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AB9" w:rsidRPr="00783F6D" w:rsidRDefault="00521E59" w:rsidP="003307C9">
      <w:pPr>
        <w:jc w:val="center"/>
        <w:rPr>
          <w:b/>
          <w:bCs/>
          <w:sz w:val="32"/>
          <w:szCs w:val="32"/>
          <w:rtl/>
          <w:lang w:bidi="ar-DZ"/>
        </w:rPr>
      </w:pPr>
      <w:r w:rsidRPr="00783F6D">
        <w:rPr>
          <w:rFonts w:hint="cs"/>
          <w:b/>
          <w:bCs/>
          <w:sz w:val="32"/>
          <w:szCs w:val="32"/>
          <w:rtl/>
          <w:lang w:bidi="ar-DZ"/>
        </w:rPr>
        <w:t>خريطة الطريق لقطاع الصحة</w:t>
      </w:r>
    </w:p>
    <w:tbl>
      <w:tblPr>
        <w:tblStyle w:val="Grilledutableau"/>
        <w:bidiVisual/>
        <w:tblW w:w="14270" w:type="dxa"/>
        <w:tblLook w:val="04A0"/>
      </w:tblPr>
      <w:tblGrid>
        <w:gridCol w:w="1452"/>
        <w:gridCol w:w="1552"/>
        <w:gridCol w:w="2371"/>
        <w:gridCol w:w="2779"/>
        <w:gridCol w:w="1297"/>
        <w:gridCol w:w="1787"/>
        <w:gridCol w:w="1324"/>
        <w:gridCol w:w="854"/>
        <w:gridCol w:w="854"/>
      </w:tblGrid>
      <w:tr w:rsidR="00E215CA" w:rsidTr="006A18C8">
        <w:tc>
          <w:tcPr>
            <w:tcW w:w="1513" w:type="dxa"/>
          </w:tcPr>
          <w:p w:rsidR="00E215CA" w:rsidRPr="007D2CAB" w:rsidRDefault="00E215CA" w:rsidP="007D2CAB">
            <w:pPr>
              <w:jc w:val="center"/>
              <w:rPr>
                <w:b/>
                <w:bCs/>
                <w:rtl/>
                <w:lang w:bidi="ar-DZ"/>
              </w:rPr>
            </w:pPr>
            <w:r w:rsidRPr="007D2CAB">
              <w:rPr>
                <w:rFonts w:hint="cs"/>
                <w:b/>
                <w:bCs/>
                <w:rtl/>
                <w:lang w:bidi="ar-DZ"/>
              </w:rPr>
              <w:t>المحاور</w:t>
            </w:r>
          </w:p>
        </w:tc>
        <w:tc>
          <w:tcPr>
            <w:tcW w:w="1559" w:type="dxa"/>
          </w:tcPr>
          <w:p w:rsidR="00E215CA" w:rsidRPr="007D2CAB" w:rsidRDefault="00E215CA" w:rsidP="007D2CAB">
            <w:pPr>
              <w:jc w:val="center"/>
              <w:rPr>
                <w:b/>
                <w:bCs/>
                <w:rtl/>
                <w:lang w:bidi="ar-DZ"/>
              </w:rPr>
            </w:pPr>
            <w:r w:rsidRPr="007D2CAB">
              <w:rPr>
                <w:rFonts w:hint="cs"/>
                <w:b/>
                <w:bCs/>
                <w:rtl/>
                <w:lang w:bidi="ar-DZ"/>
              </w:rPr>
              <w:t>الأهداف</w:t>
            </w:r>
          </w:p>
        </w:tc>
        <w:tc>
          <w:tcPr>
            <w:tcW w:w="2410" w:type="dxa"/>
          </w:tcPr>
          <w:p w:rsidR="00E215CA" w:rsidRPr="007D2CAB" w:rsidRDefault="00E215CA" w:rsidP="007D2CAB">
            <w:pPr>
              <w:jc w:val="center"/>
              <w:rPr>
                <w:b/>
                <w:bCs/>
                <w:rtl/>
                <w:lang w:bidi="ar-DZ"/>
              </w:rPr>
            </w:pPr>
            <w:r>
              <w:rPr>
                <w:rFonts w:hint="cs"/>
                <w:b/>
                <w:bCs/>
                <w:rtl/>
                <w:lang w:bidi="ar-DZ"/>
              </w:rPr>
              <w:t xml:space="preserve">الأهداف الفرعية </w:t>
            </w:r>
          </w:p>
        </w:tc>
        <w:tc>
          <w:tcPr>
            <w:tcW w:w="2935" w:type="dxa"/>
          </w:tcPr>
          <w:p w:rsidR="00E215CA" w:rsidRDefault="00872BB7" w:rsidP="007D2CAB">
            <w:pPr>
              <w:jc w:val="center"/>
              <w:rPr>
                <w:b/>
                <w:bCs/>
                <w:rtl/>
                <w:lang w:bidi="ar-DZ"/>
              </w:rPr>
            </w:pPr>
            <w:r>
              <w:rPr>
                <w:rFonts w:hint="cs"/>
                <w:b/>
                <w:bCs/>
                <w:rtl/>
                <w:lang w:bidi="ar-DZ"/>
              </w:rPr>
              <w:t xml:space="preserve">المسؤول /المتدخل </w:t>
            </w:r>
          </w:p>
        </w:tc>
        <w:tc>
          <w:tcPr>
            <w:tcW w:w="1368" w:type="dxa"/>
          </w:tcPr>
          <w:p w:rsidR="00E215CA" w:rsidRDefault="00E215CA" w:rsidP="007D2CAB">
            <w:pPr>
              <w:jc w:val="center"/>
              <w:rPr>
                <w:b/>
                <w:bCs/>
                <w:rtl/>
                <w:lang w:bidi="ar-DZ"/>
              </w:rPr>
            </w:pPr>
            <w:r>
              <w:rPr>
                <w:rFonts w:hint="cs"/>
                <w:b/>
                <w:bCs/>
                <w:rtl/>
                <w:lang w:bidi="ar-DZ"/>
              </w:rPr>
              <w:t xml:space="preserve">الجدول الزمني </w:t>
            </w:r>
          </w:p>
        </w:tc>
        <w:tc>
          <w:tcPr>
            <w:tcW w:w="1261" w:type="dxa"/>
          </w:tcPr>
          <w:p w:rsidR="00E215CA" w:rsidRDefault="00E215CA" w:rsidP="007D2CAB">
            <w:pPr>
              <w:jc w:val="center"/>
              <w:rPr>
                <w:b/>
                <w:bCs/>
                <w:rtl/>
                <w:lang w:bidi="ar-DZ"/>
              </w:rPr>
            </w:pPr>
            <w:r>
              <w:rPr>
                <w:rFonts w:hint="cs"/>
                <w:b/>
                <w:bCs/>
                <w:rtl/>
                <w:lang w:bidi="ar-DZ"/>
              </w:rPr>
              <w:t xml:space="preserve">النتيجة المنتظرة </w:t>
            </w:r>
          </w:p>
        </w:tc>
        <w:tc>
          <w:tcPr>
            <w:tcW w:w="1324" w:type="dxa"/>
          </w:tcPr>
          <w:p w:rsidR="00E215CA" w:rsidRPr="007D2CAB" w:rsidRDefault="00E215CA" w:rsidP="007D2CAB">
            <w:pPr>
              <w:jc w:val="center"/>
              <w:rPr>
                <w:b/>
                <w:bCs/>
                <w:rtl/>
                <w:lang w:bidi="ar-DZ"/>
              </w:rPr>
            </w:pPr>
            <w:r>
              <w:rPr>
                <w:rFonts w:hint="cs"/>
                <w:b/>
                <w:bCs/>
                <w:rtl/>
                <w:lang w:bidi="ar-DZ"/>
              </w:rPr>
              <w:t xml:space="preserve">المؤشرات </w:t>
            </w:r>
          </w:p>
        </w:tc>
        <w:tc>
          <w:tcPr>
            <w:tcW w:w="950" w:type="dxa"/>
          </w:tcPr>
          <w:p w:rsidR="00E215CA" w:rsidRDefault="00E215CA" w:rsidP="007D2CAB">
            <w:pPr>
              <w:jc w:val="center"/>
              <w:rPr>
                <w:b/>
                <w:bCs/>
                <w:rtl/>
                <w:lang w:bidi="ar-DZ"/>
              </w:rPr>
            </w:pPr>
          </w:p>
        </w:tc>
        <w:tc>
          <w:tcPr>
            <w:tcW w:w="950" w:type="dxa"/>
          </w:tcPr>
          <w:p w:rsidR="00E215CA" w:rsidRDefault="00E215CA" w:rsidP="007D2CAB">
            <w:pPr>
              <w:jc w:val="center"/>
              <w:rPr>
                <w:b/>
                <w:bCs/>
                <w:rtl/>
                <w:lang w:bidi="ar-DZ"/>
              </w:rPr>
            </w:pPr>
          </w:p>
        </w:tc>
      </w:tr>
      <w:tr w:rsidR="00E215CA" w:rsidTr="006A18C8">
        <w:tc>
          <w:tcPr>
            <w:tcW w:w="1513" w:type="dxa"/>
            <w:vMerge w:val="restart"/>
          </w:tcPr>
          <w:p w:rsidR="00E215CA" w:rsidRPr="007D2CAB" w:rsidRDefault="00E215CA" w:rsidP="007D2CAB">
            <w:pPr>
              <w:jc w:val="center"/>
              <w:rPr>
                <w:b/>
                <w:bCs/>
                <w:rtl/>
                <w:lang w:bidi="ar-DZ"/>
              </w:rPr>
            </w:pPr>
            <w:r w:rsidRPr="007D2CAB">
              <w:rPr>
                <w:rFonts w:hint="cs"/>
                <w:b/>
                <w:bCs/>
                <w:rtl/>
                <w:lang w:bidi="ar-DZ"/>
              </w:rPr>
              <w:t xml:space="preserve">المحور </w:t>
            </w:r>
            <w:proofErr w:type="gramStart"/>
            <w:r w:rsidRPr="007D2CAB">
              <w:rPr>
                <w:rFonts w:hint="cs"/>
                <w:b/>
                <w:bCs/>
                <w:rtl/>
                <w:lang w:bidi="ar-DZ"/>
              </w:rPr>
              <w:t>الأول :</w:t>
            </w:r>
            <w:proofErr w:type="gramEnd"/>
          </w:p>
          <w:p w:rsidR="00E215CA" w:rsidRDefault="00E215CA" w:rsidP="007D2CAB">
            <w:pPr>
              <w:tabs>
                <w:tab w:val="left" w:pos="1260"/>
              </w:tabs>
              <w:jc w:val="center"/>
              <w:rPr>
                <w:rtl/>
                <w:lang w:bidi="ar-DZ"/>
              </w:rPr>
            </w:pPr>
            <w:r w:rsidRPr="007D2CAB">
              <w:rPr>
                <w:rFonts w:hint="cs"/>
                <w:b/>
                <w:bCs/>
                <w:rtl/>
                <w:lang w:bidi="ar-DZ"/>
              </w:rPr>
              <w:t>إمكانية الحصول على الخدمات الصحية</w:t>
            </w:r>
          </w:p>
        </w:tc>
        <w:tc>
          <w:tcPr>
            <w:tcW w:w="1559" w:type="dxa"/>
            <w:vMerge w:val="restart"/>
          </w:tcPr>
          <w:p w:rsidR="00E215CA" w:rsidRPr="003307C9" w:rsidRDefault="00E215CA">
            <w:pPr>
              <w:rPr>
                <w:b/>
                <w:bCs/>
                <w:rtl/>
                <w:lang w:bidi="ar-DZ"/>
              </w:rPr>
            </w:pPr>
            <w:r w:rsidRPr="003307C9">
              <w:rPr>
                <w:rFonts w:hint="cs"/>
                <w:b/>
                <w:bCs/>
                <w:rtl/>
                <w:lang w:bidi="ar-DZ"/>
              </w:rPr>
              <w:t>الهدف الأول (1):</w:t>
            </w:r>
          </w:p>
          <w:p w:rsidR="00E215CA" w:rsidRDefault="00E215CA" w:rsidP="00521E59">
            <w:pPr>
              <w:rPr>
                <w:rtl/>
                <w:lang w:bidi="ar-DZ"/>
              </w:rPr>
            </w:pPr>
            <w:r w:rsidRPr="003307C9">
              <w:rPr>
                <w:rFonts w:hint="cs"/>
                <w:b/>
                <w:bCs/>
                <w:rtl/>
                <w:lang w:bidi="ar-DZ"/>
              </w:rPr>
              <w:t>تحسين بيئة هياكل ومؤسسات الصحة</w:t>
            </w:r>
          </w:p>
        </w:tc>
        <w:tc>
          <w:tcPr>
            <w:tcW w:w="2410" w:type="dxa"/>
          </w:tcPr>
          <w:p w:rsidR="00E215CA" w:rsidRDefault="00E215CA" w:rsidP="00465CBB">
            <w:pPr>
              <w:rPr>
                <w:rtl/>
                <w:lang w:bidi="ar-DZ"/>
              </w:rPr>
            </w:pPr>
            <w:r>
              <w:rPr>
                <w:rFonts w:hint="cs"/>
                <w:rtl/>
                <w:lang w:bidi="ar-DZ"/>
              </w:rPr>
              <w:t xml:space="preserve"> تعزيز حفظ الصحة العامة على مستوى المؤسسات الصحية </w:t>
            </w:r>
          </w:p>
        </w:tc>
        <w:tc>
          <w:tcPr>
            <w:tcW w:w="2935" w:type="dxa"/>
          </w:tcPr>
          <w:p w:rsidR="00E215CA" w:rsidRDefault="000D01FA">
            <w:pPr>
              <w:rPr>
                <w:rtl/>
                <w:lang w:bidi="ar-DZ"/>
              </w:rPr>
            </w:pPr>
            <w:r>
              <w:rPr>
                <w:rFonts w:hint="cs"/>
                <w:rtl/>
                <w:lang w:bidi="ar-DZ"/>
              </w:rPr>
              <w:t xml:space="preserve">المديرية العامة للوقاية و ترقية الصحة </w:t>
            </w:r>
          </w:p>
          <w:p w:rsidR="000D01FA" w:rsidRDefault="000D01FA">
            <w:pPr>
              <w:rPr>
                <w:rtl/>
                <w:lang w:bidi="ar-DZ"/>
              </w:rPr>
            </w:pPr>
            <w:r>
              <w:rPr>
                <w:rFonts w:hint="cs"/>
                <w:rtl/>
                <w:lang w:bidi="ar-DZ"/>
              </w:rPr>
              <w:t xml:space="preserve">مدير المؤسسة العمومية للصحة </w:t>
            </w:r>
          </w:p>
        </w:tc>
        <w:tc>
          <w:tcPr>
            <w:tcW w:w="1368" w:type="dxa"/>
          </w:tcPr>
          <w:p w:rsidR="00E215CA" w:rsidRDefault="00E215CA">
            <w:pPr>
              <w:rPr>
                <w:rtl/>
                <w:lang w:bidi="ar-DZ"/>
              </w:rPr>
            </w:pPr>
            <w:r>
              <w:rPr>
                <w:rFonts w:hint="cs"/>
                <w:rtl/>
                <w:lang w:bidi="ar-DZ"/>
              </w:rPr>
              <w:t>الفصل الرابع 2022</w:t>
            </w:r>
          </w:p>
        </w:tc>
        <w:tc>
          <w:tcPr>
            <w:tcW w:w="1261" w:type="dxa"/>
          </w:tcPr>
          <w:p w:rsidR="00E215CA" w:rsidRDefault="00E215CA">
            <w:pPr>
              <w:rPr>
                <w:rtl/>
                <w:lang w:bidi="ar-DZ"/>
              </w:rPr>
            </w:pPr>
            <w:r>
              <w:rPr>
                <w:rFonts w:hint="cs"/>
                <w:rtl/>
                <w:lang w:bidi="ar-DZ"/>
              </w:rPr>
              <w:t>لجان حفظ الصحة</w:t>
            </w:r>
          </w:p>
          <w:p w:rsidR="00E215CA" w:rsidRDefault="00E215CA">
            <w:pPr>
              <w:rPr>
                <w:rtl/>
                <w:lang w:bidi="ar-DZ"/>
              </w:rPr>
            </w:pPr>
            <w:r>
              <w:rPr>
                <w:rFonts w:hint="cs"/>
                <w:rtl/>
                <w:lang w:bidi="ar-DZ"/>
              </w:rPr>
              <w:t xml:space="preserve">و الأمن في الخدمة </w:t>
            </w:r>
          </w:p>
          <w:p w:rsidR="00E215CA" w:rsidRDefault="00E215CA">
            <w:pPr>
              <w:rPr>
                <w:rtl/>
                <w:lang w:bidi="ar-DZ"/>
              </w:rPr>
            </w:pPr>
            <w:proofErr w:type="spellStart"/>
            <w:r>
              <w:rPr>
                <w:rFonts w:hint="cs"/>
                <w:rtl/>
                <w:lang w:bidi="ar-DZ"/>
              </w:rPr>
              <w:t>إحترام</w:t>
            </w:r>
            <w:proofErr w:type="spellEnd"/>
            <w:r>
              <w:rPr>
                <w:rFonts w:hint="cs"/>
                <w:rtl/>
                <w:lang w:bidi="ar-DZ"/>
              </w:rPr>
              <w:t xml:space="preserve"> النظافة العامة من طرف مستخدمي الصحة </w:t>
            </w:r>
          </w:p>
          <w:p w:rsidR="00E215CA" w:rsidRDefault="00E215CA">
            <w:pPr>
              <w:rPr>
                <w:rtl/>
                <w:lang w:bidi="ar-DZ"/>
              </w:rPr>
            </w:pPr>
            <w:r>
              <w:rPr>
                <w:rFonts w:hint="cs"/>
                <w:rtl/>
                <w:lang w:bidi="ar-DZ"/>
              </w:rPr>
              <w:t xml:space="preserve">وجود مخطط الأمن الداخلي و الخارجي مع تنفيذه </w:t>
            </w:r>
          </w:p>
          <w:p w:rsidR="00E215CA" w:rsidRDefault="00E215CA">
            <w:pPr>
              <w:rPr>
                <w:rtl/>
                <w:lang w:bidi="ar-DZ"/>
              </w:rPr>
            </w:pPr>
            <w:r>
              <w:rPr>
                <w:rFonts w:hint="cs"/>
                <w:rtl/>
                <w:lang w:bidi="ar-DZ"/>
              </w:rPr>
              <w:t xml:space="preserve">وجود مخطط تجميل و تنفيذ </w:t>
            </w:r>
          </w:p>
        </w:tc>
        <w:tc>
          <w:tcPr>
            <w:tcW w:w="1324" w:type="dxa"/>
          </w:tcPr>
          <w:p w:rsidR="00E215CA" w:rsidRDefault="000D01FA">
            <w:pPr>
              <w:rPr>
                <w:rtl/>
                <w:lang w:bidi="ar-DZ"/>
              </w:rPr>
            </w:pPr>
            <w:r>
              <w:rPr>
                <w:rFonts w:hint="cs"/>
                <w:rtl/>
                <w:lang w:bidi="ar-DZ"/>
              </w:rPr>
              <w:t xml:space="preserve">عدد الهياكل و المؤسسات الصحية التي تطبق التوجيهات من أجل مستشفى نظيف و آمن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rsidP="00521E59">
            <w:pPr>
              <w:rPr>
                <w:rtl/>
                <w:lang w:bidi="ar-DZ"/>
              </w:rPr>
            </w:pPr>
            <w:r>
              <w:rPr>
                <w:rFonts w:hint="cs"/>
                <w:rtl/>
                <w:lang w:bidi="ar-DZ"/>
              </w:rPr>
              <w:t xml:space="preserve">تنظيم حملات منتظمة لحفظ الصحة </w:t>
            </w:r>
          </w:p>
          <w:p w:rsidR="00E215CA" w:rsidRDefault="00E215CA" w:rsidP="00465CBB">
            <w:pPr>
              <w:rPr>
                <w:rtl/>
                <w:lang w:bidi="ar-DZ"/>
              </w:rPr>
            </w:pPr>
            <w:r>
              <w:rPr>
                <w:rFonts w:hint="cs"/>
                <w:rtl/>
                <w:lang w:bidi="ar-DZ"/>
              </w:rPr>
              <w:t xml:space="preserve">و التجميل الداخلي و الخارجي </w:t>
            </w:r>
          </w:p>
        </w:tc>
        <w:tc>
          <w:tcPr>
            <w:tcW w:w="2935" w:type="dxa"/>
          </w:tcPr>
          <w:p w:rsidR="000D01FA" w:rsidRPr="000D01FA" w:rsidRDefault="000D01FA" w:rsidP="000D01FA">
            <w:pPr>
              <w:rPr>
                <w:rFonts w:cs="Arial"/>
                <w:rtl/>
                <w:lang w:bidi="ar-DZ"/>
              </w:rPr>
            </w:pPr>
            <w:r w:rsidRPr="000D01FA">
              <w:rPr>
                <w:rFonts w:cs="Arial"/>
                <w:rtl/>
                <w:lang w:bidi="ar-DZ"/>
              </w:rPr>
              <w:t xml:space="preserve">المديرية العامة للوقاية و ترقية الصحة </w:t>
            </w:r>
          </w:p>
          <w:p w:rsidR="00E215CA" w:rsidRPr="00465CBB" w:rsidRDefault="000D01FA" w:rsidP="000D01FA">
            <w:pPr>
              <w:rPr>
                <w:rFonts w:cs="Arial"/>
                <w:rtl/>
                <w:lang w:bidi="ar-DZ"/>
              </w:rPr>
            </w:pPr>
            <w:r w:rsidRPr="000D01FA">
              <w:rPr>
                <w:rFonts w:cs="Arial"/>
                <w:rtl/>
                <w:lang w:bidi="ar-DZ"/>
              </w:rPr>
              <w:t>مدير المؤسسة العمومية للصحة</w:t>
            </w:r>
          </w:p>
        </w:tc>
        <w:tc>
          <w:tcPr>
            <w:tcW w:w="1368" w:type="dxa"/>
          </w:tcPr>
          <w:p w:rsidR="00E215CA" w:rsidRDefault="000D01FA">
            <w:pPr>
              <w:rPr>
                <w:rtl/>
                <w:lang w:bidi="ar-DZ"/>
              </w:rPr>
            </w:pPr>
            <w:r>
              <w:rPr>
                <w:rFonts w:hint="cs"/>
                <w:rtl/>
                <w:lang w:bidi="ar-DZ"/>
              </w:rPr>
              <w:t xml:space="preserve">فصلي </w:t>
            </w:r>
          </w:p>
        </w:tc>
        <w:tc>
          <w:tcPr>
            <w:tcW w:w="1261" w:type="dxa"/>
          </w:tcPr>
          <w:p w:rsidR="00E215CA" w:rsidRDefault="00E215CA">
            <w:pPr>
              <w:rPr>
                <w:rtl/>
                <w:lang w:bidi="ar-DZ"/>
              </w:rPr>
            </w:pPr>
            <w:r>
              <w:rPr>
                <w:rFonts w:hint="cs"/>
                <w:rtl/>
                <w:lang w:bidi="ar-DZ"/>
              </w:rPr>
              <w:t xml:space="preserve">مستشفى نظيف و آمن </w:t>
            </w:r>
          </w:p>
        </w:tc>
        <w:tc>
          <w:tcPr>
            <w:tcW w:w="1324" w:type="dxa"/>
          </w:tcPr>
          <w:p w:rsidR="00E215CA" w:rsidRDefault="000D01FA">
            <w:pPr>
              <w:rPr>
                <w:rtl/>
                <w:lang w:bidi="ar-DZ"/>
              </w:rPr>
            </w:pPr>
            <w:r>
              <w:rPr>
                <w:rFonts w:hint="cs"/>
                <w:rtl/>
                <w:lang w:bidi="ar-DZ"/>
              </w:rPr>
              <w:t xml:space="preserve">-عدد الحملات المنظمة لحفظ الصحة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pPr>
              <w:rPr>
                <w:rtl/>
                <w:lang w:bidi="ar-DZ"/>
              </w:rPr>
            </w:pPr>
            <w:r>
              <w:rPr>
                <w:rFonts w:hint="cs"/>
                <w:rtl/>
                <w:lang w:bidi="ar-DZ"/>
              </w:rPr>
              <w:t xml:space="preserve">تنظيم دورات تكوينية لصالح مهني الصحة </w:t>
            </w:r>
          </w:p>
        </w:tc>
        <w:tc>
          <w:tcPr>
            <w:tcW w:w="2935" w:type="dxa"/>
          </w:tcPr>
          <w:p w:rsidR="00E215CA" w:rsidRDefault="000D01FA">
            <w:pPr>
              <w:rPr>
                <w:rtl/>
                <w:lang w:bidi="ar-DZ"/>
              </w:rPr>
            </w:pPr>
            <w:r w:rsidRPr="000D01FA">
              <w:rPr>
                <w:rFonts w:cs="Arial"/>
                <w:rtl/>
                <w:lang w:bidi="ar-DZ"/>
              </w:rPr>
              <w:t>المديرية العامة للوقاية و ترقية الصحة</w:t>
            </w:r>
          </w:p>
          <w:p w:rsidR="000D01FA" w:rsidRDefault="000D01FA">
            <w:pPr>
              <w:rPr>
                <w:rtl/>
                <w:lang w:bidi="ar-DZ"/>
              </w:rPr>
            </w:pPr>
            <w:r>
              <w:rPr>
                <w:rFonts w:hint="cs"/>
                <w:rtl/>
                <w:lang w:bidi="ar-DZ"/>
              </w:rPr>
              <w:t xml:space="preserve">-مديرية التكوين المدرسة الوطنية </w:t>
            </w:r>
            <w:proofErr w:type="spellStart"/>
            <w:r>
              <w:rPr>
                <w:rFonts w:hint="cs"/>
                <w:rtl/>
                <w:lang w:bidi="ar-DZ"/>
              </w:rPr>
              <w:t>لمناجمنت</w:t>
            </w:r>
            <w:proofErr w:type="spellEnd"/>
          </w:p>
          <w:p w:rsidR="000D01FA" w:rsidRDefault="000D01FA">
            <w:pPr>
              <w:rPr>
                <w:rtl/>
                <w:lang w:bidi="ar-DZ"/>
              </w:rPr>
            </w:pPr>
            <w:r>
              <w:rPr>
                <w:rFonts w:hint="cs"/>
                <w:rtl/>
                <w:lang w:bidi="ar-DZ"/>
              </w:rPr>
              <w:t xml:space="preserve">و </w:t>
            </w:r>
            <w:proofErr w:type="gramStart"/>
            <w:r>
              <w:rPr>
                <w:rFonts w:hint="cs"/>
                <w:rtl/>
                <w:lang w:bidi="ar-DZ"/>
              </w:rPr>
              <w:t>إدارة</w:t>
            </w:r>
            <w:proofErr w:type="gramEnd"/>
            <w:r>
              <w:rPr>
                <w:rFonts w:hint="cs"/>
                <w:rtl/>
                <w:lang w:bidi="ar-DZ"/>
              </w:rPr>
              <w:t xml:space="preserve"> الصحة </w:t>
            </w:r>
          </w:p>
          <w:p w:rsidR="000D01FA" w:rsidRDefault="000D01FA">
            <w:pPr>
              <w:rPr>
                <w:rtl/>
                <w:lang w:bidi="ar-DZ"/>
              </w:rPr>
            </w:pPr>
            <w:r>
              <w:rPr>
                <w:rFonts w:hint="cs"/>
                <w:rtl/>
                <w:lang w:bidi="ar-DZ"/>
              </w:rPr>
              <w:t xml:space="preserve">المعهد الوطني للصحة العمومية </w:t>
            </w:r>
          </w:p>
        </w:tc>
        <w:tc>
          <w:tcPr>
            <w:tcW w:w="1368" w:type="dxa"/>
          </w:tcPr>
          <w:p w:rsidR="00E215CA" w:rsidRDefault="00E215CA">
            <w:pPr>
              <w:rPr>
                <w:rtl/>
                <w:lang w:bidi="ar-DZ"/>
              </w:rPr>
            </w:pPr>
            <w:r>
              <w:rPr>
                <w:rFonts w:hint="cs"/>
                <w:rtl/>
                <w:lang w:bidi="ar-DZ"/>
              </w:rPr>
              <w:t xml:space="preserve">فصلي </w:t>
            </w:r>
          </w:p>
        </w:tc>
        <w:tc>
          <w:tcPr>
            <w:tcW w:w="1261" w:type="dxa"/>
          </w:tcPr>
          <w:p w:rsidR="00E215CA" w:rsidRDefault="000D01FA">
            <w:pPr>
              <w:rPr>
                <w:rtl/>
                <w:lang w:bidi="ar-DZ"/>
              </w:rPr>
            </w:pPr>
            <w:r>
              <w:rPr>
                <w:rFonts w:hint="cs"/>
                <w:rtl/>
                <w:lang w:bidi="ar-DZ"/>
              </w:rPr>
              <w:t xml:space="preserve">كفاءة في مجال حفظ الصحة و الأمن و البيئة العامة مستخدمي الصحة </w:t>
            </w:r>
          </w:p>
        </w:tc>
        <w:tc>
          <w:tcPr>
            <w:tcW w:w="1324" w:type="dxa"/>
          </w:tcPr>
          <w:p w:rsidR="00E215CA" w:rsidRDefault="000D01FA">
            <w:pPr>
              <w:rPr>
                <w:rtl/>
                <w:lang w:bidi="ar-DZ"/>
              </w:rPr>
            </w:pPr>
            <w:r>
              <w:rPr>
                <w:rFonts w:hint="cs"/>
                <w:rtl/>
                <w:lang w:bidi="ar-DZ"/>
              </w:rPr>
              <w:t xml:space="preserve">-عدد الدورات التكوينية </w:t>
            </w:r>
          </w:p>
          <w:p w:rsidR="000D01FA" w:rsidRDefault="000D01FA">
            <w:pPr>
              <w:rPr>
                <w:rtl/>
                <w:lang w:bidi="ar-DZ"/>
              </w:rPr>
            </w:pPr>
            <w:r>
              <w:rPr>
                <w:rFonts w:hint="cs"/>
                <w:rtl/>
                <w:lang w:bidi="ar-DZ"/>
              </w:rPr>
              <w:t xml:space="preserve">-عدد المستخدمين المكونين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rsidP="00465CBB">
            <w:pPr>
              <w:rPr>
                <w:rtl/>
                <w:lang w:bidi="ar-DZ"/>
              </w:rPr>
            </w:pPr>
            <w:r>
              <w:rPr>
                <w:rFonts w:hint="cs"/>
                <w:rtl/>
                <w:lang w:bidi="ar-DZ"/>
              </w:rPr>
              <w:t xml:space="preserve">إعداد مخططات الأمن الداخلي للمؤسسات في مجال حماية الأشخاص و الممتلكات بتعزيز أمن النقاط الحساسة </w:t>
            </w:r>
          </w:p>
        </w:tc>
        <w:tc>
          <w:tcPr>
            <w:tcW w:w="2935" w:type="dxa"/>
          </w:tcPr>
          <w:p w:rsidR="00E215CA" w:rsidRDefault="007C20C0">
            <w:pPr>
              <w:rPr>
                <w:rtl/>
                <w:lang w:bidi="ar-DZ"/>
              </w:rPr>
            </w:pPr>
            <w:r>
              <w:rPr>
                <w:rFonts w:hint="cs"/>
                <w:rtl/>
                <w:lang w:bidi="ar-DZ"/>
              </w:rPr>
              <w:t xml:space="preserve">-المديرية العامة لمصالح الصحة </w:t>
            </w:r>
          </w:p>
          <w:p w:rsidR="007C20C0" w:rsidRDefault="007C20C0">
            <w:pPr>
              <w:rPr>
                <w:rtl/>
                <w:lang w:bidi="ar-DZ"/>
              </w:rPr>
            </w:pPr>
            <w:r>
              <w:rPr>
                <w:rFonts w:hint="cs"/>
                <w:rtl/>
                <w:lang w:bidi="ar-DZ"/>
              </w:rPr>
              <w:t xml:space="preserve">المكتب الوزاري للمن الداخلي في المؤسسة </w:t>
            </w:r>
          </w:p>
          <w:p w:rsidR="007C20C0" w:rsidRDefault="007C20C0">
            <w:pPr>
              <w:rPr>
                <w:rtl/>
                <w:lang w:bidi="ar-DZ"/>
              </w:rPr>
            </w:pPr>
            <w:r>
              <w:rPr>
                <w:rFonts w:hint="cs"/>
                <w:rtl/>
                <w:lang w:bidi="ar-DZ"/>
              </w:rPr>
              <w:t xml:space="preserve">-المؤسسة العمومية للصحة </w:t>
            </w:r>
          </w:p>
        </w:tc>
        <w:tc>
          <w:tcPr>
            <w:tcW w:w="1368" w:type="dxa"/>
          </w:tcPr>
          <w:p w:rsidR="00E215CA" w:rsidRDefault="007C20C0">
            <w:pPr>
              <w:rPr>
                <w:rtl/>
                <w:lang w:bidi="ar-DZ"/>
              </w:rPr>
            </w:pPr>
            <w:r>
              <w:rPr>
                <w:rFonts w:hint="cs"/>
                <w:rtl/>
                <w:lang w:bidi="ar-DZ"/>
              </w:rPr>
              <w:t>ديسمبر 2022</w:t>
            </w:r>
          </w:p>
        </w:tc>
        <w:tc>
          <w:tcPr>
            <w:tcW w:w="1261" w:type="dxa"/>
          </w:tcPr>
          <w:p w:rsidR="00E215CA" w:rsidRDefault="007C20C0">
            <w:pPr>
              <w:rPr>
                <w:rtl/>
                <w:lang w:bidi="ar-DZ"/>
              </w:rPr>
            </w:pPr>
            <w:r>
              <w:rPr>
                <w:rFonts w:hint="cs"/>
                <w:rtl/>
                <w:lang w:bidi="ar-DZ"/>
              </w:rPr>
              <w:t xml:space="preserve">-وجود مخطط للأمن الداخلي و الخارجي مع تنفيذه </w:t>
            </w:r>
          </w:p>
          <w:p w:rsidR="007C20C0" w:rsidRDefault="007C20C0">
            <w:pPr>
              <w:rPr>
                <w:rtl/>
                <w:lang w:bidi="ar-DZ"/>
              </w:rPr>
            </w:pPr>
            <w:r>
              <w:rPr>
                <w:rFonts w:hint="cs"/>
                <w:rtl/>
                <w:lang w:bidi="ar-DZ"/>
              </w:rPr>
              <w:t xml:space="preserve">-الوقاية و الحماية من أعمال التخريبية </w:t>
            </w:r>
          </w:p>
        </w:tc>
        <w:tc>
          <w:tcPr>
            <w:tcW w:w="1324" w:type="dxa"/>
          </w:tcPr>
          <w:p w:rsidR="00E215CA" w:rsidRDefault="007C20C0">
            <w:pPr>
              <w:rPr>
                <w:rtl/>
                <w:lang w:bidi="ar-DZ"/>
              </w:rPr>
            </w:pPr>
            <w:r>
              <w:rPr>
                <w:rFonts w:hint="cs"/>
                <w:rtl/>
                <w:lang w:bidi="ar-DZ"/>
              </w:rPr>
              <w:t xml:space="preserve">-نسبة تنفيذ مخطط الأمن </w:t>
            </w:r>
          </w:p>
          <w:p w:rsidR="007C20C0" w:rsidRDefault="007C20C0">
            <w:pPr>
              <w:rPr>
                <w:rtl/>
                <w:lang w:bidi="ar-DZ"/>
              </w:rPr>
            </w:pPr>
            <w:r>
              <w:rPr>
                <w:rFonts w:hint="cs"/>
                <w:rtl/>
                <w:lang w:bidi="ar-DZ"/>
              </w:rPr>
              <w:t xml:space="preserve">-نسبة حدوث الأعمال التخريبية على مستوى المؤسسة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rsidP="007C20C0">
            <w:pPr>
              <w:rPr>
                <w:rtl/>
                <w:lang w:bidi="ar-DZ"/>
              </w:rPr>
            </w:pPr>
            <w:r>
              <w:rPr>
                <w:rFonts w:hint="cs"/>
                <w:rtl/>
                <w:lang w:bidi="ar-DZ"/>
              </w:rPr>
              <w:t xml:space="preserve">تنظيم عمليات إصلاح دورية للتجهيزات </w:t>
            </w:r>
          </w:p>
        </w:tc>
        <w:tc>
          <w:tcPr>
            <w:tcW w:w="2935" w:type="dxa"/>
          </w:tcPr>
          <w:p w:rsidR="00E215CA" w:rsidRDefault="007C20C0">
            <w:pPr>
              <w:rPr>
                <w:rtl/>
                <w:lang w:bidi="ar-DZ"/>
              </w:rPr>
            </w:pPr>
            <w:r>
              <w:rPr>
                <w:rFonts w:hint="cs"/>
                <w:rtl/>
                <w:lang w:bidi="ar-DZ"/>
              </w:rPr>
              <w:t xml:space="preserve">مدير المؤسسة العمومية للصحة </w:t>
            </w:r>
          </w:p>
        </w:tc>
        <w:tc>
          <w:tcPr>
            <w:tcW w:w="1368" w:type="dxa"/>
          </w:tcPr>
          <w:p w:rsidR="00E215CA" w:rsidRDefault="007C20C0">
            <w:pPr>
              <w:rPr>
                <w:rtl/>
                <w:lang w:bidi="ar-DZ"/>
              </w:rPr>
            </w:pPr>
            <w:r>
              <w:rPr>
                <w:rFonts w:hint="cs"/>
                <w:rtl/>
                <w:lang w:bidi="ar-DZ"/>
              </w:rPr>
              <w:t xml:space="preserve">سنويا </w:t>
            </w:r>
          </w:p>
        </w:tc>
        <w:tc>
          <w:tcPr>
            <w:tcW w:w="1261" w:type="dxa"/>
          </w:tcPr>
          <w:p w:rsidR="00E215CA" w:rsidRDefault="007C20C0">
            <w:pPr>
              <w:rPr>
                <w:rtl/>
                <w:lang w:bidi="ar-DZ"/>
              </w:rPr>
            </w:pPr>
            <w:r>
              <w:rPr>
                <w:rFonts w:hint="cs"/>
                <w:rtl/>
                <w:lang w:bidi="ar-DZ"/>
              </w:rPr>
              <w:t xml:space="preserve">-التقليل في عدد التجهيزات خارج الخدمة </w:t>
            </w:r>
          </w:p>
        </w:tc>
        <w:tc>
          <w:tcPr>
            <w:tcW w:w="1324" w:type="dxa"/>
          </w:tcPr>
          <w:p w:rsidR="00E215CA" w:rsidRDefault="007C20C0">
            <w:pPr>
              <w:rPr>
                <w:rtl/>
                <w:lang w:bidi="ar-DZ"/>
              </w:rPr>
            </w:pPr>
            <w:r>
              <w:rPr>
                <w:rFonts w:hint="cs"/>
                <w:rtl/>
                <w:lang w:bidi="ar-DZ"/>
              </w:rPr>
              <w:t xml:space="preserve">عدد التجهيزات الغير مستعملة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pPr>
              <w:rPr>
                <w:rtl/>
                <w:lang w:bidi="ar-DZ"/>
              </w:rPr>
            </w:pPr>
            <w:r>
              <w:rPr>
                <w:rFonts w:hint="cs"/>
                <w:rtl/>
                <w:lang w:bidi="ar-DZ"/>
              </w:rPr>
              <w:t>تطبيق النصوص التنظيمية المتعلقة بزيارة المرضى ،</w:t>
            </w:r>
          </w:p>
        </w:tc>
        <w:tc>
          <w:tcPr>
            <w:tcW w:w="2935" w:type="dxa"/>
          </w:tcPr>
          <w:p w:rsidR="00E215CA" w:rsidRDefault="007C20C0">
            <w:pPr>
              <w:rPr>
                <w:rtl/>
                <w:lang w:bidi="ar-DZ"/>
              </w:rPr>
            </w:pPr>
            <w:r>
              <w:rPr>
                <w:rFonts w:hint="cs"/>
                <w:rtl/>
                <w:lang w:bidi="ar-DZ"/>
              </w:rPr>
              <w:t>-</w:t>
            </w:r>
            <w:proofErr w:type="gramStart"/>
            <w:r>
              <w:rPr>
                <w:rFonts w:hint="cs"/>
                <w:rtl/>
                <w:lang w:bidi="ar-DZ"/>
              </w:rPr>
              <w:t>مدير</w:t>
            </w:r>
            <w:proofErr w:type="gramEnd"/>
            <w:r>
              <w:rPr>
                <w:rFonts w:hint="cs"/>
                <w:rtl/>
                <w:lang w:bidi="ar-DZ"/>
              </w:rPr>
              <w:t xml:space="preserve"> التنظيم و المنازعات و التعاون </w:t>
            </w:r>
          </w:p>
          <w:p w:rsidR="007C20C0" w:rsidRDefault="007C20C0">
            <w:pPr>
              <w:rPr>
                <w:rtl/>
                <w:lang w:bidi="ar-DZ"/>
              </w:rPr>
            </w:pPr>
            <w:r>
              <w:rPr>
                <w:rFonts w:hint="cs"/>
                <w:rtl/>
                <w:lang w:bidi="ar-DZ"/>
              </w:rPr>
              <w:t xml:space="preserve">-مدير المؤسسة العمومية للصحة </w:t>
            </w:r>
          </w:p>
        </w:tc>
        <w:tc>
          <w:tcPr>
            <w:tcW w:w="1368" w:type="dxa"/>
          </w:tcPr>
          <w:p w:rsidR="00E215CA" w:rsidRDefault="007C20C0">
            <w:pPr>
              <w:rPr>
                <w:rtl/>
                <w:lang w:bidi="ar-DZ"/>
              </w:rPr>
            </w:pPr>
            <w:r>
              <w:rPr>
                <w:rFonts w:hint="cs"/>
                <w:rtl/>
                <w:lang w:bidi="ar-DZ"/>
              </w:rPr>
              <w:t>الفصل الرابع 2022</w:t>
            </w:r>
          </w:p>
        </w:tc>
        <w:tc>
          <w:tcPr>
            <w:tcW w:w="1261" w:type="dxa"/>
          </w:tcPr>
          <w:p w:rsidR="00E215CA" w:rsidRDefault="007C20C0">
            <w:pPr>
              <w:rPr>
                <w:rtl/>
                <w:lang w:bidi="ar-DZ"/>
              </w:rPr>
            </w:pPr>
            <w:r>
              <w:rPr>
                <w:rFonts w:hint="cs"/>
                <w:rtl/>
                <w:lang w:bidi="ar-DZ"/>
              </w:rPr>
              <w:t xml:space="preserve">-معلومات حول أوقات الزيارة و الشروط ذات الصلة </w:t>
            </w:r>
          </w:p>
          <w:p w:rsidR="007C20C0" w:rsidRDefault="007C20C0">
            <w:pPr>
              <w:rPr>
                <w:rtl/>
                <w:lang w:bidi="ar-DZ"/>
              </w:rPr>
            </w:pPr>
            <w:r>
              <w:rPr>
                <w:rFonts w:hint="cs"/>
                <w:rtl/>
                <w:lang w:bidi="ar-DZ"/>
              </w:rPr>
              <w:t xml:space="preserve">-تأطير افضل لزيارات المرضى </w:t>
            </w:r>
          </w:p>
        </w:tc>
        <w:tc>
          <w:tcPr>
            <w:tcW w:w="1324" w:type="dxa"/>
          </w:tcPr>
          <w:p w:rsidR="00E215CA" w:rsidRDefault="007C20C0">
            <w:pPr>
              <w:rPr>
                <w:rtl/>
                <w:lang w:bidi="ar-DZ"/>
              </w:rPr>
            </w:pPr>
            <w:r>
              <w:rPr>
                <w:rFonts w:hint="cs"/>
                <w:rtl/>
                <w:lang w:bidi="ar-DZ"/>
              </w:rPr>
              <w:t xml:space="preserve">عدد المصالح الصحية التي تطبق التنظيم المتعلق بالزيارة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pPr>
              <w:rPr>
                <w:rtl/>
                <w:lang w:bidi="ar-DZ"/>
              </w:rPr>
            </w:pPr>
            <w:r>
              <w:rPr>
                <w:rFonts w:hint="cs"/>
                <w:rtl/>
                <w:lang w:bidi="ar-DZ"/>
              </w:rPr>
              <w:t xml:space="preserve">تطوير الاتصال المتعلق بالعمل الاستشفائي </w:t>
            </w:r>
          </w:p>
          <w:p w:rsidR="00E215CA" w:rsidRDefault="00E215CA">
            <w:pPr>
              <w:rPr>
                <w:rtl/>
                <w:lang w:bidi="ar-DZ"/>
              </w:rPr>
            </w:pPr>
            <w:r>
              <w:rPr>
                <w:rFonts w:hint="cs"/>
                <w:rtl/>
                <w:lang w:bidi="ar-DZ"/>
              </w:rPr>
              <w:lastRenderedPageBreak/>
              <w:t xml:space="preserve">و المعلومات المتعلقة بحفظ الصحة العامة </w:t>
            </w:r>
          </w:p>
          <w:p w:rsidR="00E215CA" w:rsidRDefault="00E215CA">
            <w:pPr>
              <w:rPr>
                <w:rtl/>
                <w:lang w:bidi="ar-DZ"/>
              </w:rPr>
            </w:pPr>
            <w:r>
              <w:rPr>
                <w:rFonts w:hint="cs"/>
                <w:rtl/>
                <w:lang w:bidi="ar-DZ"/>
              </w:rPr>
              <w:t>و الأمن من خلال الموقع الإلكتروني للمؤسسة ،</w:t>
            </w:r>
          </w:p>
        </w:tc>
        <w:tc>
          <w:tcPr>
            <w:tcW w:w="2935" w:type="dxa"/>
          </w:tcPr>
          <w:p w:rsidR="00E215CA" w:rsidRDefault="007C20C0">
            <w:pPr>
              <w:rPr>
                <w:rtl/>
                <w:lang w:bidi="ar-DZ"/>
              </w:rPr>
            </w:pPr>
            <w:r>
              <w:rPr>
                <w:rFonts w:hint="cs"/>
                <w:rtl/>
                <w:lang w:bidi="ar-DZ"/>
              </w:rPr>
              <w:lastRenderedPageBreak/>
              <w:t xml:space="preserve">-مدير الصحة و </w:t>
            </w:r>
            <w:proofErr w:type="gramStart"/>
            <w:r>
              <w:rPr>
                <w:rFonts w:hint="cs"/>
                <w:rtl/>
                <w:lang w:bidi="ar-DZ"/>
              </w:rPr>
              <w:t>السكان</w:t>
            </w:r>
            <w:proofErr w:type="gramEnd"/>
          </w:p>
          <w:p w:rsidR="007C20C0" w:rsidRDefault="007C20C0">
            <w:pPr>
              <w:rPr>
                <w:rtl/>
                <w:lang w:bidi="ar-DZ"/>
              </w:rPr>
            </w:pPr>
            <w:r>
              <w:rPr>
                <w:rFonts w:hint="cs"/>
                <w:rtl/>
                <w:lang w:bidi="ar-DZ"/>
              </w:rPr>
              <w:t xml:space="preserve">-مدير المؤسسة العمومية للصحة </w:t>
            </w:r>
          </w:p>
        </w:tc>
        <w:tc>
          <w:tcPr>
            <w:tcW w:w="1368" w:type="dxa"/>
          </w:tcPr>
          <w:p w:rsidR="00E215CA" w:rsidRDefault="007C20C0">
            <w:pPr>
              <w:rPr>
                <w:rtl/>
                <w:lang w:bidi="ar-DZ"/>
              </w:rPr>
            </w:pPr>
            <w:r>
              <w:rPr>
                <w:rFonts w:hint="cs"/>
                <w:rtl/>
                <w:lang w:bidi="ar-DZ"/>
              </w:rPr>
              <w:t>الفصل الأول و الثاني 2023</w:t>
            </w:r>
          </w:p>
        </w:tc>
        <w:tc>
          <w:tcPr>
            <w:tcW w:w="1261" w:type="dxa"/>
          </w:tcPr>
          <w:p w:rsidR="00E215CA" w:rsidRDefault="00297F43">
            <w:pPr>
              <w:rPr>
                <w:rtl/>
                <w:lang w:bidi="ar-DZ"/>
              </w:rPr>
            </w:pPr>
            <w:r>
              <w:rPr>
                <w:rFonts w:hint="cs"/>
                <w:rtl/>
                <w:lang w:bidi="ar-DZ"/>
              </w:rPr>
              <w:t xml:space="preserve">الإطلاع الجيد </w:t>
            </w:r>
            <w:proofErr w:type="spellStart"/>
            <w:r>
              <w:rPr>
                <w:rFonts w:hint="cs"/>
                <w:rtl/>
                <w:lang w:bidi="ar-DZ"/>
              </w:rPr>
              <w:t>لمرتفقي</w:t>
            </w:r>
            <w:proofErr w:type="spellEnd"/>
            <w:r>
              <w:rPr>
                <w:rFonts w:hint="cs"/>
                <w:rtl/>
                <w:lang w:bidi="ar-DZ"/>
              </w:rPr>
              <w:t xml:space="preserve"> الصحة </w:t>
            </w:r>
          </w:p>
        </w:tc>
        <w:tc>
          <w:tcPr>
            <w:tcW w:w="1324" w:type="dxa"/>
          </w:tcPr>
          <w:p w:rsidR="00E215CA" w:rsidRDefault="00297F43">
            <w:pPr>
              <w:rPr>
                <w:rtl/>
                <w:lang w:bidi="ar-DZ"/>
              </w:rPr>
            </w:pPr>
            <w:r>
              <w:rPr>
                <w:rFonts w:hint="cs"/>
                <w:rtl/>
                <w:lang w:bidi="ar-DZ"/>
              </w:rPr>
              <w:t xml:space="preserve">درجة رضا مرتفقي الصحة </w:t>
            </w:r>
            <w:r>
              <w:rPr>
                <w:rFonts w:hint="cs"/>
                <w:rtl/>
                <w:lang w:bidi="ar-DZ"/>
              </w:rPr>
              <w:lastRenderedPageBreak/>
              <w:t xml:space="preserve">من خلال </w:t>
            </w:r>
            <w:proofErr w:type="spellStart"/>
            <w:r>
              <w:rPr>
                <w:rFonts w:hint="cs"/>
                <w:rtl/>
                <w:lang w:bidi="ar-DZ"/>
              </w:rPr>
              <w:t>الإستبيان</w:t>
            </w:r>
            <w:proofErr w:type="spellEnd"/>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val="restart"/>
          </w:tcPr>
          <w:p w:rsidR="00E215CA" w:rsidRPr="003307C9" w:rsidRDefault="00E215CA">
            <w:pPr>
              <w:rPr>
                <w:b/>
                <w:bCs/>
                <w:rtl/>
                <w:lang w:bidi="ar-DZ"/>
              </w:rPr>
            </w:pPr>
            <w:r w:rsidRPr="003307C9">
              <w:rPr>
                <w:rFonts w:hint="cs"/>
                <w:b/>
                <w:bCs/>
                <w:rtl/>
                <w:lang w:bidi="ar-DZ"/>
              </w:rPr>
              <w:t>الهدف الثاني (2):</w:t>
            </w:r>
          </w:p>
          <w:p w:rsidR="00E215CA" w:rsidRPr="003307C9" w:rsidRDefault="00E215CA" w:rsidP="00112C1C">
            <w:pPr>
              <w:rPr>
                <w:b/>
                <w:bCs/>
                <w:rtl/>
                <w:lang w:bidi="ar-DZ"/>
              </w:rPr>
            </w:pPr>
            <w:r w:rsidRPr="003307C9">
              <w:rPr>
                <w:rFonts w:hint="cs"/>
                <w:b/>
                <w:bCs/>
                <w:rtl/>
                <w:lang w:bidi="ar-DZ"/>
              </w:rPr>
              <w:t xml:space="preserve">تسهيل ولوج المريض إلى المصالح الصحية المختلفة </w:t>
            </w:r>
          </w:p>
          <w:p w:rsidR="00E215CA" w:rsidRDefault="00E215CA">
            <w:pPr>
              <w:rPr>
                <w:rtl/>
                <w:lang w:bidi="ar-DZ"/>
              </w:rPr>
            </w:pPr>
          </w:p>
        </w:tc>
        <w:tc>
          <w:tcPr>
            <w:tcW w:w="2410" w:type="dxa"/>
          </w:tcPr>
          <w:p w:rsidR="00297F43" w:rsidRDefault="00E215CA">
            <w:pPr>
              <w:rPr>
                <w:rtl/>
                <w:lang w:bidi="ar-DZ"/>
              </w:rPr>
            </w:pPr>
            <w:r>
              <w:rPr>
                <w:rFonts w:hint="cs"/>
                <w:rtl/>
                <w:lang w:bidi="ar-DZ"/>
              </w:rPr>
              <w:t>إعداد ميثاق المريض</w:t>
            </w:r>
          </w:p>
          <w:p w:rsidR="00E215CA" w:rsidRDefault="00E215CA">
            <w:pPr>
              <w:rPr>
                <w:rtl/>
                <w:lang w:bidi="ar-DZ"/>
              </w:rPr>
            </w:pPr>
            <w:r>
              <w:rPr>
                <w:rFonts w:hint="cs"/>
                <w:rtl/>
                <w:lang w:bidi="ar-DZ"/>
              </w:rPr>
              <w:t xml:space="preserve"> ( الحقوق و الواجبات )</w:t>
            </w:r>
          </w:p>
        </w:tc>
        <w:tc>
          <w:tcPr>
            <w:tcW w:w="2935" w:type="dxa"/>
          </w:tcPr>
          <w:p w:rsidR="00E215CA" w:rsidRDefault="00297F43">
            <w:pPr>
              <w:rPr>
                <w:rtl/>
                <w:lang w:bidi="ar-DZ"/>
              </w:rPr>
            </w:pPr>
            <w:r>
              <w:rPr>
                <w:rFonts w:hint="cs"/>
                <w:rtl/>
                <w:lang w:bidi="ar-DZ"/>
              </w:rPr>
              <w:t xml:space="preserve">المديرية العامة لمصالح الصحة </w:t>
            </w:r>
          </w:p>
          <w:p w:rsidR="00297F43" w:rsidRDefault="00297F43">
            <w:pPr>
              <w:rPr>
                <w:rtl/>
                <w:lang w:bidi="ar-DZ"/>
              </w:rPr>
            </w:pPr>
            <w:r>
              <w:rPr>
                <w:rFonts w:hint="cs"/>
                <w:rtl/>
                <w:lang w:bidi="ar-DZ"/>
              </w:rPr>
              <w:t xml:space="preserve">-مديرية المنظومات الإعلامية و الإعلام الآلي </w:t>
            </w:r>
          </w:p>
          <w:p w:rsidR="00297F43" w:rsidRDefault="00297F43">
            <w:pPr>
              <w:rPr>
                <w:rtl/>
                <w:lang w:bidi="ar-DZ"/>
              </w:rPr>
            </w:pPr>
            <w:r>
              <w:rPr>
                <w:rFonts w:hint="cs"/>
                <w:rtl/>
                <w:lang w:bidi="ar-DZ"/>
              </w:rPr>
              <w:t xml:space="preserve">-مديرية الصحة و </w:t>
            </w:r>
            <w:proofErr w:type="gramStart"/>
            <w:r>
              <w:rPr>
                <w:rFonts w:hint="cs"/>
                <w:rtl/>
                <w:lang w:bidi="ar-DZ"/>
              </w:rPr>
              <w:t>السكان</w:t>
            </w:r>
            <w:proofErr w:type="gramEnd"/>
          </w:p>
          <w:p w:rsidR="00297F43" w:rsidRDefault="00297F43">
            <w:pPr>
              <w:rPr>
                <w:rtl/>
                <w:lang w:bidi="ar-DZ"/>
              </w:rPr>
            </w:pPr>
            <w:r>
              <w:rPr>
                <w:rFonts w:hint="cs"/>
                <w:rtl/>
                <w:lang w:bidi="ar-DZ"/>
              </w:rPr>
              <w:t xml:space="preserve">-الوكالة الوطنية </w:t>
            </w:r>
            <w:proofErr w:type="spellStart"/>
            <w:r>
              <w:rPr>
                <w:rFonts w:hint="cs"/>
                <w:rtl/>
                <w:lang w:bidi="ar-DZ"/>
              </w:rPr>
              <w:t>لرقمنة</w:t>
            </w:r>
            <w:proofErr w:type="spellEnd"/>
            <w:r>
              <w:rPr>
                <w:rFonts w:hint="cs"/>
                <w:rtl/>
                <w:lang w:bidi="ar-DZ"/>
              </w:rPr>
              <w:t xml:space="preserve"> الصحة </w:t>
            </w:r>
          </w:p>
        </w:tc>
        <w:tc>
          <w:tcPr>
            <w:tcW w:w="1368" w:type="dxa"/>
          </w:tcPr>
          <w:p w:rsidR="00E215CA" w:rsidRDefault="00297F43">
            <w:pPr>
              <w:rPr>
                <w:rtl/>
                <w:lang w:bidi="ar-DZ"/>
              </w:rPr>
            </w:pPr>
            <w:r>
              <w:rPr>
                <w:rFonts w:hint="cs"/>
                <w:rtl/>
                <w:lang w:bidi="ar-DZ"/>
              </w:rPr>
              <w:t>الفصل الرابع 2022</w:t>
            </w:r>
          </w:p>
        </w:tc>
        <w:tc>
          <w:tcPr>
            <w:tcW w:w="1261" w:type="dxa"/>
          </w:tcPr>
          <w:p w:rsidR="00E215CA" w:rsidRDefault="00297F43">
            <w:pPr>
              <w:rPr>
                <w:rtl/>
                <w:lang w:bidi="ar-DZ"/>
              </w:rPr>
            </w:pPr>
            <w:r>
              <w:rPr>
                <w:rFonts w:hint="cs"/>
                <w:rtl/>
                <w:lang w:bidi="ar-DZ"/>
              </w:rPr>
              <w:t xml:space="preserve">معرفة مريض لحقوقه وواجباته </w:t>
            </w:r>
          </w:p>
        </w:tc>
        <w:tc>
          <w:tcPr>
            <w:tcW w:w="1324" w:type="dxa"/>
          </w:tcPr>
          <w:p w:rsidR="00E215CA" w:rsidRDefault="00297F43">
            <w:pPr>
              <w:rPr>
                <w:rtl/>
                <w:lang w:bidi="ar-DZ"/>
              </w:rPr>
            </w:pPr>
            <w:r>
              <w:rPr>
                <w:rFonts w:hint="cs"/>
                <w:rtl/>
                <w:lang w:bidi="ar-DZ"/>
              </w:rPr>
              <w:t xml:space="preserve">توفر ميثاق المريض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pPr>
              <w:rPr>
                <w:rtl/>
                <w:lang w:bidi="ar-DZ"/>
              </w:rPr>
            </w:pPr>
            <w:proofErr w:type="spellStart"/>
            <w:r>
              <w:rPr>
                <w:rFonts w:hint="cs"/>
                <w:rtl/>
                <w:lang w:bidi="ar-DZ"/>
              </w:rPr>
              <w:t>رقمنة</w:t>
            </w:r>
            <w:proofErr w:type="spellEnd"/>
            <w:r>
              <w:rPr>
                <w:rFonts w:hint="cs"/>
                <w:rtl/>
                <w:lang w:bidi="ar-DZ"/>
              </w:rPr>
              <w:t xml:space="preserve"> و </w:t>
            </w:r>
            <w:proofErr w:type="spellStart"/>
            <w:r>
              <w:rPr>
                <w:rFonts w:hint="cs"/>
                <w:rtl/>
                <w:lang w:bidi="ar-DZ"/>
              </w:rPr>
              <w:t>تحيين</w:t>
            </w:r>
            <w:proofErr w:type="spellEnd"/>
            <w:r>
              <w:rPr>
                <w:rFonts w:hint="cs"/>
                <w:rtl/>
                <w:lang w:bidi="ar-DZ"/>
              </w:rPr>
              <w:t xml:space="preserve"> بطاقة معلومات المؤسسات الصحية (العنوان ,رقم الهاتف , قائمة الخدمات </w:t>
            </w:r>
          </w:p>
          <w:p w:rsidR="00E215CA" w:rsidRDefault="00E215CA">
            <w:pPr>
              <w:rPr>
                <w:rtl/>
                <w:lang w:bidi="ar-DZ"/>
              </w:rPr>
            </w:pPr>
            <w:r>
              <w:rPr>
                <w:rFonts w:hint="cs"/>
                <w:rtl/>
                <w:lang w:bidi="ar-DZ"/>
              </w:rPr>
              <w:t>الفحوصات البيولوجية , و بالأشعة , الصيدلة)</w:t>
            </w:r>
          </w:p>
          <w:p w:rsidR="00E215CA" w:rsidRDefault="00E215CA">
            <w:pPr>
              <w:rPr>
                <w:rtl/>
                <w:lang w:bidi="ar-DZ"/>
              </w:rPr>
            </w:pPr>
            <w:r>
              <w:rPr>
                <w:rFonts w:hint="cs"/>
                <w:rtl/>
                <w:lang w:bidi="ar-DZ"/>
              </w:rPr>
              <w:t>و نشرها على موقع مديرية الصحة و السكان و المؤسسات .</w:t>
            </w:r>
          </w:p>
        </w:tc>
        <w:tc>
          <w:tcPr>
            <w:tcW w:w="2935" w:type="dxa"/>
          </w:tcPr>
          <w:p w:rsidR="00E215CA" w:rsidRDefault="00297F43">
            <w:pPr>
              <w:rPr>
                <w:rtl/>
                <w:lang w:bidi="ar-DZ"/>
              </w:rPr>
            </w:pPr>
            <w:r>
              <w:rPr>
                <w:rFonts w:hint="cs"/>
                <w:rtl/>
                <w:lang w:bidi="ar-DZ"/>
              </w:rPr>
              <w:t>-</w:t>
            </w:r>
            <w:proofErr w:type="gramStart"/>
            <w:r>
              <w:rPr>
                <w:rFonts w:hint="cs"/>
                <w:rtl/>
                <w:lang w:bidi="ar-DZ"/>
              </w:rPr>
              <w:t>مديرية</w:t>
            </w:r>
            <w:proofErr w:type="gramEnd"/>
            <w:r>
              <w:rPr>
                <w:rFonts w:hint="cs"/>
                <w:rtl/>
                <w:lang w:bidi="ar-DZ"/>
              </w:rPr>
              <w:t xml:space="preserve"> التجهيز و التخطيط</w:t>
            </w:r>
          </w:p>
          <w:p w:rsidR="00297F43" w:rsidRDefault="00297F43">
            <w:pPr>
              <w:rPr>
                <w:rtl/>
                <w:lang w:bidi="ar-DZ"/>
              </w:rPr>
            </w:pPr>
            <w:r>
              <w:rPr>
                <w:rFonts w:hint="cs"/>
                <w:rtl/>
                <w:lang w:bidi="ar-DZ"/>
              </w:rPr>
              <w:t xml:space="preserve">-مديرية الصحة و </w:t>
            </w:r>
            <w:proofErr w:type="gramStart"/>
            <w:r>
              <w:rPr>
                <w:rFonts w:hint="cs"/>
                <w:rtl/>
                <w:lang w:bidi="ar-DZ"/>
              </w:rPr>
              <w:t>السكان</w:t>
            </w:r>
            <w:proofErr w:type="gramEnd"/>
          </w:p>
          <w:p w:rsidR="00C451D6" w:rsidRDefault="00C451D6">
            <w:pPr>
              <w:rPr>
                <w:rtl/>
                <w:lang w:bidi="ar-DZ"/>
              </w:rPr>
            </w:pPr>
            <w:r>
              <w:rPr>
                <w:rFonts w:hint="cs"/>
                <w:rtl/>
                <w:lang w:bidi="ar-DZ"/>
              </w:rPr>
              <w:t xml:space="preserve">مدراء المؤسسات </w:t>
            </w:r>
          </w:p>
        </w:tc>
        <w:tc>
          <w:tcPr>
            <w:tcW w:w="1368" w:type="dxa"/>
          </w:tcPr>
          <w:p w:rsidR="00E215CA" w:rsidRDefault="00297F43">
            <w:pPr>
              <w:rPr>
                <w:rtl/>
                <w:lang w:bidi="ar-DZ"/>
              </w:rPr>
            </w:pPr>
            <w:r>
              <w:rPr>
                <w:rFonts w:hint="cs"/>
                <w:rtl/>
                <w:lang w:bidi="ar-DZ"/>
              </w:rPr>
              <w:t>الفصل الثاني (الرابع )2022</w:t>
            </w:r>
          </w:p>
        </w:tc>
        <w:tc>
          <w:tcPr>
            <w:tcW w:w="1261" w:type="dxa"/>
          </w:tcPr>
          <w:p w:rsidR="00E215CA" w:rsidRDefault="00297F43">
            <w:pPr>
              <w:rPr>
                <w:rtl/>
                <w:lang w:bidi="ar-DZ"/>
              </w:rPr>
            </w:pPr>
            <w:r>
              <w:rPr>
                <w:rFonts w:hint="cs"/>
                <w:rtl/>
                <w:lang w:bidi="ar-DZ"/>
              </w:rPr>
              <w:t>الوصول بطريقة أفضل إلى المعلومات المتعلقة بالهياكل</w:t>
            </w:r>
            <w:r w:rsidR="00C451D6">
              <w:rPr>
                <w:rFonts w:hint="cs"/>
                <w:rtl/>
                <w:lang w:bidi="ar-DZ"/>
              </w:rPr>
              <w:t xml:space="preserve"> ومؤسسات الصحة </w:t>
            </w:r>
          </w:p>
        </w:tc>
        <w:tc>
          <w:tcPr>
            <w:tcW w:w="1324" w:type="dxa"/>
          </w:tcPr>
          <w:p w:rsidR="00C451D6" w:rsidRDefault="00297F43" w:rsidP="00C451D6">
            <w:pPr>
              <w:rPr>
                <w:rtl/>
                <w:lang w:bidi="ar-DZ"/>
              </w:rPr>
            </w:pPr>
            <w:r>
              <w:rPr>
                <w:rFonts w:hint="cs"/>
                <w:rtl/>
                <w:lang w:bidi="ar-DZ"/>
              </w:rPr>
              <w:t xml:space="preserve">إنشاء البطاقة الوصفية الرقمية </w:t>
            </w:r>
          </w:p>
          <w:p w:rsidR="00E215CA" w:rsidRDefault="00297F43" w:rsidP="00C451D6">
            <w:pPr>
              <w:rPr>
                <w:rtl/>
                <w:lang w:bidi="ar-DZ"/>
              </w:rPr>
            </w:pPr>
            <w:r>
              <w:rPr>
                <w:rFonts w:hint="cs"/>
                <w:rtl/>
                <w:lang w:bidi="ar-DZ"/>
              </w:rPr>
              <w:t xml:space="preserve">و </w:t>
            </w:r>
            <w:proofErr w:type="spellStart"/>
            <w:r>
              <w:rPr>
                <w:rFonts w:hint="cs"/>
                <w:rtl/>
                <w:lang w:bidi="ar-DZ"/>
              </w:rPr>
              <w:t>المحينة</w:t>
            </w:r>
            <w:proofErr w:type="spellEnd"/>
            <w:r>
              <w:rPr>
                <w:rFonts w:hint="cs"/>
                <w:rtl/>
                <w:lang w:bidi="ar-DZ"/>
              </w:rPr>
              <w:t xml:space="preserve"> بشكل منتظم</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pPr>
              <w:rPr>
                <w:rtl/>
                <w:lang w:bidi="ar-DZ"/>
              </w:rPr>
            </w:pPr>
            <w:r>
              <w:rPr>
                <w:rFonts w:hint="cs"/>
                <w:rtl/>
                <w:lang w:bidi="ar-DZ"/>
              </w:rPr>
              <w:t xml:space="preserve">ضمان </w:t>
            </w:r>
            <w:r w:rsidR="00C451D6">
              <w:rPr>
                <w:rFonts w:hint="cs"/>
                <w:rtl/>
                <w:lang w:bidi="ar-DZ"/>
              </w:rPr>
              <w:t>الاستقبال</w:t>
            </w:r>
            <w:r>
              <w:rPr>
                <w:rFonts w:hint="cs"/>
                <w:rtl/>
                <w:lang w:bidi="ar-DZ"/>
              </w:rPr>
              <w:t xml:space="preserve"> و التوجيه على مدار 24 ساعة من قبل مستخدمين مؤهلين .</w:t>
            </w:r>
          </w:p>
        </w:tc>
        <w:tc>
          <w:tcPr>
            <w:tcW w:w="2935" w:type="dxa"/>
          </w:tcPr>
          <w:p w:rsidR="00E215CA" w:rsidRDefault="00C451D6">
            <w:pPr>
              <w:rPr>
                <w:rtl/>
                <w:lang w:bidi="ar-DZ"/>
              </w:rPr>
            </w:pPr>
            <w:r>
              <w:rPr>
                <w:rFonts w:hint="cs"/>
                <w:rtl/>
                <w:lang w:bidi="ar-DZ"/>
              </w:rPr>
              <w:t xml:space="preserve">-مديرية الموارد البشرية </w:t>
            </w:r>
          </w:p>
          <w:p w:rsidR="00C451D6" w:rsidRDefault="00C451D6">
            <w:pPr>
              <w:rPr>
                <w:rtl/>
                <w:lang w:bidi="ar-DZ"/>
              </w:rPr>
            </w:pPr>
            <w:r>
              <w:rPr>
                <w:rFonts w:hint="cs"/>
                <w:rtl/>
                <w:lang w:bidi="ar-DZ"/>
              </w:rPr>
              <w:t xml:space="preserve">-مديرية التكوين </w:t>
            </w:r>
          </w:p>
          <w:p w:rsidR="00C451D6" w:rsidRDefault="00C451D6">
            <w:pPr>
              <w:rPr>
                <w:rtl/>
                <w:lang w:bidi="ar-DZ"/>
              </w:rPr>
            </w:pPr>
            <w:r>
              <w:rPr>
                <w:rFonts w:hint="cs"/>
                <w:rtl/>
                <w:lang w:bidi="ar-DZ"/>
              </w:rPr>
              <w:t xml:space="preserve">-مديرية الصحة و </w:t>
            </w:r>
            <w:proofErr w:type="gramStart"/>
            <w:r>
              <w:rPr>
                <w:rFonts w:hint="cs"/>
                <w:rtl/>
                <w:lang w:bidi="ar-DZ"/>
              </w:rPr>
              <w:t>السكان</w:t>
            </w:r>
            <w:proofErr w:type="gramEnd"/>
          </w:p>
          <w:p w:rsidR="00C451D6" w:rsidRDefault="00C451D6">
            <w:pPr>
              <w:rPr>
                <w:rtl/>
                <w:lang w:bidi="ar-DZ"/>
              </w:rPr>
            </w:pPr>
            <w:r>
              <w:rPr>
                <w:rFonts w:hint="cs"/>
                <w:rtl/>
                <w:lang w:bidi="ar-DZ"/>
              </w:rPr>
              <w:t xml:space="preserve">-مدراء المؤسسات </w:t>
            </w:r>
          </w:p>
          <w:p w:rsidR="00C451D6" w:rsidRDefault="00C451D6">
            <w:pPr>
              <w:rPr>
                <w:rtl/>
                <w:lang w:bidi="ar-DZ"/>
              </w:rPr>
            </w:pPr>
          </w:p>
        </w:tc>
        <w:tc>
          <w:tcPr>
            <w:tcW w:w="1368" w:type="dxa"/>
          </w:tcPr>
          <w:p w:rsidR="00E215CA" w:rsidRDefault="00C451D6">
            <w:pPr>
              <w:rPr>
                <w:rtl/>
                <w:lang w:bidi="ar-DZ"/>
              </w:rPr>
            </w:pPr>
            <w:r>
              <w:rPr>
                <w:rFonts w:hint="cs"/>
                <w:rtl/>
                <w:lang w:bidi="ar-DZ"/>
              </w:rPr>
              <w:t xml:space="preserve">الفصل الأول </w:t>
            </w:r>
          </w:p>
          <w:p w:rsidR="00C451D6" w:rsidRDefault="00C451D6">
            <w:pPr>
              <w:rPr>
                <w:rtl/>
                <w:lang w:bidi="ar-DZ"/>
              </w:rPr>
            </w:pPr>
            <w:r>
              <w:rPr>
                <w:rFonts w:hint="cs"/>
                <w:rtl/>
                <w:lang w:bidi="ar-DZ"/>
              </w:rPr>
              <w:t>2023</w:t>
            </w:r>
          </w:p>
        </w:tc>
        <w:tc>
          <w:tcPr>
            <w:tcW w:w="1261" w:type="dxa"/>
          </w:tcPr>
          <w:p w:rsidR="00D96194" w:rsidRDefault="00D96194">
            <w:pPr>
              <w:rPr>
                <w:rtl/>
                <w:lang w:bidi="ar-DZ"/>
              </w:rPr>
            </w:pPr>
            <w:r>
              <w:rPr>
                <w:rFonts w:hint="cs"/>
                <w:rtl/>
                <w:lang w:bidi="ar-DZ"/>
              </w:rPr>
              <w:t>استقبال</w:t>
            </w:r>
          </w:p>
          <w:p w:rsidR="00E215CA" w:rsidRDefault="00C451D6">
            <w:pPr>
              <w:rPr>
                <w:rtl/>
                <w:lang w:bidi="ar-DZ"/>
              </w:rPr>
            </w:pPr>
            <w:r>
              <w:rPr>
                <w:rFonts w:hint="cs"/>
                <w:rtl/>
                <w:lang w:bidi="ar-DZ"/>
              </w:rPr>
              <w:t xml:space="preserve">و توجيه أفضل لمرتفقي الصحة </w:t>
            </w:r>
          </w:p>
        </w:tc>
        <w:tc>
          <w:tcPr>
            <w:tcW w:w="1324" w:type="dxa"/>
          </w:tcPr>
          <w:p w:rsidR="00E215CA" w:rsidRDefault="00D96194">
            <w:pPr>
              <w:rPr>
                <w:rtl/>
                <w:lang w:bidi="ar-DZ"/>
              </w:rPr>
            </w:pPr>
            <w:r>
              <w:rPr>
                <w:rFonts w:hint="cs"/>
                <w:rtl/>
                <w:lang w:bidi="ar-DZ"/>
              </w:rPr>
              <w:t xml:space="preserve">درجة رضا المرتفقين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C451D6" w:rsidRDefault="00E215CA">
            <w:pPr>
              <w:rPr>
                <w:rtl/>
                <w:lang w:bidi="ar-DZ"/>
              </w:rPr>
            </w:pPr>
            <w:r>
              <w:rPr>
                <w:rFonts w:hint="cs"/>
                <w:rtl/>
                <w:lang w:bidi="ar-DZ"/>
              </w:rPr>
              <w:t xml:space="preserve">تكوين المستخدمين المخصصين </w:t>
            </w:r>
            <w:r w:rsidR="00C451D6">
              <w:rPr>
                <w:rFonts w:hint="cs"/>
                <w:rtl/>
                <w:lang w:bidi="ar-DZ"/>
              </w:rPr>
              <w:t>لاستقبال</w:t>
            </w:r>
          </w:p>
          <w:p w:rsidR="00E215CA" w:rsidRDefault="00E215CA">
            <w:pPr>
              <w:rPr>
                <w:rtl/>
                <w:lang w:bidi="ar-DZ"/>
              </w:rPr>
            </w:pPr>
            <w:r>
              <w:rPr>
                <w:rFonts w:hint="cs"/>
                <w:rtl/>
                <w:lang w:bidi="ar-DZ"/>
              </w:rPr>
              <w:t>و توجيه المرتفقين .</w:t>
            </w:r>
          </w:p>
        </w:tc>
        <w:tc>
          <w:tcPr>
            <w:tcW w:w="2935" w:type="dxa"/>
          </w:tcPr>
          <w:p w:rsidR="00E215CA" w:rsidRDefault="00D96194">
            <w:pPr>
              <w:rPr>
                <w:rtl/>
                <w:lang w:bidi="ar-DZ"/>
              </w:rPr>
            </w:pPr>
            <w:r>
              <w:rPr>
                <w:rFonts w:hint="cs"/>
                <w:rtl/>
                <w:lang w:bidi="ar-DZ"/>
              </w:rPr>
              <w:t xml:space="preserve">-مديرية الصحة و </w:t>
            </w:r>
            <w:proofErr w:type="gramStart"/>
            <w:r>
              <w:rPr>
                <w:rFonts w:hint="cs"/>
                <w:rtl/>
                <w:lang w:bidi="ar-DZ"/>
              </w:rPr>
              <w:t>السكان</w:t>
            </w:r>
            <w:proofErr w:type="gramEnd"/>
          </w:p>
          <w:p w:rsidR="00D96194" w:rsidRDefault="00D96194">
            <w:pPr>
              <w:rPr>
                <w:rtl/>
                <w:lang w:bidi="ar-DZ"/>
              </w:rPr>
            </w:pPr>
            <w:r>
              <w:rPr>
                <w:rFonts w:hint="cs"/>
                <w:rtl/>
                <w:lang w:bidi="ar-DZ"/>
              </w:rPr>
              <w:t xml:space="preserve">-مدراء المؤسسات الصحية </w:t>
            </w:r>
          </w:p>
        </w:tc>
        <w:tc>
          <w:tcPr>
            <w:tcW w:w="1368" w:type="dxa"/>
          </w:tcPr>
          <w:p w:rsidR="00E215CA" w:rsidRDefault="00D96194">
            <w:pPr>
              <w:rPr>
                <w:rtl/>
                <w:lang w:bidi="ar-DZ"/>
              </w:rPr>
            </w:pPr>
            <w:r>
              <w:rPr>
                <w:rFonts w:hint="cs"/>
                <w:rtl/>
                <w:lang w:bidi="ar-DZ"/>
              </w:rPr>
              <w:t>الفصل الرابع 2022</w:t>
            </w:r>
          </w:p>
        </w:tc>
        <w:tc>
          <w:tcPr>
            <w:tcW w:w="1261" w:type="dxa"/>
          </w:tcPr>
          <w:p w:rsidR="00E215CA" w:rsidRDefault="00D96194">
            <w:pPr>
              <w:rPr>
                <w:rtl/>
                <w:lang w:bidi="ar-DZ"/>
              </w:rPr>
            </w:pPr>
            <w:r>
              <w:rPr>
                <w:rFonts w:hint="cs"/>
                <w:rtl/>
                <w:lang w:bidi="ar-DZ"/>
              </w:rPr>
              <w:t xml:space="preserve">مستخدمون أكفاء في المجال </w:t>
            </w:r>
          </w:p>
        </w:tc>
        <w:tc>
          <w:tcPr>
            <w:tcW w:w="1324" w:type="dxa"/>
          </w:tcPr>
          <w:p w:rsidR="00E215CA" w:rsidRDefault="00D96194">
            <w:pPr>
              <w:rPr>
                <w:rtl/>
                <w:lang w:bidi="ar-DZ"/>
              </w:rPr>
            </w:pPr>
            <w:r>
              <w:rPr>
                <w:rFonts w:hint="cs"/>
                <w:rtl/>
                <w:lang w:bidi="ar-DZ"/>
              </w:rPr>
              <w:t xml:space="preserve">درجة رضا المرتفقين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pPr>
              <w:rPr>
                <w:rtl/>
                <w:lang w:bidi="ar-DZ"/>
              </w:rPr>
            </w:pPr>
            <w:r>
              <w:rPr>
                <w:rFonts w:hint="cs"/>
                <w:rtl/>
                <w:lang w:bidi="ar-DZ"/>
              </w:rPr>
              <w:t xml:space="preserve">فرض </w:t>
            </w:r>
            <w:r w:rsidR="00C451D6">
              <w:rPr>
                <w:rFonts w:hint="cs"/>
                <w:rtl/>
                <w:lang w:bidi="ar-DZ"/>
              </w:rPr>
              <w:t>ارتداء</w:t>
            </w:r>
            <w:r>
              <w:rPr>
                <w:rFonts w:hint="cs"/>
                <w:rtl/>
                <w:lang w:bidi="ar-DZ"/>
              </w:rPr>
              <w:t xml:space="preserve"> الزي الرسمي ووضع الشارات المهنية وفقا للتنظيم المعمول به في المؤسسة .</w:t>
            </w:r>
          </w:p>
        </w:tc>
        <w:tc>
          <w:tcPr>
            <w:tcW w:w="2935" w:type="dxa"/>
          </w:tcPr>
          <w:p w:rsidR="00E215CA" w:rsidRDefault="00D96194">
            <w:pPr>
              <w:rPr>
                <w:rtl/>
                <w:lang w:bidi="ar-DZ"/>
              </w:rPr>
            </w:pPr>
            <w:r>
              <w:rPr>
                <w:rFonts w:hint="cs"/>
                <w:rtl/>
                <w:lang w:bidi="ar-DZ"/>
              </w:rPr>
              <w:t xml:space="preserve">-مديرية التكوين </w:t>
            </w:r>
          </w:p>
          <w:p w:rsidR="00D96194" w:rsidRDefault="00D96194">
            <w:pPr>
              <w:rPr>
                <w:rtl/>
                <w:lang w:bidi="ar-DZ"/>
              </w:rPr>
            </w:pPr>
            <w:r>
              <w:rPr>
                <w:rFonts w:hint="cs"/>
                <w:rtl/>
                <w:lang w:bidi="ar-DZ"/>
              </w:rPr>
              <w:t xml:space="preserve">-مديرية الصحة و </w:t>
            </w:r>
            <w:proofErr w:type="gramStart"/>
            <w:r>
              <w:rPr>
                <w:rFonts w:hint="cs"/>
                <w:rtl/>
                <w:lang w:bidi="ar-DZ"/>
              </w:rPr>
              <w:t>السكان</w:t>
            </w:r>
            <w:proofErr w:type="gramEnd"/>
          </w:p>
          <w:p w:rsidR="00D96194" w:rsidRDefault="00D96194">
            <w:pPr>
              <w:rPr>
                <w:rtl/>
                <w:lang w:bidi="ar-DZ"/>
              </w:rPr>
            </w:pPr>
            <w:r>
              <w:rPr>
                <w:rFonts w:hint="cs"/>
                <w:rtl/>
                <w:lang w:bidi="ar-DZ"/>
              </w:rPr>
              <w:t xml:space="preserve">-مدراء المؤسسات </w:t>
            </w:r>
          </w:p>
          <w:p w:rsidR="00D96194" w:rsidRDefault="00D96194">
            <w:pPr>
              <w:rPr>
                <w:rtl/>
                <w:lang w:bidi="ar-DZ"/>
              </w:rPr>
            </w:pPr>
            <w:r>
              <w:rPr>
                <w:rFonts w:hint="cs"/>
                <w:rtl/>
                <w:lang w:bidi="ar-DZ"/>
              </w:rPr>
              <w:t xml:space="preserve">-مدراء معاهد التكوين الشبه الطبي </w:t>
            </w:r>
          </w:p>
        </w:tc>
        <w:tc>
          <w:tcPr>
            <w:tcW w:w="1368" w:type="dxa"/>
          </w:tcPr>
          <w:p w:rsidR="00E215CA" w:rsidRDefault="00D96194">
            <w:pPr>
              <w:rPr>
                <w:rtl/>
                <w:lang w:bidi="ar-DZ"/>
              </w:rPr>
            </w:pPr>
            <w:r>
              <w:rPr>
                <w:rFonts w:hint="cs"/>
                <w:rtl/>
                <w:lang w:bidi="ar-DZ"/>
              </w:rPr>
              <w:t>الفصل الأول 2023</w:t>
            </w:r>
          </w:p>
        </w:tc>
        <w:tc>
          <w:tcPr>
            <w:tcW w:w="1261" w:type="dxa"/>
          </w:tcPr>
          <w:p w:rsidR="00E215CA" w:rsidRDefault="00D96194">
            <w:pPr>
              <w:rPr>
                <w:rtl/>
                <w:lang w:bidi="ar-DZ"/>
              </w:rPr>
            </w:pPr>
            <w:r>
              <w:rPr>
                <w:rFonts w:hint="cs"/>
                <w:rtl/>
                <w:lang w:bidi="ar-DZ"/>
              </w:rPr>
              <w:t xml:space="preserve">ارتداء الملابس النظامية من قبل جميع المستخدمين </w:t>
            </w:r>
          </w:p>
        </w:tc>
        <w:tc>
          <w:tcPr>
            <w:tcW w:w="1324" w:type="dxa"/>
          </w:tcPr>
          <w:p w:rsidR="00E215CA" w:rsidRDefault="00D96194">
            <w:pPr>
              <w:rPr>
                <w:rtl/>
                <w:lang w:bidi="ar-DZ"/>
              </w:rPr>
            </w:pPr>
            <w:r>
              <w:rPr>
                <w:rFonts w:hint="cs"/>
                <w:rtl/>
                <w:lang w:bidi="ar-DZ"/>
              </w:rPr>
              <w:t xml:space="preserve">تحديد هوية مستخدمي الصحة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pPr>
              <w:rPr>
                <w:rtl/>
                <w:lang w:bidi="ar-DZ"/>
              </w:rPr>
            </w:pPr>
            <w:r>
              <w:rPr>
                <w:rFonts w:hint="cs"/>
                <w:rtl/>
                <w:lang w:bidi="ar-DZ"/>
              </w:rPr>
              <w:t xml:space="preserve">تحسين اللافتات الخارجية و الداخلية مع تحديد </w:t>
            </w:r>
            <w:r w:rsidR="00C451D6">
              <w:rPr>
                <w:rFonts w:hint="cs"/>
                <w:rtl/>
                <w:lang w:bidi="ar-DZ"/>
              </w:rPr>
              <w:t>الاتجاهات</w:t>
            </w:r>
            <w:r>
              <w:rPr>
                <w:rFonts w:hint="cs"/>
                <w:rtl/>
                <w:lang w:bidi="ar-DZ"/>
              </w:rPr>
              <w:t xml:space="preserve"> نحو المصالح على الأرض بالرمز اللوني .</w:t>
            </w:r>
          </w:p>
        </w:tc>
        <w:tc>
          <w:tcPr>
            <w:tcW w:w="2935" w:type="dxa"/>
          </w:tcPr>
          <w:p w:rsidR="00D96194" w:rsidRDefault="00D96194">
            <w:pPr>
              <w:rPr>
                <w:rtl/>
                <w:lang w:bidi="ar-DZ"/>
              </w:rPr>
            </w:pPr>
            <w:r>
              <w:rPr>
                <w:rFonts w:hint="cs"/>
                <w:rtl/>
                <w:lang w:bidi="ar-DZ"/>
              </w:rPr>
              <w:t>-مديرية الصحة</w:t>
            </w:r>
          </w:p>
          <w:p w:rsidR="00E215CA" w:rsidRDefault="00D96194">
            <w:pPr>
              <w:rPr>
                <w:rtl/>
                <w:lang w:bidi="ar-DZ"/>
              </w:rPr>
            </w:pPr>
            <w:r>
              <w:rPr>
                <w:rFonts w:hint="cs"/>
                <w:rtl/>
                <w:lang w:bidi="ar-DZ"/>
              </w:rPr>
              <w:t xml:space="preserve">و </w:t>
            </w:r>
            <w:proofErr w:type="gramStart"/>
            <w:r>
              <w:rPr>
                <w:rFonts w:hint="cs"/>
                <w:rtl/>
                <w:lang w:bidi="ar-DZ"/>
              </w:rPr>
              <w:t>السكان</w:t>
            </w:r>
            <w:proofErr w:type="gramEnd"/>
          </w:p>
          <w:p w:rsidR="00D96194" w:rsidRDefault="00D96194">
            <w:pPr>
              <w:rPr>
                <w:rtl/>
                <w:lang w:bidi="ar-DZ"/>
              </w:rPr>
            </w:pPr>
            <w:r>
              <w:rPr>
                <w:rFonts w:hint="cs"/>
                <w:rtl/>
                <w:lang w:bidi="ar-DZ"/>
              </w:rPr>
              <w:t xml:space="preserve">-مدراء المؤسسات العمومية للصحة </w:t>
            </w:r>
          </w:p>
          <w:p w:rsidR="00D96194" w:rsidRDefault="00D96194">
            <w:pPr>
              <w:rPr>
                <w:rtl/>
                <w:lang w:bidi="ar-DZ"/>
              </w:rPr>
            </w:pPr>
          </w:p>
        </w:tc>
        <w:tc>
          <w:tcPr>
            <w:tcW w:w="1368" w:type="dxa"/>
          </w:tcPr>
          <w:p w:rsidR="00E215CA" w:rsidRDefault="00D96194">
            <w:pPr>
              <w:rPr>
                <w:rtl/>
                <w:lang w:bidi="ar-DZ"/>
              </w:rPr>
            </w:pPr>
            <w:r>
              <w:rPr>
                <w:rFonts w:hint="cs"/>
                <w:rtl/>
                <w:lang w:bidi="ar-DZ"/>
              </w:rPr>
              <w:t>الفصل الأول 2023</w:t>
            </w:r>
          </w:p>
        </w:tc>
        <w:tc>
          <w:tcPr>
            <w:tcW w:w="1261" w:type="dxa"/>
          </w:tcPr>
          <w:p w:rsidR="00E215CA" w:rsidRDefault="00D96194">
            <w:pPr>
              <w:rPr>
                <w:rtl/>
                <w:lang w:bidi="ar-DZ"/>
              </w:rPr>
            </w:pPr>
            <w:r>
              <w:rPr>
                <w:rFonts w:hint="cs"/>
                <w:rtl/>
                <w:lang w:bidi="ar-DZ"/>
              </w:rPr>
              <w:t xml:space="preserve">توجيه افضل لمرتفقي الصحة </w:t>
            </w:r>
          </w:p>
        </w:tc>
        <w:tc>
          <w:tcPr>
            <w:tcW w:w="1324" w:type="dxa"/>
          </w:tcPr>
          <w:p w:rsidR="00E215CA" w:rsidRDefault="00D96194">
            <w:pPr>
              <w:rPr>
                <w:rtl/>
                <w:lang w:bidi="ar-DZ"/>
              </w:rPr>
            </w:pPr>
            <w:r>
              <w:rPr>
                <w:rFonts w:hint="cs"/>
                <w:rtl/>
                <w:lang w:bidi="ar-DZ"/>
              </w:rPr>
              <w:t xml:space="preserve">عدد الهياكل التي طبقت معايير اللافتات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pPr>
              <w:rPr>
                <w:rtl/>
                <w:lang w:bidi="ar-DZ"/>
              </w:rPr>
            </w:pPr>
            <w:r>
              <w:rPr>
                <w:rFonts w:hint="cs"/>
                <w:rtl/>
                <w:lang w:bidi="ar-DZ"/>
              </w:rPr>
              <w:t xml:space="preserve">تنظيم فرز المرضى </w:t>
            </w:r>
          </w:p>
        </w:tc>
        <w:tc>
          <w:tcPr>
            <w:tcW w:w="2935" w:type="dxa"/>
          </w:tcPr>
          <w:p w:rsidR="00E215CA" w:rsidRDefault="00D96194">
            <w:pPr>
              <w:rPr>
                <w:rtl/>
                <w:lang w:bidi="ar-DZ"/>
              </w:rPr>
            </w:pPr>
            <w:r>
              <w:rPr>
                <w:rFonts w:hint="cs"/>
                <w:rtl/>
                <w:lang w:bidi="ar-DZ"/>
              </w:rPr>
              <w:t xml:space="preserve">-مديرية الصحة و </w:t>
            </w:r>
            <w:proofErr w:type="gramStart"/>
            <w:r>
              <w:rPr>
                <w:rFonts w:hint="cs"/>
                <w:rtl/>
                <w:lang w:bidi="ar-DZ"/>
              </w:rPr>
              <w:t>السكان</w:t>
            </w:r>
            <w:proofErr w:type="gramEnd"/>
          </w:p>
          <w:p w:rsidR="00D96194" w:rsidRDefault="00D96194">
            <w:pPr>
              <w:rPr>
                <w:rtl/>
                <w:lang w:bidi="ar-DZ"/>
              </w:rPr>
            </w:pPr>
            <w:r>
              <w:rPr>
                <w:rFonts w:hint="cs"/>
                <w:rtl/>
                <w:lang w:bidi="ar-DZ"/>
              </w:rPr>
              <w:t xml:space="preserve">-مدراء المؤسسات </w:t>
            </w:r>
          </w:p>
        </w:tc>
        <w:tc>
          <w:tcPr>
            <w:tcW w:w="1368" w:type="dxa"/>
          </w:tcPr>
          <w:p w:rsidR="00E215CA" w:rsidRDefault="00D96194">
            <w:pPr>
              <w:rPr>
                <w:rtl/>
                <w:lang w:bidi="ar-DZ"/>
              </w:rPr>
            </w:pPr>
            <w:r>
              <w:rPr>
                <w:rFonts w:hint="cs"/>
                <w:rtl/>
                <w:lang w:bidi="ar-DZ"/>
              </w:rPr>
              <w:t>الفصل الثاني 2023</w:t>
            </w:r>
          </w:p>
        </w:tc>
        <w:tc>
          <w:tcPr>
            <w:tcW w:w="1261" w:type="dxa"/>
          </w:tcPr>
          <w:p w:rsidR="00E215CA" w:rsidRDefault="00926C3F" w:rsidP="00926C3F">
            <w:pPr>
              <w:rPr>
                <w:rtl/>
                <w:lang w:bidi="ar-DZ"/>
              </w:rPr>
            </w:pPr>
            <w:r>
              <w:rPr>
                <w:rFonts w:hint="cs"/>
                <w:rtl/>
                <w:lang w:bidi="ar-DZ"/>
              </w:rPr>
              <w:t xml:space="preserve">وصول افضل إلى الخدمات الصحية </w:t>
            </w:r>
          </w:p>
        </w:tc>
        <w:tc>
          <w:tcPr>
            <w:tcW w:w="1324" w:type="dxa"/>
          </w:tcPr>
          <w:p w:rsidR="00E215CA" w:rsidRDefault="00926C3F">
            <w:pPr>
              <w:rPr>
                <w:rtl/>
                <w:lang w:bidi="ar-DZ"/>
              </w:rPr>
            </w:pPr>
            <w:r>
              <w:rPr>
                <w:rFonts w:hint="cs"/>
                <w:rtl/>
                <w:lang w:bidi="ar-DZ"/>
              </w:rPr>
              <w:t>عدد الهياكل التي تطبق الفرز</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pPr>
              <w:rPr>
                <w:rtl/>
                <w:lang w:bidi="ar-DZ"/>
              </w:rPr>
            </w:pPr>
            <w:r>
              <w:rPr>
                <w:rFonts w:hint="cs"/>
                <w:rtl/>
                <w:lang w:bidi="ar-DZ"/>
              </w:rPr>
              <w:t xml:space="preserve">تعميم التطبيق الرقمي لتحديد المواعيد </w:t>
            </w:r>
          </w:p>
        </w:tc>
        <w:tc>
          <w:tcPr>
            <w:tcW w:w="2935" w:type="dxa"/>
          </w:tcPr>
          <w:p w:rsidR="00E215CA" w:rsidRDefault="00926C3F">
            <w:pPr>
              <w:rPr>
                <w:rtl/>
                <w:lang w:bidi="ar-DZ"/>
              </w:rPr>
            </w:pPr>
            <w:r>
              <w:rPr>
                <w:rFonts w:hint="cs"/>
                <w:rtl/>
                <w:lang w:bidi="ar-DZ"/>
              </w:rPr>
              <w:t xml:space="preserve">-المديرية العامة لمصالح الصحة و </w:t>
            </w:r>
            <w:proofErr w:type="gramStart"/>
            <w:r>
              <w:rPr>
                <w:rFonts w:hint="cs"/>
                <w:rtl/>
                <w:lang w:bidi="ar-DZ"/>
              </w:rPr>
              <w:t>إصلاح</w:t>
            </w:r>
            <w:proofErr w:type="gramEnd"/>
            <w:r>
              <w:rPr>
                <w:rFonts w:hint="cs"/>
                <w:rtl/>
                <w:lang w:bidi="ar-DZ"/>
              </w:rPr>
              <w:t xml:space="preserve"> المستشفيات </w:t>
            </w:r>
          </w:p>
          <w:p w:rsidR="00926C3F" w:rsidRDefault="00926C3F">
            <w:pPr>
              <w:rPr>
                <w:rtl/>
                <w:lang w:bidi="ar-DZ"/>
              </w:rPr>
            </w:pPr>
            <w:r>
              <w:rPr>
                <w:rFonts w:hint="cs"/>
                <w:rtl/>
                <w:lang w:bidi="ar-DZ"/>
              </w:rPr>
              <w:t xml:space="preserve">-مديرية المنظومة الإعلامية و </w:t>
            </w:r>
            <w:r>
              <w:rPr>
                <w:rFonts w:hint="cs"/>
                <w:rtl/>
                <w:lang w:bidi="ar-DZ"/>
              </w:rPr>
              <w:lastRenderedPageBreak/>
              <w:t>الإعلام</w:t>
            </w:r>
            <w:r w:rsidR="00BA7BE9">
              <w:rPr>
                <w:rFonts w:hint="cs"/>
                <w:rtl/>
                <w:lang w:bidi="ar-DZ"/>
              </w:rPr>
              <w:t xml:space="preserve">الالي </w:t>
            </w:r>
          </w:p>
          <w:p w:rsidR="00BA7BE9" w:rsidRDefault="00BA7BE9">
            <w:pPr>
              <w:rPr>
                <w:rtl/>
                <w:lang w:bidi="ar-DZ"/>
              </w:rPr>
            </w:pPr>
            <w:r>
              <w:rPr>
                <w:rFonts w:hint="cs"/>
                <w:rtl/>
                <w:lang w:bidi="ar-DZ"/>
              </w:rPr>
              <w:t xml:space="preserve">-مديرية الصحة و </w:t>
            </w:r>
            <w:proofErr w:type="gramStart"/>
            <w:r>
              <w:rPr>
                <w:rFonts w:hint="cs"/>
                <w:rtl/>
                <w:lang w:bidi="ar-DZ"/>
              </w:rPr>
              <w:t>السكان</w:t>
            </w:r>
            <w:proofErr w:type="gramEnd"/>
          </w:p>
          <w:p w:rsidR="00BA7BE9" w:rsidRDefault="00BA7BE9">
            <w:pPr>
              <w:rPr>
                <w:rtl/>
                <w:lang w:bidi="ar-DZ"/>
              </w:rPr>
            </w:pPr>
            <w:r>
              <w:rPr>
                <w:rFonts w:hint="cs"/>
                <w:rtl/>
                <w:lang w:bidi="ar-DZ"/>
              </w:rPr>
              <w:t xml:space="preserve">-مدراء المؤسسات </w:t>
            </w:r>
          </w:p>
        </w:tc>
        <w:tc>
          <w:tcPr>
            <w:tcW w:w="1368" w:type="dxa"/>
          </w:tcPr>
          <w:p w:rsidR="00E215CA" w:rsidRDefault="00926C3F">
            <w:pPr>
              <w:rPr>
                <w:rtl/>
                <w:lang w:bidi="ar-DZ"/>
              </w:rPr>
            </w:pPr>
            <w:r>
              <w:rPr>
                <w:rFonts w:hint="cs"/>
                <w:rtl/>
                <w:lang w:bidi="ar-DZ"/>
              </w:rPr>
              <w:lastRenderedPageBreak/>
              <w:t>الفصل الرابع 2022</w:t>
            </w:r>
          </w:p>
        </w:tc>
        <w:tc>
          <w:tcPr>
            <w:tcW w:w="1261" w:type="dxa"/>
          </w:tcPr>
          <w:p w:rsidR="00E215CA" w:rsidRDefault="00926C3F">
            <w:pPr>
              <w:rPr>
                <w:rtl/>
                <w:lang w:bidi="ar-DZ"/>
              </w:rPr>
            </w:pPr>
            <w:r w:rsidRPr="00926C3F">
              <w:rPr>
                <w:rFonts w:cs="Arial"/>
                <w:rtl/>
                <w:lang w:bidi="ar-DZ"/>
              </w:rPr>
              <w:t>وصول افضل إلى الخدمات الصحية</w:t>
            </w:r>
          </w:p>
        </w:tc>
        <w:tc>
          <w:tcPr>
            <w:tcW w:w="1324" w:type="dxa"/>
          </w:tcPr>
          <w:p w:rsidR="00E215CA" w:rsidRDefault="00926C3F">
            <w:pPr>
              <w:rPr>
                <w:rtl/>
                <w:lang w:bidi="ar-DZ"/>
              </w:rPr>
            </w:pPr>
            <w:r>
              <w:rPr>
                <w:rFonts w:hint="cs"/>
                <w:rtl/>
                <w:lang w:bidi="ar-DZ"/>
              </w:rPr>
              <w:t xml:space="preserve">عدد المؤسسات التي تستخدم المنصة الرقمية </w:t>
            </w:r>
            <w:r>
              <w:rPr>
                <w:rFonts w:hint="cs"/>
                <w:rtl/>
                <w:lang w:bidi="ar-DZ"/>
              </w:rPr>
              <w:lastRenderedPageBreak/>
              <w:t xml:space="preserve">للمواعيد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pPr>
              <w:rPr>
                <w:rtl/>
                <w:lang w:bidi="ar-DZ"/>
              </w:rPr>
            </w:pPr>
            <w:r>
              <w:rPr>
                <w:rFonts w:hint="cs"/>
                <w:rtl/>
                <w:lang w:bidi="ar-DZ"/>
              </w:rPr>
              <w:t xml:space="preserve">ضمان توفر المنتجات الصيدلانية </w:t>
            </w:r>
          </w:p>
        </w:tc>
        <w:tc>
          <w:tcPr>
            <w:tcW w:w="2935" w:type="dxa"/>
          </w:tcPr>
          <w:p w:rsidR="00E215CA" w:rsidRDefault="00BA7BE9">
            <w:pPr>
              <w:rPr>
                <w:rtl/>
                <w:lang w:bidi="ar-DZ"/>
              </w:rPr>
            </w:pPr>
            <w:r>
              <w:rPr>
                <w:rFonts w:hint="cs"/>
                <w:rtl/>
                <w:lang w:bidi="ar-DZ"/>
              </w:rPr>
              <w:t xml:space="preserve">-الصيدلية المركزية للمستشفيات </w:t>
            </w:r>
          </w:p>
          <w:p w:rsidR="00BA7BE9" w:rsidRDefault="00BA7BE9">
            <w:pPr>
              <w:rPr>
                <w:rtl/>
                <w:lang w:bidi="ar-DZ"/>
              </w:rPr>
            </w:pPr>
            <w:r>
              <w:rPr>
                <w:rFonts w:hint="cs"/>
                <w:rtl/>
                <w:lang w:bidi="ar-DZ"/>
              </w:rPr>
              <w:t>-معهد باستور في الجزائر</w:t>
            </w:r>
          </w:p>
          <w:p w:rsidR="00BA7BE9" w:rsidRDefault="00BA7BE9">
            <w:pPr>
              <w:rPr>
                <w:rtl/>
                <w:lang w:bidi="ar-DZ"/>
              </w:rPr>
            </w:pPr>
            <w:r>
              <w:rPr>
                <w:rFonts w:hint="cs"/>
                <w:rtl/>
                <w:lang w:bidi="ar-DZ"/>
              </w:rPr>
              <w:t xml:space="preserve">-المديرية العامة للصيدلة و التجهيزات الصحية </w:t>
            </w:r>
          </w:p>
          <w:p w:rsidR="00BA7BE9" w:rsidRDefault="00BA7BE9">
            <w:pPr>
              <w:rPr>
                <w:rtl/>
                <w:lang w:bidi="ar-DZ"/>
              </w:rPr>
            </w:pPr>
            <w:r>
              <w:rPr>
                <w:rFonts w:hint="cs"/>
                <w:rtl/>
                <w:lang w:bidi="ar-DZ"/>
              </w:rPr>
              <w:t xml:space="preserve">-المؤسسات العمومية للصحة </w:t>
            </w:r>
          </w:p>
        </w:tc>
        <w:tc>
          <w:tcPr>
            <w:tcW w:w="1368" w:type="dxa"/>
          </w:tcPr>
          <w:p w:rsidR="00E215CA" w:rsidRDefault="00BA7BE9">
            <w:pPr>
              <w:rPr>
                <w:rtl/>
                <w:lang w:bidi="ar-DZ"/>
              </w:rPr>
            </w:pPr>
            <w:r>
              <w:rPr>
                <w:rFonts w:hint="cs"/>
                <w:rtl/>
                <w:lang w:bidi="ar-DZ"/>
              </w:rPr>
              <w:t>دائم</w:t>
            </w:r>
          </w:p>
        </w:tc>
        <w:tc>
          <w:tcPr>
            <w:tcW w:w="1261" w:type="dxa"/>
          </w:tcPr>
          <w:p w:rsidR="00E215CA" w:rsidRDefault="00BA7BE9">
            <w:pPr>
              <w:rPr>
                <w:rtl/>
                <w:lang w:bidi="ar-DZ"/>
              </w:rPr>
            </w:pPr>
            <w:r>
              <w:rPr>
                <w:rFonts w:hint="cs"/>
                <w:rtl/>
                <w:lang w:bidi="ar-DZ"/>
              </w:rPr>
              <w:t xml:space="preserve">التوفر الدائم </w:t>
            </w:r>
          </w:p>
        </w:tc>
        <w:tc>
          <w:tcPr>
            <w:tcW w:w="1324" w:type="dxa"/>
          </w:tcPr>
          <w:p w:rsidR="00E215CA" w:rsidRDefault="00BA7BE9">
            <w:pPr>
              <w:rPr>
                <w:rtl/>
                <w:lang w:bidi="ar-DZ"/>
              </w:rPr>
            </w:pPr>
            <w:r>
              <w:rPr>
                <w:rFonts w:hint="cs"/>
                <w:rtl/>
                <w:lang w:bidi="ar-DZ"/>
              </w:rPr>
              <w:t xml:space="preserve">درجة رضا المرضى و الجهاز الطبي و الشبه الطبي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val="restart"/>
          </w:tcPr>
          <w:p w:rsidR="00E215CA" w:rsidRPr="003307C9" w:rsidRDefault="00E215CA">
            <w:pPr>
              <w:rPr>
                <w:b/>
                <w:bCs/>
                <w:rtl/>
                <w:lang w:bidi="ar-DZ"/>
              </w:rPr>
            </w:pPr>
            <w:r w:rsidRPr="003307C9">
              <w:rPr>
                <w:rFonts w:hint="cs"/>
                <w:b/>
                <w:bCs/>
                <w:rtl/>
                <w:lang w:bidi="ar-DZ"/>
              </w:rPr>
              <w:t>الهدف الثالث (3):</w:t>
            </w:r>
          </w:p>
          <w:p w:rsidR="00E215CA" w:rsidRDefault="00E215CA">
            <w:pPr>
              <w:rPr>
                <w:rtl/>
                <w:lang w:bidi="ar-DZ"/>
              </w:rPr>
            </w:pPr>
            <w:r w:rsidRPr="003307C9">
              <w:rPr>
                <w:rFonts w:hint="cs"/>
                <w:b/>
                <w:bCs/>
                <w:rtl/>
                <w:lang w:bidi="ar-DZ"/>
              </w:rPr>
              <w:t>تنظيم مسار التكفل بالمريض</w:t>
            </w:r>
          </w:p>
        </w:tc>
        <w:tc>
          <w:tcPr>
            <w:tcW w:w="2410" w:type="dxa"/>
          </w:tcPr>
          <w:p w:rsidR="00E215CA" w:rsidRDefault="00E215CA">
            <w:pPr>
              <w:rPr>
                <w:rtl/>
                <w:lang w:bidi="ar-DZ"/>
              </w:rPr>
            </w:pPr>
            <w:r>
              <w:rPr>
                <w:rFonts w:hint="cs"/>
                <w:rtl/>
                <w:lang w:bidi="ar-DZ"/>
              </w:rPr>
              <w:t xml:space="preserve">وضع نص تنظيمي يتعلق بالطبيب المرجعي </w:t>
            </w:r>
          </w:p>
        </w:tc>
        <w:tc>
          <w:tcPr>
            <w:tcW w:w="2935" w:type="dxa"/>
          </w:tcPr>
          <w:p w:rsidR="00E215CA" w:rsidRDefault="00BA7BE9">
            <w:pPr>
              <w:rPr>
                <w:rtl/>
                <w:lang w:bidi="ar-DZ"/>
              </w:rPr>
            </w:pPr>
            <w:r>
              <w:rPr>
                <w:rFonts w:hint="cs"/>
                <w:rtl/>
                <w:lang w:bidi="ar-DZ"/>
              </w:rPr>
              <w:t xml:space="preserve">-المديرية العامة لمصالح الصحة </w:t>
            </w:r>
          </w:p>
          <w:p w:rsidR="00BA7BE9" w:rsidRDefault="00BA7BE9">
            <w:pPr>
              <w:rPr>
                <w:rtl/>
                <w:lang w:bidi="ar-DZ"/>
              </w:rPr>
            </w:pPr>
            <w:r>
              <w:rPr>
                <w:rFonts w:hint="cs"/>
                <w:rtl/>
                <w:lang w:bidi="ar-DZ"/>
              </w:rPr>
              <w:t xml:space="preserve">-مديرية الموارد البشرية </w:t>
            </w:r>
          </w:p>
          <w:p w:rsidR="00BA7BE9" w:rsidRDefault="00BA7BE9">
            <w:pPr>
              <w:rPr>
                <w:rtl/>
                <w:lang w:bidi="ar-DZ"/>
              </w:rPr>
            </w:pPr>
            <w:r>
              <w:rPr>
                <w:rFonts w:hint="cs"/>
                <w:rtl/>
                <w:lang w:bidi="ar-DZ"/>
              </w:rPr>
              <w:t xml:space="preserve">-مديرية التنظيم و المنازعات و التنظيم </w:t>
            </w:r>
          </w:p>
        </w:tc>
        <w:tc>
          <w:tcPr>
            <w:tcW w:w="1368" w:type="dxa"/>
          </w:tcPr>
          <w:p w:rsidR="00E215CA" w:rsidRDefault="00BA7BE9">
            <w:pPr>
              <w:rPr>
                <w:rtl/>
                <w:lang w:bidi="ar-DZ"/>
              </w:rPr>
            </w:pPr>
            <w:r>
              <w:rPr>
                <w:rFonts w:hint="cs"/>
                <w:rtl/>
                <w:lang w:bidi="ar-DZ"/>
              </w:rPr>
              <w:t>الفصل الأول 2023</w:t>
            </w:r>
          </w:p>
        </w:tc>
        <w:tc>
          <w:tcPr>
            <w:tcW w:w="1261" w:type="dxa"/>
          </w:tcPr>
          <w:p w:rsidR="00E215CA" w:rsidRDefault="00BA7BE9">
            <w:pPr>
              <w:rPr>
                <w:rtl/>
                <w:lang w:bidi="ar-DZ"/>
              </w:rPr>
            </w:pPr>
            <w:r>
              <w:rPr>
                <w:rFonts w:hint="cs"/>
                <w:rtl/>
                <w:lang w:bidi="ar-DZ"/>
              </w:rPr>
              <w:t xml:space="preserve">علاقة افضل بين الطبيب و المريض </w:t>
            </w:r>
          </w:p>
        </w:tc>
        <w:tc>
          <w:tcPr>
            <w:tcW w:w="1324" w:type="dxa"/>
          </w:tcPr>
          <w:p w:rsidR="00E215CA" w:rsidRDefault="00BA7BE9">
            <w:pPr>
              <w:rPr>
                <w:rtl/>
                <w:lang w:bidi="ar-DZ"/>
              </w:rPr>
            </w:pPr>
            <w:r>
              <w:rPr>
                <w:rFonts w:hint="cs"/>
                <w:rtl/>
                <w:lang w:bidi="ar-DZ"/>
              </w:rPr>
              <w:t xml:space="preserve">درجة رضا المرضى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pPr>
              <w:rPr>
                <w:rtl/>
                <w:lang w:bidi="ar-DZ"/>
              </w:rPr>
            </w:pPr>
            <w:r>
              <w:rPr>
                <w:rFonts w:hint="cs"/>
                <w:rtl/>
                <w:lang w:bidi="ar-DZ"/>
              </w:rPr>
              <w:t xml:space="preserve">تعميم التطبيق الرقمي لبرمجة المواعيد عن بعد </w:t>
            </w:r>
          </w:p>
        </w:tc>
        <w:tc>
          <w:tcPr>
            <w:tcW w:w="2935" w:type="dxa"/>
          </w:tcPr>
          <w:p w:rsidR="00E215CA" w:rsidRDefault="00BA7BE9">
            <w:pPr>
              <w:rPr>
                <w:rtl/>
                <w:lang w:bidi="ar-DZ"/>
              </w:rPr>
            </w:pPr>
            <w:r>
              <w:rPr>
                <w:rFonts w:hint="cs"/>
                <w:rtl/>
                <w:lang w:bidi="ar-DZ"/>
              </w:rPr>
              <w:t xml:space="preserve">-المديرية العامة لمصالح الصحة </w:t>
            </w:r>
          </w:p>
          <w:p w:rsidR="00BA7BE9" w:rsidRDefault="00BA7BE9">
            <w:pPr>
              <w:rPr>
                <w:rtl/>
                <w:lang w:bidi="ar-DZ"/>
              </w:rPr>
            </w:pPr>
            <w:r>
              <w:rPr>
                <w:rFonts w:hint="cs"/>
                <w:rtl/>
                <w:lang w:bidi="ar-DZ"/>
              </w:rPr>
              <w:t xml:space="preserve">-مديرية المنظومات الإعلامية و الإعلام الآلي </w:t>
            </w:r>
          </w:p>
          <w:p w:rsidR="00BA7BE9" w:rsidRDefault="00BA7BE9">
            <w:pPr>
              <w:rPr>
                <w:rtl/>
                <w:lang w:bidi="ar-DZ"/>
              </w:rPr>
            </w:pPr>
            <w:r>
              <w:rPr>
                <w:rFonts w:hint="cs"/>
                <w:rtl/>
                <w:lang w:bidi="ar-DZ"/>
              </w:rPr>
              <w:t xml:space="preserve">-مدراء المؤسسات الصحية </w:t>
            </w:r>
          </w:p>
        </w:tc>
        <w:tc>
          <w:tcPr>
            <w:tcW w:w="1368" w:type="dxa"/>
          </w:tcPr>
          <w:p w:rsidR="00E215CA" w:rsidRDefault="00BA7BE9">
            <w:pPr>
              <w:rPr>
                <w:rtl/>
                <w:lang w:bidi="ar-DZ"/>
              </w:rPr>
            </w:pPr>
            <w:r>
              <w:rPr>
                <w:rFonts w:hint="cs"/>
                <w:rtl/>
                <w:lang w:bidi="ar-DZ"/>
              </w:rPr>
              <w:t>الفصل الرابع 2023</w:t>
            </w:r>
          </w:p>
        </w:tc>
        <w:tc>
          <w:tcPr>
            <w:tcW w:w="1261" w:type="dxa"/>
          </w:tcPr>
          <w:p w:rsidR="00E215CA" w:rsidRDefault="00BA7BE9">
            <w:pPr>
              <w:rPr>
                <w:rtl/>
                <w:lang w:bidi="ar-DZ"/>
              </w:rPr>
            </w:pPr>
            <w:r>
              <w:rPr>
                <w:rFonts w:hint="cs"/>
                <w:rtl/>
                <w:lang w:bidi="ar-DZ"/>
              </w:rPr>
              <w:t>تقليص آجال الانتظار (تحديد مسار المريض )</w:t>
            </w:r>
          </w:p>
        </w:tc>
        <w:tc>
          <w:tcPr>
            <w:tcW w:w="1324" w:type="dxa"/>
          </w:tcPr>
          <w:p w:rsidR="00E215CA" w:rsidRDefault="00BA7BE9">
            <w:pPr>
              <w:rPr>
                <w:rtl/>
                <w:lang w:bidi="ar-DZ"/>
              </w:rPr>
            </w:pPr>
            <w:r>
              <w:rPr>
                <w:rFonts w:hint="cs"/>
                <w:rtl/>
                <w:lang w:bidi="ar-DZ"/>
              </w:rPr>
              <w:t xml:space="preserve">عدد المؤسسات التي تطبق عملية الموعد الرقمي عن بعد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pPr>
              <w:rPr>
                <w:rtl/>
                <w:lang w:bidi="ar-DZ"/>
              </w:rPr>
            </w:pPr>
            <w:proofErr w:type="spellStart"/>
            <w:r>
              <w:rPr>
                <w:rFonts w:hint="cs"/>
                <w:rtl/>
                <w:lang w:bidi="ar-DZ"/>
              </w:rPr>
              <w:t>رقمنة</w:t>
            </w:r>
            <w:proofErr w:type="spellEnd"/>
            <w:r>
              <w:rPr>
                <w:rFonts w:hint="cs"/>
                <w:rtl/>
                <w:lang w:bidi="ar-DZ"/>
              </w:rPr>
              <w:t xml:space="preserve"> مسار العلاج في جميع المؤسسات </w:t>
            </w:r>
          </w:p>
        </w:tc>
        <w:tc>
          <w:tcPr>
            <w:tcW w:w="2935" w:type="dxa"/>
          </w:tcPr>
          <w:p w:rsidR="00E215CA" w:rsidRDefault="00BA7BE9">
            <w:pPr>
              <w:rPr>
                <w:rtl/>
                <w:lang w:bidi="ar-DZ"/>
              </w:rPr>
            </w:pPr>
            <w:r>
              <w:rPr>
                <w:rFonts w:hint="cs"/>
                <w:rtl/>
                <w:lang w:bidi="ar-DZ"/>
              </w:rPr>
              <w:t xml:space="preserve">-المديرية العامة لمصالح الصحة </w:t>
            </w:r>
          </w:p>
          <w:p w:rsidR="00BA7BE9" w:rsidRDefault="00BA7BE9">
            <w:pPr>
              <w:rPr>
                <w:rtl/>
                <w:lang w:bidi="ar-DZ"/>
              </w:rPr>
            </w:pPr>
            <w:r>
              <w:rPr>
                <w:rFonts w:hint="cs"/>
                <w:rtl/>
                <w:lang w:bidi="ar-DZ"/>
              </w:rPr>
              <w:t xml:space="preserve">-مديرية المنظومات الإعلامية و الإعلام الالي </w:t>
            </w:r>
          </w:p>
          <w:p w:rsidR="00BA7BE9" w:rsidRDefault="00BA7BE9">
            <w:pPr>
              <w:rPr>
                <w:rtl/>
                <w:lang w:bidi="ar-DZ"/>
              </w:rPr>
            </w:pPr>
            <w:r>
              <w:rPr>
                <w:rFonts w:hint="cs"/>
                <w:rtl/>
                <w:lang w:bidi="ar-DZ"/>
              </w:rPr>
              <w:t xml:space="preserve">-المؤسسات العمومية للصحة </w:t>
            </w:r>
          </w:p>
        </w:tc>
        <w:tc>
          <w:tcPr>
            <w:tcW w:w="1368" w:type="dxa"/>
          </w:tcPr>
          <w:p w:rsidR="00E215CA" w:rsidRDefault="00BA7BE9">
            <w:pPr>
              <w:rPr>
                <w:rtl/>
                <w:lang w:bidi="ar-DZ"/>
              </w:rPr>
            </w:pPr>
            <w:r>
              <w:rPr>
                <w:rFonts w:hint="cs"/>
                <w:rtl/>
                <w:lang w:bidi="ar-DZ"/>
              </w:rPr>
              <w:t>الفصل الرابع 2023</w:t>
            </w:r>
          </w:p>
        </w:tc>
        <w:tc>
          <w:tcPr>
            <w:tcW w:w="1261" w:type="dxa"/>
          </w:tcPr>
          <w:p w:rsidR="00E215CA" w:rsidRDefault="00BA7BE9">
            <w:pPr>
              <w:rPr>
                <w:rtl/>
                <w:lang w:bidi="ar-DZ"/>
              </w:rPr>
            </w:pPr>
            <w:r>
              <w:rPr>
                <w:rFonts w:hint="cs"/>
                <w:rtl/>
                <w:lang w:bidi="ar-DZ"/>
              </w:rPr>
              <w:t xml:space="preserve">تنظيم أفضل لمسار المريض </w:t>
            </w:r>
          </w:p>
        </w:tc>
        <w:tc>
          <w:tcPr>
            <w:tcW w:w="1324" w:type="dxa"/>
          </w:tcPr>
          <w:p w:rsidR="00E215CA" w:rsidRDefault="00BA7BE9">
            <w:pPr>
              <w:rPr>
                <w:rtl/>
                <w:lang w:bidi="ar-DZ"/>
              </w:rPr>
            </w:pPr>
            <w:r>
              <w:rPr>
                <w:rFonts w:hint="cs"/>
                <w:rtl/>
                <w:lang w:bidi="ar-DZ"/>
              </w:rPr>
              <w:t>عدد المؤسسات المجهزة بنظام رقمي لمسار العلاج</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pPr>
              <w:rPr>
                <w:rtl/>
                <w:lang w:bidi="ar-DZ"/>
              </w:rPr>
            </w:pPr>
            <w:r>
              <w:rPr>
                <w:rFonts w:hint="cs"/>
                <w:rtl/>
                <w:lang w:bidi="ar-DZ"/>
              </w:rPr>
              <w:t xml:space="preserve">تعميم الملف الطبي الإلكتروني على مستوى جميع المؤسسات العمومية للصحة </w:t>
            </w:r>
          </w:p>
        </w:tc>
        <w:tc>
          <w:tcPr>
            <w:tcW w:w="2935" w:type="dxa"/>
          </w:tcPr>
          <w:p w:rsidR="00E215CA" w:rsidRDefault="00BA7BE9">
            <w:pPr>
              <w:rPr>
                <w:rtl/>
                <w:lang w:bidi="ar-DZ"/>
              </w:rPr>
            </w:pPr>
            <w:r>
              <w:rPr>
                <w:rFonts w:hint="cs"/>
                <w:rtl/>
                <w:lang w:bidi="ar-DZ"/>
              </w:rPr>
              <w:t>- مديرية المنظومات الإعلامية و الإعلام الالي</w:t>
            </w:r>
          </w:p>
          <w:p w:rsidR="00BA7BE9" w:rsidRDefault="00BA7BE9">
            <w:pPr>
              <w:rPr>
                <w:rtl/>
                <w:lang w:bidi="ar-DZ"/>
              </w:rPr>
            </w:pPr>
            <w:r>
              <w:rPr>
                <w:rFonts w:hint="cs"/>
                <w:rtl/>
                <w:lang w:bidi="ar-DZ"/>
              </w:rPr>
              <w:t xml:space="preserve">-المديرية العامة لمصالح الصحة </w:t>
            </w:r>
          </w:p>
          <w:p w:rsidR="00BA7BE9" w:rsidRDefault="00BA7BE9">
            <w:pPr>
              <w:rPr>
                <w:rtl/>
                <w:lang w:bidi="ar-DZ"/>
              </w:rPr>
            </w:pPr>
            <w:r>
              <w:rPr>
                <w:rFonts w:hint="cs"/>
                <w:rtl/>
                <w:lang w:bidi="ar-DZ"/>
              </w:rPr>
              <w:t xml:space="preserve">-مديرية الصحة و </w:t>
            </w:r>
            <w:proofErr w:type="gramStart"/>
            <w:r>
              <w:rPr>
                <w:rFonts w:hint="cs"/>
                <w:rtl/>
                <w:lang w:bidi="ar-DZ"/>
              </w:rPr>
              <w:t>السكان</w:t>
            </w:r>
            <w:proofErr w:type="gramEnd"/>
          </w:p>
          <w:p w:rsidR="00BA7BE9" w:rsidRDefault="00BA7BE9">
            <w:pPr>
              <w:rPr>
                <w:rtl/>
                <w:lang w:bidi="ar-DZ"/>
              </w:rPr>
            </w:pPr>
            <w:r>
              <w:rPr>
                <w:rFonts w:hint="cs"/>
                <w:rtl/>
                <w:lang w:bidi="ar-DZ"/>
              </w:rPr>
              <w:t xml:space="preserve">-مدراء المؤسسات العمومية للصحة </w:t>
            </w:r>
          </w:p>
        </w:tc>
        <w:tc>
          <w:tcPr>
            <w:tcW w:w="1368" w:type="dxa"/>
          </w:tcPr>
          <w:p w:rsidR="00E215CA" w:rsidRDefault="00BA7BE9">
            <w:pPr>
              <w:rPr>
                <w:rtl/>
                <w:lang w:bidi="ar-DZ"/>
              </w:rPr>
            </w:pPr>
            <w:r>
              <w:rPr>
                <w:rFonts w:hint="cs"/>
                <w:rtl/>
                <w:lang w:bidi="ar-DZ"/>
              </w:rPr>
              <w:t>الفصل الرابع 2023</w:t>
            </w:r>
          </w:p>
        </w:tc>
        <w:tc>
          <w:tcPr>
            <w:tcW w:w="1261" w:type="dxa"/>
          </w:tcPr>
          <w:p w:rsidR="00E215CA" w:rsidRDefault="00BA7BE9">
            <w:pPr>
              <w:rPr>
                <w:rtl/>
                <w:lang w:bidi="ar-DZ"/>
              </w:rPr>
            </w:pPr>
            <w:r>
              <w:rPr>
                <w:rFonts w:hint="cs"/>
                <w:rtl/>
                <w:lang w:bidi="ar-DZ"/>
              </w:rPr>
              <w:t xml:space="preserve">تتبع افضل للتكفل بالمريض </w:t>
            </w:r>
          </w:p>
        </w:tc>
        <w:tc>
          <w:tcPr>
            <w:tcW w:w="1324" w:type="dxa"/>
          </w:tcPr>
          <w:p w:rsidR="00E215CA" w:rsidRDefault="00BA7BE9">
            <w:pPr>
              <w:rPr>
                <w:rtl/>
                <w:lang w:bidi="ar-DZ"/>
              </w:rPr>
            </w:pPr>
            <w:r>
              <w:rPr>
                <w:rFonts w:hint="cs"/>
                <w:rtl/>
                <w:lang w:bidi="ar-DZ"/>
              </w:rPr>
              <w:t xml:space="preserve">عدد المؤسسات و المصالح التي تستعمل الملف الإلكتروني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DC33D0" w:rsidRDefault="00E215CA">
            <w:pPr>
              <w:rPr>
                <w:rtl/>
                <w:lang w:bidi="ar-DZ"/>
              </w:rPr>
            </w:pPr>
            <w:r>
              <w:rPr>
                <w:rFonts w:hint="cs"/>
                <w:rtl/>
                <w:lang w:bidi="ar-DZ"/>
              </w:rPr>
              <w:t>تعميم و إدامة الملخص السريري</w:t>
            </w:r>
          </w:p>
          <w:p w:rsidR="00DC33D0" w:rsidRDefault="00E215CA">
            <w:pPr>
              <w:rPr>
                <w:rtl/>
                <w:lang w:bidi="ar-DZ"/>
              </w:rPr>
            </w:pPr>
            <w:r>
              <w:rPr>
                <w:rFonts w:hint="cs"/>
                <w:rtl/>
                <w:lang w:bidi="ar-DZ"/>
              </w:rPr>
              <w:t xml:space="preserve">و الملخص النموذجي لخروج المريض </w:t>
            </w:r>
          </w:p>
          <w:p w:rsidR="00E215CA" w:rsidRDefault="00E215CA">
            <w:pPr>
              <w:rPr>
                <w:rtl/>
                <w:lang w:bidi="ar-DZ"/>
              </w:rPr>
            </w:pPr>
            <w:r>
              <w:rPr>
                <w:rFonts w:hint="cs"/>
                <w:rtl/>
                <w:lang w:bidi="ar-DZ"/>
              </w:rPr>
              <w:t xml:space="preserve">و البطاقة المتنقلة </w:t>
            </w:r>
          </w:p>
        </w:tc>
        <w:tc>
          <w:tcPr>
            <w:tcW w:w="2935" w:type="dxa"/>
          </w:tcPr>
          <w:p w:rsidR="00BA7BE9" w:rsidRDefault="00BA7BE9" w:rsidP="00BA7BE9">
            <w:pPr>
              <w:rPr>
                <w:rtl/>
                <w:lang w:bidi="ar-DZ"/>
              </w:rPr>
            </w:pPr>
            <w:r>
              <w:rPr>
                <w:rFonts w:cs="Arial"/>
                <w:rtl/>
                <w:lang w:bidi="ar-DZ"/>
              </w:rPr>
              <w:t>- مديرية المنظومات الإعلامية و الإعلام الالي</w:t>
            </w:r>
          </w:p>
          <w:p w:rsidR="00BA7BE9" w:rsidRDefault="00BA7BE9" w:rsidP="00BA7BE9">
            <w:pPr>
              <w:rPr>
                <w:rtl/>
                <w:lang w:bidi="ar-DZ"/>
              </w:rPr>
            </w:pPr>
            <w:r>
              <w:rPr>
                <w:rFonts w:cs="Arial"/>
                <w:rtl/>
                <w:lang w:bidi="ar-DZ"/>
              </w:rPr>
              <w:t xml:space="preserve">-المديرية العامة لمصالح الصحة </w:t>
            </w:r>
          </w:p>
          <w:p w:rsidR="00BA7BE9" w:rsidRDefault="00BA7BE9" w:rsidP="00BA7BE9">
            <w:pPr>
              <w:rPr>
                <w:rtl/>
                <w:lang w:bidi="ar-DZ"/>
              </w:rPr>
            </w:pPr>
            <w:r>
              <w:rPr>
                <w:rFonts w:cs="Arial"/>
                <w:rtl/>
                <w:lang w:bidi="ar-DZ"/>
              </w:rPr>
              <w:t xml:space="preserve">-مديرية الصحة و </w:t>
            </w:r>
            <w:proofErr w:type="gramStart"/>
            <w:r>
              <w:rPr>
                <w:rFonts w:cs="Arial"/>
                <w:rtl/>
                <w:lang w:bidi="ar-DZ"/>
              </w:rPr>
              <w:t>السكان</w:t>
            </w:r>
            <w:proofErr w:type="gramEnd"/>
          </w:p>
          <w:p w:rsidR="00E215CA" w:rsidRDefault="00BA7BE9" w:rsidP="00BA7BE9">
            <w:pPr>
              <w:rPr>
                <w:rtl/>
                <w:lang w:bidi="ar-DZ"/>
              </w:rPr>
            </w:pPr>
            <w:r>
              <w:rPr>
                <w:rFonts w:cs="Arial"/>
                <w:rtl/>
                <w:lang w:bidi="ar-DZ"/>
              </w:rPr>
              <w:t>-مدراء المؤسسات العمومية للصحة</w:t>
            </w:r>
          </w:p>
        </w:tc>
        <w:tc>
          <w:tcPr>
            <w:tcW w:w="1368" w:type="dxa"/>
          </w:tcPr>
          <w:p w:rsidR="00E215CA" w:rsidRDefault="00DC33D0">
            <w:pPr>
              <w:rPr>
                <w:rtl/>
                <w:lang w:bidi="ar-DZ"/>
              </w:rPr>
            </w:pPr>
            <w:r>
              <w:rPr>
                <w:rFonts w:hint="cs"/>
                <w:rtl/>
                <w:lang w:bidi="ar-DZ"/>
              </w:rPr>
              <w:t>دائم</w:t>
            </w:r>
          </w:p>
        </w:tc>
        <w:tc>
          <w:tcPr>
            <w:tcW w:w="1261" w:type="dxa"/>
          </w:tcPr>
          <w:p w:rsidR="00E215CA" w:rsidRDefault="00DC33D0">
            <w:pPr>
              <w:rPr>
                <w:rtl/>
                <w:lang w:bidi="ar-DZ"/>
              </w:rPr>
            </w:pPr>
            <w:r>
              <w:rPr>
                <w:rFonts w:hint="cs"/>
                <w:rtl/>
                <w:lang w:bidi="ar-DZ"/>
              </w:rPr>
              <w:t xml:space="preserve">-إبلاغ المريض بحالته السريرية عند الخروج </w:t>
            </w:r>
          </w:p>
          <w:p w:rsidR="00DC33D0" w:rsidRDefault="00DC33D0">
            <w:pPr>
              <w:rPr>
                <w:rtl/>
                <w:lang w:bidi="ar-DZ"/>
              </w:rPr>
            </w:pPr>
            <w:r>
              <w:rPr>
                <w:rFonts w:hint="cs"/>
                <w:rtl/>
                <w:lang w:bidi="ar-DZ"/>
              </w:rPr>
              <w:t xml:space="preserve">-تحكم أفضل لمكتب القبول في الجوانب الإدارية و المالية المتعلقة بالتكفل </w:t>
            </w:r>
          </w:p>
        </w:tc>
        <w:tc>
          <w:tcPr>
            <w:tcW w:w="1324" w:type="dxa"/>
          </w:tcPr>
          <w:p w:rsidR="00E215CA" w:rsidRDefault="00DC33D0">
            <w:pPr>
              <w:rPr>
                <w:rtl/>
                <w:lang w:bidi="ar-DZ"/>
              </w:rPr>
            </w:pPr>
            <w:r>
              <w:rPr>
                <w:rFonts w:hint="cs"/>
                <w:rtl/>
                <w:lang w:bidi="ar-DZ"/>
              </w:rPr>
              <w:t xml:space="preserve">-حيازة المريض لملخصه السريري </w:t>
            </w:r>
          </w:p>
          <w:p w:rsidR="00DC33D0" w:rsidRDefault="00DC33D0">
            <w:pPr>
              <w:rPr>
                <w:rtl/>
                <w:lang w:bidi="ar-DZ"/>
              </w:rPr>
            </w:pPr>
            <w:r>
              <w:rPr>
                <w:rFonts w:hint="cs"/>
                <w:rtl/>
                <w:lang w:bidi="ar-DZ"/>
              </w:rPr>
              <w:t xml:space="preserve">-المعلومات الكاملة حول المريض من لحظة دخوله إلى لحظة خروجه من المؤسسة من قبل مكتب القبول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rsidP="007D2CAB">
            <w:pPr>
              <w:rPr>
                <w:rtl/>
                <w:lang w:bidi="ar-DZ"/>
              </w:rPr>
            </w:pPr>
            <w:r>
              <w:rPr>
                <w:rFonts w:hint="cs"/>
                <w:rtl/>
                <w:lang w:bidi="ar-DZ"/>
              </w:rPr>
              <w:t xml:space="preserve">وضع شبكات التكفل بالمرضى بين المؤسسات الصحية في </w:t>
            </w:r>
            <w:r>
              <w:rPr>
                <w:rFonts w:hint="cs"/>
                <w:rtl/>
                <w:lang w:bidi="ar-DZ"/>
              </w:rPr>
              <w:lastRenderedPageBreak/>
              <w:t xml:space="preserve">الولاية و مابين الولايات و إضفاء الطابع الرسمي عليها </w:t>
            </w:r>
          </w:p>
        </w:tc>
        <w:tc>
          <w:tcPr>
            <w:tcW w:w="2935" w:type="dxa"/>
          </w:tcPr>
          <w:p w:rsidR="00E215CA" w:rsidRDefault="00DC33D0">
            <w:pPr>
              <w:rPr>
                <w:rtl/>
                <w:lang w:bidi="ar-DZ"/>
              </w:rPr>
            </w:pPr>
            <w:r>
              <w:rPr>
                <w:rFonts w:hint="cs"/>
                <w:rtl/>
                <w:lang w:bidi="ar-DZ"/>
              </w:rPr>
              <w:lastRenderedPageBreak/>
              <w:t xml:space="preserve">-المديرية العامة لمصالح الصحة </w:t>
            </w:r>
          </w:p>
          <w:p w:rsidR="00DC33D0" w:rsidRDefault="00DC33D0">
            <w:pPr>
              <w:rPr>
                <w:rtl/>
                <w:lang w:bidi="ar-DZ"/>
              </w:rPr>
            </w:pPr>
            <w:r>
              <w:rPr>
                <w:rFonts w:hint="cs"/>
                <w:rtl/>
                <w:lang w:bidi="ar-DZ"/>
              </w:rPr>
              <w:t xml:space="preserve">-مديرية الصحة و السكان </w:t>
            </w:r>
          </w:p>
        </w:tc>
        <w:tc>
          <w:tcPr>
            <w:tcW w:w="1368" w:type="dxa"/>
          </w:tcPr>
          <w:p w:rsidR="00E215CA" w:rsidRDefault="00DC33D0">
            <w:pPr>
              <w:rPr>
                <w:rtl/>
                <w:lang w:bidi="ar-DZ"/>
              </w:rPr>
            </w:pPr>
            <w:r>
              <w:rPr>
                <w:rFonts w:hint="cs"/>
                <w:rtl/>
                <w:lang w:bidi="ar-DZ"/>
              </w:rPr>
              <w:t>الفصل الرابع 2023</w:t>
            </w:r>
          </w:p>
        </w:tc>
        <w:tc>
          <w:tcPr>
            <w:tcW w:w="1261" w:type="dxa"/>
          </w:tcPr>
          <w:p w:rsidR="00E215CA" w:rsidRDefault="00DC33D0">
            <w:pPr>
              <w:rPr>
                <w:rtl/>
                <w:lang w:bidi="ar-DZ"/>
              </w:rPr>
            </w:pPr>
            <w:r>
              <w:rPr>
                <w:rFonts w:hint="cs"/>
                <w:rtl/>
                <w:lang w:bidi="ar-DZ"/>
              </w:rPr>
              <w:t xml:space="preserve">ضمان إستمرارية العلاجات وفق تنسيق </w:t>
            </w:r>
            <w:r>
              <w:rPr>
                <w:rFonts w:hint="cs"/>
                <w:rtl/>
                <w:lang w:bidi="ar-DZ"/>
              </w:rPr>
              <w:lastRenderedPageBreak/>
              <w:t xml:space="preserve">فعال </w:t>
            </w:r>
          </w:p>
        </w:tc>
        <w:tc>
          <w:tcPr>
            <w:tcW w:w="1324" w:type="dxa"/>
          </w:tcPr>
          <w:p w:rsidR="00E215CA" w:rsidRDefault="00DC33D0">
            <w:pPr>
              <w:rPr>
                <w:rtl/>
                <w:lang w:bidi="ar-DZ"/>
              </w:rPr>
            </w:pPr>
            <w:r>
              <w:rPr>
                <w:rFonts w:hint="cs"/>
                <w:rtl/>
                <w:lang w:bidi="ar-DZ"/>
              </w:rPr>
              <w:lastRenderedPageBreak/>
              <w:t xml:space="preserve">عدد شبكات التكفل الوظيفية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pPr>
              <w:rPr>
                <w:rtl/>
                <w:lang w:bidi="ar-DZ"/>
              </w:rPr>
            </w:pPr>
            <w:r>
              <w:rPr>
                <w:rFonts w:hint="cs"/>
                <w:rtl/>
                <w:lang w:bidi="ar-DZ"/>
              </w:rPr>
              <w:t xml:space="preserve">تنظيم التوجيهات و عمليات تحويل و نقل المرضى </w:t>
            </w:r>
          </w:p>
        </w:tc>
        <w:tc>
          <w:tcPr>
            <w:tcW w:w="2935" w:type="dxa"/>
          </w:tcPr>
          <w:p w:rsidR="00E215CA" w:rsidRDefault="00DC33D0">
            <w:pPr>
              <w:rPr>
                <w:rtl/>
                <w:lang w:bidi="ar-DZ"/>
              </w:rPr>
            </w:pPr>
            <w:r>
              <w:rPr>
                <w:rFonts w:hint="cs"/>
                <w:rtl/>
                <w:lang w:bidi="ar-DZ"/>
              </w:rPr>
              <w:t xml:space="preserve">-المديرية العامة لمصالح الصحة </w:t>
            </w:r>
          </w:p>
          <w:p w:rsidR="00DC33D0" w:rsidRDefault="00DC33D0">
            <w:pPr>
              <w:rPr>
                <w:rtl/>
                <w:lang w:bidi="ar-DZ"/>
              </w:rPr>
            </w:pPr>
            <w:r>
              <w:rPr>
                <w:rFonts w:hint="cs"/>
                <w:rtl/>
                <w:lang w:bidi="ar-DZ"/>
              </w:rPr>
              <w:t xml:space="preserve">-مديرية الصحةو السكان </w:t>
            </w:r>
          </w:p>
          <w:p w:rsidR="00DC33D0" w:rsidRDefault="00DC33D0">
            <w:pPr>
              <w:rPr>
                <w:rtl/>
                <w:lang w:bidi="ar-DZ"/>
              </w:rPr>
            </w:pPr>
            <w:r>
              <w:rPr>
                <w:rFonts w:hint="cs"/>
                <w:rtl/>
                <w:lang w:bidi="ar-DZ"/>
              </w:rPr>
              <w:t xml:space="preserve">-المؤسسات العمومية للصحة </w:t>
            </w:r>
          </w:p>
        </w:tc>
        <w:tc>
          <w:tcPr>
            <w:tcW w:w="1368" w:type="dxa"/>
          </w:tcPr>
          <w:p w:rsidR="00E215CA" w:rsidRDefault="00DC33D0">
            <w:pPr>
              <w:rPr>
                <w:rtl/>
                <w:lang w:bidi="ar-DZ"/>
              </w:rPr>
            </w:pPr>
            <w:r>
              <w:rPr>
                <w:rFonts w:hint="cs"/>
                <w:rtl/>
                <w:lang w:bidi="ar-DZ"/>
              </w:rPr>
              <w:t>دائم</w:t>
            </w:r>
          </w:p>
        </w:tc>
        <w:tc>
          <w:tcPr>
            <w:tcW w:w="1261" w:type="dxa"/>
          </w:tcPr>
          <w:p w:rsidR="00E215CA" w:rsidRDefault="00DC33D0">
            <w:pPr>
              <w:rPr>
                <w:rtl/>
                <w:lang w:bidi="ar-DZ"/>
              </w:rPr>
            </w:pPr>
            <w:r>
              <w:rPr>
                <w:rFonts w:hint="cs"/>
                <w:rtl/>
                <w:lang w:bidi="ar-DZ"/>
              </w:rPr>
              <w:t xml:space="preserve">ضبط وتقليل عمليات تحويل و نقل المرضى </w:t>
            </w:r>
          </w:p>
        </w:tc>
        <w:tc>
          <w:tcPr>
            <w:tcW w:w="1324" w:type="dxa"/>
          </w:tcPr>
          <w:p w:rsidR="00E215CA" w:rsidRDefault="00DC33D0">
            <w:pPr>
              <w:rPr>
                <w:rtl/>
                <w:lang w:bidi="ar-DZ"/>
              </w:rPr>
            </w:pPr>
            <w:r>
              <w:rPr>
                <w:rFonts w:hint="cs"/>
                <w:rtl/>
                <w:lang w:bidi="ar-DZ"/>
              </w:rPr>
              <w:t xml:space="preserve">عدد العمليات المنظمة لتحويل و نقل المرضى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val="restart"/>
          </w:tcPr>
          <w:p w:rsidR="00E215CA" w:rsidRPr="003307C9" w:rsidRDefault="00E215CA" w:rsidP="00123F0C">
            <w:pPr>
              <w:jc w:val="center"/>
              <w:rPr>
                <w:b/>
                <w:bCs/>
                <w:rtl/>
                <w:lang w:bidi="ar-DZ"/>
              </w:rPr>
            </w:pPr>
            <w:r w:rsidRPr="003307C9">
              <w:rPr>
                <w:rFonts w:hint="cs"/>
                <w:b/>
                <w:bCs/>
                <w:rtl/>
                <w:lang w:bidi="ar-DZ"/>
              </w:rPr>
              <w:t xml:space="preserve">المحور </w:t>
            </w:r>
            <w:proofErr w:type="gramStart"/>
            <w:r w:rsidRPr="003307C9">
              <w:rPr>
                <w:rFonts w:hint="cs"/>
                <w:b/>
                <w:bCs/>
                <w:rtl/>
                <w:lang w:bidi="ar-DZ"/>
              </w:rPr>
              <w:t>الثاني :</w:t>
            </w:r>
            <w:proofErr w:type="gramEnd"/>
          </w:p>
          <w:p w:rsidR="00E215CA" w:rsidRDefault="00E215CA" w:rsidP="00123F0C">
            <w:pPr>
              <w:jc w:val="center"/>
              <w:rPr>
                <w:rtl/>
                <w:lang w:bidi="ar-DZ"/>
              </w:rPr>
            </w:pPr>
            <w:r w:rsidRPr="003307C9">
              <w:rPr>
                <w:rFonts w:hint="cs"/>
                <w:b/>
                <w:bCs/>
                <w:rtl/>
                <w:lang w:bidi="ar-DZ"/>
              </w:rPr>
              <w:t>الوقاية و المصالح الطبية</w:t>
            </w:r>
          </w:p>
        </w:tc>
        <w:tc>
          <w:tcPr>
            <w:tcW w:w="1559" w:type="dxa"/>
            <w:vMerge w:val="restart"/>
          </w:tcPr>
          <w:p w:rsidR="00E215CA" w:rsidRPr="003307C9" w:rsidRDefault="00E215CA">
            <w:pPr>
              <w:rPr>
                <w:b/>
                <w:bCs/>
                <w:rtl/>
                <w:lang w:bidi="ar-DZ"/>
              </w:rPr>
            </w:pPr>
            <w:r w:rsidRPr="003307C9">
              <w:rPr>
                <w:rFonts w:hint="cs"/>
                <w:b/>
                <w:bCs/>
                <w:rtl/>
                <w:lang w:bidi="ar-DZ"/>
              </w:rPr>
              <w:t>الهدف الأول (1):</w:t>
            </w:r>
          </w:p>
          <w:p w:rsidR="00E215CA" w:rsidRPr="003307C9" w:rsidRDefault="00E215CA">
            <w:pPr>
              <w:rPr>
                <w:b/>
                <w:bCs/>
                <w:rtl/>
                <w:lang w:bidi="ar-DZ"/>
              </w:rPr>
            </w:pPr>
            <w:r w:rsidRPr="003307C9">
              <w:rPr>
                <w:rFonts w:hint="cs"/>
                <w:b/>
                <w:bCs/>
                <w:rtl/>
                <w:lang w:bidi="ar-DZ"/>
              </w:rPr>
              <w:t>تنفيذ التعاقد في 100</w:t>
            </w:r>
            <w:r w:rsidRPr="003307C9">
              <w:rPr>
                <w:b/>
                <w:bCs/>
                <w:lang w:val="fr-FR" w:bidi="ar-DZ"/>
              </w:rPr>
              <w:t>%</w:t>
            </w:r>
            <w:r w:rsidRPr="003307C9">
              <w:rPr>
                <w:rFonts w:hint="cs"/>
                <w:b/>
                <w:bCs/>
                <w:rtl/>
                <w:lang w:bidi="ar-DZ"/>
              </w:rPr>
              <w:t xml:space="preserve"> من المؤسسات العمومية للصحة </w:t>
            </w:r>
          </w:p>
        </w:tc>
        <w:tc>
          <w:tcPr>
            <w:tcW w:w="2410" w:type="dxa"/>
          </w:tcPr>
          <w:p w:rsidR="00E215CA" w:rsidRDefault="00E215CA">
            <w:pPr>
              <w:rPr>
                <w:rtl/>
                <w:lang w:bidi="ar-DZ"/>
              </w:rPr>
            </w:pPr>
            <w:r>
              <w:rPr>
                <w:rFonts w:hint="cs"/>
                <w:rtl/>
                <w:lang w:bidi="ar-DZ"/>
              </w:rPr>
              <w:t xml:space="preserve">التصديق على تسعير نشاطات العلاج و تطبيقه المعلوماتي </w:t>
            </w:r>
          </w:p>
        </w:tc>
        <w:tc>
          <w:tcPr>
            <w:tcW w:w="2935" w:type="dxa"/>
          </w:tcPr>
          <w:p w:rsidR="00E215CA" w:rsidRDefault="001473C4">
            <w:pPr>
              <w:rPr>
                <w:rtl/>
                <w:lang w:bidi="ar-DZ"/>
              </w:rPr>
            </w:pPr>
            <w:r>
              <w:rPr>
                <w:rFonts w:hint="cs"/>
                <w:rtl/>
                <w:lang w:bidi="ar-DZ"/>
              </w:rPr>
              <w:t>-الخبراء</w:t>
            </w:r>
          </w:p>
          <w:p w:rsidR="001473C4" w:rsidRDefault="001473C4">
            <w:pPr>
              <w:rPr>
                <w:rtl/>
                <w:lang w:bidi="ar-DZ"/>
              </w:rPr>
            </w:pPr>
            <w:r>
              <w:rPr>
                <w:rFonts w:hint="cs"/>
                <w:rtl/>
                <w:lang w:bidi="ar-DZ"/>
              </w:rPr>
              <w:t>-لجنة التعاقد</w:t>
            </w:r>
          </w:p>
        </w:tc>
        <w:tc>
          <w:tcPr>
            <w:tcW w:w="1368" w:type="dxa"/>
          </w:tcPr>
          <w:p w:rsidR="00E215CA" w:rsidRDefault="001473C4">
            <w:pPr>
              <w:rPr>
                <w:rtl/>
                <w:lang w:bidi="ar-DZ"/>
              </w:rPr>
            </w:pPr>
            <w:r>
              <w:rPr>
                <w:rFonts w:hint="cs"/>
                <w:rtl/>
                <w:lang w:bidi="ar-DZ"/>
              </w:rPr>
              <w:t xml:space="preserve">الفصل الرابع </w:t>
            </w:r>
          </w:p>
          <w:p w:rsidR="00D904E8" w:rsidRDefault="00D904E8">
            <w:pPr>
              <w:rPr>
                <w:rtl/>
                <w:lang w:bidi="ar-DZ"/>
              </w:rPr>
            </w:pPr>
            <w:r>
              <w:rPr>
                <w:rFonts w:hint="cs"/>
                <w:rtl/>
                <w:lang w:bidi="ar-DZ"/>
              </w:rPr>
              <w:t>2022</w:t>
            </w:r>
          </w:p>
        </w:tc>
        <w:tc>
          <w:tcPr>
            <w:tcW w:w="1261" w:type="dxa"/>
          </w:tcPr>
          <w:p w:rsidR="00E215CA" w:rsidRDefault="00D904E8">
            <w:pPr>
              <w:rPr>
                <w:rtl/>
                <w:lang w:bidi="ar-DZ"/>
              </w:rPr>
            </w:pPr>
            <w:r>
              <w:rPr>
                <w:rFonts w:hint="cs"/>
                <w:rtl/>
                <w:lang w:bidi="ar-DZ"/>
              </w:rPr>
              <w:t>-وفرة مراجع الأسعار</w:t>
            </w:r>
          </w:p>
        </w:tc>
        <w:tc>
          <w:tcPr>
            <w:tcW w:w="1324" w:type="dxa"/>
          </w:tcPr>
          <w:p w:rsidR="00E215CA" w:rsidRDefault="00D904E8">
            <w:pPr>
              <w:rPr>
                <w:rtl/>
                <w:lang w:bidi="ar-DZ"/>
              </w:rPr>
            </w:pPr>
            <w:r>
              <w:rPr>
                <w:rFonts w:hint="cs"/>
                <w:rtl/>
                <w:lang w:bidi="ar-DZ"/>
              </w:rPr>
              <w:t xml:space="preserve">إمكانية تطبيق مراجع الأسعار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Pr="003307C9" w:rsidRDefault="00E215CA">
            <w:pPr>
              <w:rPr>
                <w:b/>
                <w:bCs/>
                <w:rtl/>
                <w:lang w:bidi="ar-DZ"/>
              </w:rPr>
            </w:pPr>
          </w:p>
        </w:tc>
        <w:tc>
          <w:tcPr>
            <w:tcW w:w="2410" w:type="dxa"/>
          </w:tcPr>
          <w:p w:rsidR="00E215CA" w:rsidRDefault="00E215CA">
            <w:pPr>
              <w:rPr>
                <w:rtl/>
                <w:lang w:bidi="ar-DZ"/>
              </w:rPr>
            </w:pPr>
            <w:r>
              <w:rPr>
                <w:rFonts w:hint="cs"/>
                <w:rtl/>
                <w:lang w:bidi="ar-DZ"/>
              </w:rPr>
              <w:t xml:space="preserve">إدراج تسعير الخدمات في ملف المريض </w:t>
            </w:r>
          </w:p>
        </w:tc>
        <w:tc>
          <w:tcPr>
            <w:tcW w:w="2935" w:type="dxa"/>
          </w:tcPr>
          <w:p w:rsidR="00FB451B" w:rsidRDefault="00D904E8">
            <w:pPr>
              <w:rPr>
                <w:rtl/>
                <w:lang w:bidi="ar-DZ"/>
              </w:rPr>
            </w:pPr>
            <w:r>
              <w:rPr>
                <w:rFonts w:hint="cs"/>
                <w:rtl/>
                <w:lang w:bidi="ar-DZ"/>
              </w:rPr>
              <w:t xml:space="preserve">-مديرية المنظومات الإعلامية </w:t>
            </w:r>
          </w:p>
          <w:p w:rsidR="00E215CA" w:rsidRDefault="00D904E8">
            <w:pPr>
              <w:rPr>
                <w:rtl/>
                <w:lang w:bidi="ar-DZ"/>
              </w:rPr>
            </w:pPr>
            <w:r>
              <w:rPr>
                <w:rFonts w:hint="cs"/>
                <w:rtl/>
                <w:lang w:bidi="ar-DZ"/>
              </w:rPr>
              <w:t xml:space="preserve">والإعلام الآلي </w:t>
            </w:r>
          </w:p>
          <w:p w:rsidR="00D904E8" w:rsidRDefault="00D904E8">
            <w:pPr>
              <w:rPr>
                <w:rtl/>
                <w:lang w:bidi="ar-DZ"/>
              </w:rPr>
            </w:pPr>
            <w:r>
              <w:rPr>
                <w:rFonts w:hint="cs"/>
                <w:rtl/>
                <w:lang w:bidi="ar-DZ"/>
              </w:rPr>
              <w:t xml:space="preserve">-المديرية العامة لمصالح الصحة </w:t>
            </w:r>
          </w:p>
        </w:tc>
        <w:tc>
          <w:tcPr>
            <w:tcW w:w="1368" w:type="dxa"/>
          </w:tcPr>
          <w:p w:rsidR="00E215CA" w:rsidRDefault="00D904E8">
            <w:pPr>
              <w:rPr>
                <w:rtl/>
                <w:lang w:bidi="ar-DZ"/>
              </w:rPr>
            </w:pPr>
            <w:r>
              <w:rPr>
                <w:rFonts w:hint="cs"/>
                <w:rtl/>
                <w:lang w:bidi="ar-DZ"/>
              </w:rPr>
              <w:t>الفصل الرابع 2022</w:t>
            </w:r>
          </w:p>
        </w:tc>
        <w:tc>
          <w:tcPr>
            <w:tcW w:w="1261" w:type="dxa"/>
          </w:tcPr>
          <w:p w:rsidR="00E215CA" w:rsidRDefault="00D904E8">
            <w:pPr>
              <w:rPr>
                <w:rtl/>
                <w:lang w:bidi="ar-DZ"/>
              </w:rPr>
            </w:pPr>
            <w:r>
              <w:rPr>
                <w:rFonts w:hint="cs"/>
                <w:rtl/>
                <w:lang w:bidi="ar-DZ"/>
              </w:rPr>
              <w:t xml:space="preserve">ملف المريض مكمل </w:t>
            </w:r>
          </w:p>
        </w:tc>
        <w:tc>
          <w:tcPr>
            <w:tcW w:w="1324" w:type="dxa"/>
          </w:tcPr>
          <w:p w:rsidR="00E215CA" w:rsidRDefault="00D904E8">
            <w:pPr>
              <w:rPr>
                <w:rtl/>
                <w:lang w:bidi="ar-DZ"/>
              </w:rPr>
            </w:pPr>
            <w:r>
              <w:rPr>
                <w:rFonts w:hint="cs"/>
                <w:rtl/>
                <w:lang w:bidi="ar-DZ"/>
              </w:rPr>
              <w:t xml:space="preserve">درجة إمكانية </w:t>
            </w:r>
            <w:proofErr w:type="spellStart"/>
            <w:r>
              <w:rPr>
                <w:rFonts w:hint="cs"/>
                <w:rtl/>
                <w:lang w:bidi="ar-DZ"/>
              </w:rPr>
              <w:t>إستغلال</w:t>
            </w:r>
            <w:proofErr w:type="spellEnd"/>
            <w:r>
              <w:rPr>
                <w:rFonts w:hint="cs"/>
                <w:rtl/>
                <w:lang w:bidi="ar-DZ"/>
              </w:rPr>
              <w:t xml:space="preserve"> المعلومات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Pr="003307C9" w:rsidRDefault="00E215CA">
            <w:pPr>
              <w:rPr>
                <w:b/>
                <w:bCs/>
                <w:rtl/>
                <w:lang w:bidi="ar-DZ"/>
              </w:rPr>
            </w:pPr>
          </w:p>
        </w:tc>
        <w:tc>
          <w:tcPr>
            <w:tcW w:w="2410" w:type="dxa"/>
          </w:tcPr>
          <w:p w:rsidR="00E215CA" w:rsidRDefault="00E215CA">
            <w:pPr>
              <w:rPr>
                <w:rtl/>
                <w:lang w:bidi="ar-DZ"/>
              </w:rPr>
            </w:pPr>
            <w:r>
              <w:rPr>
                <w:rFonts w:hint="cs"/>
                <w:rtl/>
                <w:lang w:bidi="ar-DZ"/>
              </w:rPr>
              <w:t xml:space="preserve">تنصيب البرمجية في كل المؤسسات العمومية للصحة </w:t>
            </w:r>
          </w:p>
        </w:tc>
        <w:tc>
          <w:tcPr>
            <w:tcW w:w="2935" w:type="dxa"/>
          </w:tcPr>
          <w:p w:rsidR="00FB451B" w:rsidRDefault="00D904E8">
            <w:pPr>
              <w:rPr>
                <w:rtl/>
                <w:lang w:bidi="ar-DZ"/>
              </w:rPr>
            </w:pPr>
            <w:r>
              <w:rPr>
                <w:rFonts w:hint="cs"/>
                <w:rtl/>
                <w:lang w:bidi="ar-DZ"/>
              </w:rPr>
              <w:t xml:space="preserve">-مديرية المنظومات الإعلامية </w:t>
            </w:r>
          </w:p>
          <w:p w:rsidR="00E215CA" w:rsidRDefault="00D904E8">
            <w:pPr>
              <w:rPr>
                <w:rtl/>
                <w:lang w:bidi="ar-DZ"/>
              </w:rPr>
            </w:pPr>
            <w:r>
              <w:rPr>
                <w:rFonts w:hint="cs"/>
                <w:rtl/>
                <w:lang w:bidi="ar-DZ"/>
              </w:rPr>
              <w:t xml:space="preserve">و </w:t>
            </w:r>
            <w:proofErr w:type="gramStart"/>
            <w:r>
              <w:rPr>
                <w:rFonts w:hint="cs"/>
                <w:rtl/>
                <w:lang w:bidi="ar-DZ"/>
              </w:rPr>
              <w:t>الإعلام</w:t>
            </w:r>
            <w:proofErr w:type="gramEnd"/>
            <w:r>
              <w:rPr>
                <w:rFonts w:hint="cs"/>
                <w:rtl/>
                <w:lang w:bidi="ar-DZ"/>
              </w:rPr>
              <w:t xml:space="preserve"> الآلي </w:t>
            </w:r>
          </w:p>
          <w:p w:rsidR="00D904E8" w:rsidRDefault="00D904E8">
            <w:pPr>
              <w:rPr>
                <w:rtl/>
                <w:lang w:bidi="ar-DZ"/>
              </w:rPr>
            </w:pPr>
            <w:r>
              <w:rPr>
                <w:rFonts w:hint="cs"/>
                <w:rtl/>
                <w:lang w:bidi="ar-DZ"/>
              </w:rPr>
              <w:t xml:space="preserve">-المؤسسات العمومية للصحة </w:t>
            </w:r>
          </w:p>
        </w:tc>
        <w:tc>
          <w:tcPr>
            <w:tcW w:w="1368" w:type="dxa"/>
          </w:tcPr>
          <w:p w:rsidR="00E215CA" w:rsidRDefault="00D904E8">
            <w:pPr>
              <w:rPr>
                <w:rtl/>
                <w:lang w:bidi="ar-DZ"/>
              </w:rPr>
            </w:pPr>
            <w:r>
              <w:rPr>
                <w:rFonts w:hint="cs"/>
                <w:rtl/>
                <w:lang w:bidi="ar-DZ"/>
              </w:rPr>
              <w:t>الفصل الأول 2023</w:t>
            </w:r>
          </w:p>
        </w:tc>
        <w:tc>
          <w:tcPr>
            <w:tcW w:w="1261" w:type="dxa"/>
          </w:tcPr>
          <w:p w:rsidR="00E215CA" w:rsidRDefault="00D904E8">
            <w:pPr>
              <w:rPr>
                <w:rtl/>
                <w:lang w:bidi="ar-DZ"/>
              </w:rPr>
            </w:pPr>
            <w:r>
              <w:rPr>
                <w:rFonts w:hint="cs"/>
                <w:rtl/>
                <w:lang w:bidi="ar-DZ"/>
              </w:rPr>
              <w:t xml:space="preserve">-توحيد إجراءات تسجيل معلومات المريض </w:t>
            </w:r>
          </w:p>
        </w:tc>
        <w:tc>
          <w:tcPr>
            <w:tcW w:w="1324" w:type="dxa"/>
          </w:tcPr>
          <w:p w:rsidR="00E215CA" w:rsidRDefault="00D904E8">
            <w:pPr>
              <w:rPr>
                <w:rtl/>
                <w:lang w:bidi="ar-DZ"/>
              </w:rPr>
            </w:pPr>
            <w:r>
              <w:rPr>
                <w:rFonts w:hint="cs"/>
                <w:rtl/>
                <w:lang w:bidi="ar-DZ"/>
              </w:rPr>
              <w:t xml:space="preserve">-تثبيت البرمجيات </w:t>
            </w:r>
          </w:p>
          <w:p w:rsidR="00D904E8" w:rsidRDefault="00D904E8">
            <w:pPr>
              <w:rPr>
                <w:rtl/>
                <w:lang w:bidi="ar-DZ"/>
              </w:rPr>
            </w:pPr>
            <w:r>
              <w:rPr>
                <w:rFonts w:hint="cs"/>
                <w:rtl/>
                <w:lang w:bidi="ar-DZ"/>
              </w:rPr>
              <w:t xml:space="preserve">-عدد المؤسسات العمومية للصحة التي نصبت البرمجية الجديدة للمريض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Pr="003307C9" w:rsidRDefault="00E215CA">
            <w:pPr>
              <w:rPr>
                <w:b/>
                <w:bCs/>
                <w:rtl/>
                <w:lang w:bidi="ar-DZ"/>
              </w:rPr>
            </w:pPr>
          </w:p>
        </w:tc>
        <w:tc>
          <w:tcPr>
            <w:tcW w:w="2410" w:type="dxa"/>
          </w:tcPr>
          <w:p w:rsidR="00D904E8" w:rsidRDefault="00E215CA">
            <w:pPr>
              <w:rPr>
                <w:rtl/>
                <w:lang w:bidi="ar-DZ"/>
              </w:rPr>
            </w:pPr>
            <w:r>
              <w:rPr>
                <w:rFonts w:hint="cs"/>
                <w:rtl/>
                <w:lang w:bidi="ar-DZ"/>
              </w:rPr>
              <w:t xml:space="preserve">تنظيم تكوين في </w:t>
            </w:r>
            <w:proofErr w:type="spellStart"/>
            <w:r>
              <w:rPr>
                <w:rFonts w:hint="cs"/>
                <w:rtl/>
                <w:lang w:bidi="ar-DZ"/>
              </w:rPr>
              <w:t>إستعمال</w:t>
            </w:r>
            <w:proofErr w:type="spellEnd"/>
            <w:r>
              <w:rPr>
                <w:rFonts w:hint="cs"/>
                <w:rtl/>
                <w:lang w:bidi="ar-DZ"/>
              </w:rPr>
              <w:t xml:space="preserve"> البرمجية</w:t>
            </w:r>
          </w:p>
          <w:p w:rsidR="00E215CA" w:rsidRDefault="00E215CA">
            <w:pPr>
              <w:rPr>
                <w:rtl/>
                <w:lang w:bidi="ar-DZ"/>
              </w:rPr>
            </w:pPr>
            <w:r>
              <w:rPr>
                <w:rFonts w:hint="cs"/>
                <w:rtl/>
                <w:lang w:bidi="ar-DZ"/>
              </w:rPr>
              <w:t xml:space="preserve"> ( بالمحاضرة المرئية و الحضور)</w:t>
            </w:r>
          </w:p>
        </w:tc>
        <w:tc>
          <w:tcPr>
            <w:tcW w:w="2935" w:type="dxa"/>
          </w:tcPr>
          <w:p w:rsidR="00E215CA" w:rsidRDefault="00D904E8">
            <w:pPr>
              <w:rPr>
                <w:rtl/>
                <w:lang w:bidi="ar-DZ"/>
              </w:rPr>
            </w:pPr>
            <w:r w:rsidRPr="00D904E8">
              <w:rPr>
                <w:rFonts w:cs="Arial"/>
                <w:rtl/>
                <w:lang w:bidi="ar-DZ"/>
              </w:rPr>
              <w:t>-مديرية المنظومات الإعلامية و الإعلام الآلي</w:t>
            </w:r>
          </w:p>
          <w:p w:rsidR="00D904E8" w:rsidRDefault="00D904E8">
            <w:pPr>
              <w:rPr>
                <w:rtl/>
                <w:lang w:bidi="ar-DZ"/>
              </w:rPr>
            </w:pPr>
            <w:r>
              <w:rPr>
                <w:rFonts w:hint="cs"/>
                <w:rtl/>
                <w:lang w:bidi="ar-DZ"/>
              </w:rPr>
              <w:t>-المديرية العامة لمصالح الصحة</w:t>
            </w:r>
          </w:p>
          <w:p w:rsidR="00D904E8" w:rsidRDefault="00D904E8">
            <w:pPr>
              <w:rPr>
                <w:rtl/>
                <w:lang w:bidi="ar-DZ"/>
              </w:rPr>
            </w:pPr>
            <w:r>
              <w:rPr>
                <w:rFonts w:hint="cs"/>
                <w:rtl/>
                <w:lang w:bidi="ar-DZ"/>
              </w:rPr>
              <w:t>-</w:t>
            </w:r>
            <w:r w:rsidR="00085195">
              <w:rPr>
                <w:rFonts w:hint="cs"/>
                <w:rtl/>
                <w:lang w:bidi="ar-DZ"/>
              </w:rPr>
              <w:t>لجنة التعاقد</w:t>
            </w:r>
          </w:p>
          <w:p w:rsidR="00D904E8" w:rsidRDefault="00D904E8">
            <w:pPr>
              <w:rPr>
                <w:rtl/>
                <w:lang w:bidi="ar-DZ"/>
              </w:rPr>
            </w:pPr>
          </w:p>
        </w:tc>
        <w:tc>
          <w:tcPr>
            <w:tcW w:w="1368" w:type="dxa"/>
          </w:tcPr>
          <w:p w:rsidR="00E215CA" w:rsidRDefault="00085195">
            <w:pPr>
              <w:rPr>
                <w:rtl/>
                <w:lang w:bidi="ar-DZ"/>
              </w:rPr>
            </w:pPr>
            <w:r>
              <w:rPr>
                <w:rFonts w:hint="cs"/>
                <w:rtl/>
                <w:lang w:bidi="ar-DZ"/>
              </w:rPr>
              <w:t>الفصل الرابع 2022</w:t>
            </w:r>
          </w:p>
          <w:p w:rsidR="00085195" w:rsidRDefault="00085195">
            <w:pPr>
              <w:rPr>
                <w:rtl/>
                <w:lang w:bidi="ar-DZ"/>
              </w:rPr>
            </w:pPr>
            <w:r>
              <w:rPr>
                <w:rFonts w:hint="cs"/>
                <w:rtl/>
                <w:lang w:bidi="ar-DZ"/>
              </w:rPr>
              <w:t>الفصل الأول 2023</w:t>
            </w:r>
          </w:p>
        </w:tc>
        <w:tc>
          <w:tcPr>
            <w:tcW w:w="1261" w:type="dxa"/>
          </w:tcPr>
          <w:p w:rsidR="00E215CA" w:rsidRDefault="00085195">
            <w:pPr>
              <w:rPr>
                <w:rtl/>
                <w:lang w:bidi="ar-DZ"/>
              </w:rPr>
            </w:pPr>
            <w:r>
              <w:rPr>
                <w:rFonts w:hint="cs"/>
                <w:rtl/>
                <w:lang w:bidi="ar-DZ"/>
              </w:rPr>
              <w:t xml:space="preserve">المستخدمون المعنيون </w:t>
            </w:r>
          </w:p>
          <w:p w:rsidR="00085195" w:rsidRDefault="00085195">
            <w:pPr>
              <w:rPr>
                <w:rtl/>
                <w:lang w:bidi="ar-DZ"/>
              </w:rPr>
            </w:pPr>
            <w:r>
              <w:rPr>
                <w:rFonts w:hint="cs"/>
                <w:rtl/>
                <w:lang w:bidi="ar-DZ"/>
              </w:rPr>
              <w:t>المكونون</w:t>
            </w:r>
          </w:p>
        </w:tc>
        <w:tc>
          <w:tcPr>
            <w:tcW w:w="1324" w:type="dxa"/>
          </w:tcPr>
          <w:p w:rsidR="00E215CA" w:rsidRDefault="00085195">
            <w:pPr>
              <w:rPr>
                <w:rtl/>
                <w:lang w:bidi="ar-DZ"/>
              </w:rPr>
            </w:pPr>
            <w:r>
              <w:rPr>
                <w:rFonts w:hint="cs"/>
                <w:rtl/>
                <w:lang w:bidi="ar-DZ"/>
              </w:rPr>
              <w:t xml:space="preserve">-عدد دورات التكوين المنظمة </w:t>
            </w:r>
          </w:p>
          <w:p w:rsidR="00085195" w:rsidRDefault="00085195">
            <w:pPr>
              <w:rPr>
                <w:rtl/>
                <w:lang w:bidi="ar-DZ"/>
              </w:rPr>
            </w:pPr>
            <w:r>
              <w:rPr>
                <w:rFonts w:hint="cs"/>
                <w:rtl/>
                <w:lang w:bidi="ar-DZ"/>
              </w:rPr>
              <w:t xml:space="preserve">-عدد المستخدمين المكونين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Pr="003307C9" w:rsidRDefault="00E215CA">
            <w:pPr>
              <w:rPr>
                <w:b/>
                <w:bCs/>
                <w:rtl/>
                <w:lang w:bidi="ar-DZ"/>
              </w:rPr>
            </w:pPr>
          </w:p>
        </w:tc>
        <w:tc>
          <w:tcPr>
            <w:tcW w:w="2410" w:type="dxa"/>
          </w:tcPr>
          <w:p w:rsidR="00E215CA" w:rsidRDefault="00E215CA">
            <w:pPr>
              <w:rPr>
                <w:rtl/>
                <w:lang w:bidi="ar-DZ"/>
              </w:rPr>
            </w:pPr>
            <w:r>
              <w:rPr>
                <w:rFonts w:hint="cs"/>
                <w:rtl/>
                <w:lang w:bidi="ar-DZ"/>
              </w:rPr>
              <w:t xml:space="preserve">القيام بزيارات مراقبة </w:t>
            </w:r>
            <w:proofErr w:type="spellStart"/>
            <w:r>
              <w:rPr>
                <w:rFonts w:hint="cs"/>
                <w:rtl/>
                <w:lang w:bidi="ar-DZ"/>
              </w:rPr>
              <w:t>إستغلال</w:t>
            </w:r>
            <w:proofErr w:type="spellEnd"/>
            <w:r>
              <w:rPr>
                <w:rFonts w:hint="cs"/>
                <w:rtl/>
                <w:lang w:bidi="ar-DZ"/>
              </w:rPr>
              <w:t xml:space="preserve"> البرمجية </w:t>
            </w:r>
          </w:p>
        </w:tc>
        <w:tc>
          <w:tcPr>
            <w:tcW w:w="2935" w:type="dxa"/>
          </w:tcPr>
          <w:p w:rsidR="00E215CA" w:rsidRDefault="00D904E8">
            <w:pPr>
              <w:rPr>
                <w:rtl/>
                <w:lang w:bidi="ar-DZ"/>
              </w:rPr>
            </w:pPr>
            <w:r w:rsidRPr="00D904E8">
              <w:rPr>
                <w:rFonts w:cs="Arial"/>
                <w:rtl/>
                <w:lang w:bidi="ar-DZ"/>
              </w:rPr>
              <w:t>-مديرية المنظومات الإعلامية و الإعلام الآلي</w:t>
            </w:r>
          </w:p>
          <w:p w:rsidR="00085195" w:rsidRDefault="00085195">
            <w:pPr>
              <w:rPr>
                <w:rtl/>
                <w:lang w:bidi="ar-DZ"/>
              </w:rPr>
            </w:pPr>
            <w:r>
              <w:rPr>
                <w:rFonts w:hint="cs"/>
                <w:rtl/>
                <w:lang w:bidi="ar-DZ"/>
              </w:rPr>
              <w:t>-المديرية العامة لمصالح الصحة</w:t>
            </w:r>
          </w:p>
          <w:p w:rsidR="00085195" w:rsidRDefault="00085195">
            <w:pPr>
              <w:rPr>
                <w:rtl/>
                <w:lang w:bidi="ar-DZ"/>
              </w:rPr>
            </w:pPr>
            <w:r>
              <w:rPr>
                <w:rFonts w:hint="cs"/>
                <w:rtl/>
                <w:lang w:bidi="ar-DZ"/>
              </w:rPr>
              <w:t>-لجنة التعاقد</w:t>
            </w:r>
          </w:p>
        </w:tc>
        <w:tc>
          <w:tcPr>
            <w:tcW w:w="1368" w:type="dxa"/>
          </w:tcPr>
          <w:p w:rsidR="00085195" w:rsidRDefault="00085195" w:rsidP="00085195">
            <w:pPr>
              <w:rPr>
                <w:rtl/>
                <w:lang w:bidi="ar-DZ"/>
              </w:rPr>
            </w:pPr>
            <w:r>
              <w:rPr>
                <w:rFonts w:cs="Arial"/>
                <w:rtl/>
                <w:lang w:bidi="ar-DZ"/>
              </w:rPr>
              <w:t>الفصل الرابع 2022</w:t>
            </w:r>
          </w:p>
          <w:p w:rsidR="00E215CA" w:rsidRDefault="00085195" w:rsidP="00085195">
            <w:pPr>
              <w:rPr>
                <w:rtl/>
                <w:lang w:bidi="ar-DZ"/>
              </w:rPr>
            </w:pPr>
            <w:r>
              <w:rPr>
                <w:rFonts w:cs="Arial"/>
                <w:rtl/>
                <w:lang w:bidi="ar-DZ"/>
              </w:rPr>
              <w:t>الفصل الأول 2023</w:t>
            </w:r>
          </w:p>
        </w:tc>
        <w:tc>
          <w:tcPr>
            <w:tcW w:w="1261" w:type="dxa"/>
          </w:tcPr>
          <w:p w:rsidR="00E215CA" w:rsidRDefault="00085195">
            <w:pPr>
              <w:rPr>
                <w:rtl/>
                <w:lang w:bidi="ar-DZ"/>
              </w:rPr>
            </w:pPr>
            <w:proofErr w:type="spellStart"/>
            <w:r>
              <w:rPr>
                <w:rFonts w:hint="cs"/>
                <w:rtl/>
                <w:lang w:bidi="ar-DZ"/>
              </w:rPr>
              <w:t>إستغلال</w:t>
            </w:r>
            <w:proofErr w:type="spellEnd"/>
            <w:r>
              <w:rPr>
                <w:rFonts w:hint="cs"/>
                <w:rtl/>
                <w:lang w:bidi="ar-DZ"/>
              </w:rPr>
              <w:t xml:space="preserve"> صحيح للبرمجية </w:t>
            </w:r>
          </w:p>
        </w:tc>
        <w:tc>
          <w:tcPr>
            <w:tcW w:w="1324" w:type="dxa"/>
          </w:tcPr>
          <w:p w:rsidR="00E215CA" w:rsidRDefault="00085195">
            <w:pPr>
              <w:rPr>
                <w:rtl/>
                <w:lang w:bidi="ar-DZ"/>
              </w:rPr>
            </w:pPr>
            <w:r>
              <w:rPr>
                <w:rFonts w:hint="cs"/>
                <w:rtl/>
                <w:lang w:bidi="ar-DZ"/>
              </w:rPr>
              <w:t xml:space="preserve">-عدد زيارات المراقبة المنجزة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Pr="003307C9" w:rsidRDefault="00E215CA">
            <w:pPr>
              <w:rPr>
                <w:b/>
                <w:bCs/>
                <w:rtl/>
                <w:lang w:bidi="ar-DZ"/>
              </w:rPr>
            </w:pPr>
          </w:p>
        </w:tc>
        <w:tc>
          <w:tcPr>
            <w:tcW w:w="2410" w:type="dxa"/>
          </w:tcPr>
          <w:p w:rsidR="00E215CA" w:rsidRDefault="00E215CA">
            <w:pPr>
              <w:rPr>
                <w:rtl/>
                <w:lang w:bidi="ar-DZ"/>
              </w:rPr>
            </w:pPr>
            <w:r>
              <w:rPr>
                <w:rFonts w:hint="cs"/>
                <w:rtl/>
                <w:lang w:bidi="ar-DZ"/>
              </w:rPr>
              <w:t xml:space="preserve">إعادة تفعيل الربط مع الضمان الاجتماعي </w:t>
            </w:r>
          </w:p>
        </w:tc>
        <w:tc>
          <w:tcPr>
            <w:tcW w:w="2935" w:type="dxa"/>
          </w:tcPr>
          <w:p w:rsidR="00D904E8" w:rsidRDefault="00D904E8">
            <w:pPr>
              <w:rPr>
                <w:rtl/>
                <w:lang w:bidi="ar-DZ"/>
              </w:rPr>
            </w:pPr>
            <w:r w:rsidRPr="00D904E8">
              <w:rPr>
                <w:rFonts w:cs="Arial"/>
                <w:rtl/>
                <w:lang w:bidi="ar-DZ"/>
              </w:rPr>
              <w:t>-مديرية المنظومات الإعلامية و الإعلام الآلي</w:t>
            </w:r>
          </w:p>
          <w:p w:rsidR="00085195" w:rsidRDefault="00085195">
            <w:pPr>
              <w:rPr>
                <w:rtl/>
                <w:lang w:bidi="ar-DZ"/>
              </w:rPr>
            </w:pPr>
            <w:r>
              <w:rPr>
                <w:rFonts w:hint="cs"/>
                <w:rtl/>
                <w:lang w:bidi="ar-DZ"/>
              </w:rPr>
              <w:t xml:space="preserve">-الضمان الاجتماعي </w:t>
            </w:r>
          </w:p>
        </w:tc>
        <w:tc>
          <w:tcPr>
            <w:tcW w:w="1368" w:type="dxa"/>
          </w:tcPr>
          <w:p w:rsidR="00E215CA" w:rsidRDefault="00085195">
            <w:pPr>
              <w:rPr>
                <w:rtl/>
                <w:lang w:bidi="ar-DZ"/>
              </w:rPr>
            </w:pPr>
            <w:r>
              <w:rPr>
                <w:rFonts w:hint="cs"/>
                <w:rtl/>
                <w:lang w:bidi="ar-DZ"/>
              </w:rPr>
              <w:t>الفصل الأول 2023</w:t>
            </w:r>
          </w:p>
        </w:tc>
        <w:tc>
          <w:tcPr>
            <w:tcW w:w="1261" w:type="dxa"/>
          </w:tcPr>
          <w:p w:rsidR="00E215CA" w:rsidRDefault="00085195">
            <w:pPr>
              <w:rPr>
                <w:rtl/>
                <w:lang w:bidi="ar-DZ"/>
              </w:rPr>
            </w:pPr>
            <w:proofErr w:type="spellStart"/>
            <w:r>
              <w:rPr>
                <w:rFonts w:hint="cs"/>
                <w:rtl/>
                <w:lang w:bidi="ar-DZ"/>
              </w:rPr>
              <w:t>إتصال</w:t>
            </w:r>
            <w:proofErr w:type="spellEnd"/>
            <w:r>
              <w:rPr>
                <w:rFonts w:hint="cs"/>
                <w:rtl/>
                <w:lang w:bidi="ar-DZ"/>
              </w:rPr>
              <w:t xml:space="preserve"> مشغل </w:t>
            </w:r>
          </w:p>
        </w:tc>
        <w:tc>
          <w:tcPr>
            <w:tcW w:w="1324" w:type="dxa"/>
          </w:tcPr>
          <w:p w:rsidR="00E215CA" w:rsidRDefault="00085195">
            <w:pPr>
              <w:rPr>
                <w:rtl/>
                <w:lang w:bidi="ar-DZ"/>
              </w:rPr>
            </w:pPr>
            <w:r>
              <w:rPr>
                <w:rFonts w:hint="cs"/>
                <w:rtl/>
                <w:lang w:bidi="ar-DZ"/>
              </w:rPr>
              <w:t xml:space="preserve">-تجربة </w:t>
            </w:r>
            <w:proofErr w:type="spellStart"/>
            <w:r>
              <w:rPr>
                <w:rFonts w:hint="cs"/>
                <w:rtl/>
                <w:lang w:bidi="ar-DZ"/>
              </w:rPr>
              <w:t>إتصال</w:t>
            </w:r>
            <w:proofErr w:type="spellEnd"/>
            <w:r>
              <w:rPr>
                <w:rFonts w:hint="cs"/>
                <w:rtl/>
                <w:lang w:bidi="ar-DZ"/>
              </w:rPr>
              <w:t xml:space="preserve"> ناجح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val="restart"/>
          </w:tcPr>
          <w:p w:rsidR="00E215CA" w:rsidRPr="003307C9" w:rsidRDefault="00E215CA">
            <w:pPr>
              <w:rPr>
                <w:b/>
                <w:bCs/>
                <w:rtl/>
                <w:lang w:bidi="ar-DZ"/>
              </w:rPr>
            </w:pPr>
            <w:r w:rsidRPr="003307C9">
              <w:rPr>
                <w:rFonts w:hint="cs"/>
                <w:b/>
                <w:bCs/>
                <w:rtl/>
                <w:lang w:bidi="ar-DZ"/>
              </w:rPr>
              <w:t>الهدف الثاني (2):</w:t>
            </w:r>
          </w:p>
          <w:p w:rsidR="00E215CA" w:rsidRPr="003307C9" w:rsidRDefault="00E215CA">
            <w:pPr>
              <w:rPr>
                <w:b/>
                <w:bCs/>
                <w:rtl/>
                <w:lang w:bidi="ar-DZ"/>
              </w:rPr>
            </w:pPr>
            <w:r w:rsidRPr="003307C9">
              <w:rPr>
                <w:rFonts w:hint="cs"/>
                <w:b/>
                <w:bCs/>
                <w:rtl/>
                <w:lang w:bidi="ar-DZ"/>
              </w:rPr>
              <w:t xml:space="preserve">تنفيذ التعاقد لـ 4 تخصصات مع الضمان الاجتماعي </w:t>
            </w:r>
          </w:p>
        </w:tc>
        <w:tc>
          <w:tcPr>
            <w:tcW w:w="2410" w:type="dxa"/>
          </w:tcPr>
          <w:p w:rsidR="00E215CA" w:rsidRDefault="00BD2760">
            <w:pPr>
              <w:rPr>
                <w:rtl/>
                <w:lang w:bidi="ar-DZ"/>
              </w:rPr>
            </w:pPr>
            <w:r>
              <w:rPr>
                <w:rFonts w:hint="cs"/>
                <w:rtl/>
                <w:lang w:bidi="ar-DZ"/>
              </w:rPr>
              <w:t>انتقاء</w:t>
            </w:r>
            <w:r w:rsidR="00E215CA">
              <w:rPr>
                <w:rFonts w:hint="cs"/>
                <w:rtl/>
                <w:lang w:bidi="ar-DZ"/>
              </w:rPr>
              <w:t xml:space="preserve"> ألـ 40 مؤسسة عمومية صحية نموذجية </w:t>
            </w:r>
          </w:p>
        </w:tc>
        <w:tc>
          <w:tcPr>
            <w:tcW w:w="2935" w:type="dxa"/>
          </w:tcPr>
          <w:p w:rsidR="00E215CA" w:rsidRDefault="00D904E8">
            <w:pPr>
              <w:rPr>
                <w:rtl/>
                <w:lang w:bidi="ar-DZ"/>
              </w:rPr>
            </w:pPr>
            <w:r>
              <w:rPr>
                <w:rFonts w:hint="cs"/>
                <w:rtl/>
                <w:lang w:bidi="ar-DZ"/>
              </w:rPr>
              <w:t>-</w:t>
            </w:r>
            <w:r w:rsidR="00085195">
              <w:rPr>
                <w:rFonts w:hint="cs"/>
                <w:rtl/>
                <w:lang w:bidi="ar-DZ"/>
              </w:rPr>
              <w:t>لجنة التعاقد</w:t>
            </w:r>
          </w:p>
          <w:p w:rsidR="00D904E8" w:rsidRDefault="00D904E8">
            <w:pPr>
              <w:rPr>
                <w:rtl/>
                <w:lang w:bidi="ar-DZ"/>
              </w:rPr>
            </w:pPr>
            <w:r w:rsidRPr="00D904E8">
              <w:rPr>
                <w:rFonts w:cs="Arial"/>
                <w:rtl/>
                <w:lang w:bidi="ar-DZ"/>
              </w:rPr>
              <w:t>-مديرية المنظومات الإعلامية و الإعلام الآلي</w:t>
            </w:r>
          </w:p>
        </w:tc>
        <w:tc>
          <w:tcPr>
            <w:tcW w:w="1368" w:type="dxa"/>
          </w:tcPr>
          <w:p w:rsidR="00E215CA" w:rsidRDefault="00085195">
            <w:pPr>
              <w:rPr>
                <w:rtl/>
                <w:lang w:bidi="ar-DZ"/>
              </w:rPr>
            </w:pPr>
            <w:r>
              <w:rPr>
                <w:rFonts w:hint="cs"/>
                <w:rtl/>
                <w:lang w:bidi="ar-DZ"/>
              </w:rPr>
              <w:t>الفصل الرابع 2022</w:t>
            </w:r>
          </w:p>
        </w:tc>
        <w:tc>
          <w:tcPr>
            <w:tcW w:w="1261" w:type="dxa"/>
          </w:tcPr>
          <w:p w:rsidR="00E215CA" w:rsidRDefault="00085195">
            <w:pPr>
              <w:rPr>
                <w:rtl/>
                <w:lang w:bidi="ar-DZ"/>
              </w:rPr>
            </w:pPr>
            <w:r>
              <w:rPr>
                <w:rFonts w:hint="cs"/>
                <w:rtl/>
                <w:lang w:bidi="ar-DZ"/>
              </w:rPr>
              <w:t xml:space="preserve">وضع التعاقد لـ4 تخصصات </w:t>
            </w:r>
          </w:p>
        </w:tc>
        <w:tc>
          <w:tcPr>
            <w:tcW w:w="1324" w:type="dxa"/>
          </w:tcPr>
          <w:p w:rsidR="00E215CA" w:rsidRDefault="00085195">
            <w:pPr>
              <w:rPr>
                <w:rtl/>
                <w:lang w:bidi="ar-DZ"/>
              </w:rPr>
            </w:pPr>
            <w:r>
              <w:rPr>
                <w:rFonts w:hint="cs"/>
                <w:rtl/>
                <w:lang w:bidi="ar-DZ"/>
              </w:rPr>
              <w:t xml:space="preserve">نسبة نجاح </w:t>
            </w:r>
            <w:proofErr w:type="spellStart"/>
            <w:r>
              <w:rPr>
                <w:rFonts w:hint="cs"/>
                <w:rtl/>
                <w:lang w:bidi="ar-DZ"/>
              </w:rPr>
              <w:t>الفوترة</w:t>
            </w:r>
            <w:proofErr w:type="spellEnd"/>
            <w:r>
              <w:rPr>
                <w:rFonts w:hint="cs"/>
                <w:rtl/>
                <w:lang w:bidi="ar-DZ"/>
              </w:rPr>
              <w:t xml:space="preserve"> لـ 4 تخصصات طبية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085195">
            <w:pPr>
              <w:rPr>
                <w:rtl/>
                <w:lang w:bidi="ar-DZ"/>
              </w:rPr>
            </w:pPr>
            <w:r>
              <w:rPr>
                <w:rFonts w:hint="cs"/>
                <w:rtl/>
                <w:lang w:bidi="ar-DZ"/>
              </w:rPr>
              <w:t>-</w:t>
            </w:r>
            <w:r w:rsidR="00E215CA">
              <w:rPr>
                <w:rFonts w:hint="cs"/>
                <w:rtl/>
                <w:lang w:bidi="ar-DZ"/>
              </w:rPr>
              <w:t xml:space="preserve">تفعيل </w:t>
            </w:r>
            <w:proofErr w:type="spellStart"/>
            <w:r w:rsidR="00E215CA">
              <w:rPr>
                <w:rFonts w:hint="cs"/>
                <w:rtl/>
                <w:lang w:bidi="ar-DZ"/>
              </w:rPr>
              <w:t>إتصال</w:t>
            </w:r>
            <w:proofErr w:type="spellEnd"/>
            <w:r w:rsidR="00E215CA">
              <w:rPr>
                <w:rFonts w:hint="cs"/>
                <w:rtl/>
                <w:lang w:bidi="ar-DZ"/>
              </w:rPr>
              <w:t xml:space="preserve"> </w:t>
            </w:r>
            <w:proofErr w:type="spellStart"/>
            <w:r w:rsidR="00E215CA">
              <w:rPr>
                <w:rFonts w:hint="cs"/>
                <w:rtl/>
                <w:lang w:bidi="ar-DZ"/>
              </w:rPr>
              <w:t>المؤسسةالعمومية</w:t>
            </w:r>
            <w:proofErr w:type="spellEnd"/>
            <w:r w:rsidR="00E215CA">
              <w:rPr>
                <w:rFonts w:hint="cs"/>
                <w:rtl/>
                <w:lang w:bidi="ar-DZ"/>
              </w:rPr>
              <w:t xml:space="preserve"> للصحة لبرمجيات الضمان الاجتماعي </w:t>
            </w:r>
          </w:p>
          <w:p w:rsidR="00E215CA" w:rsidRDefault="00085195">
            <w:pPr>
              <w:rPr>
                <w:rtl/>
                <w:lang w:bidi="ar-DZ"/>
              </w:rPr>
            </w:pPr>
            <w:r>
              <w:rPr>
                <w:rFonts w:hint="cs"/>
                <w:rtl/>
                <w:lang w:bidi="ar-DZ"/>
              </w:rPr>
              <w:t>-</w:t>
            </w:r>
            <w:r w:rsidR="00E215CA">
              <w:rPr>
                <w:rFonts w:hint="cs"/>
                <w:rtl/>
                <w:lang w:bidi="ar-DZ"/>
              </w:rPr>
              <w:t xml:space="preserve">تعيين نقاط </w:t>
            </w:r>
            <w:proofErr w:type="spellStart"/>
            <w:r w:rsidR="00E215CA">
              <w:rPr>
                <w:rFonts w:hint="cs"/>
                <w:rtl/>
                <w:lang w:bidi="ar-DZ"/>
              </w:rPr>
              <w:t>الإتصال</w:t>
            </w:r>
            <w:proofErr w:type="spellEnd"/>
          </w:p>
          <w:p w:rsidR="00085195" w:rsidRDefault="00085195">
            <w:pPr>
              <w:rPr>
                <w:rtl/>
                <w:lang w:bidi="ar-DZ"/>
              </w:rPr>
            </w:pPr>
            <w:r>
              <w:rPr>
                <w:rFonts w:hint="cs"/>
                <w:rtl/>
                <w:lang w:bidi="ar-DZ"/>
              </w:rPr>
              <w:lastRenderedPageBreak/>
              <w:t>-</w:t>
            </w:r>
            <w:r w:rsidR="00E215CA">
              <w:rPr>
                <w:rFonts w:hint="cs"/>
                <w:rtl/>
                <w:lang w:bidi="ar-DZ"/>
              </w:rPr>
              <w:t>تنظيم اجتماع عمل بين المستشفى</w:t>
            </w:r>
          </w:p>
          <w:p w:rsidR="00E215CA" w:rsidRDefault="00E215CA">
            <w:pPr>
              <w:rPr>
                <w:rtl/>
                <w:lang w:bidi="ar-DZ"/>
              </w:rPr>
            </w:pPr>
            <w:r>
              <w:rPr>
                <w:rFonts w:hint="cs"/>
                <w:rtl/>
                <w:lang w:bidi="ar-DZ"/>
              </w:rPr>
              <w:t xml:space="preserve"> و الضمان الاجتماعي و الولاية </w:t>
            </w:r>
          </w:p>
        </w:tc>
        <w:tc>
          <w:tcPr>
            <w:tcW w:w="2935" w:type="dxa"/>
          </w:tcPr>
          <w:p w:rsidR="00E215CA" w:rsidRDefault="00D904E8">
            <w:pPr>
              <w:rPr>
                <w:rtl/>
                <w:lang w:bidi="ar-DZ"/>
              </w:rPr>
            </w:pPr>
            <w:r>
              <w:rPr>
                <w:rFonts w:hint="cs"/>
                <w:rtl/>
                <w:lang w:bidi="ar-DZ"/>
              </w:rPr>
              <w:lastRenderedPageBreak/>
              <w:t>-</w:t>
            </w:r>
            <w:r w:rsidR="00085195">
              <w:rPr>
                <w:rFonts w:hint="cs"/>
                <w:rtl/>
                <w:lang w:bidi="ar-DZ"/>
              </w:rPr>
              <w:t xml:space="preserve">لجنة التعاقد </w:t>
            </w:r>
          </w:p>
          <w:p w:rsidR="00085195" w:rsidRDefault="00D904E8">
            <w:pPr>
              <w:rPr>
                <w:rFonts w:cs="Arial"/>
                <w:rtl/>
                <w:lang w:bidi="ar-DZ"/>
              </w:rPr>
            </w:pPr>
            <w:r w:rsidRPr="00D904E8">
              <w:rPr>
                <w:rFonts w:cs="Arial"/>
                <w:rtl/>
                <w:lang w:bidi="ar-DZ"/>
              </w:rPr>
              <w:t>-مديرية المنظومات الإعلامية</w:t>
            </w:r>
          </w:p>
          <w:p w:rsidR="00D904E8" w:rsidRDefault="00D904E8">
            <w:pPr>
              <w:rPr>
                <w:rtl/>
                <w:lang w:bidi="ar-DZ"/>
              </w:rPr>
            </w:pPr>
            <w:r w:rsidRPr="00D904E8">
              <w:rPr>
                <w:rFonts w:cs="Arial"/>
                <w:rtl/>
                <w:lang w:bidi="ar-DZ"/>
              </w:rPr>
              <w:t xml:space="preserve">و </w:t>
            </w:r>
            <w:proofErr w:type="gramStart"/>
            <w:r w:rsidRPr="00D904E8">
              <w:rPr>
                <w:rFonts w:cs="Arial"/>
                <w:rtl/>
                <w:lang w:bidi="ar-DZ"/>
              </w:rPr>
              <w:t>الإعلام</w:t>
            </w:r>
            <w:proofErr w:type="gramEnd"/>
            <w:r w:rsidRPr="00D904E8">
              <w:rPr>
                <w:rFonts w:cs="Arial"/>
                <w:rtl/>
                <w:lang w:bidi="ar-DZ"/>
              </w:rPr>
              <w:t xml:space="preserve"> الآلي</w:t>
            </w:r>
          </w:p>
          <w:p w:rsidR="00085195" w:rsidRDefault="00085195">
            <w:pPr>
              <w:rPr>
                <w:rtl/>
                <w:lang w:bidi="ar-DZ"/>
              </w:rPr>
            </w:pPr>
            <w:r>
              <w:rPr>
                <w:rFonts w:hint="cs"/>
                <w:rtl/>
                <w:lang w:bidi="ar-DZ"/>
              </w:rPr>
              <w:t xml:space="preserve">-الضمان الاجتماعي </w:t>
            </w:r>
          </w:p>
          <w:p w:rsidR="00085195" w:rsidRDefault="00085195">
            <w:pPr>
              <w:rPr>
                <w:rtl/>
                <w:lang w:bidi="ar-DZ"/>
              </w:rPr>
            </w:pPr>
          </w:p>
        </w:tc>
        <w:tc>
          <w:tcPr>
            <w:tcW w:w="1368" w:type="dxa"/>
          </w:tcPr>
          <w:p w:rsidR="00E215CA" w:rsidRDefault="00085195">
            <w:pPr>
              <w:rPr>
                <w:rtl/>
                <w:lang w:bidi="ar-DZ"/>
              </w:rPr>
            </w:pPr>
            <w:r>
              <w:rPr>
                <w:rFonts w:hint="cs"/>
                <w:rtl/>
                <w:lang w:bidi="ar-DZ"/>
              </w:rPr>
              <w:lastRenderedPageBreak/>
              <w:t>الفصل الثاني 2023</w:t>
            </w:r>
          </w:p>
        </w:tc>
        <w:tc>
          <w:tcPr>
            <w:tcW w:w="1261" w:type="dxa"/>
          </w:tcPr>
          <w:p w:rsidR="00E215CA" w:rsidRDefault="00085195">
            <w:pPr>
              <w:rPr>
                <w:rtl/>
                <w:lang w:bidi="ar-DZ"/>
              </w:rPr>
            </w:pPr>
            <w:r>
              <w:rPr>
                <w:rFonts w:hint="cs"/>
                <w:rtl/>
                <w:lang w:bidi="ar-DZ"/>
              </w:rPr>
              <w:t xml:space="preserve">-مكاتب دخول مشتغلة بصفة مطابقة في ألـ 40 مؤسسة عمومية للصحة </w:t>
            </w:r>
          </w:p>
          <w:p w:rsidR="00085195" w:rsidRDefault="00085195">
            <w:pPr>
              <w:rPr>
                <w:rtl/>
                <w:lang w:bidi="ar-DZ"/>
              </w:rPr>
            </w:pPr>
            <w:r>
              <w:rPr>
                <w:rFonts w:hint="cs"/>
                <w:rtl/>
                <w:lang w:bidi="ar-DZ"/>
              </w:rPr>
              <w:lastRenderedPageBreak/>
              <w:t xml:space="preserve">-40 نقطة </w:t>
            </w:r>
            <w:proofErr w:type="spellStart"/>
            <w:r>
              <w:rPr>
                <w:rFonts w:hint="cs"/>
                <w:rtl/>
                <w:lang w:bidi="ar-DZ"/>
              </w:rPr>
              <w:t>إتصال</w:t>
            </w:r>
            <w:proofErr w:type="spellEnd"/>
            <w:r>
              <w:rPr>
                <w:rFonts w:hint="cs"/>
                <w:rtl/>
                <w:lang w:bidi="ar-DZ"/>
              </w:rPr>
              <w:t xml:space="preserve"> مكونة </w:t>
            </w:r>
          </w:p>
        </w:tc>
        <w:tc>
          <w:tcPr>
            <w:tcW w:w="1324" w:type="dxa"/>
          </w:tcPr>
          <w:p w:rsidR="00E215CA" w:rsidRDefault="00E215CA">
            <w:pPr>
              <w:rPr>
                <w:rtl/>
                <w:lang w:bidi="ar-DZ"/>
              </w:rPr>
            </w:pP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Pr="00B13972" w:rsidRDefault="00E215CA">
            <w:pPr>
              <w:rPr>
                <w:lang w:val="fr-FR" w:bidi="ar-DZ"/>
              </w:rPr>
            </w:pPr>
            <w:r>
              <w:rPr>
                <w:rFonts w:hint="cs"/>
                <w:rtl/>
                <w:lang w:bidi="ar-DZ"/>
              </w:rPr>
              <w:t xml:space="preserve">القيام بزيارات ميدانية تتعلق </w:t>
            </w:r>
            <w:proofErr w:type="spellStart"/>
            <w:r>
              <w:rPr>
                <w:rFonts w:hint="cs"/>
                <w:rtl/>
                <w:lang w:bidi="ar-DZ"/>
              </w:rPr>
              <w:t>بإستغلال</w:t>
            </w:r>
            <w:proofErr w:type="spellEnd"/>
            <w:r>
              <w:rPr>
                <w:rFonts w:hint="cs"/>
                <w:rtl/>
                <w:lang w:bidi="ar-DZ"/>
              </w:rPr>
              <w:t xml:space="preserve"> برمجية </w:t>
            </w:r>
            <w:r>
              <w:rPr>
                <w:lang w:val="fr-FR" w:bidi="ar-DZ"/>
              </w:rPr>
              <w:t>IDAS</w:t>
            </w:r>
          </w:p>
        </w:tc>
        <w:tc>
          <w:tcPr>
            <w:tcW w:w="2935" w:type="dxa"/>
          </w:tcPr>
          <w:p w:rsidR="00085195" w:rsidRDefault="00085195" w:rsidP="00085195">
            <w:pPr>
              <w:rPr>
                <w:rtl/>
                <w:lang w:bidi="ar-DZ"/>
              </w:rPr>
            </w:pPr>
            <w:r>
              <w:rPr>
                <w:rFonts w:cs="Arial"/>
                <w:rtl/>
                <w:lang w:bidi="ar-DZ"/>
              </w:rPr>
              <w:t xml:space="preserve">-لجنة التعاقد </w:t>
            </w:r>
          </w:p>
          <w:p w:rsidR="00085195" w:rsidRDefault="00085195" w:rsidP="00085195">
            <w:pPr>
              <w:rPr>
                <w:rtl/>
                <w:lang w:bidi="ar-DZ"/>
              </w:rPr>
            </w:pPr>
            <w:r>
              <w:rPr>
                <w:rFonts w:cs="Arial"/>
                <w:rtl/>
                <w:lang w:bidi="ar-DZ"/>
              </w:rPr>
              <w:t>-مديرية المنظومات الإعلامية</w:t>
            </w:r>
          </w:p>
          <w:p w:rsidR="00085195" w:rsidRDefault="00085195" w:rsidP="00085195">
            <w:pPr>
              <w:rPr>
                <w:rtl/>
                <w:lang w:bidi="ar-DZ"/>
              </w:rPr>
            </w:pPr>
            <w:r>
              <w:rPr>
                <w:rFonts w:cs="Arial"/>
                <w:rtl/>
                <w:lang w:bidi="ar-DZ"/>
              </w:rPr>
              <w:t xml:space="preserve">و </w:t>
            </w:r>
            <w:proofErr w:type="gramStart"/>
            <w:r>
              <w:rPr>
                <w:rFonts w:cs="Arial"/>
                <w:rtl/>
                <w:lang w:bidi="ar-DZ"/>
              </w:rPr>
              <w:t>الإعلام</w:t>
            </w:r>
            <w:proofErr w:type="gramEnd"/>
            <w:r>
              <w:rPr>
                <w:rFonts w:cs="Arial"/>
                <w:rtl/>
                <w:lang w:bidi="ar-DZ"/>
              </w:rPr>
              <w:t xml:space="preserve"> الآلي</w:t>
            </w:r>
          </w:p>
          <w:p w:rsidR="00E215CA" w:rsidRDefault="00085195" w:rsidP="00085195">
            <w:pPr>
              <w:rPr>
                <w:rtl/>
                <w:lang w:bidi="ar-DZ"/>
              </w:rPr>
            </w:pPr>
            <w:r>
              <w:rPr>
                <w:rFonts w:cs="Arial"/>
                <w:rtl/>
                <w:lang w:bidi="ar-DZ"/>
              </w:rPr>
              <w:t>-الضمان الاجتماعي</w:t>
            </w:r>
          </w:p>
        </w:tc>
        <w:tc>
          <w:tcPr>
            <w:tcW w:w="1368" w:type="dxa"/>
          </w:tcPr>
          <w:p w:rsidR="00E215CA" w:rsidRDefault="00085195">
            <w:pPr>
              <w:rPr>
                <w:rtl/>
                <w:lang w:bidi="ar-DZ"/>
              </w:rPr>
            </w:pPr>
            <w:r>
              <w:rPr>
                <w:rFonts w:hint="cs"/>
                <w:rtl/>
                <w:lang w:bidi="ar-DZ"/>
              </w:rPr>
              <w:t xml:space="preserve">زيارات نصف شهرية </w:t>
            </w:r>
          </w:p>
        </w:tc>
        <w:tc>
          <w:tcPr>
            <w:tcW w:w="1261" w:type="dxa"/>
          </w:tcPr>
          <w:p w:rsidR="00E215CA" w:rsidRPr="00085195" w:rsidRDefault="00085195">
            <w:pPr>
              <w:rPr>
                <w:lang w:val="fr-FR" w:bidi="ar-DZ"/>
              </w:rPr>
            </w:pPr>
            <w:r>
              <w:rPr>
                <w:rFonts w:hint="cs"/>
                <w:rtl/>
                <w:lang w:bidi="ar-DZ"/>
              </w:rPr>
              <w:t xml:space="preserve">-ضبط و </w:t>
            </w:r>
            <w:proofErr w:type="spellStart"/>
            <w:r>
              <w:rPr>
                <w:rFonts w:hint="cs"/>
                <w:rtl/>
                <w:lang w:bidi="ar-DZ"/>
              </w:rPr>
              <w:t>إستغلال</w:t>
            </w:r>
            <w:proofErr w:type="spellEnd"/>
            <w:r>
              <w:rPr>
                <w:rFonts w:hint="cs"/>
                <w:rtl/>
                <w:lang w:bidi="ar-DZ"/>
              </w:rPr>
              <w:t xml:space="preserve"> أفضل لبرمجية </w:t>
            </w:r>
            <w:r>
              <w:rPr>
                <w:lang w:val="fr-FR" w:bidi="ar-DZ"/>
              </w:rPr>
              <w:t>IDAS</w:t>
            </w:r>
          </w:p>
        </w:tc>
        <w:tc>
          <w:tcPr>
            <w:tcW w:w="1324" w:type="dxa"/>
          </w:tcPr>
          <w:p w:rsidR="00E215CA" w:rsidRDefault="00085195">
            <w:pPr>
              <w:rPr>
                <w:lang w:val="fr-FR" w:bidi="ar-DZ"/>
              </w:rPr>
            </w:pPr>
            <w:r>
              <w:rPr>
                <w:rFonts w:hint="cs"/>
                <w:rtl/>
                <w:lang w:bidi="ar-DZ"/>
              </w:rPr>
              <w:t xml:space="preserve">-عدد المستخدمين المكونين في </w:t>
            </w:r>
            <w:proofErr w:type="spellStart"/>
            <w:r>
              <w:rPr>
                <w:rFonts w:hint="cs"/>
                <w:rtl/>
                <w:lang w:bidi="ar-DZ"/>
              </w:rPr>
              <w:t>إستعمال</w:t>
            </w:r>
            <w:proofErr w:type="spellEnd"/>
            <w:r>
              <w:rPr>
                <w:lang w:val="fr-FR" w:bidi="ar-DZ"/>
              </w:rPr>
              <w:t>IDAS</w:t>
            </w:r>
          </w:p>
          <w:p w:rsidR="00085195" w:rsidRPr="00085195" w:rsidRDefault="00085195">
            <w:pPr>
              <w:rPr>
                <w:rtl/>
                <w:lang w:bidi="ar-DZ"/>
              </w:rPr>
            </w:pPr>
            <w:r>
              <w:rPr>
                <w:rFonts w:hint="cs"/>
                <w:rtl/>
                <w:lang w:bidi="ar-DZ"/>
              </w:rPr>
              <w:t xml:space="preserve">-عدد الزيارات المنجزة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pPr>
              <w:rPr>
                <w:rtl/>
                <w:lang w:bidi="ar-DZ"/>
              </w:rPr>
            </w:pPr>
            <w:r>
              <w:rPr>
                <w:rFonts w:hint="cs"/>
                <w:rtl/>
                <w:lang w:bidi="ar-DZ"/>
              </w:rPr>
              <w:t xml:space="preserve">تنظيم </w:t>
            </w:r>
            <w:proofErr w:type="spellStart"/>
            <w:r>
              <w:rPr>
                <w:rFonts w:hint="cs"/>
                <w:rtl/>
                <w:lang w:bidi="ar-DZ"/>
              </w:rPr>
              <w:t>إجتماعات</w:t>
            </w:r>
            <w:proofErr w:type="spellEnd"/>
            <w:r>
              <w:rPr>
                <w:rFonts w:hint="cs"/>
                <w:rtl/>
                <w:lang w:bidi="ar-DZ"/>
              </w:rPr>
              <w:t xml:space="preserve"> فصلية للتقييم و المتابعة</w:t>
            </w:r>
          </w:p>
          <w:p w:rsidR="00E215CA" w:rsidRPr="00B13972" w:rsidRDefault="00E215CA">
            <w:pPr>
              <w:rPr>
                <w:rtl/>
                <w:lang w:bidi="ar-DZ"/>
              </w:rPr>
            </w:pPr>
            <w:r>
              <w:rPr>
                <w:rFonts w:hint="cs"/>
                <w:rtl/>
                <w:lang w:bidi="ar-DZ"/>
              </w:rPr>
              <w:t xml:space="preserve">تحليل و تصحيح </w:t>
            </w:r>
            <w:proofErr w:type="spellStart"/>
            <w:r>
              <w:rPr>
                <w:rFonts w:hint="cs"/>
                <w:rtl/>
                <w:lang w:bidi="ar-DZ"/>
              </w:rPr>
              <w:t>الإختلالات</w:t>
            </w:r>
            <w:proofErr w:type="spellEnd"/>
            <w:r>
              <w:rPr>
                <w:rFonts w:hint="cs"/>
                <w:rtl/>
                <w:lang w:bidi="ar-DZ"/>
              </w:rPr>
              <w:t xml:space="preserve"> المعاينة في الوقت الحقيقي </w:t>
            </w:r>
          </w:p>
        </w:tc>
        <w:tc>
          <w:tcPr>
            <w:tcW w:w="2935" w:type="dxa"/>
          </w:tcPr>
          <w:p w:rsidR="00E215CA" w:rsidRDefault="00085195">
            <w:pPr>
              <w:rPr>
                <w:rtl/>
                <w:lang w:bidi="ar-DZ"/>
              </w:rPr>
            </w:pPr>
            <w:r>
              <w:rPr>
                <w:rFonts w:hint="cs"/>
                <w:rtl/>
                <w:lang w:bidi="ar-DZ"/>
              </w:rPr>
              <w:t xml:space="preserve">-وزارة الصحة </w:t>
            </w:r>
          </w:p>
          <w:p w:rsidR="00085195" w:rsidRDefault="00085195">
            <w:pPr>
              <w:rPr>
                <w:rtl/>
                <w:lang w:bidi="ar-DZ"/>
              </w:rPr>
            </w:pPr>
            <w:r>
              <w:rPr>
                <w:rFonts w:hint="cs"/>
                <w:rtl/>
                <w:lang w:bidi="ar-DZ"/>
              </w:rPr>
              <w:t xml:space="preserve">-وزارة العمل و التشغيل و الضمان الاجتماعي </w:t>
            </w:r>
          </w:p>
        </w:tc>
        <w:tc>
          <w:tcPr>
            <w:tcW w:w="1368" w:type="dxa"/>
          </w:tcPr>
          <w:p w:rsidR="00E215CA" w:rsidRDefault="00085195">
            <w:pPr>
              <w:rPr>
                <w:rtl/>
                <w:lang w:bidi="ar-DZ"/>
              </w:rPr>
            </w:pPr>
            <w:r>
              <w:rPr>
                <w:rFonts w:hint="cs"/>
                <w:rtl/>
                <w:lang w:bidi="ar-DZ"/>
              </w:rPr>
              <w:t>كل فصل خلال 2023</w:t>
            </w:r>
          </w:p>
        </w:tc>
        <w:tc>
          <w:tcPr>
            <w:tcW w:w="1261" w:type="dxa"/>
          </w:tcPr>
          <w:p w:rsidR="00E215CA" w:rsidRDefault="00085195">
            <w:pPr>
              <w:rPr>
                <w:rtl/>
                <w:lang w:bidi="ar-DZ"/>
              </w:rPr>
            </w:pPr>
            <w:r>
              <w:rPr>
                <w:rFonts w:hint="cs"/>
                <w:rtl/>
                <w:lang w:bidi="ar-DZ"/>
              </w:rPr>
              <w:t xml:space="preserve">رفع جميع الإكراهات و النقائص </w:t>
            </w:r>
          </w:p>
        </w:tc>
        <w:tc>
          <w:tcPr>
            <w:tcW w:w="1324" w:type="dxa"/>
          </w:tcPr>
          <w:p w:rsidR="00E215CA" w:rsidRDefault="00085195">
            <w:pPr>
              <w:rPr>
                <w:rtl/>
                <w:lang w:bidi="ar-DZ"/>
              </w:rPr>
            </w:pPr>
            <w:r>
              <w:rPr>
                <w:rFonts w:hint="cs"/>
                <w:rtl/>
                <w:lang w:bidi="ar-DZ"/>
              </w:rPr>
              <w:t xml:space="preserve">عدد المؤسسات المشتغلة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val="restart"/>
          </w:tcPr>
          <w:p w:rsidR="00E215CA" w:rsidRPr="003307C9" w:rsidRDefault="00E215CA">
            <w:pPr>
              <w:rPr>
                <w:b/>
                <w:bCs/>
                <w:rtl/>
                <w:lang w:bidi="ar-DZ"/>
              </w:rPr>
            </w:pPr>
            <w:r w:rsidRPr="003307C9">
              <w:rPr>
                <w:rFonts w:hint="cs"/>
                <w:b/>
                <w:bCs/>
                <w:rtl/>
                <w:lang w:bidi="ar-DZ"/>
              </w:rPr>
              <w:t>الهدف الثالث (3):</w:t>
            </w:r>
          </w:p>
          <w:p w:rsidR="00E215CA" w:rsidRDefault="00E215CA">
            <w:pPr>
              <w:rPr>
                <w:rtl/>
                <w:lang w:bidi="ar-DZ"/>
              </w:rPr>
            </w:pPr>
            <w:r w:rsidRPr="003307C9">
              <w:rPr>
                <w:rFonts w:hint="cs"/>
                <w:b/>
                <w:bCs/>
                <w:rtl/>
                <w:lang w:bidi="ar-DZ"/>
              </w:rPr>
              <w:t xml:space="preserve">تقليل حدوث العدوى </w:t>
            </w:r>
            <w:proofErr w:type="spellStart"/>
            <w:r w:rsidRPr="003307C9">
              <w:rPr>
                <w:rFonts w:hint="cs"/>
                <w:b/>
                <w:bCs/>
                <w:rtl/>
                <w:lang w:bidi="ar-DZ"/>
              </w:rPr>
              <w:t>الإستشفائية</w:t>
            </w:r>
            <w:proofErr w:type="spellEnd"/>
          </w:p>
        </w:tc>
        <w:tc>
          <w:tcPr>
            <w:tcW w:w="2410" w:type="dxa"/>
          </w:tcPr>
          <w:p w:rsidR="00E215CA" w:rsidRDefault="00E215CA">
            <w:pPr>
              <w:rPr>
                <w:rtl/>
                <w:lang w:bidi="ar-DZ"/>
              </w:rPr>
            </w:pPr>
            <w:r>
              <w:rPr>
                <w:rFonts w:hint="cs"/>
                <w:rtl/>
                <w:lang w:bidi="ar-DZ"/>
              </w:rPr>
              <w:t xml:space="preserve">إعادة تفعيل لجان مكافحة العدوى </w:t>
            </w:r>
            <w:proofErr w:type="spellStart"/>
            <w:r>
              <w:rPr>
                <w:rFonts w:hint="cs"/>
                <w:rtl/>
                <w:lang w:bidi="ar-DZ"/>
              </w:rPr>
              <w:t>الإستشفائية</w:t>
            </w:r>
            <w:proofErr w:type="spellEnd"/>
            <w:r>
              <w:rPr>
                <w:rFonts w:hint="cs"/>
                <w:rtl/>
                <w:lang w:bidi="ar-DZ"/>
              </w:rPr>
              <w:t xml:space="preserve"> للمؤسسات العمومية للصحة و إعادة النظر في مهامها و مكوناتها </w:t>
            </w:r>
          </w:p>
        </w:tc>
        <w:tc>
          <w:tcPr>
            <w:tcW w:w="2935" w:type="dxa"/>
          </w:tcPr>
          <w:p w:rsidR="00E215CA" w:rsidRDefault="00C80A1E">
            <w:pPr>
              <w:rPr>
                <w:rtl/>
                <w:lang w:bidi="ar-DZ"/>
              </w:rPr>
            </w:pPr>
            <w:r>
              <w:rPr>
                <w:rFonts w:hint="cs"/>
                <w:rtl/>
                <w:lang w:bidi="ar-DZ"/>
              </w:rPr>
              <w:t xml:space="preserve">-المديرية العامة للوقاية و ترقية الصحة </w:t>
            </w:r>
          </w:p>
          <w:p w:rsidR="00C80A1E" w:rsidRDefault="00C80A1E">
            <w:pPr>
              <w:rPr>
                <w:rtl/>
                <w:lang w:bidi="ar-DZ"/>
              </w:rPr>
            </w:pPr>
            <w:r>
              <w:rPr>
                <w:rFonts w:hint="cs"/>
                <w:rtl/>
                <w:lang w:bidi="ar-DZ"/>
              </w:rPr>
              <w:t xml:space="preserve">-المديرية العامة لمصالح الصحة </w:t>
            </w:r>
          </w:p>
          <w:p w:rsidR="00C80A1E" w:rsidRDefault="00C80A1E">
            <w:pPr>
              <w:rPr>
                <w:rtl/>
                <w:lang w:bidi="ar-DZ"/>
              </w:rPr>
            </w:pPr>
            <w:r>
              <w:rPr>
                <w:rFonts w:hint="cs"/>
                <w:rtl/>
                <w:lang w:bidi="ar-DZ"/>
              </w:rPr>
              <w:t xml:space="preserve">-المؤسسات العمومية للصحة </w:t>
            </w:r>
          </w:p>
          <w:p w:rsidR="00C80A1E" w:rsidRDefault="00C80A1E">
            <w:pPr>
              <w:rPr>
                <w:rtl/>
                <w:lang w:bidi="ar-DZ"/>
              </w:rPr>
            </w:pPr>
            <w:r>
              <w:rPr>
                <w:rFonts w:hint="cs"/>
                <w:rtl/>
                <w:lang w:bidi="ar-DZ"/>
              </w:rPr>
              <w:t xml:space="preserve">-المعهد الوطني للصحة العمومية </w:t>
            </w:r>
          </w:p>
        </w:tc>
        <w:tc>
          <w:tcPr>
            <w:tcW w:w="1368" w:type="dxa"/>
          </w:tcPr>
          <w:p w:rsidR="00E215CA" w:rsidRDefault="00C80A1E">
            <w:pPr>
              <w:rPr>
                <w:rtl/>
                <w:lang w:bidi="ar-DZ"/>
              </w:rPr>
            </w:pPr>
            <w:r>
              <w:rPr>
                <w:rFonts w:hint="cs"/>
                <w:rtl/>
                <w:lang w:bidi="ar-DZ"/>
              </w:rPr>
              <w:t>الفصل الرابع 2022</w:t>
            </w:r>
          </w:p>
        </w:tc>
        <w:tc>
          <w:tcPr>
            <w:tcW w:w="1261" w:type="dxa"/>
          </w:tcPr>
          <w:p w:rsidR="00E215CA" w:rsidRDefault="00C80A1E">
            <w:pPr>
              <w:rPr>
                <w:rtl/>
                <w:lang w:bidi="ar-DZ"/>
              </w:rPr>
            </w:pPr>
            <w:r>
              <w:rPr>
                <w:rFonts w:hint="cs"/>
                <w:rtl/>
                <w:lang w:bidi="ar-DZ"/>
              </w:rPr>
              <w:t xml:space="preserve">التوفر على جهاز ناجح قادر على القيام بفعالية بمكافحة العدوى </w:t>
            </w:r>
            <w:proofErr w:type="spellStart"/>
            <w:r>
              <w:rPr>
                <w:rFonts w:hint="cs"/>
                <w:rtl/>
                <w:lang w:bidi="ar-DZ"/>
              </w:rPr>
              <w:t>الإستشفائية</w:t>
            </w:r>
            <w:proofErr w:type="spellEnd"/>
          </w:p>
        </w:tc>
        <w:tc>
          <w:tcPr>
            <w:tcW w:w="1324" w:type="dxa"/>
          </w:tcPr>
          <w:p w:rsidR="00E215CA" w:rsidRDefault="00E44786">
            <w:pPr>
              <w:rPr>
                <w:rtl/>
                <w:lang w:bidi="ar-DZ"/>
              </w:rPr>
            </w:pPr>
            <w:r>
              <w:rPr>
                <w:rFonts w:hint="cs"/>
                <w:rtl/>
                <w:lang w:bidi="ar-DZ"/>
              </w:rPr>
              <w:t xml:space="preserve">-عدد لجان مكافحة العدوى </w:t>
            </w:r>
            <w:proofErr w:type="spellStart"/>
            <w:r>
              <w:rPr>
                <w:rFonts w:hint="cs"/>
                <w:rtl/>
                <w:lang w:bidi="ar-DZ"/>
              </w:rPr>
              <w:t>الإستشفائية</w:t>
            </w:r>
            <w:proofErr w:type="spellEnd"/>
            <w:r>
              <w:rPr>
                <w:rFonts w:hint="cs"/>
                <w:rtl/>
                <w:lang w:bidi="ar-DZ"/>
              </w:rPr>
              <w:t xml:space="preserve"> المعاد تفعيلها </w:t>
            </w:r>
          </w:p>
          <w:p w:rsidR="00E44786" w:rsidRDefault="00E44786">
            <w:pPr>
              <w:rPr>
                <w:rtl/>
                <w:lang w:bidi="ar-DZ"/>
              </w:rPr>
            </w:pPr>
            <w:r>
              <w:rPr>
                <w:rFonts w:hint="cs"/>
                <w:rtl/>
                <w:lang w:bidi="ar-DZ"/>
              </w:rPr>
              <w:t>-عدد محاضر الاجتماعات المعدة</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pPr>
              <w:rPr>
                <w:rtl/>
                <w:lang w:bidi="ar-DZ"/>
              </w:rPr>
            </w:pPr>
            <w:r>
              <w:rPr>
                <w:rFonts w:hint="cs"/>
                <w:rtl/>
                <w:lang w:bidi="ar-DZ"/>
              </w:rPr>
              <w:t xml:space="preserve">إعداد النص التنظيمي المتضمن إنشاء وحدات عمل لمكافحة العدوى </w:t>
            </w:r>
            <w:proofErr w:type="spellStart"/>
            <w:r>
              <w:rPr>
                <w:rFonts w:hint="cs"/>
                <w:rtl/>
                <w:lang w:bidi="ar-DZ"/>
              </w:rPr>
              <w:t>الإستشفائية</w:t>
            </w:r>
            <w:proofErr w:type="spellEnd"/>
            <w:r>
              <w:rPr>
                <w:rFonts w:hint="cs"/>
                <w:rtl/>
                <w:lang w:bidi="ar-DZ"/>
              </w:rPr>
              <w:t xml:space="preserve"> لدى كل مصلحة علم الأوبئة و الطب الوقائي </w:t>
            </w:r>
          </w:p>
        </w:tc>
        <w:tc>
          <w:tcPr>
            <w:tcW w:w="2935" w:type="dxa"/>
          </w:tcPr>
          <w:p w:rsidR="00E215CA" w:rsidRDefault="00E44786">
            <w:pPr>
              <w:rPr>
                <w:rtl/>
                <w:lang w:bidi="ar-DZ"/>
              </w:rPr>
            </w:pPr>
            <w:r>
              <w:rPr>
                <w:rFonts w:hint="cs"/>
                <w:rtl/>
                <w:lang w:bidi="ar-DZ"/>
              </w:rPr>
              <w:t xml:space="preserve">-المديرية العامة للوقاية و ترقية الصحة </w:t>
            </w:r>
          </w:p>
          <w:p w:rsidR="00E44786" w:rsidRDefault="00E44786">
            <w:pPr>
              <w:rPr>
                <w:rtl/>
                <w:lang w:bidi="ar-DZ"/>
              </w:rPr>
            </w:pPr>
            <w:r>
              <w:rPr>
                <w:rFonts w:hint="cs"/>
                <w:rtl/>
                <w:lang w:bidi="ar-DZ"/>
              </w:rPr>
              <w:t xml:space="preserve">-المديرية العامة لمصالح الصحة </w:t>
            </w:r>
          </w:p>
        </w:tc>
        <w:tc>
          <w:tcPr>
            <w:tcW w:w="1368" w:type="dxa"/>
          </w:tcPr>
          <w:p w:rsidR="00E215CA" w:rsidRDefault="00E44786">
            <w:pPr>
              <w:rPr>
                <w:rtl/>
                <w:lang w:bidi="ar-DZ"/>
              </w:rPr>
            </w:pPr>
            <w:r>
              <w:rPr>
                <w:rFonts w:hint="cs"/>
                <w:rtl/>
                <w:lang w:bidi="ar-DZ"/>
              </w:rPr>
              <w:t>الفصل الأول 2023</w:t>
            </w:r>
          </w:p>
        </w:tc>
        <w:tc>
          <w:tcPr>
            <w:tcW w:w="1261" w:type="dxa"/>
          </w:tcPr>
          <w:p w:rsidR="00E215CA" w:rsidRDefault="00E44786">
            <w:pPr>
              <w:rPr>
                <w:rtl/>
                <w:lang w:bidi="ar-DZ"/>
              </w:rPr>
            </w:pPr>
            <w:r>
              <w:rPr>
                <w:rFonts w:hint="cs"/>
                <w:rtl/>
                <w:lang w:bidi="ar-DZ"/>
              </w:rPr>
              <w:t xml:space="preserve">-التوفر على وحدة عمل لمكافحة العدوى </w:t>
            </w:r>
            <w:proofErr w:type="spellStart"/>
            <w:r>
              <w:rPr>
                <w:rFonts w:hint="cs"/>
                <w:rtl/>
                <w:lang w:bidi="ar-DZ"/>
              </w:rPr>
              <w:t>الإستشفائية</w:t>
            </w:r>
            <w:proofErr w:type="spellEnd"/>
            <w:r>
              <w:rPr>
                <w:rFonts w:hint="cs"/>
                <w:rtl/>
                <w:lang w:bidi="ar-DZ"/>
              </w:rPr>
              <w:t xml:space="preserve"> على مستوى كل مؤسسة عمومية للصحة </w:t>
            </w:r>
          </w:p>
          <w:p w:rsidR="00E44786" w:rsidRDefault="00E44786">
            <w:pPr>
              <w:rPr>
                <w:rtl/>
                <w:lang w:bidi="ar-DZ"/>
              </w:rPr>
            </w:pPr>
            <w:r>
              <w:rPr>
                <w:rFonts w:hint="cs"/>
                <w:rtl/>
                <w:lang w:bidi="ar-DZ"/>
              </w:rPr>
              <w:t xml:space="preserve">-تقليل حدوث العدوى </w:t>
            </w:r>
            <w:proofErr w:type="spellStart"/>
            <w:r>
              <w:rPr>
                <w:rFonts w:hint="cs"/>
                <w:rtl/>
                <w:lang w:bidi="ar-DZ"/>
              </w:rPr>
              <w:t>الإستشفائية</w:t>
            </w:r>
            <w:proofErr w:type="spellEnd"/>
          </w:p>
        </w:tc>
        <w:tc>
          <w:tcPr>
            <w:tcW w:w="1324" w:type="dxa"/>
          </w:tcPr>
          <w:p w:rsidR="00E215CA" w:rsidRDefault="00E44786">
            <w:pPr>
              <w:rPr>
                <w:rtl/>
                <w:lang w:bidi="ar-DZ"/>
              </w:rPr>
            </w:pPr>
            <w:r>
              <w:rPr>
                <w:rFonts w:hint="cs"/>
                <w:rtl/>
                <w:lang w:bidi="ar-DZ"/>
              </w:rPr>
              <w:t xml:space="preserve">عدد الوحدات المنشأة </w:t>
            </w: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tcPr>
          <w:p w:rsidR="00E215CA" w:rsidRDefault="00E215CA">
            <w:pPr>
              <w:rPr>
                <w:rtl/>
                <w:lang w:bidi="ar-DZ"/>
              </w:rPr>
            </w:pPr>
          </w:p>
        </w:tc>
        <w:tc>
          <w:tcPr>
            <w:tcW w:w="2410" w:type="dxa"/>
          </w:tcPr>
          <w:p w:rsidR="00E215CA" w:rsidRDefault="00E215CA" w:rsidP="00530C5D">
            <w:pPr>
              <w:rPr>
                <w:rtl/>
                <w:lang w:bidi="ar-DZ"/>
              </w:rPr>
            </w:pPr>
            <w:r>
              <w:rPr>
                <w:rFonts w:hint="cs"/>
                <w:rtl/>
                <w:lang w:bidi="ar-DZ"/>
              </w:rPr>
              <w:t xml:space="preserve">تعميم البروتوكولات و كتيبات الممارسات الحسنة في مجال مكافحة العدوى </w:t>
            </w:r>
            <w:proofErr w:type="spellStart"/>
            <w:r>
              <w:rPr>
                <w:rFonts w:hint="cs"/>
                <w:rtl/>
                <w:lang w:bidi="ar-DZ"/>
              </w:rPr>
              <w:t>الإستشفائية</w:t>
            </w:r>
            <w:proofErr w:type="spellEnd"/>
            <w:r>
              <w:rPr>
                <w:rFonts w:hint="cs"/>
                <w:rtl/>
                <w:lang w:bidi="ar-DZ"/>
              </w:rPr>
              <w:t xml:space="preserve"> لدى مستخدمي الصحة و إعلان البرتوكولات وفقا لمناصب العمل المختلفة </w:t>
            </w:r>
          </w:p>
        </w:tc>
        <w:tc>
          <w:tcPr>
            <w:tcW w:w="2935" w:type="dxa"/>
          </w:tcPr>
          <w:p w:rsidR="00E215CA" w:rsidRDefault="00E44786">
            <w:pPr>
              <w:rPr>
                <w:rtl/>
                <w:lang w:bidi="ar-DZ"/>
              </w:rPr>
            </w:pPr>
            <w:r>
              <w:rPr>
                <w:rFonts w:hint="cs"/>
                <w:rtl/>
                <w:lang w:bidi="ar-DZ"/>
              </w:rPr>
              <w:t xml:space="preserve">-المديرية العامة للوقاية و ترقية الصحة </w:t>
            </w:r>
          </w:p>
          <w:p w:rsidR="00E44786" w:rsidRDefault="00E44786">
            <w:pPr>
              <w:rPr>
                <w:rtl/>
                <w:lang w:bidi="ar-DZ"/>
              </w:rPr>
            </w:pPr>
            <w:r>
              <w:rPr>
                <w:rFonts w:hint="cs"/>
                <w:rtl/>
                <w:lang w:bidi="ar-DZ"/>
              </w:rPr>
              <w:t xml:space="preserve">-المديرية العامة لمصالح الصحة </w:t>
            </w:r>
          </w:p>
          <w:p w:rsidR="00E44786" w:rsidRDefault="00E44786">
            <w:pPr>
              <w:rPr>
                <w:rtl/>
                <w:lang w:bidi="ar-DZ"/>
              </w:rPr>
            </w:pPr>
            <w:r>
              <w:rPr>
                <w:rFonts w:hint="cs"/>
                <w:rtl/>
                <w:lang w:bidi="ar-DZ"/>
              </w:rPr>
              <w:t xml:space="preserve">-مديرية الصحة و </w:t>
            </w:r>
            <w:proofErr w:type="gramStart"/>
            <w:r>
              <w:rPr>
                <w:rFonts w:hint="cs"/>
                <w:rtl/>
                <w:lang w:bidi="ar-DZ"/>
              </w:rPr>
              <w:t>السكان</w:t>
            </w:r>
            <w:proofErr w:type="gramEnd"/>
          </w:p>
          <w:p w:rsidR="00E44786" w:rsidRDefault="00E44786">
            <w:pPr>
              <w:rPr>
                <w:rtl/>
                <w:lang w:bidi="ar-DZ"/>
              </w:rPr>
            </w:pPr>
            <w:r>
              <w:rPr>
                <w:rFonts w:hint="cs"/>
                <w:rtl/>
                <w:lang w:bidi="ar-DZ"/>
              </w:rPr>
              <w:t xml:space="preserve">-المؤسسات العمومية للصحة </w:t>
            </w:r>
          </w:p>
          <w:p w:rsidR="00E44786" w:rsidRDefault="00E44786">
            <w:pPr>
              <w:rPr>
                <w:rtl/>
                <w:lang w:bidi="ar-DZ"/>
              </w:rPr>
            </w:pPr>
            <w:r>
              <w:rPr>
                <w:rFonts w:hint="cs"/>
                <w:rtl/>
                <w:lang w:bidi="ar-DZ"/>
              </w:rPr>
              <w:t xml:space="preserve">-مصلحة علم الأوبئة و الطب الوقائي +لجنة مكافحة العدوى </w:t>
            </w:r>
            <w:proofErr w:type="spellStart"/>
            <w:r>
              <w:rPr>
                <w:rFonts w:hint="cs"/>
                <w:rtl/>
                <w:lang w:bidi="ar-DZ"/>
              </w:rPr>
              <w:t>الإستشفائية</w:t>
            </w:r>
            <w:proofErr w:type="spellEnd"/>
          </w:p>
        </w:tc>
        <w:tc>
          <w:tcPr>
            <w:tcW w:w="1368" w:type="dxa"/>
          </w:tcPr>
          <w:p w:rsidR="00E215CA" w:rsidRDefault="00E44786">
            <w:pPr>
              <w:rPr>
                <w:rtl/>
                <w:lang w:bidi="ar-DZ"/>
              </w:rPr>
            </w:pPr>
            <w:r>
              <w:rPr>
                <w:rFonts w:hint="cs"/>
                <w:rtl/>
                <w:lang w:bidi="ar-DZ"/>
              </w:rPr>
              <w:t>الفصل الثاني 2023</w:t>
            </w:r>
          </w:p>
        </w:tc>
        <w:tc>
          <w:tcPr>
            <w:tcW w:w="1261" w:type="dxa"/>
          </w:tcPr>
          <w:p w:rsidR="00E215CA" w:rsidRDefault="00E44786">
            <w:pPr>
              <w:rPr>
                <w:rtl/>
                <w:lang w:bidi="ar-DZ"/>
              </w:rPr>
            </w:pPr>
            <w:r>
              <w:rPr>
                <w:rFonts w:hint="cs"/>
                <w:rtl/>
                <w:lang w:bidi="ar-DZ"/>
              </w:rPr>
              <w:t>-</w:t>
            </w:r>
            <w:proofErr w:type="spellStart"/>
            <w:r>
              <w:rPr>
                <w:rFonts w:hint="cs"/>
                <w:rtl/>
                <w:lang w:bidi="ar-DZ"/>
              </w:rPr>
              <w:t>إحترام</w:t>
            </w:r>
            <w:proofErr w:type="spellEnd"/>
            <w:r>
              <w:rPr>
                <w:rFonts w:hint="cs"/>
                <w:rtl/>
                <w:lang w:bidi="ar-DZ"/>
              </w:rPr>
              <w:t xml:space="preserve"> بروتوكولات و قواعد الممارسات الحسنة ،</w:t>
            </w:r>
          </w:p>
          <w:p w:rsidR="00E44786" w:rsidRDefault="00E44786">
            <w:pPr>
              <w:rPr>
                <w:rtl/>
                <w:lang w:bidi="ar-DZ"/>
              </w:rPr>
            </w:pPr>
            <w:r>
              <w:rPr>
                <w:rFonts w:hint="cs"/>
                <w:rtl/>
                <w:lang w:bidi="ar-DZ"/>
              </w:rPr>
              <w:t xml:space="preserve">-نسبة حدوث العدوى </w:t>
            </w:r>
            <w:proofErr w:type="spellStart"/>
            <w:r>
              <w:rPr>
                <w:rFonts w:hint="cs"/>
                <w:rtl/>
                <w:lang w:bidi="ar-DZ"/>
              </w:rPr>
              <w:t>الإستشفائية</w:t>
            </w:r>
            <w:proofErr w:type="spellEnd"/>
            <w:r>
              <w:rPr>
                <w:rFonts w:hint="cs"/>
                <w:rtl/>
                <w:lang w:bidi="ar-DZ"/>
              </w:rPr>
              <w:t xml:space="preserve"> .</w:t>
            </w:r>
          </w:p>
          <w:p w:rsidR="00E44786" w:rsidRDefault="00E44786">
            <w:pPr>
              <w:rPr>
                <w:rtl/>
                <w:lang w:bidi="ar-DZ"/>
              </w:rPr>
            </w:pPr>
          </w:p>
        </w:tc>
        <w:tc>
          <w:tcPr>
            <w:tcW w:w="1324" w:type="dxa"/>
          </w:tcPr>
          <w:p w:rsidR="00E215CA" w:rsidRDefault="00E215CA">
            <w:pPr>
              <w:rPr>
                <w:rtl/>
                <w:lang w:bidi="ar-DZ"/>
              </w:rPr>
            </w:pPr>
          </w:p>
        </w:tc>
        <w:tc>
          <w:tcPr>
            <w:tcW w:w="950" w:type="dxa"/>
          </w:tcPr>
          <w:p w:rsidR="00E215CA" w:rsidRDefault="00E215CA">
            <w:pPr>
              <w:rPr>
                <w:rtl/>
                <w:lang w:bidi="ar-DZ"/>
              </w:rPr>
            </w:pPr>
          </w:p>
        </w:tc>
        <w:tc>
          <w:tcPr>
            <w:tcW w:w="950" w:type="dxa"/>
          </w:tcPr>
          <w:p w:rsidR="00E215CA" w:rsidRDefault="00E215CA">
            <w:pPr>
              <w:rPr>
                <w:rtl/>
                <w:lang w:bidi="ar-DZ"/>
              </w:rPr>
            </w:pPr>
          </w:p>
        </w:tc>
      </w:tr>
      <w:tr w:rsidR="00E215CA" w:rsidTr="006A18C8">
        <w:tc>
          <w:tcPr>
            <w:tcW w:w="1513" w:type="dxa"/>
            <w:vMerge/>
          </w:tcPr>
          <w:p w:rsidR="00E215CA" w:rsidRDefault="00E215CA">
            <w:pPr>
              <w:rPr>
                <w:rtl/>
                <w:lang w:bidi="ar-DZ"/>
              </w:rPr>
            </w:pPr>
          </w:p>
        </w:tc>
        <w:tc>
          <w:tcPr>
            <w:tcW w:w="1559" w:type="dxa"/>
            <w:vMerge w:val="restart"/>
          </w:tcPr>
          <w:p w:rsidR="00E215CA" w:rsidRPr="003307C9" w:rsidRDefault="00E215CA">
            <w:pPr>
              <w:rPr>
                <w:b/>
                <w:bCs/>
                <w:rtl/>
                <w:lang w:bidi="ar-DZ"/>
              </w:rPr>
            </w:pPr>
            <w:r w:rsidRPr="003307C9">
              <w:rPr>
                <w:rFonts w:hint="cs"/>
                <w:b/>
                <w:bCs/>
                <w:rtl/>
                <w:lang w:bidi="ar-DZ"/>
              </w:rPr>
              <w:t>الهدف الرابع (4):</w:t>
            </w:r>
          </w:p>
          <w:p w:rsidR="00E215CA" w:rsidRDefault="00E215CA">
            <w:pPr>
              <w:rPr>
                <w:rtl/>
                <w:lang w:bidi="ar-DZ"/>
              </w:rPr>
            </w:pPr>
            <w:r w:rsidRPr="003307C9">
              <w:rPr>
                <w:rFonts w:hint="cs"/>
                <w:b/>
                <w:bCs/>
                <w:rtl/>
                <w:lang w:bidi="ar-DZ"/>
              </w:rPr>
              <w:t>تحسين نظام المعلومات الصحي</w:t>
            </w:r>
          </w:p>
        </w:tc>
        <w:tc>
          <w:tcPr>
            <w:tcW w:w="2410" w:type="dxa"/>
          </w:tcPr>
          <w:p w:rsidR="00E215CA" w:rsidRDefault="00E215CA">
            <w:pPr>
              <w:rPr>
                <w:rtl/>
                <w:lang w:bidi="ar-DZ"/>
              </w:rPr>
            </w:pPr>
            <w:r>
              <w:rPr>
                <w:rFonts w:hint="cs"/>
                <w:rtl/>
                <w:lang w:bidi="ar-DZ"/>
              </w:rPr>
              <w:t xml:space="preserve">إعادة هيكلة مصالح الوقاية لمديرية الصحة و السكان و مصالح علم الأوبئة و الطب الوقائي وفقا لمهامها الجديدة </w:t>
            </w:r>
          </w:p>
        </w:tc>
        <w:tc>
          <w:tcPr>
            <w:tcW w:w="2935" w:type="dxa"/>
          </w:tcPr>
          <w:p w:rsidR="00E215CA" w:rsidRDefault="00566343">
            <w:pPr>
              <w:rPr>
                <w:rtl/>
                <w:lang w:bidi="ar-DZ"/>
              </w:rPr>
            </w:pPr>
            <w:r>
              <w:rPr>
                <w:rFonts w:hint="cs"/>
                <w:rtl/>
                <w:lang w:bidi="ar-DZ"/>
              </w:rPr>
              <w:t xml:space="preserve">المديرية العامة للوقاية و ترقية الصحة </w:t>
            </w:r>
          </w:p>
          <w:p w:rsidR="00566343" w:rsidRDefault="00566343">
            <w:pPr>
              <w:rPr>
                <w:rtl/>
                <w:lang w:bidi="ar-DZ"/>
              </w:rPr>
            </w:pPr>
            <w:r>
              <w:rPr>
                <w:rFonts w:hint="cs"/>
                <w:rtl/>
                <w:lang w:bidi="ar-DZ"/>
              </w:rPr>
              <w:t xml:space="preserve">-المديرية العامة لمصالح الصحة </w:t>
            </w:r>
          </w:p>
        </w:tc>
        <w:tc>
          <w:tcPr>
            <w:tcW w:w="1368" w:type="dxa"/>
          </w:tcPr>
          <w:p w:rsidR="00E215CA" w:rsidRDefault="00566343">
            <w:pPr>
              <w:rPr>
                <w:rtl/>
                <w:lang w:bidi="ar-DZ"/>
              </w:rPr>
            </w:pPr>
            <w:r>
              <w:rPr>
                <w:rFonts w:hint="cs"/>
                <w:rtl/>
                <w:lang w:bidi="ar-DZ"/>
              </w:rPr>
              <w:t>الفصل الأول 2023</w:t>
            </w:r>
          </w:p>
        </w:tc>
        <w:tc>
          <w:tcPr>
            <w:tcW w:w="1261" w:type="dxa"/>
          </w:tcPr>
          <w:p w:rsidR="00566343" w:rsidRDefault="00566343">
            <w:pPr>
              <w:rPr>
                <w:rtl/>
                <w:lang w:bidi="ar-DZ"/>
              </w:rPr>
            </w:pPr>
            <w:r>
              <w:rPr>
                <w:rFonts w:hint="cs"/>
                <w:rtl/>
                <w:lang w:bidi="ar-DZ"/>
              </w:rPr>
              <w:t xml:space="preserve">-نظام معلوماتي صحي عملي </w:t>
            </w:r>
          </w:p>
          <w:p w:rsidR="00E215CA" w:rsidRDefault="00566343">
            <w:pPr>
              <w:rPr>
                <w:rtl/>
                <w:lang w:bidi="ar-DZ"/>
              </w:rPr>
            </w:pPr>
            <w:r>
              <w:rPr>
                <w:rFonts w:hint="cs"/>
                <w:rtl/>
                <w:lang w:bidi="ar-DZ"/>
              </w:rPr>
              <w:t xml:space="preserve">و أكثر فعالية </w:t>
            </w:r>
          </w:p>
          <w:p w:rsidR="00566343" w:rsidRDefault="00566343">
            <w:pPr>
              <w:rPr>
                <w:rtl/>
                <w:lang w:bidi="ar-DZ"/>
              </w:rPr>
            </w:pPr>
            <w:r>
              <w:rPr>
                <w:rFonts w:hint="cs"/>
                <w:rtl/>
                <w:lang w:bidi="ar-DZ"/>
              </w:rPr>
              <w:t xml:space="preserve">-سير أفضل لمصالح </w:t>
            </w:r>
            <w:r>
              <w:rPr>
                <w:rFonts w:hint="cs"/>
                <w:rtl/>
                <w:lang w:bidi="ar-DZ"/>
              </w:rPr>
              <w:lastRenderedPageBreak/>
              <w:t xml:space="preserve">علم الأوبئة و الطب الوقائي </w:t>
            </w:r>
          </w:p>
        </w:tc>
        <w:tc>
          <w:tcPr>
            <w:tcW w:w="1324" w:type="dxa"/>
          </w:tcPr>
          <w:p w:rsidR="00E215CA" w:rsidRDefault="00566343">
            <w:pPr>
              <w:rPr>
                <w:rtl/>
                <w:lang w:bidi="ar-DZ"/>
              </w:rPr>
            </w:pPr>
            <w:r>
              <w:rPr>
                <w:rFonts w:hint="cs"/>
                <w:rtl/>
                <w:lang w:bidi="ar-DZ"/>
              </w:rPr>
              <w:lastRenderedPageBreak/>
              <w:t xml:space="preserve">عدد مصالح الوقاية لمديرية الصحة و السكان و </w:t>
            </w:r>
            <w:r>
              <w:rPr>
                <w:rFonts w:hint="cs"/>
                <w:rtl/>
                <w:lang w:bidi="ar-DZ"/>
              </w:rPr>
              <w:lastRenderedPageBreak/>
              <w:t xml:space="preserve">مصالح علم الأوبئة و الطب الوقائي المعاد هيكلتها </w:t>
            </w:r>
          </w:p>
        </w:tc>
        <w:tc>
          <w:tcPr>
            <w:tcW w:w="950" w:type="dxa"/>
          </w:tcPr>
          <w:p w:rsidR="00E215CA" w:rsidRDefault="00E215CA">
            <w:pPr>
              <w:rPr>
                <w:rtl/>
                <w:lang w:bidi="ar-DZ"/>
              </w:rPr>
            </w:pPr>
          </w:p>
        </w:tc>
        <w:tc>
          <w:tcPr>
            <w:tcW w:w="950" w:type="dxa"/>
          </w:tcPr>
          <w:p w:rsidR="00E215CA" w:rsidRDefault="00E215CA">
            <w:pPr>
              <w:rPr>
                <w:rtl/>
                <w:lang w:bidi="ar-DZ"/>
              </w:rPr>
            </w:pPr>
          </w:p>
        </w:tc>
      </w:tr>
      <w:tr w:rsidR="00566343" w:rsidTr="006A18C8">
        <w:tc>
          <w:tcPr>
            <w:tcW w:w="1513" w:type="dxa"/>
            <w:vMerge/>
          </w:tcPr>
          <w:p w:rsidR="00566343" w:rsidRDefault="00566343" w:rsidP="00566343">
            <w:pPr>
              <w:rPr>
                <w:rtl/>
                <w:lang w:bidi="ar-DZ"/>
              </w:rPr>
            </w:pPr>
          </w:p>
        </w:tc>
        <w:tc>
          <w:tcPr>
            <w:tcW w:w="1559" w:type="dxa"/>
            <w:vMerge/>
          </w:tcPr>
          <w:p w:rsidR="00566343" w:rsidRDefault="00566343" w:rsidP="00566343">
            <w:pPr>
              <w:rPr>
                <w:rtl/>
                <w:lang w:bidi="ar-DZ"/>
              </w:rPr>
            </w:pPr>
          </w:p>
        </w:tc>
        <w:tc>
          <w:tcPr>
            <w:tcW w:w="2410" w:type="dxa"/>
          </w:tcPr>
          <w:p w:rsidR="00566343" w:rsidRDefault="00566343" w:rsidP="00566343">
            <w:pPr>
              <w:rPr>
                <w:rtl/>
                <w:lang w:bidi="ar-DZ"/>
              </w:rPr>
            </w:pPr>
            <w:r>
              <w:rPr>
                <w:rFonts w:hint="cs"/>
                <w:rtl/>
                <w:lang w:bidi="ar-DZ"/>
              </w:rPr>
              <w:t xml:space="preserve">إعداد قرار يتعلق بمهام مصالح علم الأوبئة و الطب الوقائي و تنظيمها و سيرها </w:t>
            </w:r>
          </w:p>
        </w:tc>
        <w:tc>
          <w:tcPr>
            <w:tcW w:w="2935" w:type="dxa"/>
          </w:tcPr>
          <w:p w:rsidR="00566343" w:rsidRDefault="00566343" w:rsidP="00566343">
            <w:pPr>
              <w:rPr>
                <w:rtl/>
                <w:lang w:bidi="ar-DZ"/>
              </w:rPr>
            </w:pPr>
            <w:r>
              <w:rPr>
                <w:rFonts w:hint="cs"/>
                <w:rtl/>
                <w:lang w:bidi="ar-DZ"/>
              </w:rPr>
              <w:t xml:space="preserve">المديرية العامة للوقاية و ترقية الصحة </w:t>
            </w:r>
          </w:p>
          <w:p w:rsidR="00566343" w:rsidRDefault="00566343" w:rsidP="00566343">
            <w:pPr>
              <w:rPr>
                <w:rtl/>
                <w:lang w:bidi="ar-DZ"/>
              </w:rPr>
            </w:pPr>
            <w:r>
              <w:rPr>
                <w:rFonts w:hint="cs"/>
                <w:rtl/>
                <w:lang w:bidi="ar-DZ"/>
              </w:rPr>
              <w:t xml:space="preserve">-المديرية العامة لمصالح الصحة </w:t>
            </w:r>
          </w:p>
        </w:tc>
        <w:tc>
          <w:tcPr>
            <w:tcW w:w="1368" w:type="dxa"/>
          </w:tcPr>
          <w:p w:rsidR="00566343" w:rsidRDefault="00566343" w:rsidP="00566343">
            <w:pPr>
              <w:rPr>
                <w:rtl/>
                <w:lang w:bidi="ar-DZ"/>
              </w:rPr>
            </w:pPr>
            <w:r>
              <w:rPr>
                <w:rFonts w:hint="cs"/>
                <w:rtl/>
                <w:lang w:bidi="ar-DZ"/>
              </w:rPr>
              <w:t>الفصل الأول 2023</w:t>
            </w:r>
          </w:p>
        </w:tc>
        <w:tc>
          <w:tcPr>
            <w:tcW w:w="1261" w:type="dxa"/>
          </w:tcPr>
          <w:p w:rsidR="00566343" w:rsidRDefault="00566343" w:rsidP="00566343">
            <w:pPr>
              <w:rPr>
                <w:rtl/>
                <w:lang w:bidi="ar-DZ"/>
              </w:rPr>
            </w:pPr>
            <w:r>
              <w:rPr>
                <w:rFonts w:hint="cs"/>
                <w:rtl/>
                <w:lang w:bidi="ar-DZ"/>
              </w:rPr>
              <w:t xml:space="preserve">-نظام معلوماتي صحي عملي </w:t>
            </w:r>
          </w:p>
          <w:p w:rsidR="00566343" w:rsidRDefault="00566343" w:rsidP="00566343">
            <w:pPr>
              <w:rPr>
                <w:rtl/>
                <w:lang w:bidi="ar-DZ"/>
              </w:rPr>
            </w:pPr>
            <w:r>
              <w:rPr>
                <w:rFonts w:hint="cs"/>
                <w:rtl/>
                <w:lang w:bidi="ar-DZ"/>
              </w:rPr>
              <w:t xml:space="preserve">و أكثر فعالية </w:t>
            </w:r>
          </w:p>
          <w:p w:rsidR="00566343" w:rsidRDefault="00566343" w:rsidP="00566343">
            <w:pPr>
              <w:rPr>
                <w:rtl/>
                <w:lang w:bidi="ar-DZ"/>
              </w:rPr>
            </w:pPr>
            <w:r>
              <w:rPr>
                <w:rFonts w:hint="cs"/>
                <w:rtl/>
                <w:lang w:bidi="ar-DZ"/>
              </w:rPr>
              <w:t xml:space="preserve">-سير أفضل لمصالح علم الأوبئة و الطب الوقائي </w:t>
            </w:r>
          </w:p>
        </w:tc>
        <w:tc>
          <w:tcPr>
            <w:tcW w:w="1324" w:type="dxa"/>
          </w:tcPr>
          <w:p w:rsidR="00566343" w:rsidRDefault="00566343" w:rsidP="00566343">
            <w:pPr>
              <w:rPr>
                <w:rtl/>
                <w:lang w:bidi="ar-DZ"/>
              </w:rPr>
            </w:pPr>
            <w:r>
              <w:rPr>
                <w:rFonts w:hint="cs"/>
                <w:rtl/>
                <w:lang w:bidi="ar-DZ"/>
              </w:rPr>
              <w:t xml:space="preserve">عدد مصالح الوقاية لمديرية الصحة و السكان و مصالح علم الأوبئة و الطب الوقائي المعاد هيكلتها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tcPr>
          <w:p w:rsidR="00566343" w:rsidRPr="003F3761" w:rsidRDefault="00566343" w:rsidP="00566343">
            <w:pPr>
              <w:rPr>
                <w:b/>
                <w:bCs/>
                <w:rtl/>
                <w:lang w:bidi="ar-DZ"/>
              </w:rPr>
            </w:pPr>
            <w:r w:rsidRPr="003F3761">
              <w:rPr>
                <w:rFonts w:hint="cs"/>
                <w:b/>
                <w:bCs/>
                <w:rtl/>
                <w:lang w:bidi="ar-DZ"/>
              </w:rPr>
              <w:t>الهدف الخامس (5):</w:t>
            </w:r>
          </w:p>
          <w:p w:rsidR="00566343" w:rsidRPr="003F3761" w:rsidRDefault="00566343" w:rsidP="00566343">
            <w:pPr>
              <w:rPr>
                <w:b/>
                <w:bCs/>
                <w:rtl/>
                <w:lang w:bidi="ar-DZ"/>
              </w:rPr>
            </w:pPr>
            <w:r w:rsidRPr="003F3761">
              <w:rPr>
                <w:rFonts w:hint="cs"/>
                <w:b/>
                <w:bCs/>
                <w:rtl/>
                <w:lang w:bidi="ar-DZ"/>
              </w:rPr>
              <w:t xml:space="preserve">تحيين مشتملات و تصنيف المؤسسات العمومية للصحة </w:t>
            </w:r>
          </w:p>
        </w:tc>
        <w:tc>
          <w:tcPr>
            <w:tcW w:w="2410" w:type="dxa"/>
          </w:tcPr>
          <w:p w:rsidR="00566343" w:rsidRDefault="00566343" w:rsidP="00566343">
            <w:pPr>
              <w:rPr>
                <w:rtl/>
                <w:lang w:bidi="ar-DZ"/>
              </w:rPr>
            </w:pPr>
            <w:r>
              <w:rPr>
                <w:rFonts w:hint="cs"/>
                <w:rtl/>
                <w:lang w:bidi="ar-DZ"/>
              </w:rPr>
              <w:t xml:space="preserve">تحيين مشتملات و تصانيف المؤسسات العمومية للصحة وفقا لقوانينها الأساسية الجديدة </w:t>
            </w:r>
          </w:p>
        </w:tc>
        <w:tc>
          <w:tcPr>
            <w:tcW w:w="2935" w:type="dxa"/>
          </w:tcPr>
          <w:p w:rsidR="00566343" w:rsidRDefault="00566343" w:rsidP="00566343">
            <w:pPr>
              <w:rPr>
                <w:rtl/>
                <w:lang w:bidi="ar-DZ"/>
              </w:rPr>
            </w:pPr>
            <w:r>
              <w:rPr>
                <w:rFonts w:hint="cs"/>
                <w:rtl/>
                <w:lang w:bidi="ar-DZ"/>
              </w:rPr>
              <w:t xml:space="preserve">-المديرية العامة للوقاية و ترقية الصحة </w:t>
            </w:r>
          </w:p>
          <w:p w:rsidR="00566343" w:rsidRDefault="00566343" w:rsidP="00566343">
            <w:pPr>
              <w:rPr>
                <w:rtl/>
                <w:lang w:bidi="ar-DZ"/>
              </w:rPr>
            </w:pPr>
            <w:r>
              <w:rPr>
                <w:rFonts w:hint="cs"/>
                <w:rtl/>
                <w:lang w:bidi="ar-DZ"/>
              </w:rPr>
              <w:t xml:space="preserve">-المديرية العامة لمصالح الصحة </w:t>
            </w:r>
          </w:p>
          <w:p w:rsidR="00566343" w:rsidRDefault="00566343" w:rsidP="00566343">
            <w:pPr>
              <w:rPr>
                <w:rtl/>
                <w:lang w:bidi="ar-DZ"/>
              </w:rPr>
            </w:pPr>
            <w:r>
              <w:rPr>
                <w:rFonts w:hint="cs"/>
                <w:rtl/>
                <w:lang w:bidi="ar-DZ"/>
              </w:rPr>
              <w:t xml:space="preserve">-مديرية الصحة و السكان </w:t>
            </w:r>
          </w:p>
        </w:tc>
        <w:tc>
          <w:tcPr>
            <w:tcW w:w="1368" w:type="dxa"/>
          </w:tcPr>
          <w:p w:rsidR="00566343" w:rsidRDefault="00566343" w:rsidP="00566343">
            <w:pPr>
              <w:rPr>
                <w:rtl/>
                <w:lang w:bidi="ar-DZ"/>
              </w:rPr>
            </w:pPr>
            <w:r>
              <w:rPr>
                <w:rFonts w:hint="cs"/>
                <w:rtl/>
                <w:lang w:bidi="ar-DZ"/>
              </w:rPr>
              <w:t>الفصل الرابع 2023</w:t>
            </w:r>
          </w:p>
        </w:tc>
        <w:tc>
          <w:tcPr>
            <w:tcW w:w="1261" w:type="dxa"/>
          </w:tcPr>
          <w:p w:rsidR="00566343" w:rsidRDefault="00566343" w:rsidP="00566343">
            <w:pPr>
              <w:rPr>
                <w:rtl/>
                <w:lang w:bidi="ar-DZ"/>
              </w:rPr>
            </w:pPr>
            <w:r>
              <w:rPr>
                <w:rFonts w:hint="cs"/>
                <w:rtl/>
                <w:lang w:bidi="ar-DZ"/>
              </w:rPr>
              <w:t xml:space="preserve">وضع القانون الأساسي الجديد للمؤسسات العمومية للصحة و مشتملاتها و تصانيفها </w:t>
            </w:r>
          </w:p>
        </w:tc>
        <w:tc>
          <w:tcPr>
            <w:tcW w:w="1324" w:type="dxa"/>
          </w:tcPr>
          <w:p w:rsidR="00566343" w:rsidRDefault="00566343" w:rsidP="00566343">
            <w:pPr>
              <w:rPr>
                <w:rtl/>
                <w:lang w:bidi="ar-DZ"/>
              </w:rPr>
            </w:pPr>
            <w:r>
              <w:rPr>
                <w:rFonts w:hint="cs"/>
                <w:rtl/>
                <w:lang w:bidi="ar-DZ"/>
              </w:rPr>
              <w:t xml:space="preserve">عدد المؤسسات التي حينت مشتملاتها و تصانيفها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vMerge w:val="restart"/>
          </w:tcPr>
          <w:p w:rsidR="00566343" w:rsidRPr="003F3761" w:rsidRDefault="00566343" w:rsidP="00566343">
            <w:pPr>
              <w:rPr>
                <w:b/>
                <w:bCs/>
                <w:rtl/>
                <w:lang w:bidi="ar-DZ"/>
              </w:rPr>
            </w:pPr>
            <w:r w:rsidRPr="003F3761">
              <w:rPr>
                <w:rFonts w:hint="cs"/>
                <w:b/>
                <w:bCs/>
                <w:rtl/>
                <w:lang w:bidi="ar-DZ"/>
              </w:rPr>
              <w:t>الهدف السادس (6):</w:t>
            </w:r>
          </w:p>
          <w:p w:rsidR="00566343" w:rsidRPr="003F3761" w:rsidRDefault="00566343" w:rsidP="00566343">
            <w:pPr>
              <w:rPr>
                <w:b/>
                <w:bCs/>
                <w:rtl/>
                <w:lang w:bidi="ar-DZ"/>
              </w:rPr>
            </w:pPr>
            <w:r w:rsidRPr="003F3761">
              <w:rPr>
                <w:rFonts w:hint="cs"/>
                <w:b/>
                <w:bCs/>
                <w:rtl/>
                <w:lang w:bidi="ar-DZ"/>
              </w:rPr>
              <w:t xml:space="preserve">تقليل الفوارق الإقليمية في مجال الولوج إلى هياكل ومؤسسات الصحة </w:t>
            </w:r>
          </w:p>
        </w:tc>
        <w:tc>
          <w:tcPr>
            <w:tcW w:w="2410" w:type="dxa"/>
          </w:tcPr>
          <w:p w:rsidR="00566343" w:rsidRDefault="00566343" w:rsidP="00566343">
            <w:pPr>
              <w:rPr>
                <w:rtl/>
                <w:lang w:bidi="ar-DZ"/>
              </w:rPr>
            </w:pPr>
            <w:r>
              <w:rPr>
                <w:rFonts w:hint="cs"/>
                <w:rtl/>
                <w:lang w:bidi="ar-DZ"/>
              </w:rPr>
              <w:t xml:space="preserve">إحصاء الهياكل الصحية التامة الإنجاز و القابلة للتدشين و الوضع حيز </w:t>
            </w:r>
            <w:proofErr w:type="spellStart"/>
            <w:r>
              <w:rPr>
                <w:rFonts w:hint="cs"/>
                <w:rtl/>
                <w:lang w:bidi="ar-DZ"/>
              </w:rPr>
              <w:t>الإستغلال</w:t>
            </w:r>
            <w:proofErr w:type="spellEnd"/>
            <w:r>
              <w:rPr>
                <w:rFonts w:hint="cs"/>
                <w:rtl/>
                <w:lang w:bidi="ar-DZ"/>
              </w:rPr>
              <w:t xml:space="preserve"> بمناسبة أول نوفمبر </w:t>
            </w:r>
          </w:p>
        </w:tc>
        <w:tc>
          <w:tcPr>
            <w:tcW w:w="2935" w:type="dxa"/>
          </w:tcPr>
          <w:p w:rsidR="00954691" w:rsidRDefault="007D6C55" w:rsidP="00566343">
            <w:pPr>
              <w:rPr>
                <w:rtl/>
                <w:lang w:bidi="ar-DZ"/>
              </w:rPr>
            </w:pPr>
            <w:r>
              <w:rPr>
                <w:rFonts w:hint="cs"/>
                <w:rtl/>
                <w:lang w:bidi="ar-DZ"/>
              </w:rPr>
              <w:t xml:space="preserve">-وزارة الصحة : مديرية الدراسات </w:t>
            </w:r>
          </w:p>
          <w:p w:rsidR="00566343" w:rsidRDefault="007D6C55" w:rsidP="00566343">
            <w:pPr>
              <w:rPr>
                <w:rtl/>
                <w:lang w:bidi="ar-DZ"/>
              </w:rPr>
            </w:pPr>
            <w:r>
              <w:rPr>
                <w:rFonts w:hint="cs"/>
                <w:rtl/>
                <w:lang w:bidi="ar-DZ"/>
              </w:rPr>
              <w:t>و التخطيط</w:t>
            </w:r>
          </w:p>
        </w:tc>
        <w:tc>
          <w:tcPr>
            <w:tcW w:w="1368" w:type="dxa"/>
          </w:tcPr>
          <w:p w:rsidR="00566343" w:rsidRDefault="00566343" w:rsidP="00566343">
            <w:pPr>
              <w:rPr>
                <w:rtl/>
                <w:lang w:bidi="ar-DZ"/>
              </w:rPr>
            </w:pPr>
          </w:p>
        </w:tc>
        <w:tc>
          <w:tcPr>
            <w:tcW w:w="1261" w:type="dxa"/>
          </w:tcPr>
          <w:p w:rsidR="00566343" w:rsidRDefault="007D6C55" w:rsidP="00566343">
            <w:pPr>
              <w:rPr>
                <w:rtl/>
                <w:lang w:bidi="ar-DZ"/>
              </w:rPr>
            </w:pPr>
            <w:r>
              <w:rPr>
                <w:rFonts w:hint="cs"/>
                <w:rtl/>
                <w:lang w:bidi="ar-DZ"/>
              </w:rPr>
              <w:t xml:space="preserve">وضع هذه الهياكل الصحية حيز </w:t>
            </w:r>
            <w:proofErr w:type="spellStart"/>
            <w:r>
              <w:rPr>
                <w:rFonts w:hint="cs"/>
                <w:rtl/>
                <w:lang w:bidi="ar-DZ"/>
              </w:rPr>
              <w:t>الإستغلال</w:t>
            </w:r>
            <w:proofErr w:type="spellEnd"/>
          </w:p>
        </w:tc>
        <w:tc>
          <w:tcPr>
            <w:tcW w:w="1324" w:type="dxa"/>
          </w:tcPr>
          <w:p w:rsidR="00566343" w:rsidRDefault="007D6C55" w:rsidP="00566343">
            <w:pPr>
              <w:rPr>
                <w:rtl/>
                <w:lang w:bidi="ar-DZ"/>
              </w:rPr>
            </w:pPr>
            <w:r>
              <w:rPr>
                <w:rFonts w:hint="cs"/>
                <w:rtl/>
                <w:lang w:bidi="ar-DZ"/>
              </w:rPr>
              <w:t xml:space="preserve">عدد الهياكل الموضوعة </w:t>
            </w:r>
          </w:p>
          <w:p w:rsidR="007D6C55" w:rsidRDefault="007D6C55" w:rsidP="00566343">
            <w:pPr>
              <w:rPr>
                <w:rtl/>
                <w:lang w:bidi="ar-DZ"/>
              </w:rPr>
            </w:pPr>
            <w:r>
              <w:rPr>
                <w:rFonts w:hint="cs"/>
                <w:rtl/>
                <w:lang w:bidi="ar-DZ"/>
              </w:rPr>
              <w:t xml:space="preserve">حيز الخدمة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vMerge/>
          </w:tcPr>
          <w:p w:rsidR="00566343" w:rsidRDefault="00566343" w:rsidP="00566343">
            <w:pPr>
              <w:rPr>
                <w:rtl/>
                <w:lang w:bidi="ar-DZ"/>
              </w:rPr>
            </w:pPr>
          </w:p>
        </w:tc>
        <w:tc>
          <w:tcPr>
            <w:tcW w:w="2410" w:type="dxa"/>
          </w:tcPr>
          <w:p w:rsidR="00566343" w:rsidRPr="0064320A" w:rsidRDefault="00566343" w:rsidP="00566343">
            <w:pPr>
              <w:rPr>
                <w:rtl/>
                <w:lang w:val="fr-FR" w:bidi="ar-DZ"/>
              </w:rPr>
            </w:pPr>
            <w:r>
              <w:rPr>
                <w:rFonts w:hint="cs"/>
                <w:rtl/>
                <w:lang w:bidi="ar-DZ"/>
              </w:rPr>
              <w:t>تسريع و إتمام إنجاز المشاريع التي بلغت نسبة إنجازها أكثر من 70</w:t>
            </w:r>
            <w:r>
              <w:rPr>
                <w:lang w:val="fr-FR" w:bidi="ar-DZ"/>
              </w:rPr>
              <w:t>%</w:t>
            </w:r>
            <w:r>
              <w:rPr>
                <w:rFonts w:hint="cs"/>
                <w:rtl/>
                <w:lang w:val="fr-FR" w:bidi="ar-DZ"/>
              </w:rPr>
              <w:t xml:space="preserve"> و التي يكون </w:t>
            </w:r>
            <w:proofErr w:type="spellStart"/>
            <w:r>
              <w:rPr>
                <w:rFonts w:hint="cs"/>
                <w:rtl/>
                <w:lang w:val="fr-FR" w:bidi="ar-DZ"/>
              </w:rPr>
              <w:t>إستلامها</w:t>
            </w:r>
            <w:proofErr w:type="spellEnd"/>
            <w:r>
              <w:rPr>
                <w:rFonts w:hint="cs"/>
                <w:rtl/>
                <w:lang w:val="fr-FR" w:bidi="ar-DZ"/>
              </w:rPr>
              <w:t xml:space="preserve"> في أجل بين 03 إلى 06 اشهر </w:t>
            </w:r>
          </w:p>
        </w:tc>
        <w:tc>
          <w:tcPr>
            <w:tcW w:w="2935" w:type="dxa"/>
          </w:tcPr>
          <w:p w:rsidR="00566343" w:rsidRDefault="007D6C55" w:rsidP="00566343">
            <w:pPr>
              <w:rPr>
                <w:rtl/>
                <w:lang w:bidi="ar-DZ"/>
              </w:rPr>
            </w:pPr>
            <w:r>
              <w:rPr>
                <w:rFonts w:hint="cs"/>
                <w:rtl/>
                <w:lang w:bidi="ar-DZ"/>
              </w:rPr>
              <w:t xml:space="preserve">-وزارة الصحة </w:t>
            </w:r>
          </w:p>
          <w:p w:rsidR="007D6C55" w:rsidRDefault="007D6C55" w:rsidP="00566343">
            <w:pPr>
              <w:rPr>
                <w:rtl/>
                <w:lang w:bidi="ar-DZ"/>
              </w:rPr>
            </w:pPr>
            <w:r>
              <w:rPr>
                <w:rFonts w:hint="cs"/>
                <w:rtl/>
                <w:lang w:bidi="ar-DZ"/>
              </w:rPr>
              <w:t xml:space="preserve">-وزارة السكن و العمران و المدينة </w:t>
            </w:r>
          </w:p>
        </w:tc>
        <w:tc>
          <w:tcPr>
            <w:tcW w:w="1368" w:type="dxa"/>
          </w:tcPr>
          <w:p w:rsidR="00566343" w:rsidRDefault="007D6C55" w:rsidP="00566343">
            <w:pPr>
              <w:rPr>
                <w:rtl/>
                <w:lang w:bidi="ar-DZ"/>
              </w:rPr>
            </w:pPr>
            <w:r>
              <w:rPr>
                <w:rFonts w:hint="cs"/>
                <w:rtl/>
                <w:lang w:bidi="ar-DZ"/>
              </w:rPr>
              <w:t>الفصل الثاني 2023</w:t>
            </w:r>
          </w:p>
        </w:tc>
        <w:tc>
          <w:tcPr>
            <w:tcW w:w="1261" w:type="dxa"/>
          </w:tcPr>
          <w:p w:rsidR="00566343" w:rsidRDefault="007D6C55" w:rsidP="00566343">
            <w:pPr>
              <w:rPr>
                <w:rtl/>
                <w:lang w:bidi="ar-DZ"/>
              </w:rPr>
            </w:pPr>
            <w:r>
              <w:rPr>
                <w:rFonts w:hint="cs"/>
                <w:rtl/>
                <w:lang w:bidi="ar-DZ"/>
              </w:rPr>
              <w:t>-</w:t>
            </w:r>
            <w:proofErr w:type="spellStart"/>
            <w:r>
              <w:rPr>
                <w:rFonts w:hint="cs"/>
                <w:rtl/>
                <w:lang w:bidi="ar-DZ"/>
              </w:rPr>
              <w:t>إستلام</w:t>
            </w:r>
            <w:proofErr w:type="spellEnd"/>
            <w:r>
              <w:rPr>
                <w:rFonts w:hint="cs"/>
                <w:rtl/>
                <w:lang w:bidi="ar-DZ"/>
              </w:rPr>
              <w:t xml:space="preserve"> في الآجال المشاريع في طور الإنجاز </w:t>
            </w:r>
          </w:p>
          <w:p w:rsidR="007D6C55" w:rsidRDefault="007D6C55" w:rsidP="00566343">
            <w:pPr>
              <w:rPr>
                <w:rtl/>
                <w:lang w:bidi="ar-DZ"/>
              </w:rPr>
            </w:pPr>
            <w:r>
              <w:rPr>
                <w:rFonts w:hint="cs"/>
                <w:rtl/>
                <w:lang w:bidi="ar-DZ"/>
              </w:rPr>
              <w:t xml:space="preserve">-مرافقة هذه المشاريع في مرحلة الإنشاء </w:t>
            </w:r>
          </w:p>
          <w:p w:rsidR="007D6C55" w:rsidRDefault="007D6C55" w:rsidP="00566343">
            <w:pPr>
              <w:rPr>
                <w:rtl/>
                <w:lang w:bidi="ar-DZ"/>
              </w:rPr>
            </w:pPr>
            <w:r>
              <w:rPr>
                <w:rFonts w:hint="cs"/>
                <w:rtl/>
                <w:lang w:bidi="ar-DZ"/>
              </w:rPr>
              <w:t xml:space="preserve">-تحديد المشاريع القابلة للاستغلال </w:t>
            </w:r>
          </w:p>
        </w:tc>
        <w:tc>
          <w:tcPr>
            <w:tcW w:w="1324" w:type="dxa"/>
          </w:tcPr>
          <w:p w:rsidR="00566343" w:rsidRDefault="007D6C55" w:rsidP="00566343">
            <w:pPr>
              <w:rPr>
                <w:rtl/>
                <w:lang w:bidi="ar-DZ"/>
              </w:rPr>
            </w:pPr>
            <w:r>
              <w:rPr>
                <w:rFonts w:hint="cs"/>
                <w:rtl/>
                <w:lang w:bidi="ar-DZ"/>
              </w:rPr>
              <w:t xml:space="preserve">عدد المشاريع المستلمة في الآجال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vMerge/>
          </w:tcPr>
          <w:p w:rsidR="00566343" w:rsidRDefault="00566343" w:rsidP="00566343">
            <w:pPr>
              <w:rPr>
                <w:rtl/>
                <w:lang w:bidi="ar-DZ"/>
              </w:rPr>
            </w:pPr>
          </w:p>
        </w:tc>
        <w:tc>
          <w:tcPr>
            <w:tcW w:w="2410" w:type="dxa"/>
          </w:tcPr>
          <w:p w:rsidR="00566343" w:rsidRDefault="00566343" w:rsidP="00566343">
            <w:pPr>
              <w:rPr>
                <w:rtl/>
                <w:lang w:bidi="ar-DZ"/>
              </w:rPr>
            </w:pPr>
            <w:r>
              <w:rPr>
                <w:rFonts w:hint="cs"/>
                <w:rtl/>
                <w:lang w:bidi="ar-DZ"/>
              </w:rPr>
              <w:t xml:space="preserve">وضع </w:t>
            </w:r>
            <w:proofErr w:type="spellStart"/>
            <w:r>
              <w:rPr>
                <w:rFonts w:hint="cs"/>
                <w:rtl/>
                <w:lang w:bidi="ar-DZ"/>
              </w:rPr>
              <w:t>كيفيات</w:t>
            </w:r>
            <w:proofErr w:type="spellEnd"/>
            <w:r>
              <w:rPr>
                <w:rFonts w:hint="cs"/>
                <w:rtl/>
                <w:lang w:bidi="ar-DZ"/>
              </w:rPr>
              <w:t xml:space="preserve"> </w:t>
            </w:r>
            <w:proofErr w:type="spellStart"/>
            <w:r>
              <w:rPr>
                <w:rFonts w:hint="cs"/>
                <w:rtl/>
                <w:lang w:bidi="ar-DZ"/>
              </w:rPr>
              <w:t>إستلام</w:t>
            </w:r>
            <w:proofErr w:type="spellEnd"/>
            <w:r>
              <w:rPr>
                <w:rFonts w:hint="cs"/>
                <w:rtl/>
                <w:lang w:bidi="ar-DZ"/>
              </w:rPr>
              <w:t xml:space="preserve"> و تشغيل هياكل صحة جديدة </w:t>
            </w:r>
          </w:p>
        </w:tc>
        <w:tc>
          <w:tcPr>
            <w:tcW w:w="2935" w:type="dxa"/>
          </w:tcPr>
          <w:p w:rsidR="00566343" w:rsidRDefault="007D6C55" w:rsidP="00566343">
            <w:pPr>
              <w:rPr>
                <w:rtl/>
                <w:lang w:bidi="ar-DZ"/>
              </w:rPr>
            </w:pPr>
            <w:r>
              <w:rPr>
                <w:rFonts w:hint="cs"/>
                <w:rtl/>
                <w:lang w:bidi="ar-DZ"/>
              </w:rPr>
              <w:t xml:space="preserve">-مديرية الدراسات و </w:t>
            </w:r>
            <w:proofErr w:type="gramStart"/>
            <w:r>
              <w:rPr>
                <w:rFonts w:hint="cs"/>
                <w:rtl/>
                <w:lang w:bidi="ar-DZ"/>
              </w:rPr>
              <w:t>التخطيط</w:t>
            </w:r>
            <w:proofErr w:type="gramEnd"/>
          </w:p>
          <w:p w:rsidR="007D6C55" w:rsidRDefault="007D6C55" w:rsidP="00566343">
            <w:pPr>
              <w:rPr>
                <w:rtl/>
                <w:lang w:bidi="ar-DZ"/>
              </w:rPr>
            </w:pPr>
            <w:r>
              <w:rPr>
                <w:rFonts w:hint="cs"/>
                <w:rtl/>
                <w:lang w:bidi="ar-DZ"/>
              </w:rPr>
              <w:t xml:space="preserve">-المديرية العامة للوقاية و ترقية الصحة </w:t>
            </w:r>
          </w:p>
          <w:p w:rsidR="007D6C55" w:rsidRDefault="007D6C55" w:rsidP="00566343">
            <w:pPr>
              <w:rPr>
                <w:rtl/>
                <w:lang w:bidi="ar-DZ"/>
              </w:rPr>
            </w:pPr>
            <w:r>
              <w:rPr>
                <w:rFonts w:hint="cs"/>
                <w:rtl/>
                <w:lang w:bidi="ar-DZ"/>
              </w:rPr>
              <w:t xml:space="preserve">-المديرية العامة لمصالح الصحة </w:t>
            </w:r>
          </w:p>
        </w:tc>
        <w:tc>
          <w:tcPr>
            <w:tcW w:w="1368" w:type="dxa"/>
          </w:tcPr>
          <w:p w:rsidR="00566343" w:rsidRDefault="00566343" w:rsidP="00566343">
            <w:pPr>
              <w:rPr>
                <w:rtl/>
                <w:lang w:bidi="ar-DZ"/>
              </w:rPr>
            </w:pPr>
          </w:p>
        </w:tc>
        <w:tc>
          <w:tcPr>
            <w:tcW w:w="1261" w:type="dxa"/>
          </w:tcPr>
          <w:p w:rsidR="00566343" w:rsidRDefault="007D6C55" w:rsidP="00566343">
            <w:pPr>
              <w:rPr>
                <w:rtl/>
                <w:lang w:bidi="ar-DZ"/>
              </w:rPr>
            </w:pPr>
            <w:proofErr w:type="spellStart"/>
            <w:r>
              <w:rPr>
                <w:rFonts w:hint="cs"/>
                <w:rtl/>
                <w:lang w:bidi="ar-DZ"/>
              </w:rPr>
              <w:t>إستلام</w:t>
            </w:r>
            <w:proofErr w:type="spellEnd"/>
            <w:r>
              <w:rPr>
                <w:rFonts w:hint="cs"/>
                <w:rtl/>
                <w:lang w:bidi="ar-DZ"/>
              </w:rPr>
              <w:t xml:space="preserve"> هياكل جديدة في ظروف ملائمة لتفادي كل خطر بمناسبة </w:t>
            </w:r>
            <w:proofErr w:type="spellStart"/>
            <w:r>
              <w:rPr>
                <w:rFonts w:hint="cs"/>
                <w:rtl/>
                <w:lang w:bidi="ar-DZ"/>
              </w:rPr>
              <w:t>الإستغلال</w:t>
            </w:r>
            <w:proofErr w:type="spellEnd"/>
            <w:r>
              <w:rPr>
                <w:rFonts w:hint="cs"/>
                <w:rtl/>
                <w:lang w:bidi="ar-DZ"/>
              </w:rPr>
              <w:t xml:space="preserve"> المستقبلي للهياكل الجديدة </w:t>
            </w:r>
          </w:p>
        </w:tc>
        <w:tc>
          <w:tcPr>
            <w:tcW w:w="1324" w:type="dxa"/>
          </w:tcPr>
          <w:p w:rsidR="00566343" w:rsidRDefault="007D6C55" w:rsidP="00566343">
            <w:pPr>
              <w:rPr>
                <w:rtl/>
                <w:lang w:bidi="ar-DZ"/>
              </w:rPr>
            </w:pPr>
            <w:r>
              <w:rPr>
                <w:rFonts w:hint="cs"/>
                <w:rtl/>
                <w:lang w:bidi="ar-DZ"/>
              </w:rPr>
              <w:t xml:space="preserve">هياكل مطابقة و جاهزة </w:t>
            </w:r>
            <w:proofErr w:type="spellStart"/>
            <w:r>
              <w:rPr>
                <w:rFonts w:hint="cs"/>
                <w:rtl/>
                <w:lang w:bidi="ar-DZ"/>
              </w:rPr>
              <w:t>للإستغلال</w:t>
            </w:r>
            <w:proofErr w:type="spellEnd"/>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vMerge/>
          </w:tcPr>
          <w:p w:rsidR="00566343" w:rsidRDefault="00566343" w:rsidP="00566343">
            <w:pPr>
              <w:rPr>
                <w:rtl/>
                <w:lang w:bidi="ar-DZ"/>
              </w:rPr>
            </w:pPr>
          </w:p>
        </w:tc>
        <w:tc>
          <w:tcPr>
            <w:tcW w:w="2410" w:type="dxa"/>
          </w:tcPr>
          <w:p w:rsidR="00566343" w:rsidRDefault="00566343" w:rsidP="00566343">
            <w:pPr>
              <w:rPr>
                <w:rtl/>
                <w:lang w:bidi="ar-DZ"/>
              </w:rPr>
            </w:pPr>
            <w:r>
              <w:rPr>
                <w:rFonts w:hint="cs"/>
                <w:rtl/>
                <w:lang w:bidi="ar-DZ"/>
              </w:rPr>
              <w:t xml:space="preserve">متابعة و مراقبة المشاريع الأخرى في طور الإنجاز </w:t>
            </w:r>
          </w:p>
        </w:tc>
        <w:tc>
          <w:tcPr>
            <w:tcW w:w="2935" w:type="dxa"/>
          </w:tcPr>
          <w:p w:rsidR="00566343" w:rsidRDefault="007D6C55" w:rsidP="00566343">
            <w:pPr>
              <w:rPr>
                <w:rtl/>
                <w:lang w:bidi="ar-DZ"/>
              </w:rPr>
            </w:pPr>
            <w:r>
              <w:rPr>
                <w:rFonts w:hint="cs"/>
                <w:rtl/>
                <w:lang w:bidi="ar-DZ"/>
              </w:rPr>
              <w:t xml:space="preserve">-مديرية الدراسات و </w:t>
            </w:r>
            <w:proofErr w:type="gramStart"/>
            <w:r>
              <w:rPr>
                <w:rFonts w:hint="cs"/>
                <w:rtl/>
                <w:lang w:bidi="ar-DZ"/>
              </w:rPr>
              <w:t>التخطيط</w:t>
            </w:r>
            <w:proofErr w:type="gramEnd"/>
          </w:p>
          <w:p w:rsidR="007D6C55" w:rsidRDefault="007D6C55" w:rsidP="00566343">
            <w:pPr>
              <w:rPr>
                <w:rtl/>
                <w:lang w:bidi="ar-DZ"/>
              </w:rPr>
            </w:pPr>
            <w:r>
              <w:rPr>
                <w:rFonts w:hint="cs"/>
                <w:rtl/>
                <w:lang w:bidi="ar-DZ"/>
              </w:rPr>
              <w:t xml:space="preserve">-المديرية العامة لمصالح الصحة </w:t>
            </w:r>
          </w:p>
        </w:tc>
        <w:tc>
          <w:tcPr>
            <w:tcW w:w="1368" w:type="dxa"/>
          </w:tcPr>
          <w:p w:rsidR="00566343" w:rsidRDefault="007D6C55" w:rsidP="00566343">
            <w:pPr>
              <w:rPr>
                <w:rtl/>
                <w:lang w:bidi="ar-DZ"/>
              </w:rPr>
            </w:pPr>
            <w:r>
              <w:rPr>
                <w:rFonts w:hint="cs"/>
                <w:rtl/>
                <w:lang w:bidi="ar-DZ"/>
              </w:rPr>
              <w:t>الفصل الرابع 2022</w:t>
            </w:r>
          </w:p>
        </w:tc>
        <w:tc>
          <w:tcPr>
            <w:tcW w:w="1261" w:type="dxa"/>
          </w:tcPr>
          <w:p w:rsidR="00566343" w:rsidRDefault="007D6C55" w:rsidP="00566343">
            <w:pPr>
              <w:rPr>
                <w:rtl/>
                <w:lang w:bidi="ar-DZ"/>
              </w:rPr>
            </w:pPr>
            <w:r>
              <w:rPr>
                <w:rFonts w:hint="cs"/>
                <w:rtl/>
                <w:lang w:bidi="ar-DZ"/>
              </w:rPr>
              <w:t xml:space="preserve">-تفادي و معالجة كل أسباب من شأنها تأخير </w:t>
            </w:r>
            <w:proofErr w:type="gramStart"/>
            <w:r>
              <w:rPr>
                <w:rFonts w:hint="cs"/>
                <w:rtl/>
                <w:lang w:bidi="ar-DZ"/>
              </w:rPr>
              <w:t>المشروع .</w:t>
            </w:r>
            <w:proofErr w:type="gramEnd"/>
          </w:p>
          <w:p w:rsidR="007D6C55" w:rsidRDefault="007D6C55" w:rsidP="00566343">
            <w:pPr>
              <w:rPr>
                <w:rtl/>
                <w:lang w:bidi="ar-DZ"/>
              </w:rPr>
            </w:pPr>
            <w:r>
              <w:rPr>
                <w:rFonts w:hint="cs"/>
                <w:rtl/>
                <w:lang w:bidi="ar-DZ"/>
              </w:rPr>
              <w:t>-</w:t>
            </w:r>
            <w:proofErr w:type="spellStart"/>
            <w:r>
              <w:rPr>
                <w:rFonts w:hint="cs"/>
                <w:rtl/>
                <w:lang w:bidi="ar-DZ"/>
              </w:rPr>
              <w:t>إحترام</w:t>
            </w:r>
            <w:proofErr w:type="spellEnd"/>
            <w:r>
              <w:rPr>
                <w:rFonts w:hint="cs"/>
                <w:rtl/>
                <w:lang w:bidi="ar-DZ"/>
              </w:rPr>
              <w:t xml:space="preserve"> آجال الإنجاز</w:t>
            </w:r>
          </w:p>
        </w:tc>
        <w:tc>
          <w:tcPr>
            <w:tcW w:w="1324" w:type="dxa"/>
          </w:tcPr>
          <w:p w:rsidR="00566343" w:rsidRDefault="007D6C55" w:rsidP="00566343">
            <w:pPr>
              <w:rPr>
                <w:rtl/>
                <w:lang w:bidi="ar-DZ"/>
              </w:rPr>
            </w:pPr>
            <w:r>
              <w:rPr>
                <w:rFonts w:hint="cs"/>
                <w:rtl/>
                <w:lang w:bidi="ar-DZ"/>
              </w:rPr>
              <w:t xml:space="preserve">نسبة تقدم المشروع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vMerge/>
          </w:tcPr>
          <w:p w:rsidR="00566343" w:rsidRDefault="00566343" w:rsidP="00566343">
            <w:pPr>
              <w:rPr>
                <w:rtl/>
                <w:lang w:bidi="ar-DZ"/>
              </w:rPr>
            </w:pPr>
          </w:p>
        </w:tc>
        <w:tc>
          <w:tcPr>
            <w:tcW w:w="2410" w:type="dxa"/>
          </w:tcPr>
          <w:p w:rsidR="00566343" w:rsidRDefault="00566343" w:rsidP="00566343">
            <w:pPr>
              <w:rPr>
                <w:rtl/>
                <w:lang w:bidi="ar-DZ"/>
              </w:rPr>
            </w:pPr>
            <w:r>
              <w:rPr>
                <w:rFonts w:hint="cs"/>
                <w:rtl/>
                <w:lang w:bidi="ar-DZ"/>
              </w:rPr>
              <w:t xml:space="preserve">ضمان المرافقة و المساعدة </w:t>
            </w:r>
            <w:r>
              <w:rPr>
                <w:rFonts w:hint="cs"/>
                <w:rtl/>
                <w:lang w:bidi="ar-DZ"/>
              </w:rPr>
              <w:lastRenderedPageBreak/>
              <w:t xml:space="preserve">لبداية المشاريع الغير المنطلقة في الأشغال </w:t>
            </w:r>
          </w:p>
        </w:tc>
        <w:tc>
          <w:tcPr>
            <w:tcW w:w="2935" w:type="dxa"/>
          </w:tcPr>
          <w:p w:rsidR="00566343" w:rsidRDefault="007D6C55" w:rsidP="00566343">
            <w:pPr>
              <w:rPr>
                <w:rtl/>
                <w:lang w:bidi="ar-DZ"/>
              </w:rPr>
            </w:pPr>
            <w:r>
              <w:rPr>
                <w:rFonts w:hint="cs"/>
                <w:rtl/>
                <w:lang w:bidi="ar-DZ"/>
              </w:rPr>
              <w:lastRenderedPageBreak/>
              <w:t xml:space="preserve">-وزارة الصحة </w:t>
            </w:r>
          </w:p>
          <w:p w:rsidR="007D6C55" w:rsidRDefault="007D6C55" w:rsidP="00566343">
            <w:pPr>
              <w:rPr>
                <w:rtl/>
                <w:lang w:bidi="ar-DZ"/>
              </w:rPr>
            </w:pPr>
            <w:r>
              <w:rPr>
                <w:rFonts w:hint="cs"/>
                <w:rtl/>
                <w:lang w:bidi="ar-DZ"/>
              </w:rPr>
              <w:lastRenderedPageBreak/>
              <w:t xml:space="preserve">-الولاية </w:t>
            </w:r>
          </w:p>
          <w:p w:rsidR="007D6C55" w:rsidRDefault="007D6C55" w:rsidP="00566343">
            <w:pPr>
              <w:rPr>
                <w:rtl/>
                <w:lang w:bidi="ar-DZ"/>
              </w:rPr>
            </w:pPr>
            <w:r>
              <w:rPr>
                <w:rFonts w:hint="cs"/>
                <w:rtl/>
                <w:lang w:bidi="ar-DZ"/>
              </w:rPr>
              <w:t xml:space="preserve">-مديرية الدراسات و </w:t>
            </w:r>
            <w:proofErr w:type="gramStart"/>
            <w:r>
              <w:rPr>
                <w:rFonts w:hint="cs"/>
                <w:rtl/>
                <w:lang w:bidi="ar-DZ"/>
              </w:rPr>
              <w:t>التخطيط</w:t>
            </w:r>
            <w:proofErr w:type="gramEnd"/>
          </w:p>
          <w:p w:rsidR="007D6C55" w:rsidRDefault="007D6C55" w:rsidP="00566343">
            <w:pPr>
              <w:rPr>
                <w:rtl/>
                <w:lang w:bidi="ar-DZ"/>
              </w:rPr>
            </w:pPr>
            <w:r>
              <w:rPr>
                <w:rFonts w:hint="cs"/>
                <w:rtl/>
                <w:lang w:bidi="ar-DZ"/>
              </w:rPr>
              <w:t xml:space="preserve">-مديرية الصحة و السكان </w:t>
            </w:r>
          </w:p>
        </w:tc>
        <w:tc>
          <w:tcPr>
            <w:tcW w:w="1368" w:type="dxa"/>
          </w:tcPr>
          <w:p w:rsidR="00566343" w:rsidRDefault="007D6C55" w:rsidP="00566343">
            <w:pPr>
              <w:rPr>
                <w:rtl/>
                <w:lang w:bidi="ar-DZ"/>
              </w:rPr>
            </w:pPr>
            <w:r>
              <w:rPr>
                <w:rFonts w:hint="cs"/>
                <w:rtl/>
                <w:lang w:bidi="ar-DZ"/>
              </w:rPr>
              <w:lastRenderedPageBreak/>
              <w:t xml:space="preserve">الفصل الرابع </w:t>
            </w:r>
            <w:r>
              <w:rPr>
                <w:rFonts w:hint="cs"/>
                <w:rtl/>
                <w:lang w:bidi="ar-DZ"/>
              </w:rPr>
              <w:lastRenderedPageBreak/>
              <w:t>2022</w:t>
            </w:r>
          </w:p>
        </w:tc>
        <w:tc>
          <w:tcPr>
            <w:tcW w:w="1261" w:type="dxa"/>
          </w:tcPr>
          <w:p w:rsidR="00566343" w:rsidRDefault="007D6C55" w:rsidP="00566343">
            <w:pPr>
              <w:rPr>
                <w:rtl/>
                <w:lang w:bidi="ar-DZ"/>
              </w:rPr>
            </w:pPr>
            <w:proofErr w:type="spellStart"/>
            <w:r>
              <w:rPr>
                <w:rFonts w:hint="cs"/>
                <w:rtl/>
                <w:lang w:bidi="ar-DZ"/>
              </w:rPr>
              <w:lastRenderedPageBreak/>
              <w:t>إنطلاق</w:t>
            </w:r>
            <w:proofErr w:type="spellEnd"/>
            <w:r>
              <w:rPr>
                <w:rFonts w:hint="cs"/>
                <w:rtl/>
                <w:lang w:bidi="ar-DZ"/>
              </w:rPr>
              <w:t xml:space="preserve"> الدراسات و </w:t>
            </w:r>
            <w:r>
              <w:rPr>
                <w:rFonts w:hint="cs"/>
                <w:rtl/>
                <w:lang w:bidi="ar-DZ"/>
              </w:rPr>
              <w:lastRenderedPageBreak/>
              <w:t xml:space="preserve">تحضير دفتر شروط الأشغال </w:t>
            </w:r>
          </w:p>
        </w:tc>
        <w:tc>
          <w:tcPr>
            <w:tcW w:w="1324" w:type="dxa"/>
          </w:tcPr>
          <w:p w:rsidR="00566343" w:rsidRDefault="007D6C55" w:rsidP="00566343">
            <w:pPr>
              <w:rPr>
                <w:rtl/>
                <w:lang w:bidi="ar-DZ"/>
              </w:rPr>
            </w:pPr>
            <w:r>
              <w:rPr>
                <w:rFonts w:hint="cs"/>
                <w:rtl/>
                <w:lang w:bidi="ar-DZ"/>
              </w:rPr>
              <w:lastRenderedPageBreak/>
              <w:t xml:space="preserve">-عدد المشاريع </w:t>
            </w:r>
            <w:r>
              <w:rPr>
                <w:rFonts w:hint="cs"/>
                <w:rtl/>
                <w:lang w:bidi="ar-DZ"/>
              </w:rPr>
              <w:lastRenderedPageBreak/>
              <w:t xml:space="preserve">المنطلقة </w:t>
            </w:r>
          </w:p>
          <w:p w:rsidR="007D6C55" w:rsidRDefault="007D6C55" w:rsidP="00566343">
            <w:pPr>
              <w:rPr>
                <w:rtl/>
                <w:lang w:bidi="ar-DZ"/>
              </w:rPr>
            </w:pPr>
            <w:r>
              <w:rPr>
                <w:rFonts w:hint="cs"/>
                <w:rtl/>
                <w:lang w:bidi="ar-DZ"/>
              </w:rPr>
              <w:t xml:space="preserve">-عدد المشاريع غير المنطلقة بعد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vMerge/>
          </w:tcPr>
          <w:p w:rsidR="00566343" w:rsidRDefault="00566343" w:rsidP="00566343">
            <w:pPr>
              <w:rPr>
                <w:rtl/>
                <w:lang w:bidi="ar-DZ"/>
              </w:rPr>
            </w:pPr>
          </w:p>
        </w:tc>
        <w:tc>
          <w:tcPr>
            <w:tcW w:w="2410" w:type="dxa"/>
          </w:tcPr>
          <w:p w:rsidR="00566343" w:rsidRDefault="00566343" w:rsidP="00566343">
            <w:pPr>
              <w:rPr>
                <w:rtl/>
                <w:lang w:bidi="ar-DZ"/>
              </w:rPr>
            </w:pPr>
            <w:r>
              <w:rPr>
                <w:rFonts w:hint="cs"/>
                <w:rtl/>
                <w:lang w:bidi="ar-DZ"/>
              </w:rPr>
              <w:t xml:space="preserve">رفع كل التحفظات و الإكراهات عن إنجاز و تجهيز المؤسسة </w:t>
            </w:r>
            <w:proofErr w:type="spellStart"/>
            <w:r>
              <w:rPr>
                <w:rFonts w:hint="cs"/>
                <w:rtl/>
                <w:lang w:bidi="ar-DZ"/>
              </w:rPr>
              <w:t>الإستشفائية</w:t>
            </w:r>
            <w:proofErr w:type="spellEnd"/>
            <w:r>
              <w:rPr>
                <w:rFonts w:hint="cs"/>
                <w:rtl/>
                <w:lang w:bidi="ar-DZ"/>
              </w:rPr>
              <w:t xml:space="preserve"> المتخصصة للحروق بوهران لتمكين </w:t>
            </w:r>
            <w:proofErr w:type="spellStart"/>
            <w:r>
              <w:rPr>
                <w:rFonts w:hint="cs"/>
                <w:rtl/>
                <w:lang w:bidi="ar-DZ"/>
              </w:rPr>
              <w:t>إستلامها</w:t>
            </w:r>
            <w:proofErr w:type="spellEnd"/>
            <w:r>
              <w:rPr>
                <w:rFonts w:hint="cs"/>
                <w:rtl/>
                <w:lang w:bidi="ar-DZ"/>
              </w:rPr>
              <w:t xml:space="preserve"> في اقرب الآجال </w:t>
            </w:r>
          </w:p>
          <w:p w:rsidR="00566343" w:rsidRDefault="00566343" w:rsidP="00566343">
            <w:pPr>
              <w:rPr>
                <w:rtl/>
                <w:lang w:bidi="ar-DZ"/>
              </w:rPr>
            </w:pPr>
          </w:p>
        </w:tc>
        <w:tc>
          <w:tcPr>
            <w:tcW w:w="2935" w:type="dxa"/>
          </w:tcPr>
          <w:p w:rsidR="00566343" w:rsidRDefault="007D6C55" w:rsidP="00566343">
            <w:pPr>
              <w:rPr>
                <w:rtl/>
                <w:lang w:bidi="ar-DZ"/>
              </w:rPr>
            </w:pPr>
            <w:r>
              <w:rPr>
                <w:rFonts w:hint="cs"/>
                <w:rtl/>
                <w:lang w:bidi="ar-DZ"/>
              </w:rPr>
              <w:t xml:space="preserve">-وزارة الصحة </w:t>
            </w:r>
          </w:p>
          <w:p w:rsidR="007D6C55" w:rsidRDefault="007D6C55" w:rsidP="00566343">
            <w:pPr>
              <w:rPr>
                <w:rtl/>
                <w:lang w:bidi="ar-DZ"/>
              </w:rPr>
            </w:pPr>
            <w:r>
              <w:rPr>
                <w:rFonts w:hint="cs"/>
                <w:rtl/>
                <w:lang w:bidi="ar-DZ"/>
              </w:rPr>
              <w:t xml:space="preserve">-مديرية الدراسات و </w:t>
            </w:r>
            <w:proofErr w:type="gramStart"/>
            <w:r>
              <w:rPr>
                <w:rFonts w:hint="cs"/>
                <w:rtl/>
                <w:lang w:bidi="ar-DZ"/>
              </w:rPr>
              <w:t>التخطيط</w:t>
            </w:r>
            <w:proofErr w:type="gramEnd"/>
          </w:p>
          <w:p w:rsidR="007D6C55" w:rsidRDefault="007D6C55" w:rsidP="00566343">
            <w:pPr>
              <w:rPr>
                <w:rtl/>
                <w:lang w:bidi="ar-DZ"/>
              </w:rPr>
            </w:pPr>
            <w:r>
              <w:rPr>
                <w:rFonts w:hint="cs"/>
                <w:rtl/>
                <w:lang w:bidi="ar-DZ"/>
              </w:rPr>
              <w:t xml:space="preserve">-الولاية </w:t>
            </w:r>
          </w:p>
          <w:p w:rsidR="007D6C55" w:rsidRDefault="007D6C55" w:rsidP="00566343">
            <w:pPr>
              <w:rPr>
                <w:rtl/>
                <w:lang w:bidi="ar-DZ"/>
              </w:rPr>
            </w:pPr>
            <w:r>
              <w:rPr>
                <w:rFonts w:hint="cs"/>
                <w:rtl/>
                <w:lang w:bidi="ar-DZ"/>
              </w:rPr>
              <w:t xml:space="preserve">-مديرية الصحة و السكان </w:t>
            </w:r>
          </w:p>
        </w:tc>
        <w:tc>
          <w:tcPr>
            <w:tcW w:w="1368" w:type="dxa"/>
          </w:tcPr>
          <w:p w:rsidR="00566343" w:rsidRDefault="007D6C55" w:rsidP="00566343">
            <w:pPr>
              <w:rPr>
                <w:rtl/>
                <w:lang w:bidi="ar-DZ"/>
              </w:rPr>
            </w:pPr>
            <w:r>
              <w:rPr>
                <w:rFonts w:hint="cs"/>
                <w:rtl/>
                <w:lang w:bidi="ar-DZ"/>
              </w:rPr>
              <w:t>الفصل الرابع 2022</w:t>
            </w:r>
          </w:p>
        </w:tc>
        <w:tc>
          <w:tcPr>
            <w:tcW w:w="1261" w:type="dxa"/>
          </w:tcPr>
          <w:p w:rsidR="00566343" w:rsidRDefault="007D6C55" w:rsidP="00566343">
            <w:pPr>
              <w:rPr>
                <w:rtl/>
                <w:lang w:bidi="ar-DZ"/>
              </w:rPr>
            </w:pPr>
            <w:r>
              <w:rPr>
                <w:rFonts w:hint="cs"/>
                <w:rtl/>
                <w:lang w:bidi="ar-DZ"/>
              </w:rPr>
              <w:t xml:space="preserve">تمكين من وضع الظروف التنظيمية لإنشاء و تشغيل هذا القطب الجهوي للتكفل بالحروق في اقرب الآجال </w:t>
            </w:r>
          </w:p>
        </w:tc>
        <w:tc>
          <w:tcPr>
            <w:tcW w:w="1324" w:type="dxa"/>
          </w:tcPr>
          <w:p w:rsidR="00566343" w:rsidRDefault="007D6C55" w:rsidP="00566343">
            <w:pPr>
              <w:rPr>
                <w:rtl/>
                <w:lang w:bidi="ar-DZ"/>
              </w:rPr>
            </w:pPr>
            <w:r>
              <w:rPr>
                <w:rFonts w:hint="cs"/>
                <w:rtl/>
                <w:lang w:bidi="ar-DZ"/>
              </w:rPr>
              <w:t xml:space="preserve">وضع المؤسسة حيز </w:t>
            </w:r>
            <w:proofErr w:type="spellStart"/>
            <w:r>
              <w:rPr>
                <w:rFonts w:hint="cs"/>
                <w:rtl/>
                <w:lang w:bidi="ar-DZ"/>
              </w:rPr>
              <w:t>الإستغلال</w:t>
            </w:r>
            <w:proofErr w:type="spellEnd"/>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vMerge w:val="restart"/>
          </w:tcPr>
          <w:p w:rsidR="00566343" w:rsidRPr="003F3761" w:rsidRDefault="00566343" w:rsidP="00566343">
            <w:pPr>
              <w:rPr>
                <w:b/>
                <w:bCs/>
                <w:rtl/>
                <w:lang w:bidi="ar-DZ"/>
              </w:rPr>
            </w:pPr>
            <w:r w:rsidRPr="003F3761">
              <w:rPr>
                <w:rFonts w:hint="cs"/>
                <w:b/>
                <w:bCs/>
                <w:rtl/>
                <w:lang w:bidi="ar-DZ"/>
              </w:rPr>
              <w:t>الهدف السابع (7):</w:t>
            </w:r>
          </w:p>
          <w:p w:rsidR="00566343" w:rsidRPr="003F3761" w:rsidRDefault="00566343" w:rsidP="00566343">
            <w:pPr>
              <w:rPr>
                <w:b/>
                <w:bCs/>
                <w:rtl/>
                <w:lang w:bidi="ar-DZ"/>
              </w:rPr>
            </w:pPr>
            <w:r w:rsidRPr="003F3761">
              <w:rPr>
                <w:rFonts w:hint="cs"/>
                <w:b/>
                <w:bCs/>
                <w:rtl/>
                <w:lang w:bidi="ar-DZ"/>
              </w:rPr>
              <w:t xml:space="preserve">دعم المؤسسات العمومية للصحة بالمنتجات الصيدلانية وفقا لنشاطها و توجهها </w:t>
            </w:r>
          </w:p>
        </w:tc>
        <w:tc>
          <w:tcPr>
            <w:tcW w:w="2410" w:type="dxa"/>
          </w:tcPr>
          <w:p w:rsidR="00566343" w:rsidRDefault="00566343" w:rsidP="00566343">
            <w:pPr>
              <w:rPr>
                <w:rtl/>
                <w:lang w:bidi="ar-DZ"/>
              </w:rPr>
            </w:pPr>
            <w:r>
              <w:rPr>
                <w:rFonts w:hint="cs"/>
                <w:rtl/>
                <w:lang w:bidi="ar-DZ"/>
              </w:rPr>
              <w:t xml:space="preserve">إحصاء المؤسسات العمومية للصحة حسب الأنشطة و </w:t>
            </w:r>
            <w:proofErr w:type="spellStart"/>
            <w:r>
              <w:rPr>
                <w:rFonts w:hint="cs"/>
                <w:rtl/>
                <w:lang w:bidi="ar-DZ"/>
              </w:rPr>
              <w:t>الإحتياجات</w:t>
            </w:r>
            <w:proofErr w:type="spellEnd"/>
            <w:r>
              <w:rPr>
                <w:rFonts w:hint="cs"/>
                <w:rtl/>
                <w:lang w:bidi="ar-DZ"/>
              </w:rPr>
              <w:t xml:space="preserve"> الفعلية للمواد الصيدلانية </w:t>
            </w:r>
          </w:p>
        </w:tc>
        <w:tc>
          <w:tcPr>
            <w:tcW w:w="2935" w:type="dxa"/>
          </w:tcPr>
          <w:p w:rsidR="00566343" w:rsidRDefault="00FF451E" w:rsidP="00566343">
            <w:pPr>
              <w:rPr>
                <w:rtl/>
                <w:lang w:bidi="ar-DZ"/>
              </w:rPr>
            </w:pPr>
            <w:r>
              <w:rPr>
                <w:rFonts w:hint="cs"/>
                <w:rtl/>
                <w:lang w:bidi="ar-DZ"/>
              </w:rPr>
              <w:t xml:space="preserve">-المديرية العامة للصيدلة و التجهيزات الصحية </w:t>
            </w:r>
          </w:p>
          <w:p w:rsidR="00355926" w:rsidRDefault="00355926" w:rsidP="00566343">
            <w:pPr>
              <w:rPr>
                <w:rtl/>
                <w:lang w:bidi="ar-DZ"/>
              </w:rPr>
            </w:pPr>
            <w:r>
              <w:rPr>
                <w:rFonts w:hint="cs"/>
                <w:rtl/>
                <w:lang w:bidi="ar-DZ"/>
              </w:rPr>
              <w:t xml:space="preserve">-الصيدلية المركزية للمستشفيات </w:t>
            </w:r>
          </w:p>
          <w:p w:rsidR="00355926" w:rsidRDefault="00355926" w:rsidP="00566343">
            <w:pPr>
              <w:rPr>
                <w:rtl/>
                <w:lang w:bidi="ar-DZ"/>
              </w:rPr>
            </w:pPr>
            <w:r>
              <w:rPr>
                <w:rFonts w:hint="cs"/>
                <w:rtl/>
                <w:lang w:bidi="ar-DZ"/>
              </w:rPr>
              <w:t xml:space="preserve">-الوكالة الوطنية للدم </w:t>
            </w:r>
          </w:p>
        </w:tc>
        <w:tc>
          <w:tcPr>
            <w:tcW w:w="1368" w:type="dxa"/>
          </w:tcPr>
          <w:p w:rsidR="00566343" w:rsidRDefault="00355926" w:rsidP="00566343">
            <w:pPr>
              <w:rPr>
                <w:rtl/>
                <w:lang w:bidi="ar-DZ"/>
              </w:rPr>
            </w:pPr>
            <w:r>
              <w:rPr>
                <w:rFonts w:hint="cs"/>
                <w:rtl/>
                <w:lang w:bidi="ar-DZ"/>
              </w:rPr>
              <w:t>الفصل الرابع 2022</w:t>
            </w:r>
          </w:p>
        </w:tc>
        <w:tc>
          <w:tcPr>
            <w:tcW w:w="1261" w:type="dxa"/>
          </w:tcPr>
          <w:p w:rsidR="00566343" w:rsidRDefault="00355926" w:rsidP="00566343">
            <w:pPr>
              <w:rPr>
                <w:rtl/>
                <w:lang w:bidi="ar-DZ"/>
              </w:rPr>
            </w:pPr>
            <w:r>
              <w:rPr>
                <w:rFonts w:hint="cs"/>
                <w:rtl/>
                <w:lang w:bidi="ar-DZ"/>
              </w:rPr>
              <w:t xml:space="preserve">تحديد </w:t>
            </w:r>
            <w:proofErr w:type="spellStart"/>
            <w:r>
              <w:rPr>
                <w:rFonts w:hint="cs"/>
                <w:rtl/>
                <w:lang w:bidi="ar-DZ"/>
              </w:rPr>
              <w:t>الإحتياجات</w:t>
            </w:r>
            <w:proofErr w:type="spellEnd"/>
            <w:r>
              <w:rPr>
                <w:rFonts w:hint="cs"/>
                <w:rtl/>
                <w:lang w:bidi="ar-DZ"/>
              </w:rPr>
              <w:t xml:space="preserve"> الحقيقية حسب النشاط </w:t>
            </w:r>
          </w:p>
        </w:tc>
        <w:tc>
          <w:tcPr>
            <w:tcW w:w="1324" w:type="dxa"/>
          </w:tcPr>
          <w:p w:rsidR="00566343" w:rsidRDefault="00355926" w:rsidP="00566343">
            <w:pPr>
              <w:rPr>
                <w:rtl/>
                <w:lang w:bidi="ar-DZ"/>
              </w:rPr>
            </w:pPr>
            <w:r>
              <w:rPr>
                <w:rFonts w:hint="cs"/>
                <w:rtl/>
                <w:lang w:bidi="ar-DZ"/>
              </w:rPr>
              <w:t xml:space="preserve">تحديد كمية المواد المنتهية الصلاحية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vMerge/>
          </w:tcPr>
          <w:p w:rsidR="00566343" w:rsidRPr="003F3761" w:rsidRDefault="00566343" w:rsidP="00566343">
            <w:pPr>
              <w:rPr>
                <w:b/>
                <w:bCs/>
                <w:rtl/>
                <w:lang w:bidi="ar-DZ"/>
              </w:rPr>
            </w:pPr>
          </w:p>
        </w:tc>
        <w:tc>
          <w:tcPr>
            <w:tcW w:w="2410" w:type="dxa"/>
          </w:tcPr>
          <w:p w:rsidR="00355926" w:rsidRDefault="00566343" w:rsidP="00566343">
            <w:pPr>
              <w:rPr>
                <w:rtl/>
                <w:lang w:bidi="ar-DZ"/>
              </w:rPr>
            </w:pPr>
            <w:r>
              <w:rPr>
                <w:rFonts w:hint="cs"/>
                <w:rtl/>
                <w:lang w:bidi="ar-DZ"/>
              </w:rPr>
              <w:t xml:space="preserve">إنشاء وصل </w:t>
            </w:r>
            <w:proofErr w:type="spellStart"/>
            <w:r>
              <w:rPr>
                <w:rFonts w:hint="cs"/>
                <w:rtl/>
                <w:lang w:bidi="ar-DZ"/>
              </w:rPr>
              <w:t>طلبية</w:t>
            </w:r>
            <w:proofErr w:type="spellEnd"/>
            <w:r>
              <w:rPr>
                <w:rFonts w:hint="cs"/>
                <w:rtl/>
                <w:lang w:bidi="ar-DZ"/>
              </w:rPr>
              <w:t xml:space="preserve"> إلكتروني </w:t>
            </w:r>
            <w:proofErr w:type="spellStart"/>
            <w:r>
              <w:rPr>
                <w:rFonts w:hint="cs"/>
                <w:rtl/>
                <w:lang w:bidi="ar-DZ"/>
              </w:rPr>
              <w:t>ورقمنة</w:t>
            </w:r>
            <w:proofErr w:type="spellEnd"/>
            <w:r>
              <w:rPr>
                <w:rFonts w:hint="cs"/>
                <w:rtl/>
                <w:lang w:bidi="ar-DZ"/>
              </w:rPr>
              <w:t xml:space="preserve"> إجراءات </w:t>
            </w:r>
            <w:proofErr w:type="spellStart"/>
            <w:r>
              <w:rPr>
                <w:rFonts w:hint="cs"/>
                <w:rtl/>
                <w:lang w:bidi="ar-DZ"/>
              </w:rPr>
              <w:t>الإستلام</w:t>
            </w:r>
            <w:proofErr w:type="spellEnd"/>
            <w:r>
              <w:rPr>
                <w:rFonts w:hint="cs"/>
                <w:rtl/>
                <w:lang w:bidi="ar-DZ"/>
              </w:rPr>
              <w:t xml:space="preserve"> المستلزمات الطبية </w:t>
            </w:r>
          </w:p>
          <w:p w:rsidR="00566343" w:rsidRDefault="00566343" w:rsidP="00566343">
            <w:pPr>
              <w:rPr>
                <w:rtl/>
                <w:lang w:bidi="ar-DZ"/>
              </w:rPr>
            </w:pPr>
            <w:r>
              <w:rPr>
                <w:rFonts w:hint="cs"/>
                <w:rtl/>
                <w:lang w:bidi="ar-DZ"/>
              </w:rPr>
              <w:t xml:space="preserve">و تتبع الأحداث </w:t>
            </w:r>
          </w:p>
        </w:tc>
        <w:tc>
          <w:tcPr>
            <w:tcW w:w="2935" w:type="dxa"/>
          </w:tcPr>
          <w:p w:rsidR="00566343" w:rsidRDefault="009C548A" w:rsidP="00566343">
            <w:pPr>
              <w:rPr>
                <w:rtl/>
                <w:lang w:bidi="ar-DZ"/>
              </w:rPr>
            </w:pPr>
            <w:r>
              <w:rPr>
                <w:rFonts w:hint="cs"/>
                <w:rtl/>
                <w:lang w:bidi="ar-DZ"/>
              </w:rPr>
              <w:t xml:space="preserve">-المديرية العامة للصيدلة و التجهيزات الصحية </w:t>
            </w:r>
          </w:p>
          <w:p w:rsidR="009C548A" w:rsidRDefault="009C548A" w:rsidP="00566343">
            <w:pPr>
              <w:rPr>
                <w:rtl/>
                <w:lang w:bidi="ar-DZ"/>
              </w:rPr>
            </w:pPr>
            <w:r>
              <w:rPr>
                <w:rFonts w:hint="cs"/>
                <w:rtl/>
                <w:lang w:bidi="ar-DZ"/>
              </w:rPr>
              <w:t xml:space="preserve">-الصيدلية المركزية للمستشفيات </w:t>
            </w:r>
          </w:p>
          <w:p w:rsidR="009C548A" w:rsidRDefault="009C548A" w:rsidP="00566343">
            <w:pPr>
              <w:rPr>
                <w:rtl/>
                <w:lang w:bidi="ar-DZ"/>
              </w:rPr>
            </w:pPr>
            <w:r>
              <w:rPr>
                <w:rFonts w:hint="cs"/>
                <w:rtl/>
                <w:lang w:bidi="ar-DZ"/>
              </w:rPr>
              <w:t xml:space="preserve">-المؤسسات العمومية للصحة </w:t>
            </w:r>
          </w:p>
        </w:tc>
        <w:tc>
          <w:tcPr>
            <w:tcW w:w="1368" w:type="dxa"/>
          </w:tcPr>
          <w:p w:rsidR="00566343" w:rsidRDefault="009C548A" w:rsidP="00566343">
            <w:pPr>
              <w:rPr>
                <w:rtl/>
                <w:lang w:bidi="ar-DZ"/>
              </w:rPr>
            </w:pPr>
            <w:r>
              <w:rPr>
                <w:rFonts w:hint="cs"/>
                <w:rtl/>
                <w:lang w:bidi="ar-DZ"/>
              </w:rPr>
              <w:t>الفصل الأول 2023</w:t>
            </w:r>
          </w:p>
        </w:tc>
        <w:tc>
          <w:tcPr>
            <w:tcW w:w="1261" w:type="dxa"/>
          </w:tcPr>
          <w:p w:rsidR="00566343" w:rsidRDefault="009C548A" w:rsidP="00566343">
            <w:pPr>
              <w:rPr>
                <w:rtl/>
                <w:lang w:bidi="ar-DZ"/>
              </w:rPr>
            </w:pPr>
            <w:r>
              <w:rPr>
                <w:rFonts w:hint="cs"/>
                <w:rtl/>
                <w:lang w:bidi="ar-DZ"/>
              </w:rPr>
              <w:t xml:space="preserve">تنظيم </w:t>
            </w:r>
            <w:proofErr w:type="spellStart"/>
            <w:r>
              <w:rPr>
                <w:rFonts w:hint="cs"/>
                <w:rtl/>
                <w:lang w:bidi="ar-DZ"/>
              </w:rPr>
              <w:t>الإستهلاك</w:t>
            </w:r>
            <w:proofErr w:type="spellEnd"/>
            <w:r>
              <w:rPr>
                <w:rFonts w:hint="cs"/>
                <w:rtl/>
                <w:lang w:bidi="ar-DZ"/>
              </w:rPr>
              <w:t xml:space="preserve"> الأدوية حسب </w:t>
            </w:r>
            <w:proofErr w:type="spellStart"/>
            <w:r>
              <w:rPr>
                <w:rFonts w:hint="cs"/>
                <w:rtl/>
                <w:lang w:bidi="ar-DZ"/>
              </w:rPr>
              <w:t>الإحتياجات</w:t>
            </w:r>
            <w:proofErr w:type="spellEnd"/>
            <w:r>
              <w:rPr>
                <w:rFonts w:hint="cs"/>
                <w:rtl/>
                <w:lang w:bidi="ar-DZ"/>
              </w:rPr>
              <w:t xml:space="preserve"> الحقيقية </w:t>
            </w:r>
          </w:p>
        </w:tc>
        <w:tc>
          <w:tcPr>
            <w:tcW w:w="1324" w:type="dxa"/>
          </w:tcPr>
          <w:p w:rsidR="00566343" w:rsidRDefault="009C548A" w:rsidP="00566343">
            <w:pPr>
              <w:rPr>
                <w:rtl/>
                <w:lang w:bidi="ar-DZ"/>
              </w:rPr>
            </w:pPr>
            <w:r>
              <w:rPr>
                <w:rFonts w:hint="cs"/>
                <w:rtl/>
                <w:lang w:bidi="ar-DZ"/>
              </w:rPr>
              <w:t xml:space="preserve">غياب التقديرات و البرمجة الغير عقلانية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vMerge/>
          </w:tcPr>
          <w:p w:rsidR="00566343" w:rsidRPr="003F3761" w:rsidRDefault="00566343" w:rsidP="00566343">
            <w:pPr>
              <w:rPr>
                <w:b/>
                <w:bCs/>
                <w:rtl/>
                <w:lang w:bidi="ar-DZ"/>
              </w:rPr>
            </w:pPr>
          </w:p>
        </w:tc>
        <w:tc>
          <w:tcPr>
            <w:tcW w:w="2410" w:type="dxa"/>
          </w:tcPr>
          <w:p w:rsidR="00566343" w:rsidRDefault="00566343" w:rsidP="00566343">
            <w:pPr>
              <w:rPr>
                <w:rtl/>
                <w:lang w:bidi="ar-DZ"/>
              </w:rPr>
            </w:pPr>
            <w:r>
              <w:rPr>
                <w:rFonts w:hint="cs"/>
                <w:rtl/>
                <w:lang w:bidi="ar-DZ"/>
              </w:rPr>
              <w:t xml:space="preserve">إعادة تنظيم الصيدلية </w:t>
            </w:r>
            <w:proofErr w:type="spellStart"/>
            <w:r>
              <w:rPr>
                <w:rFonts w:hint="cs"/>
                <w:rtl/>
                <w:lang w:bidi="ar-DZ"/>
              </w:rPr>
              <w:t>الإستشفائية</w:t>
            </w:r>
            <w:proofErr w:type="spellEnd"/>
            <w:r>
              <w:rPr>
                <w:rFonts w:hint="cs"/>
                <w:rtl/>
                <w:lang w:bidi="ar-DZ"/>
              </w:rPr>
              <w:t xml:space="preserve"> و تدعيمها </w:t>
            </w:r>
          </w:p>
        </w:tc>
        <w:tc>
          <w:tcPr>
            <w:tcW w:w="2935" w:type="dxa"/>
          </w:tcPr>
          <w:p w:rsidR="00296BE5" w:rsidRDefault="00296BE5" w:rsidP="00296BE5">
            <w:pPr>
              <w:rPr>
                <w:rtl/>
                <w:lang w:bidi="ar-DZ"/>
              </w:rPr>
            </w:pPr>
            <w:r>
              <w:rPr>
                <w:rFonts w:cs="Arial" w:hint="cs"/>
                <w:rtl/>
                <w:lang w:bidi="ar-DZ"/>
              </w:rPr>
              <w:t>-</w:t>
            </w:r>
            <w:r>
              <w:rPr>
                <w:rFonts w:cs="Arial"/>
                <w:rtl/>
                <w:lang w:bidi="ar-DZ"/>
              </w:rPr>
              <w:t xml:space="preserve">المديرية العامة للصيدلة و التجهيزات الصحية </w:t>
            </w:r>
          </w:p>
          <w:p w:rsidR="00566343" w:rsidRDefault="00296BE5" w:rsidP="00296BE5">
            <w:pPr>
              <w:rPr>
                <w:rtl/>
                <w:lang w:bidi="ar-DZ"/>
              </w:rPr>
            </w:pPr>
            <w:r>
              <w:rPr>
                <w:rFonts w:cs="Arial"/>
                <w:rtl/>
                <w:lang w:bidi="ar-DZ"/>
              </w:rPr>
              <w:t>-الصيدلية المركزية للمستشفيات</w:t>
            </w:r>
          </w:p>
          <w:p w:rsidR="00296BE5" w:rsidRDefault="00296BE5" w:rsidP="00296BE5">
            <w:pPr>
              <w:rPr>
                <w:rtl/>
                <w:lang w:bidi="ar-DZ"/>
              </w:rPr>
            </w:pPr>
            <w:r>
              <w:rPr>
                <w:rFonts w:hint="cs"/>
                <w:rtl/>
                <w:lang w:bidi="ar-DZ"/>
              </w:rPr>
              <w:t>-المركز الوطني لليقظة الصيدلانية</w:t>
            </w:r>
          </w:p>
          <w:p w:rsidR="00296BE5" w:rsidRDefault="00296BE5" w:rsidP="00296BE5">
            <w:pPr>
              <w:rPr>
                <w:rtl/>
                <w:lang w:bidi="ar-DZ"/>
              </w:rPr>
            </w:pPr>
            <w:r>
              <w:rPr>
                <w:rFonts w:hint="cs"/>
                <w:rtl/>
                <w:lang w:bidi="ar-DZ"/>
              </w:rPr>
              <w:t xml:space="preserve"> و التجهيزات الطبية </w:t>
            </w:r>
          </w:p>
        </w:tc>
        <w:tc>
          <w:tcPr>
            <w:tcW w:w="1368" w:type="dxa"/>
          </w:tcPr>
          <w:p w:rsidR="00566343" w:rsidRDefault="00296BE5" w:rsidP="00566343">
            <w:pPr>
              <w:rPr>
                <w:rtl/>
                <w:lang w:bidi="ar-DZ"/>
              </w:rPr>
            </w:pPr>
            <w:r>
              <w:rPr>
                <w:rFonts w:hint="cs"/>
                <w:rtl/>
                <w:lang w:bidi="ar-DZ"/>
              </w:rPr>
              <w:t>الفصل الأول 2023</w:t>
            </w:r>
          </w:p>
        </w:tc>
        <w:tc>
          <w:tcPr>
            <w:tcW w:w="1261" w:type="dxa"/>
          </w:tcPr>
          <w:p w:rsidR="00566343" w:rsidRDefault="00296BE5" w:rsidP="00566343">
            <w:pPr>
              <w:rPr>
                <w:rtl/>
                <w:lang w:bidi="ar-DZ"/>
              </w:rPr>
            </w:pPr>
            <w:r>
              <w:rPr>
                <w:rFonts w:hint="cs"/>
                <w:rtl/>
                <w:lang w:bidi="ar-DZ"/>
              </w:rPr>
              <w:t xml:space="preserve">تخصيص المؤسسة العمومية للصحة ، لهيكل يسهر على توفير المواد الصيدلانية </w:t>
            </w:r>
          </w:p>
        </w:tc>
        <w:tc>
          <w:tcPr>
            <w:tcW w:w="1324" w:type="dxa"/>
          </w:tcPr>
          <w:p w:rsidR="00566343" w:rsidRDefault="00296BE5" w:rsidP="00566343">
            <w:pPr>
              <w:rPr>
                <w:rtl/>
                <w:lang w:bidi="ar-DZ"/>
              </w:rPr>
            </w:pPr>
            <w:r>
              <w:rPr>
                <w:rFonts w:hint="cs"/>
                <w:rtl/>
                <w:lang w:bidi="ar-DZ"/>
              </w:rPr>
              <w:t xml:space="preserve">عدد الأدوية الغير متوفرة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vMerge/>
          </w:tcPr>
          <w:p w:rsidR="00566343" w:rsidRPr="003F3761" w:rsidRDefault="00566343" w:rsidP="00566343">
            <w:pPr>
              <w:rPr>
                <w:b/>
                <w:bCs/>
                <w:rtl/>
                <w:lang w:bidi="ar-DZ"/>
              </w:rPr>
            </w:pPr>
          </w:p>
        </w:tc>
        <w:tc>
          <w:tcPr>
            <w:tcW w:w="2410" w:type="dxa"/>
          </w:tcPr>
          <w:p w:rsidR="00566343" w:rsidRDefault="00566343" w:rsidP="00566343">
            <w:pPr>
              <w:rPr>
                <w:rtl/>
                <w:lang w:bidi="ar-DZ"/>
              </w:rPr>
            </w:pPr>
            <w:r>
              <w:rPr>
                <w:rFonts w:hint="cs"/>
                <w:rtl/>
                <w:lang w:bidi="ar-DZ"/>
              </w:rPr>
              <w:t xml:space="preserve">إنشاء مصلحة الصيدلة </w:t>
            </w:r>
            <w:proofErr w:type="spellStart"/>
            <w:r>
              <w:rPr>
                <w:rFonts w:hint="cs"/>
                <w:rtl/>
                <w:lang w:bidi="ar-DZ"/>
              </w:rPr>
              <w:t>الإستشفائية</w:t>
            </w:r>
            <w:proofErr w:type="spellEnd"/>
          </w:p>
        </w:tc>
        <w:tc>
          <w:tcPr>
            <w:tcW w:w="2935" w:type="dxa"/>
          </w:tcPr>
          <w:p w:rsidR="00566343" w:rsidRDefault="00296BE5" w:rsidP="00566343">
            <w:pPr>
              <w:rPr>
                <w:rtl/>
                <w:lang w:bidi="ar-DZ"/>
              </w:rPr>
            </w:pPr>
            <w:r w:rsidRPr="00296BE5">
              <w:rPr>
                <w:rFonts w:cs="Arial"/>
                <w:rtl/>
                <w:lang w:bidi="ar-DZ"/>
              </w:rPr>
              <w:t>المديرية العامة للصيدلة و التجهيزات الصحية</w:t>
            </w:r>
          </w:p>
          <w:p w:rsidR="00296BE5" w:rsidRDefault="00296BE5" w:rsidP="00566343">
            <w:pPr>
              <w:rPr>
                <w:rtl/>
                <w:lang w:bidi="ar-DZ"/>
              </w:rPr>
            </w:pPr>
            <w:r>
              <w:rPr>
                <w:rFonts w:hint="cs"/>
                <w:rtl/>
                <w:lang w:bidi="ar-DZ"/>
              </w:rPr>
              <w:t xml:space="preserve">-المديرية العامة لمصالح الصحة </w:t>
            </w:r>
          </w:p>
          <w:p w:rsidR="00296BE5" w:rsidRDefault="00296BE5" w:rsidP="00566343">
            <w:pPr>
              <w:rPr>
                <w:rtl/>
                <w:lang w:bidi="ar-DZ"/>
              </w:rPr>
            </w:pPr>
            <w:r>
              <w:rPr>
                <w:rFonts w:hint="cs"/>
                <w:rtl/>
                <w:lang w:bidi="ar-DZ"/>
              </w:rPr>
              <w:t xml:space="preserve">-مديرية المنازعات و التنظيم و التعاون </w:t>
            </w:r>
          </w:p>
        </w:tc>
        <w:tc>
          <w:tcPr>
            <w:tcW w:w="1368" w:type="dxa"/>
          </w:tcPr>
          <w:p w:rsidR="00566343" w:rsidRDefault="00296BE5" w:rsidP="00566343">
            <w:pPr>
              <w:rPr>
                <w:rtl/>
                <w:lang w:bidi="ar-DZ"/>
              </w:rPr>
            </w:pPr>
            <w:r>
              <w:rPr>
                <w:rFonts w:hint="cs"/>
                <w:rtl/>
                <w:lang w:bidi="ar-DZ"/>
              </w:rPr>
              <w:t>الفصل الأول 2023</w:t>
            </w:r>
          </w:p>
        </w:tc>
        <w:tc>
          <w:tcPr>
            <w:tcW w:w="1261" w:type="dxa"/>
          </w:tcPr>
          <w:p w:rsidR="00566343" w:rsidRDefault="00296BE5" w:rsidP="00566343">
            <w:pPr>
              <w:rPr>
                <w:rtl/>
                <w:lang w:bidi="ar-DZ"/>
              </w:rPr>
            </w:pPr>
            <w:r>
              <w:rPr>
                <w:rFonts w:hint="cs"/>
                <w:rtl/>
                <w:lang w:bidi="ar-DZ"/>
              </w:rPr>
              <w:t xml:space="preserve">إعادة تقييم و تقدير مصلحة الصيدلة </w:t>
            </w:r>
          </w:p>
        </w:tc>
        <w:tc>
          <w:tcPr>
            <w:tcW w:w="1324" w:type="dxa"/>
          </w:tcPr>
          <w:p w:rsidR="00566343" w:rsidRDefault="00296BE5" w:rsidP="00566343">
            <w:pPr>
              <w:rPr>
                <w:rtl/>
                <w:lang w:bidi="ar-DZ"/>
              </w:rPr>
            </w:pPr>
            <w:r>
              <w:rPr>
                <w:rFonts w:hint="cs"/>
                <w:rtl/>
                <w:lang w:bidi="ar-DZ"/>
              </w:rPr>
              <w:t xml:space="preserve">عدد المصالح المنشأة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vMerge w:val="restart"/>
          </w:tcPr>
          <w:p w:rsidR="00566343" w:rsidRPr="003F3761" w:rsidRDefault="00566343" w:rsidP="00566343">
            <w:pPr>
              <w:rPr>
                <w:b/>
                <w:bCs/>
                <w:rtl/>
                <w:lang w:bidi="ar-DZ"/>
              </w:rPr>
            </w:pPr>
            <w:r w:rsidRPr="003F3761">
              <w:rPr>
                <w:rFonts w:hint="cs"/>
                <w:b/>
                <w:bCs/>
                <w:rtl/>
                <w:lang w:bidi="ar-DZ"/>
              </w:rPr>
              <w:t>الهدف الثامن (8):</w:t>
            </w:r>
          </w:p>
          <w:p w:rsidR="00566343" w:rsidRPr="003F3761" w:rsidRDefault="00566343" w:rsidP="00566343">
            <w:pPr>
              <w:rPr>
                <w:b/>
                <w:bCs/>
                <w:lang w:bidi="ar-DZ"/>
              </w:rPr>
            </w:pPr>
            <w:r>
              <w:rPr>
                <w:rFonts w:hint="cs"/>
                <w:b/>
                <w:bCs/>
                <w:rtl/>
                <w:lang w:bidi="ar-DZ"/>
              </w:rPr>
              <w:t xml:space="preserve">تأمين الصيانة </w:t>
            </w:r>
            <w:r w:rsidRPr="003F3761">
              <w:rPr>
                <w:rFonts w:hint="cs"/>
                <w:b/>
                <w:bCs/>
                <w:rtl/>
                <w:lang w:bidi="ar-DZ"/>
              </w:rPr>
              <w:t xml:space="preserve">الوقائية </w:t>
            </w:r>
            <w:r>
              <w:rPr>
                <w:rFonts w:hint="cs"/>
                <w:b/>
                <w:bCs/>
                <w:rtl/>
                <w:lang w:bidi="ar-DZ"/>
              </w:rPr>
              <w:t>و العلاجية</w:t>
            </w:r>
            <w:r w:rsidRPr="003F3761">
              <w:rPr>
                <w:rFonts w:hint="cs"/>
                <w:b/>
                <w:bCs/>
                <w:rtl/>
                <w:lang w:bidi="ar-DZ"/>
              </w:rPr>
              <w:t xml:space="preserve">للتجهيزات </w:t>
            </w:r>
          </w:p>
          <w:p w:rsidR="00566343" w:rsidRPr="003F3761" w:rsidRDefault="00566343" w:rsidP="00566343">
            <w:pPr>
              <w:rPr>
                <w:b/>
                <w:bCs/>
                <w:rtl/>
                <w:lang w:bidi="ar-DZ"/>
              </w:rPr>
            </w:pPr>
          </w:p>
        </w:tc>
        <w:tc>
          <w:tcPr>
            <w:tcW w:w="2410" w:type="dxa"/>
          </w:tcPr>
          <w:p w:rsidR="00566343" w:rsidRDefault="00566343" w:rsidP="00566343">
            <w:pPr>
              <w:rPr>
                <w:rtl/>
                <w:lang w:bidi="ar-DZ"/>
              </w:rPr>
            </w:pPr>
            <w:r>
              <w:rPr>
                <w:rFonts w:hint="cs"/>
                <w:rtl/>
                <w:lang w:bidi="ar-DZ"/>
              </w:rPr>
              <w:t>وضع إجراءات للصيانة الوقائية للتجهيزات الطبية و غيرها مع تقدير زمني لها</w:t>
            </w:r>
          </w:p>
        </w:tc>
        <w:tc>
          <w:tcPr>
            <w:tcW w:w="2935" w:type="dxa"/>
          </w:tcPr>
          <w:p w:rsidR="00566343" w:rsidRDefault="00296BE5" w:rsidP="00566343">
            <w:pPr>
              <w:rPr>
                <w:rtl/>
                <w:lang w:bidi="ar-DZ"/>
              </w:rPr>
            </w:pPr>
            <w:r>
              <w:rPr>
                <w:rFonts w:hint="cs"/>
                <w:rtl/>
                <w:lang w:bidi="ar-DZ"/>
              </w:rPr>
              <w:t xml:space="preserve">-المديرية العامة لمصالح الصحة </w:t>
            </w:r>
          </w:p>
          <w:p w:rsidR="00296BE5" w:rsidRDefault="00296BE5" w:rsidP="00566343">
            <w:pPr>
              <w:rPr>
                <w:rtl/>
                <w:lang w:bidi="ar-DZ"/>
              </w:rPr>
            </w:pPr>
            <w:r>
              <w:rPr>
                <w:rFonts w:hint="cs"/>
                <w:rtl/>
                <w:lang w:bidi="ar-DZ"/>
              </w:rPr>
              <w:t xml:space="preserve">-المديرية العامة للصيدلة و التجهيزات الصحية </w:t>
            </w:r>
          </w:p>
          <w:p w:rsidR="00296BE5" w:rsidRDefault="00296BE5" w:rsidP="00566343">
            <w:pPr>
              <w:rPr>
                <w:rtl/>
                <w:lang w:bidi="ar-DZ"/>
              </w:rPr>
            </w:pPr>
            <w:r>
              <w:rPr>
                <w:rFonts w:hint="cs"/>
                <w:rtl/>
                <w:lang w:bidi="ar-DZ"/>
              </w:rPr>
              <w:t xml:space="preserve">-مديرية الصحة و </w:t>
            </w:r>
            <w:proofErr w:type="gramStart"/>
            <w:r>
              <w:rPr>
                <w:rFonts w:hint="cs"/>
                <w:rtl/>
                <w:lang w:bidi="ar-DZ"/>
              </w:rPr>
              <w:t>السكان</w:t>
            </w:r>
            <w:proofErr w:type="gramEnd"/>
          </w:p>
          <w:p w:rsidR="00296BE5" w:rsidRDefault="00296BE5" w:rsidP="00566343">
            <w:pPr>
              <w:rPr>
                <w:rtl/>
                <w:lang w:bidi="ar-DZ"/>
              </w:rPr>
            </w:pPr>
            <w:r>
              <w:rPr>
                <w:rFonts w:hint="cs"/>
                <w:rtl/>
                <w:lang w:bidi="ar-DZ"/>
              </w:rPr>
              <w:t xml:space="preserve">-المفتشية العامة </w:t>
            </w:r>
          </w:p>
          <w:p w:rsidR="00296BE5" w:rsidRDefault="00296BE5" w:rsidP="00566343">
            <w:pPr>
              <w:rPr>
                <w:rtl/>
                <w:lang w:bidi="ar-DZ"/>
              </w:rPr>
            </w:pPr>
            <w:r>
              <w:rPr>
                <w:rFonts w:hint="cs"/>
                <w:rtl/>
                <w:lang w:bidi="ar-DZ"/>
              </w:rPr>
              <w:t xml:space="preserve">-المؤسسات العمومية للصحة </w:t>
            </w:r>
          </w:p>
          <w:p w:rsidR="00296BE5" w:rsidRDefault="00296BE5" w:rsidP="00566343">
            <w:pPr>
              <w:rPr>
                <w:rtl/>
                <w:lang w:bidi="ar-DZ"/>
              </w:rPr>
            </w:pPr>
            <w:r>
              <w:rPr>
                <w:rFonts w:hint="cs"/>
                <w:rtl/>
                <w:lang w:bidi="ar-DZ"/>
              </w:rPr>
              <w:t xml:space="preserve">-المركز الوطني لليقظة الصيدلانية و التجهيزات الطبية </w:t>
            </w:r>
          </w:p>
        </w:tc>
        <w:tc>
          <w:tcPr>
            <w:tcW w:w="1368" w:type="dxa"/>
          </w:tcPr>
          <w:p w:rsidR="00566343" w:rsidRDefault="00296BE5" w:rsidP="00566343">
            <w:pPr>
              <w:rPr>
                <w:rtl/>
                <w:lang w:bidi="ar-DZ"/>
              </w:rPr>
            </w:pPr>
            <w:r>
              <w:rPr>
                <w:rFonts w:hint="cs"/>
                <w:rtl/>
                <w:lang w:bidi="ar-DZ"/>
              </w:rPr>
              <w:t>الفصل الرابع 2022</w:t>
            </w:r>
          </w:p>
        </w:tc>
        <w:tc>
          <w:tcPr>
            <w:tcW w:w="1261" w:type="dxa"/>
          </w:tcPr>
          <w:p w:rsidR="00566343" w:rsidRDefault="00296BE5" w:rsidP="00566343">
            <w:pPr>
              <w:rPr>
                <w:rtl/>
                <w:lang w:bidi="ar-DZ"/>
              </w:rPr>
            </w:pPr>
            <w:r>
              <w:rPr>
                <w:rFonts w:hint="cs"/>
                <w:rtl/>
                <w:lang w:bidi="ar-DZ"/>
              </w:rPr>
              <w:t xml:space="preserve">ضمان العمل الوظيفي العادي للتجهيزات </w:t>
            </w:r>
          </w:p>
        </w:tc>
        <w:tc>
          <w:tcPr>
            <w:tcW w:w="1324" w:type="dxa"/>
          </w:tcPr>
          <w:p w:rsidR="00566343" w:rsidRDefault="00296BE5" w:rsidP="00566343">
            <w:pPr>
              <w:rPr>
                <w:rtl/>
                <w:lang w:bidi="ar-DZ"/>
              </w:rPr>
            </w:pPr>
            <w:r>
              <w:rPr>
                <w:rFonts w:hint="cs"/>
                <w:rtl/>
                <w:lang w:bidi="ar-DZ"/>
              </w:rPr>
              <w:t xml:space="preserve">عدد التجهيزات المعطلة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vMerge/>
          </w:tcPr>
          <w:p w:rsidR="00566343" w:rsidRPr="008E0686" w:rsidRDefault="00566343" w:rsidP="00566343">
            <w:pPr>
              <w:rPr>
                <w:lang w:val="fr-FR" w:bidi="ar-DZ"/>
              </w:rPr>
            </w:pPr>
          </w:p>
        </w:tc>
        <w:tc>
          <w:tcPr>
            <w:tcW w:w="2410" w:type="dxa"/>
          </w:tcPr>
          <w:p w:rsidR="00566343" w:rsidRDefault="00566343" w:rsidP="00566343">
            <w:pPr>
              <w:rPr>
                <w:rtl/>
                <w:lang w:bidi="ar-DZ"/>
              </w:rPr>
            </w:pPr>
            <w:r>
              <w:rPr>
                <w:rFonts w:hint="cs"/>
                <w:rtl/>
                <w:lang w:bidi="ar-DZ"/>
              </w:rPr>
              <w:t xml:space="preserve">الالتزام بعقود الصيانة طبقا للتنظيم ساري المفعول </w:t>
            </w:r>
          </w:p>
        </w:tc>
        <w:tc>
          <w:tcPr>
            <w:tcW w:w="2935" w:type="dxa"/>
          </w:tcPr>
          <w:p w:rsidR="00566343" w:rsidRDefault="00296BE5" w:rsidP="00566343">
            <w:pPr>
              <w:rPr>
                <w:rtl/>
                <w:lang w:bidi="ar-DZ"/>
              </w:rPr>
            </w:pPr>
            <w:r>
              <w:rPr>
                <w:rFonts w:hint="cs"/>
                <w:rtl/>
                <w:lang w:bidi="ar-DZ"/>
              </w:rPr>
              <w:t xml:space="preserve">-المديرية العامة للصيدلة و التجهيزات الصحية </w:t>
            </w:r>
          </w:p>
          <w:p w:rsidR="00296BE5" w:rsidRDefault="00296BE5" w:rsidP="00566343">
            <w:pPr>
              <w:rPr>
                <w:rtl/>
                <w:lang w:bidi="ar-DZ"/>
              </w:rPr>
            </w:pPr>
            <w:r>
              <w:rPr>
                <w:rFonts w:hint="cs"/>
                <w:rtl/>
                <w:lang w:bidi="ar-DZ"/>
              </w:rPr>
              <w:lastRenderedPageBreak/>
              <w:t xml:space="preserve">-مديرية الصحة و </w:t>
            </w:r>
            <w:proofErr w:type="gramStart"/>
            <w:r>
              <w:rPr>
                <w:rFonts w:hint="cs"/>
                <w:rtl/>
                <w:lang w:bidi="ar-DZ"/>
              </w:rPr>
              <w:t>السكان</w:t>
            </w:r>
            <w:proofErr w:type="gramEnd"/>
          </w:p>
          <w:p w:rsidR="00296BE5" w:rsidRDefault="00296BE5" w:rsidP="00566343">
            <w:pPr>
              <w:rPr>
                <w:rtl/>
                <w:lang w:bidi="ar-DZ"/>
              </w:rPr>
            </w:pPr>
            <w:r>
              <w:rPr>
                <w:rFonts w:hint="cs"/>
                <w:rtl/>
                <w:lang w:bidi="ar-DZ"/>
              </w:rPr>
              <w:t xml:space="preserve">-المؤسسات العمومية للصحة </w:t>
            </w:r>
          </w:p>
        </w:tc>
        <w:tc>
          <w:tcPr>
            <w:tcW w:w="1368" w:type="dxa"/>
          </w:tcPr>
          <w:p w:rsidR="00566343" w:rsidRDefault="00296BE5" w:rsidP="00566343">
            <w:pPr>
              <w:rPr>
                <w:rtl/>
                <w:lang w:bidi="ar-DZ"/>
              </w:rPr>
            </w:pPr>
            <w:r>
              <w:rPr>
                <w:rFonts w:hint="cs"/>
                <w:rtl/>
                <w:lang w:bidi="ar-DZ"/>
              </w:rPr>
              <w:lastRenderedPageBreak/>
              <w:t>الفصل الرابع 2022</w:t>
            </w:r>
          </w:p>
        </w:tc>
        <w:tc>
          <w:tcPr>
            <w:tcW w:w="1261" w:type="dxa"/>
          </w:tcPr>
          <w:p w:rsidR="00566343" w:rsidRDefault="00041C5B" w:rsidP="00566343">
            <w:pPr>
              <w:rPr>
                <w:rtl/>
                <w:lang w:bidi="ar-DZ"/>
              </w:rPr>
            </w:pPr>
            <w:r>
              <w:rPr>
                <w:rFonts w:hint="cs"/>
                <w:rtl/>
                <w:lang w:bidi="ar-DZ"/>
              </w:rPr>
              <w:t xml:space="preserve">تحديد المسؤوليات للمتدخلين </w:t>
            </w:r>
          </w:p>
        </w:tc>
        <w:tc>
          <w:tcPr>
            <w:tcW w:w="1324" w:type="dxa"/>
          </w:tcPr>
          <w:p w:rsidR="00041C5B" w:rsidRDefault="00041C5B" w:rsidP="00566343">
            <w:pPr>
              <w:rPr>
                <w:rtl/>
                <w:lang w:bidi="ar-DZ"/>
              </w:rPr>
            </w:pPr>
            <w:r>
              <w:rPr>
                <w:rFonts w:hint="cs"/>
                <w:rtl/>
                <w:lang w:bidi="ar-DZ"/>
              </w:rPr>
              <w:t xml:space="preserve">عدد العقود المسجلة </w:t>
            </w:r>
          </w:p>
          <w:p w:rsidR="00566343" w:rsidRDefault="00041C5B" w:rsidP="00566343">
            <w:pPr>
              <w:rPr>
                <w:rtl/>
                <w:lang w:bidi="ar-DZ"/>
              </w:rPr>
            </w:pPr>
            <w:r>
              <w:rPr>
                <w:rFonts w:hint="cs"/>
                <w:rtl/>
                <w:lang w:bidi="ar-DZ"/>
              </w:rPr>
              <w:lastRenderedPageBreak/>
              <w:t xml:space="preserve">و المعمول بها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vMerge/>
          </w:tcPr>
          <w:p w:rsidR="00566343" w:rsidRDefault="00566343" w:rsidP="00566343">
            <w:pPr>
              <w:rPr>
                <w:rtl/>
                <w:lang w:bidi="ar-DZ"/>
              </w:rPr>
            </w:pPr>
          </w:p>
        </w:tc>
        <w:tc>
          <w:tcPr>
            <w:tcW w:w="2410" w:type="dxa"/>
          </w:tcPr>
          <w:p w:rsidR="00566343" w:rsidRDefault="00566343" w:rsidP="00566343">
            <w:pPr>
              <w:rPr>
                <w:rtl/>
                <w:lang w:bidi="ar-DZ"/>
              </w:rPr>
            </w:pPr>
            <w:proofErr w:type="spellStart"/>
            <w:r>
              <w:rPr>
                <w:rFonts w:hint="cs"/>
                <w:rtl/>
                <w:lang w:bidi="ar-DZ"/>
              </w:rPr>
              <w:t>إشتراط</w:t>
            </w:r>
            <w:proofErr w:type="spellEnd"/>
            <w:r>
              <w:rPr>
                <w:rFonts w:hint="cs"/>
                <w:rtl/>
                <w:lang w:bidi="ar-DZ"/>
              </w:rPr>
              <w:t xml:space="preserve"> التكوين و الصيانة في إطار عقود البيع </w:t>
            </w:r>
          </w:p>
        </w:tc>
        <w:tc>
          <w:tcPr>
            <w:tcW w:w="2935" w:type="dxa"/>
          </w:tcPr>
          <w:p w:rsidR="00041C5B" w:rsidRDefault="00041C5B" w:rsidP="00041C5B">
            <w:pPr>
              <w:rPr>
                <w:rtl/>
                <w:lang w:bidi="ar-DZ"/>
              </w:rPr>
            </w:pPr>
            <w:r>
              <w:rPr>
                <w:rFonts w:cs="Arial"/>
                <w:rtl/>
                <w:lang w:bidi="ar-DZ"/>
              </w:rPr>
              <w:t xml:space="preserve">-المديرية العامة للصيدلة و التجهيزات الصحية </w:t>
            </w:r>
          </w:p>
          <w:p w:rsidR="00566343" w:rsidRDefault="00041C5B" w:rsidP="00041C5B">
            <w:pPr>
              <w:rPr>
                <w:rtl/>
                <w:lang w:bidi="ar-DZ"/>
              </w:rPr>
            </w:pPr>
            <w:r>
              <w:rPr>
                <w:rFonts w:cs="Arial"/>
                <w:rtl/>
                <w:lang w:bidi="ar-DZ"/>
              </w:rPr>
              <w:t>-المؤسسات العمومية للصحة</w:t>
            </w:r>
          </w:p>
          <w:p w:rsidR="00041C5B" w:rsidRDefault="00041C5B" w:rsidP="00041C5B">
            <w:pPr>
              <w:rPr>
                <w:rtl/>
                <w:lang w:bidi="ar-DZ"/>
              </w:rPr>
            </w:pPr>
            <w:r>
              <w:rPr>
                <w:rFonts w:hint="cs"/>
                <w:rtl/>
                <w:lang w:bidi="ar-DZ"/>
              </w:rPr>
              <w:t xml:space="preserve">-المدرسة الوطنية </w:t>
            </w:r>
            <w:proofErr w:type="spellStart"/>
            <w:r>
              <w:rPr>
                <w:rFonts w:hint="cs"/>
                <w:rtl/>
                <w:lang w:bidi="ar-DZ"/>
              </w:rPr>
              <w:t>للمناجمنت</w:t>
            </w:r>
            <w:proofErr w:type="spellEnd"/>
            <w:r>
              <w:rPr>
                <w:rFonts w:hint="cs"/>
                <w:rtl/>
                <w:lang w:bidi="ar-DZ"/>
              </w:rPr>
              <w:t xml:space="preserve"> و إدارة الصحة </w:t>
            </w:r>
          </w:p>
        </w:tc>
        <w:tc>
          <w:tcPr>
            <w:tcW w:w="1368" w:type="dxa"/>
          </w:tcPr>
          <w:p w:rsidR="00566343" w:rsidRDefault="00041C5B" w:rsidP="00566343">
            <w:pPr>
              <w:rPr>
                <w:rtl/>
                <w:lang w:bidi="ar-DZ"/>
              </w:rPr>
            </w:pPr>
            <w:r>
              <w:rPr>
                <w:rFonts w:hint="cs"/>
                <w:rtl/>
                <w:lang w:bidi="ar-DZ"/>
              </w:rPr>
              <w:t>الفصل الرابع 2022</w:t>
            </w:r>
          </w:p>
        </w:tc>
        <w:tc>
          <w:tcPr>
            <w:tcW w:w="1261" w:type="dxa"/>
          </w:tcPr>
          <w:p w:rsidR="00566343" w:rsidRDefault="00041C5B" w:rsidP="00566343">
            <w:pPr>
              <w:rPr>
                <w:rtl/>
                <w:lang w:bidi="ar-DZ"/>
              </w:rPr>
            </w:pPr>
            <w:r>
              <w:rPr>
                <w:rFonts w:hint="cs"/>
                <w:rtl/>
                <w:lang w:bidi="ar-DZ"/>
              </w:rPr>
              <w:t xml:space="preserve">التنبؤ بمخاطر التجهيزات المعطلة الغير المؤمنة </w:t>
            </w:r>
          </w:p>
        </w:tc>
        <w:tc>
          <w:tcPr>
            <w:tcW w:w="1324" w:type="dxa"/>
          </w:tcPr>
          <w:p w:rsidR="00566343" w:rsidRDefault="00041C5B" w:rsidP="00566343">
            <w:pPr>
              <w:rPr>
                <w:rtl/>
                <w:lang w:bidi="ar-DZ"/>
              </w:rPr>
            </w:pPr>
            <w:r>
              <w:rPr>
                <w:rFonts w:hint="cs"/>
                <w:rtl/>
                <w:lang w:bidi="ar-DZ"/>
              </w:rPr>
              <w:t xml:space="preserve">عدد المستخدمين المكونين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tcPr>
          <w:p w:rsidR="00566343" w:rsidRPr="00F953FF" w:rsidRDefault="00566343" w:rsidP="00566343">
            <w:pPr>
              <w:rPr>
                <w:b/>
                <w:bCs/>
                <w:rtl/>
                <w:lang w:bidi="ar-DZ"/>
              </w:rPr>
            </w:pPr>
            <w:r w:rsidRPr="00F953FF">
              <w:rPr>
                <w:rFonts w:hint="cs"/>
                <w:b/>
                <w:bCs/>
                <w:rtl/>
                <w:lang w:bidi="ar-DZ"/>
              </w:rPr>
              <w:t>الهدف التاسع (9):</w:t>
            </w:r>
          </w:p>
          <w:p w:rsidR="00566343" w:rsidRDefault="00566343" w:rsidP="00566343">
            <w:pPr>
              <w:rPr>
                <w:rtl/>
                <w:lang w:bidi="ar-DZ"/>
              </w:rPr>
            </w:pPr>
            <w:r w:rsidRPr="00F953FF">
              <w:rPr>
                <w:rFonts w:hint="cs"/>
                <w:b/>
                <w:bCs/>
                <w:rtl/>
                <w:lang w:bidi="ar-DZ"/>
              </w:rPr>
              <w:t>تقليل تحويل المرضى للعلاج بالخارج</w:t>
            </w:r>
          </w:p>
        </w:tc>
        <w:tc>
          <w:tcPr>
            <w:tcW w:w="2410" w:type="dxa"/>
          </w:tcPr>
          <w:p w:rsidR="00537B2C" w:rsidRDefault="00566343" w:rsidP="00566343">
            <w:pPr>
              <w:rPr>
                <w:rtl/>
                <w:lang w:bidi="ar-DZ"/>
              </w:rPr>
            </w:pPr>
            <w:r>
              <w:rPr>
                <w:rFonts w:hint="cs"/>
                <w:rtl/>
                <w:lang w:bidi="ar-DZ"/>
              </w:rPr>
              <w:t xml:space="preserve">إنجاز مستشفى 400 سرير بالمدينة الجديدة سيدي عبدالله يستجيب للمقاييس الدولية في مجال الهندسة المعمارية </w:t>
            </w:r>
            <w:proofErr w:type="spellStart"/>
            <w:r>
              <w:rPr>
                <w:rFonts w:hint="cs"/>
                <w:rtl/>
                <w:lang w:bidi="ar-DZ"/>
              </w:rPr>
              <w:t>الإستشفائية</w:t>
            </w:r>
            <w:proofErr w:type="spellEnd"/>
          </w:p>
          <w:p w:rsidR="00566343" w:rsidRDefault="00566343" w:rsidP="00566343">
            <w:pPr>
              <w:rPr>
                <w:rtl/>
                <w:lang w:bidi="ar-DZ"/>
              </w:rPr>
            </w:pPr>
            <w:r>
              <w:rPr>
                <w:rFonts w:hint="cs"/>
                <w:rtl/>
                <w:lang w:bidi="ar-DZ"/>
              </w:rPr>
              <w:t xml:space="preserve">و </w:t>
            </w:r>
            <w:proofErr w:type="spellStart"/>
            <w:r>
              <w:rPr>
                <w:rFonts w:hint="cs"/>
                <w:rtl/>
                <w:lang w:bidi="ar-DZ"/>
              </w:rPr>
              <w:t>المناجمنت</w:t>
            </w:r>
            <w:proofErr w:type="spellEnd"/>
          </w:p>
        </w:tc>
        <w:tc>
          <w:tcPr>
            <w:tcW w:w="2935" w:type="dxa"/>
          </w:tcPr>
          <w:p w:rsidR="00566343" w:rsidRDefault="00537B2C" w:rsidP="00566343">
            <w:pPr>
              <w:rPr>
                <w:rtl/>
                <w:lang w:bidi="ar-DZ"/>
              </w:rPr>
            </w:pPr>
            <w:proofErr w:type="gramStart"/>
            <w:r>
              <w:rPr>
                <w:rFonts w:hint="cs"/>
                <w:rtl/>
                <w:lang w:bidi="ar-DZ"/>
              </w:rPr>
              <w:t>-الجزائر :</w:t>
            </w:r>
            <w:proofErr w:type="gramEnd"/>
            <w:r>
              <w:rPr>
                <w:rFonts w:hint="cs"/>
                <w:rtl/>
                <w:lang w:bidi="ar-DZ"/>
              </w:rPr>
              <w:t xml:space="preserve"> وزارة الصحة </w:t>
            </w:r>
          </w:p>
          <w:p w:rsidR="00537B2C" w:rsidRDefault="00537B2C" w:rsidP="00566343">
            <w:pPr>
              <w:rPr>
                <w:rtl/>
                <w:lang w:bidi="ar-DZ"/>
              </w:rPr>
            </w:pPr>
            <w:r>
              <w:rPr>
                <w:rFonts w:hint="cs"/>
                <w:rtl/>
                <w:lang w:bidi="ar-DZ"/>
              </w:rPr>
              <w:t xml:space="preserve">-الجانب القطري </w:t>
            </w:r>
          </w:p>
          <w:p w:rsidR="00537B2C" w:rsidRDefault="00537B2C" w:rsidP="00566343">
            <w:pPr>
              <w:rPr>
                <w:rtl/>
                <w:lang w:bidi="ar-DZ"/>
              </w:rPr>
            </w:pPr>
            <w:r>
              <w:rPr>
                <w:rFonts w:hint="cs"/>
                <w:rtl/>
                <w:lang w:bidi="ar-DZ"/>
              </w:rPr>
              <w:t xml:space="preserve">-الجانب الألماني </w:t>
            </w:r>
          </w:p>
        </w:tc>
        <w:tc>
          <w:tcPr>
            <w:tcW w:w="1368" w:type="dxa"/>
          </w:tcPr>
          <w:p w:rsidR="00566343" w:rsidRDefault="00537B2C" w:rsidP="00566343">
            <w:pPr>
              <w:rPr>
                <w:rtl/>
                <w:lang w:bidi="ar-DZ"/>
              </w:rPr>
            </w:pPr>
            <w:r>
              <w:rPr>
                <w:rFonts w:hint="cs"/>
                <w:rtl/>
                <w:lang w:bidi="ar-DZ"/>
              </w:rPr>
              <w:t xml:space="preserve">حسب الآجال المحددة لإنجاز المشروع </w:t>
            </w:r>
          </w:p>
        </w:tc>
        <w:tc>
          <w:tcPr>
            <w:tcW w:w="1261" w:type="dxa"/>
          </w:tcPr>
          <w:p w:rsidR="00566343" w:rsidRDefault="00537B2C" w:rsidP="00566343">
            <w:pPr>
              <w:rPr>
                <w:rtl/>
                <w:lang w:bidi="ar-DZ"/>
              </w:rPr>
            </w:pPr>
            <w:r>
              <w:rPr>
                <w:rFonts w:hint="cs"/>
                <w:rtl/>
                <w:lang w:bidi="ar-DZ"/>
              </w:rPr>
              <w:t xml:space="preserve">-تدعيم العاصمة بهيكل </w:t>
            </w:r>
            <w:proofErr w:type="spellStart"/>
            <w:r>
              <w:rPr>
                <w:rFonts w:hint="cs"/>
                <w:rtl/>
                <w:lang w:bidi="ar-DZ"/>
              </w:rPr>
              <w:t>إستشفائي</w:t>
            </w:r>
            <w:proofErr w:type="spellEnd"/>
            <w:r>
              <w:rPr>
                <w:rFonts w:hint="cs"/>
                <w:rtl/>
                <w:lang w:bidi="ar-DZ"/>
              </w:rPr>
              <w:t xml:space="preserve"> يستجيب للمقاييس الدولية </w:t>
            </w:r>
          </w:p>
          <w:p w:rsidR="00537B2C" w:rsidRDefault="00537B2C" w:rsidP="00566343">
            <w:pPr>
              <w:rPr>
                <w:rtl/>
                <w:lang w:bidi="ar-DZ"/>
              </w:rPr>
            </w:pPr>
            <w:r>
              <w:rPr>
                <w:rFonts w:hint="cs"/>
                <w:rtl/>
                <w:lang w:bidi="ar-DZ"/>
              </w:rPr>
              <w:t xml:space="preserve">-تطوير و تحسين عرض العلاجات عالية التخصص </w:t>
            </w:r>
          </w:p>
        </w:tc>
        <w:tc>
          <w:tcPr>
            <w:tcW w:w="1324" w:type="dxa"/>
          </w:tcPr>
          <w:p w:rsidR="00566343" w:rsidRDefault="00537B2C" w:rsidP="00566343">
            <w:pPr>
              <w:rPr>
                <w:rtl/>
                <w:lang w:bidi="ar-DZ"/>
              </w:rPr>
            </w:pPr>
            <w:proofErr w:type="spellStart"/>
            <w:r>
              <w:rPr>
                <w:rFonts w:hint="cs"/>
                <w:rtl/>
                <w:lang w:bidi="ar-DZ"/>
              </w:rPr>
              <w:t>إستلام</w:t>
            </w:r>
            <w:proofErr w:type="spellEnd"/>
            <w:r>
              <w:rPr>
                <w:rFonts w:hint="cs"/>
                <w:rtl/>
                <w:lang w:bidi="ar-DZ"/>
              </w:rPr>
              <w:t xml:space="preserve"> هيكل أساسي عالي التخصص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val="restart"/>
          </w:tcPr>
          <w:p w:rsidR="00566343" w:rsidRPr="00F953FF" w:rsidRDefault="00566343" w:rsidP="00566343">
            <w:pPr>
              <w:jc w:val="center"/>
              <w:rPr>
                <w:b/>
                <w:bCs/>
                <w:rtl/>
                <w:lang w:bidi="ar-DZ"/>
              </w:rPr>
            </w:pPr>
            <w:r w:rsidRPr="00F953FF">
              <w:rPr>
                <w:rFonts w:hint="cs"/>
                <w:b/>
                <w:bCs/>
                <w:rtl/>
                <w:lang w:bidi="ar-DZ"/>
              </w:rPr>
              <w:t>المحور الثالث:</w:t>
            </w:r>
          </w:p>
          <w:p w:rsidR="00566343" w:rsidRPr="00F953FF" w:rsidRDefault="00566343" w:rsidP="00566343">
            <w:pPr>
              <w:jc w:val="center"/>
              <w:rPr>
                <w:b/>
                <w:bCs/>
                <w:rtl/>
                <w:lang w:bidi="ar-DZ"/>
              </w:rPr>
            </w:pPr>
            <w:r w:rsidRPr="00F953FF">
              <w:rPr>
                <w:rFonts w:hint="cs"/>
                <w:b/>
                <w:bCs/>
                <w:rtl/>
                <w:lang w:bidi="ar-DZ"/>
              </w:rPr>
              <w:t>الوضعية المهنية</w:t>
            </w:r>
          </w:p>
          <w:p w:rsidR="00566343" w:rsidRPr="00F953FF" w:rsidRDefault="00566343" w:rsidP="00566343">
            <w:pPr>
              <w:rPr>
                <w:b/>
                <w:bCs/>
                <w:rtl/>
                <w:lang w:bidi="ar-DZ"/>
              </w:rPr>
            </w:pPr>
          </w:p>
        </w:tc>
        <w:tc>
          <w:tcPr>
            <w:tcW w:w="1559" w:type="dxa"/>
          </w:tcPr>
          <w:p w:rsidR="00566343" w:rsidRPr="00F953FF" w:rsidRDefault="00566343" w:rsidP="00566343">
            <w:pPr>
              <w:rPr>
                <w:b/>
                <w:bCs/>
                <w:rtl/>
                <w:lang w:bidi="ar-DZ"/>
              </w:rPr>
            </w:pPr>
            <w:r w:rsidRPr="00F953FF">
              <w:rPr>
                <w:rFonts w:hint="cs"/>
                <w:b/>
                <w:bCs/>
                <w:rtl/>
                <w:lang w:bidi="ar-DZ"/>
              </w:rPr>
              <w:t>الهدف الأول (1):</w:t>
            </w:r>
          </w:p>
          <w:p w:rsidR="00566343" w:rsidRPr="00F953FF" w:rsidRDefault="00566343" w:rsidP="00566343">
            <w:pPr>
              <w:rPr>
                <w:b/>
                <w:bCs/>
                <w:rtl/>
                <w:lang w:bidi="ar-DZ"/>
              </w:rPr>
            </w:pPr>
            <w:r w:rsidRPr="00F953FF">
              <w:rPr>
                <w:rFonts w:hint="cs"/>
                <w:b/>
                <w:bCs/>
                <w:rtl/>
                <w:lang w:bidi="ar-DZ"/>
              </w:rPr>
              <w:t xml:space="preserve">إتمام إعداد كل مشاريع القوانين الأساسية الخاصة بمهنيي الصحة </w:t>
            </w:r>
          </w:p>
        </w:tc>
        <w:tc>
          <w:tcPr>
            <w:tcW w:w="2410" w:type="dxa"/>
          </w:tcPr>
          <w:p w:rsidR="00566343" w:rsidRDefault="00566343" w:rsidP="00566343">
            <w:pPr>
              <w:rPr>
                <w:rtl/>
                <w:lang w:bidi="ar-DZ"/>
              </w:rPr>
            </w:pPr>
            <w:r>
              <w:rPr>
                <w:rFonts w:hint="cs"/>
                <w:rtl/>
                <w:lang w:bidi="ar-DZ"/>
              </w:rPr>
              <w:t xml:space="preserve">مضاعفة </w:t>
            </w:r>
            <w:proofErr w:type="spellStart"/>
            <w:r>
              <w:rPr>
                <w:rFonts w:hint="cs"/>
                <w:rtl/>
                <w:lang w:bidi="ar-DZ"/>
              </w:rPr>
              <w:t>الإجتماعات</w:t>
            </w:r>
            <w:proofErr w:type="spellEnd"/>
            <w:r>
              <w:rPr>
                <w:rFonts w:hint="cs"/>
                <w:rtl/>
                <w:lang w:bidi="ar-DZ"/>
              </w:rPr>
              <w:t xml:space="preserve"> مع المديريات المركزية المعنية إثراء مشاريع القوانين الأساسية و رفع التحفظات الصادرة عن المديرية العامة للوظيفة العمومية </w:t>
            </w:r>
          </w:p>
          <w:p w:rsidR="008C344B" w:rsidRDefault="008C344B" w:rsidP="00566343">
            <w:pPr>
              <w:rPr>
                <w:rtl/>
                <w:lang w:bidi="ar-DZ"/>
              </w:rPr>
            </w:pPr>
            <w:r>
              <w:rPr>
                <w:rFonts w:hint="cs"/>
                <w:rtl/>
                <w:lang w:bidi="ar-DZ"/>
              </w:rPr>
              <w:t xml:space="preserve">- إشراك الشركاء الاجتماعيين في إعداد مشاريع القوانين الأساسية الخاصة و إعلامهم بحالة تقدمها حسب مخطط </w:t>
            </w:r>
            <w:proofErr w:type="spellStart"/>
            <w:r>
              <w:rPr>
                <w:rFonts w:hint="cs"/>
                <w:rtl/>
                <w:lang w:bidi="ar-DZ"/>
              </w:rPr>
              <w:t>إحتماعات</w:t>
            </w:r>
            <w:proofErr w:type="spellEnd"/>
          </w:p>
          <w:p w:rsidR="008C344B" w:rsidRDefault="008C344B" w:rsidP="00566343">
            <w:pPr>
              <w:rPr>
                <w:rtl/>
                <w:lang w:bidi="ar-DZ"/>
              </w:rPr>
            </w:pPr>
            <w:r>
              <w:rPr>
                <w:rFonts w:hint="cs"/>
                <w:rtl/>
                <w:lang w:bidi="ar-DZ"/>
              </w:rPr>
              <w:t xml:space="preserve">- الحصول على موافقة الشركاء الاجتماعيين على مشاريع القوانين </w:t>
            </w:r>
            <w:proofErr w:type="spellStart"/>
            <w:r>
              <w:rPr>
                <w:rFonts w:hint="cs"/>
                <w:rtl/>
                <w:lang w:bidi="ar-DZ"/>
              </w:rPr>
              <w:t>الساسية</w:t>
            </w:r>
            <w:proofErr w:type="spellEnd"/>
            <w:r>
              <w:rPr>
                <w:rFonts w:hint="cs"/>
                <w:rtl/>
                <w:lang w:bidi="ar-DZ"/>
              </w:rPr>
              <w:t xml:space="preserve"> الخاصة ، قبل إرسال النسخة النهائية إلى المديرية العامة للوظيفة العمومية و الإصلاح الإداري</w:t>
            </w:r>
          </w:p>
        </w:tc>
        <w:tc>
          <w:tcPr>
            <w:tcW w:w="2935" w:type="dxa"/>
          </w:tcPr>
          <w:p w:rsidR="00566343" w:rsidRDefault="0003485E" w:rsidP="00566343">
            <w:pPr>
              <w:rPr>
                <w:rtl/>
                <w:lang w:bidi="ar-DZ"/>
              </w:rPr>
            </w:pPr>
            <w:r>
              <w:rPr>
                <w:rFonts w:hint="cs"/>
                <w:rtl/>
                <w:lang w:bidi="ar-DZ"/>
              </w:rPr>
              <w:t xml:space="preserve">-المفتشية العامة </w:t>
            </w:r>
          </w:p>
          <w:p w:rsidR="0003485E" w:rsidRDefault="0003485E" w:rsidP="00566343">
            <w:pPr>
              <w:rPr>
                <w:rtl/>
                <w:lang w:bidi="ar-DZ"/>
              </w:rPr>
            </w:pPr>
            <w:r>
              <w:rPr>
                <w:rFonts w:hint="cs"/>
                <w:rtl/>
                <w:lang w:bidi="ar-DZ"/>
              </w:rPr>
              <w:t xml:space="preserve">-مديرية الموارد البشرية </w:t>
            </w:r>
          </w:p>
          <w:p w:rsidR="0003485E" w:rsidRDefault="0003485E" w:rsidP="00566343">
            <w:pPr>
              <w:rPr>
                <w:rtl/>
                <w:lang w:bidi="ar-DZ"/>
              </w:rPr>
            </w:pPr>
            <w:r>
              <w:rPr>
                <w:rFonts w:hint="cs"/>
                <w:rtl/>
                <w:lang w:bidi="ar-DZ"/>
              </w:rPr>
              <w:t xml:space="preserve">-المديرية العامة لمصالح الصحة </w:t>
            </w:r>
          </w:p>
          <w:p w:rsidR="0003485E" w:rsidRDefault="0003485E" w:rsidP="00566343">
            <w:pPr>
              <w:rPr>
                <w:rtl/>
                <w:lang w:bidi="ar-DZ"/>
              </w:rPr>
            </w:pPr>
            <w:r>
              <w:rPr>
                <w:rFonts w:hint="cs"/>
                <w:rtl/>
                <w:lang w:bidi="ar-DZ"/>
              </w:rPr>
              <w:t xml:space="preserve">-المديرية العامة للوقاية و ترقية الصحة </w:t>
            </w:r>
          </w:p>
          <w:p w:rsidR="0003485E" w:rsidRDefault="0003485E" w:rsidP="00566343">
            <w:pPr>
              <w:rPr>
                <w:rtl/>
                <w:lang w:bidi="ar-DZ"/>
              </w:rPr>
            </w:pPr>
            <w:r>
              <w:rPr>
                <w:rFonts w:hint="cs"/>
                <w:rtl/>
                <w:lang w:bidi="ar-DZ"/>
              </w:rPr>
              <w:t xml:space="preserve">-المديرية العامة للصيدلة و التجهيزات الصحية </w:t>
            </w:r>
          </w:p>
          <w:p w:rsidR="0003485E" w:rsidRDefault="0003485E" w:rsidP="00566343">
            <w:pPr>
              <w:rPr>
                <w:rtl/>
                <w:lang w:bidi="ar-DZ"/>
              </w:rPr>
            </w:pPr>
            <w:r>
              <w:rPr>
                <w:rFonts w:hint="cs"/>
                <w:rtl/>
                <w:lang w:bidi="ar-DZ"/>
              </w:rPr>
              <w:t xml:space="preserve">-مسيرو المؤسسات العمومية للصحة </w:t>
            </w:r>
          </w:p>
        </w:tc>
        <w:tc>
          <w:tcPr>
            <w:tcW w:w="1368" w:type="dxa"/>
          </w:tcPr>
          <w:p w:rsidR="00566343" w:rsidRDefault="0003485E" w:rsidP="00566343">
            <w:pPr>
              <w:rPr>
                <w:rtl/>
                <w:lang w:bidi="ar-DZ"/>
              </w:rPr>
            </w:pPr>
            <w:r>
              <w:rPr>
                <w:rFonts w:hint="cs"/>
                <w:rtl/>
                <w:lang w:bidi="ar-DZ"/>
              </w:rPr>
              <w:t xml:space="preserve">إيداع مشاريع القوانين الأساسية قبل 30 نوفمبر 2022 لدى المديرية العامة للوظيفة العمومية و الإصلاح الإداري </w:t>
            </w:r>
          </w:p>
        </w:tc>
        <w:tc>
          <w:tcPr>
            <w:tcW w:w="1261" w:type="dxa"/>
          </w:tcPr>
          <w:p w:rsidR="00566343" w:rsidRDefault="0003485E" w:rsidP="00566343">
            <w:pPr>
              <w:rPr>
                <w:rtl/>
                <w:lang w:bidi="ar-DZ"/>
              </w:rPr>
            </w:pPr>
            <w:r>
              <w:rPr>
                <w:rFonts w:hint="cs"/>
                <w:rtl/>
                <w:lang w:bidi="ar-DZ"/>
              </w:rPr>
              <w:t xml:space="preserve">قوانين أساسية </w:t>
            </w:r>
          </w:p>
          <w:p w:rsidR="0003485E" w:rsidRDefault="0003485E" w:rsidP="00566343">
            <w:pPr>
              <w:rPr>
                <w:rtl/>
                <w:lang w:bidi="ar-DZ"/>
              </w:rPr>
            </w:pPr>
            <w:r>
              <w:rPr>
                <w:rFonts w:hint="cs"/>
                <w:rtl/>
                <w:lang w:bidi="ar-DZ"/>
              </w:rPr>
              <w:t xml:space="preserve">خاصة تستجيب لتطلعات مهني الصحة </w:t>
            </w:r>
          </w:p>
        </w:tc>
        <w:tc>
          <w:tcPr>
            <w:tcW w:w="1324" w:type="dxa"/>
          </w:tcPr>
          <w:p w:rsidR="00566343" w:rsidRDefault="0003485E" w:rsidP="00566343">
            <w:pPr>
              <w:rPr>
                <w:rtl/>
                <w:lang w:bidi="ar-DZ"/>
              </w:rPr>
            </w:pPr>
            <w:r>
              <w:rPr>
                <w:rFonts w:hint="cs"/>
                <w:rtl/>
                <w:lang w:bidi="ar-DZ"/>
              </w:rPr>
              <w:t xml:space="preserve">درجة رضا الشركاء الاجتماعيين </w:t>
            </w:r>
          </w:p>
          <w:p w:rsidR="0003485E" w:rsidRDefault="0003485E" w:rsidP="00566343">
            <w:pPr>
              <w:rPr>
                <w:rtl/>
                <w:lang w:bidi="ar-DZ"/>
              </w:rPr>
            </w:pPr>
            <w:r>
              <w:rPr>
                <w:rFonts w:hint="cs"/>
                <w:rtl/>
                <w:lang w:bidi="ar-DZ"/>
              </w:rPr>
              <w:t xml:space="preserve">عن مشاريع القوانين الأساسية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tcPr>
          <w:p w:rsidR="00566343" w:rsidRPr="004F15A8" w:rsidRDefault="00566343" w:rsidP="00566343">
            <w:pPr>
              <w:rPr>
                <w:b/>
                <w:bCs/>
                <w:rtl/>
                <w:lang w:bidi="ar-DZ"/>
              </w:rPr>
            </w:pPr>
            <w:r w:rsidRPr="004F15A8">
              <w:rPr>
                <w:rFonts w:hint="cs"/>
                <w:b/>
                <w:bCs/>
                <w:rtl/>
                <w:lang w:bidi="ar-DZ"/>
              </w:rPr>
              <w:t xml:space="preserve">الحوار مع الشركاء </w:t>
            </w:r>
            <w:r w:rsidR="0099574D" w:rsidRPr="004F15A8">
              <w:rPr>
                <w:rFonts w:hint="cs"/>
                <w:b/>
                <w:bCs/>
                <w:rtl/>
                <w:lang w:bidi="ar-DZ"/>
              </w:rPr>
              <w:t>الاجتماعيين</w:t>
            </w:r>
          </w:p>
          <w:p w:rsidR="00566343" w:rsidRPr="004F15A8" w:rsidRDefault="00566343" w:rsidP="00566343">
            <w:pPr>
              <w:rPr>
                <w:b/>
                <w:bCs/>
                <w:rtl/>
                <w:lang w:bidi="ar-DZ"/>
              </w:rPr>
            </w:pPr>
            <w:r w:rsidRPr="004F15A8">
              <w:rPr>
                <w:rFonts w:hint="cs"/>
                <w:b/>
                <w:bCs/>
                <w:rtl/>
                <w:lang w:bidi="ar-DZ"/>
              </w:rPr>
              <w:t>الهدف الثاني (2):</w:t>
            </w:r>
          </w:p>
          <w:p w:rsidR="00566343" w:rsidRDefault="00566343" w:rsidP="00566343">
            <w:pPr>
              <w:rPr>
                <w:rtl/>
                <w:lang w:bidi="ar-DZ"/>
              </w:rPr>
            </w:pPr>
            <w:r w:rsidRPr="004F15A8">
              <w:rPr>
                <w:rFonts w:hint="cs"/>
                <w:b/>
                <w:bCs/>
                <w:rtl/>
                <w:lang w:bidi="ar-DZ"/>
              </w:rPr>
              <w:t xml:space="preserve">تهدئة المناخ </w:t>
            </w:r>
            <w:proofErr w:type="spellStart"/>
            <w:r w:rsidRPr="004F15A8">
              <w:rPr>
                <w:rFonts w:hint="cs"/>
                <w:b/>
                <w:bCs/>
                <w:rtl/>
                <w:lang w:bidi="ar-DZ"/>
              </w:rPr>
              <w:t>الإجتماعي</w:t>
            </w:r>
            <w:proofErr w:type="spellEnd"/>
          </w:p>
        </w:tc>
        <w:tc>
          <w:tcPr>
            <w:tcW w:w="2410" w:type="dxa"/>
          </w:tcPr>
          <w:p w:rsidR="00566343" w:rsidRDefault="0099574D" w:rsidP="00566343">
            <w:pPr>
              <w:rPr>
                <w:rtl/>
                <w:lang w:bidi="ar-DZ"/>
              </w:rPr>
            </w:pPr>
            <w:r>
              <w:rPr>
                <w:rFonts w:hint="cs"/>
                <w:rtl/>
                <w:lang w:bidi="ar-DZ"/>
              </w:rPr>
              <w:t>-</w:t>
            </w:r>
            <w:r w:rsidR="00566343">
              <w:rPr>
                <w:rFonts w:hint="cs"/>
                <w:rtl/>
                <w:lang w:bidi="ar-DZ"/>
              </w:rPr>
              <w:t xml:space="preserve">مضاعفة اللقاءات مع مختلف الشركاء </w:t>
            </w:r>
            <w:r>
              <w:rPr>
                <w:rFonts w:hint="cs"/>
                <w:rtl/>
                <w:lang w:bidi="ar-DZ"/>
              </w:rPr>
              <w:t>الاجتماعيين</w:t>
            </w:r>
            <w:r w:rsidR="00566343">
              <w:rPr>
                <w:rFonts w:hint="cs"/>
                <w:rtl/>
                <w:lang w:bidi="ar-DZ"/>
              </w:rPr>
              <w:t xml:space="preserve"> في إطار اللجنة المركزية المكلفة بمتابعة العلاقات مع الشركاء </w:t>
            </w:r>
            <w:r>
              <w:rPr>
                <w:rFonts w:hint="cs"/>
                <w:rtl/>
                <w:lang w:bidi="ar-DZ"/>
              </w:rPr>
              <w:t>الاجتماعيين</w:t>
            </w:r>
          </w:p>
          <w:p w:rsidR="0099574D" w:rsidRDefault="0099574D" w:rsidP="00566343">
            <w:pPr>
              <w:rPr>
                <w:rtl/>
                <w:lang w:bidi="ar-DZ"/>
              </w:rPr>
            </w:pPr>
            <w:r>
              <w:rPr>
                <w:rFonts w:hint="cs"/>
                <w:rtl/>
                <w:lang w:bidi="ar-DZ"/>
              </w:rPr>
              <w:t xml:space="preserve">- إعادة تفعيل اللجان المكلفة بالحوار و تسوية النزاعات المنشأة لدى المؤسسات العمومية لصحة و المؤسسات </w:t>
            </w:r>
            <w:r>
              <w:rPr>
                <w:rFonts w:hint="cs"/>
                <w:rtl/>
                <w:lang w:bidi="ar-DZ"/>
              </w:rPr>
              <w:lastRenderedPageBreak/>
              <w:t>تحت الوصاية</w:t>
            </w:r>
          </w:p>
          <w:p w:rsidR="0099574D" w:rsidRDefault="0099574D" w:rsidP="00566343">
            <w:pPr>
              <w:rPr>
                <w:rtl/>
                <w:lang w:bidi="ar-DZ"/>
              </w:rPr>
            </w:pPr>
            <w:r>
              <w:rPr>
                <w:rFonts w:hint="cs"/>
                <w:rtl/>
                <w:lang w:bidi="ar-DZ"/>
              </w:rPr>
              <w:t xml:space="preserve">- إعطاء تعليمات لمسيري المؤسسات العمومية للصحة لتسوية كل </w:t>
            </w:r>
            <w:proofErr w:type="spellStart"/>
            <w:r>
              <w:rPr>
                <w:rFonts w:hint="cs"/>
                <w:rtl/>
                <w:lang w:bidi="ar-DZ"/>
              </w:rPr>
              <w:t>تاوضعيات</w:t>
            </w:r>
            <w:proofErr w:type="spellEnd"/>
            <w:r>
              <w:rPr>
                <w:rFonts w:hint="cs"/>
                <w:rtl/>
                <w:lang w:bidi="ar-DZ"/>
              </w:rPr>
              <w:t xml:space="preserve"> العالقة المرتبطة بالحياة المهنية ، لاسيما المتأخر من الأجر و الترقية في الدرجة و الترقية ،</w:t>
            </w:r>
          </w:p>
          <w:p w:rsidR="0099574D" w:rsidRDefault="0099574D" w:rsidP="00566343">
            <w:pPr>
              <w:rPr>
                <w:rtl/>
                <w:lang w:bidi="ar-DZ"/>
              </w:rPr>
            </w:pPr>
            <w:r>
              <w:rPr>
                <w:rFonts w:hint="cs"/>
                <w:rtl/>
                <w:lang w:bidi="ar-DZ"/>
              </w:rPr>
              <w:t xml:space="preserve">- إعطاء تعليمات لرؤساء المؤسسات العمومية للصحة لتحسين وسائل و ظروف العمل و كذا فضاءات الراحة  (غرف مداومة )و </w:t>
            </w:r>
            <w:proofErr w:type="spellStart"/>
            <w:r>
              <w:rPr>
                <w:rFonts w:hint="cs"/>
                <w:rtl/>
                <w:lang w:bidi="ar-DZ"/>
              </w:rPr>
              <w:t>فضاءات</w:t>
            </w:r>
            <w:proofErr w:type="spellEnd"/>
            <w:r>
              <w:rPr>
                <w:rFonts w:hint="cs"/>
                <w:rtl/>
                <w:lang w:bidi="ar-DZ"/>
              </w:rPr>
              <w:t xml:space="preserve"> </w:t>
            </w:r>
            <w:proofErr w:type="spellStart"/>
            <w:r>
              <w:rPr>
                <w:rFonts w:hint="cs"/>
                <w:rtl/>
                <w:lang w:bidi="ar-DZ"/>
              </w:rPr>
              <w:t>الإسترخاء</w:t>
            </w:r>
            <w:proofErr w:type="spellEnd"/>
            <w:r>
              <w:rPr>
                <w:rFonts w:hint="cs"/>
                <w:rtl/>
                <w:lang w:bidi="ar-DZ"/>
              </w:rPr>
              <w:t xml:space="preserve"> .</w:t>
            </w:r>
          </w:p>
          <w:p w:rsidR="0099574D" w:rsidRDefault="0099574D" w:rsidP="00566343">
            <w:pPr>
              <w:rPr>
                <w:rtl/>
                <w:lang w:bidi="ar-DZ"/>
              </w:rPr>
            </w:pPr>
          </w:p>
        </w:tc>
        <w:tc>
          <w:tcPr>
            <w:tcW w:w="2935" w:type="dxa"/>
          </w:tcPr>
          <w:p w:rsidR="0099574D" w:rsidRDefault="0099574D" w:rsidP="0099574D">
            <w:pPr>
              <w:rPr>
                <w:rtl/>
                <w:lang w:bidi="ar-DZ"/>
              </w:rPr>
            </w:pPr>
            <w:r>
              <w:rPr>
                <w:rFonts w:cs="Arial"/>
                <w:rtl/>
                <w:lang w:bidi="ar-DZ"/>
              </w:rPr>
              <w:lastRenderedPageBreak/>
              <w:t xml:space="preserve">-المفتشية العامة </w:t>
            </w:r>
          </w:p>
          <w:p w:rsidR="0099574D" w:rsidRDefault="0099574D" w:rsidP="0099574D">
            <w:pPr>
              <w:rPr>
                <w:rtl/>
                <w:lang w:bidi="ar-DZ"/>
              </w:rPr>
            </w:pPr>
            <w:r>
              <w:rPr>
                <w:rFonts w:cs="Arial"/>
                <w:rtl/>
                <w:lang w:bidi="ar-DZ"/>
              </w:rPr>
              <w:t xml:space="preserve">-مديرية الموارد البشرية </w:t>
            </w:r>
          </w:p>
          <w:p w:rsidR="0099574D" w:rsidRDefault="0099574D" w:rsidP="0099574D">
            <w:pPr>
              <w:rPr>
                <w:rtl/>
                <w:lang w:bidi="ar-DZ"/>
              </w:rPr>
            </w:pPr>
            <w:r>
              <w:rPr>
                <w:rFonts w:cs="Arial"/>
                <w:rtl/>
                <w:lang w:bidi="ar-DZ"/>
              </w:rPr>
              <w:t xml:space="preserve">-المديرية العامة لمصالح الصحة </w:t>
            </w:r>
          </w:p>
          <w:p w:rsidR="0099574D" w:rsidRDefault="0099574D" w:rsidP="0099574D">
            <w:pPr>
              <w:rPr>
                <w:rtl/>
                <w:lang w:bidi="ar-DZ"/>
              </w:rPr>
            </w:pPr>
            <w:r>
              <w:rPr>
                <w:rFonts w:cs="Arial"/>
                <w:rtl/>
                <w:lang w:bidi="ar-DZ"/>
              </w:rPr>
              <w:t xml:space="preserve">-المديرية العامة للوقاية و ترقية الصحة </w:t>
            </w:r>
          </w:p>
          <w:p w:rsidR="0099574D" w:rsidRDefault="0099574D" w:rsidP="0099574D">
            <w:pPr>
              <w:rPr>
                <w:rtl/>
                <w:lang w:bidi="ar-DZ"/>
              </w:rPr>
            </w:pPr>
            <w:r>
              <w:rPr>
                <w:rFonts w:cs="Arial"/>
                <w:rtl/>
                <w:lang w:bidi="ar-DZ"/>
              </w:rPr>
              <w:t xml:space="preserve">-المديرية العامة للصيدلة و التجهيزات الصحية </w:t>
            </w:r>
          </w:p>
          <w:p w:rsidR="00566343" w:rsidRDefault="0099574D" w:rsidP="0099574D">
            <w:pPr>
              <w:rPr>
                <w:rtl/>
                <w:lang w:bidi="ar-DZ"/>
              </w:rPr>
            </w:pPr>
            <w:r>
              <w:rPr>
                <w:rFonts w:cs="Arial"/>
                <w:rtl/>
                <w:lang w:bidi="ar-DZ"/>
              </w:rPr>
              <w:t>-مسيرو المؤسسات العمومية للصحة</w:t>
            </w:r>
          </w:p>
        </w:tc>
        <w:tc>
          <w:tcPr>
            <w:tcW w:w="1368" w:type="dxa"/>
          </w:tcPr>
          <w:p w:rsidR="00566343" w:rsidRDefault="0028096D" w:rsidP="00566343">
            <w:pPr>
              <w:rPr>
                <w:rtl/>
                <w:lang w:bidi="ar-DZ"/>
              </w:rPr>
            </w:pPr>
            <w:r>
              <w:rPr>
                <w:rFonts w:hint="cs"/>
                <w:rtl/>
                <w:lang w:bidi="ar-DZ"/>
              </w:rPr>
              <w:t xml:space="preserve">القيام بالأعمال بصفة مستمرة </w:t>
            </w:r>
          </w:p>
        </w:tc>
        <w:tc>
          <w:tcPr>
            <w:tcW w:w="1261" w:type="dxa"/>
          </w:tcPr>
          <w:p w:rsidR="00566343" w:rsidRDefault="00E024AE" w:rsidP="00566343">
            <w:pPr>
              <w:rPr>
                <w:rtl/>
                <w:lang w:bidi="ar-DZ"/>
              </w:rPr>
            </w:pPr>
            <w:r>
              <w:rPr>
                <w:rFonts w:hint="cs"/>
                <w:rtl/>
                <w:lang w:bidi="ar-DZ"/>
              </w:rPr>
              <w:t xml:space="preserve">-توطيد الحوار الاجتماعي </w:t>
            </w:r>
          </w:p>
          <w:p w:rsidR="00E024AE" w:rsidRDefault="00E024AE" w:rsidP="00566343">
            <w:pPr>
              <w:rPr>
                <w:rtl/>
                <w:lang w:bidi="ar-DZ"/>
              </w:rPr>
            </w:pPr>
            <w:r>
              <w:rPr>
                <w:rFonts w:hint="cs"/>
                <w:rtl/>
                <w:lang w:bidi="ar-DZ"/>
              </w:rPr>
              <w:t>-إشراك فعال للشركاء الاجتماعيين في تنفيذ برنامج العمل لفائدة المريض .</w:t>
            </w:r>
          </w:p>
          <w:p w:rsidR="00E024AE" w:rsidRDefault="00E024AE" w:rsidP="00566343">
            <w:pPr>
              <w:rPr>
                <w:rtl/>
                <w:lang w:bidi="ar-DZ"/>
              </w:rPr>
            </w:pPr>
            <w:r>
              <w:rPr>
                <w:rFonts w:hint="cs"/>
                <w:rtl/>
                <w:lang w:bidi="ar-DZ"/>
              </w:rPr>
              <w:t>-مستخدمو الصحة محفزون في ممارستهم المهنية .</w:t>
            </w:r>
          </w:p>
        </w:tc>
        <w:tc>
          <w:tcPr>
            <w:tcW w:w="1324" w:type="dxa"/>
          </w:tcPr>
          <w:p w:rsidR="00566343" w:rsidRDefault="00E024AE" w:rsidP="00566343">
            <w:pPr>
              <w:rPr>
                <w:rtl/>
                <w:lang w:bidi="ar-DZ"/>
              </w:rPr>
            </w:pPr>
            <w:r>
              <w:rPr>
                <w:rFonts w:hint="cs"/>
                <w:rtl/>
                <w:lang w:bidi="ar-DZ"/>
              </w:rPr>
              <w:t xml:space="preserve">-عدد ودورية </w:t>
            </w:r>
            <w:proofErr w:type="spellStart"/>
            <w:r>
              <w:rPr>
                <w:rFonts w:hint="cs"/>
                <w:rtl/>
                <w:lang w:bidi="ar-DZ"/>
              </w:rPr>
              <w:t>الإجتماعات</w:t>
            </w:r>
            <w:proofErr w:type="spellEnd"/>
            <w:r>
              <w:rPr>
                <w:rFonts w:hint="cs"/>
                <w:rtl/>
                <w:lang w:bidi="ar-DZ"/>
              </w:rPr>
              <w:t xml:space="preserve"> مع الشركاء الاجتماعيين .</w:t>
            </w:r>
          </w:p>
          <w:p w:rsidR="00E024AE" w:rsidRDefault="00E024AE" w:rsidP="00566343">
            <w:pPr>
              <w:rPr>
                <w:rtl/>
                <w:lang w:bidi="ar-DZ"/>
              </w:rPr>
            </w:pPr>
            <w:r>
              <w:rPr>
                <w:rFonts w:hint="cs"/>
                <w:rtl/>
                <w:lang w:bidi="ar-DZ"/>
              </w:rPr>
              <w:t>-</w:t>
            </w:r>
            <w:proofErr w:type="spellStart"/>
            <w:r>
              <w:rPr>
                <w:rFonts w:hint="cs"/>
                <w:rtl/>
                <w:lang w:bidi="ar-DZ"/>
              </w:rPr>
              <w:t>إنعدام</w:t>
            </w:r>
            <w:proofErr w:type="spellEnd"/>
            <w:r>
              <w:rPr>
                <w:rFonts w:hint="cs"/>
                <w:rtl/>
                <w:lang w:bidi="ar-DZ"/>
              </w:rPr>
              <w:t xml:space="preserve"> النزاعات و الإضرابات</w:t>
            </w:r>
          </w:p>
          <w:p w:rsidR="00E024AE" w:rsidRDefault="00E024AE" w:rsidP="00566343">
            <w:pPr>
              <w:rPr>
                <w:rtl/>
                <w:lang w:bidi="ar-DZ"/>
              </w:rPr>
            </w:pPr>
            <w:r>
              <w:rPr>
                <w:rFonts w:hint="cs"/>
                <w:rtl/>
                <w:lang w:bidi="ar-DZ"/>
              </w:rPr>
              <w:t>في القطاع ،</w:t>
            </w:r>
          </w:p>
          <w:p w:rsidR="00E024AE" w:rsidRDefault="00E024AE" w:rsidP="00566343">
            <w:pPr>
              <w:rPr>
                <w:rtl/>
                <w:lang w:bidi="ar-DZ"/>
              </w:rPr>
            </w:pPr>
            <w:r>
              <w:rPr>
                <w:rFonts w:hint="cs"/>
                <w:rtl/>
                <w:lang w:bidi="ar-DZ"/>
              </w:rPr>
              <w:t xml:space="preserve">-درجة رضا </w:t>
            </w:r>
            <w:r>
              <w:rPr>
                <w:rFonts w:hint="cs"/>
                <w:rtl/>
                <w:lang w:bidi="ar-DZ"/>
              </w:rPr>
              <w:lastRenderedPageBreak/>
              <w:t xml:space="preserve">الشركاء الاجتماعيين و مستخدمي الصحة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tcPr>
          <w:p w:rsidR="00566343" w:rsidRDefault="00566343" w:rsidP="00566343">
            <w:pPr>
              <w:rPr>
                <w:rtl/>
                <w:lang w:bidi="ar-DZ"/>
              </w:rPr>
            </w:pPr>
          </w:p>
        </w:tc>
        <w:tc>
          <w:tcPr>
            <w:tcW w:w="1559" w:type="dxa"/>
          </w:tcPr>
          <w:p w:rsidR="00566343" w:rsidRPr="004F15A8" w:rsidRDefault="00566343" w:rsidP="00566343">
            <w:pPr>
              <w:rPr>
                <w:b/>
                <w:bCs/>
                <w:rtl/>
                <w:lang w:bidi="ar-DZ"/>
              </w:rPr>
            </w:pPr>
            <w:r w:rsidRPr="004F15A8">
              <w:rPr>
                <w:rFonts w:hint="cs"/>
                <w:b/>
                <w:bCs/>
                <w:rtl/>
                <w:lang w:bidi="ar-DZ"/>
              </w:rPr>
              <w:t>الهدف الثالث (3):</w:t>
            </w:r>
          </w:p>
          <w:p w:rsidR="00566343" w:rsidRDefault="00566343" w:rsidP="00566343">
            <w:pPr>
              <w:rPr>
                <w:rtl/>
                <w:lang w:bidi="ar-DZ"/>
              </w:rPr>
            </w:pPr>
            <w:r w:rsidRPr="004F15A8">
              <w:rPr>
                <w:rFonts w:hint="cs"/>
                <w:b/>
                <w:bCs/>
                <w:rtl/>
                <w:lang w:bidi="ar-DZ"/>
              </w:rPr>
              <w:t xml:space="preserve">ضمان </w:t>
            </w:r>
            <w:proofErr w:type="spellStart"/>
            <w:r w:rsidRPr="004F15A8">
              <w:rPr>
                <w:rFonts w:hint="cs"/>
                <w:b/>
                <w:bCs/>
                <w:rtl/>
                <w:lang w:bidi="ar-DZ"/>
              </w:rPr>
              <w:t>إستدامة</w:t>
            </w:r>
            <w:proofErr w:type="spellEnd"/>
            <w:r w:rsidRPr="004F15A8">
              <w:rPr>
                <w:rFonts w:hint="cs"/>
                <w:b/>
                <w:bCs/>
                <w:rtl/>
                <w:lang w:bidi="ar-DZ"/>
              </w:rPr>
              <w:t xml:space="preserve"> التطور في الحياة المهنية</w:t>
            </w:r>
          </w:p>
        </w:tc>
        <w:tc>
          <w:tcPr>
            <w:tcW w:w="2410" w:type="dxa"/>
          </w:tcPr>
          <w:p w:rsidR="00566343" w:rsidRDefault="0099574D" w:rsidP="00566343">
            <w:pPr>
              <w:rPr>
                <w:rtl/>
                <w:lang w:bidi="ar-DZ"/>
              </w:rPr>
            </w:pPr>
            <w:r>
              <w:rPr>
                <w:rFonts w:hint="cs"/>
                <w:rtl/>
                <w:lang w:bidi="ar-DZ"/>
              </w:rPr>
              <w:t>-</w:t>
            </w:r>
            <w:r w:rsidR="00566343">
              <w:rPr>
                <w:rFonts w:hint="cs"/>
                <w:rtl/>
                <w:lang w:bidi="ar-DZ"/>
              </w:rPr>
              <w:t xml:space="preserve">ضمان تنظيم مسابقة الترقية بصفة منتظمة </w:t>
            </w:r>
          </w:p>
          <w:p w:rsidR="0099574D" w:rsidRDefault="0099574D" w:rsidP="00566343">
            <w:pPr>
              <w:rPr>
                <w:rtl/>
                <w:lang w:bidi="ar-DZ"/>
              </w:rPr>
            </w:pPr>
            <w:r>
              <w:rPr>
                <w:rFonts w:hint="cs"/>
                <w:rtl/>
                <w:lang w:bidi="ar-DZ"/>
              </w:rPr>
              <w:t xml:space="preserve">- </w:t>
            </w:r>
            <w:r w:rsidR="00E024AE">
              <w:rPr>
                <w:rFonts w:hint="cs"/>
                <w:rtl/>
                <w:lang w:bidi="ar-DZ"/>
              </w:rPr>
              <w:t xml:space="preserve">تحديد معايير موضوعية </w:t>
            </w:r>
            <w:proofErr w:type="spellStart"/>
            <w:r w:rsidR="00E024AE">
              <w:rPr>
                <w:rFonts w:hint="cs"/>
                <w:rtl/>
                <w:lang w:bidi="ar-DZ"/>
              </w:rPr>
              <w:t>للإل</w:t>
            </w:r>
            <w:r>
              <w:rPr>
                <w:rFonts w:hint="cs"/>
                <w:rtl/>
                <w:lang w:bidi="ar-DZ"/>
              </w:rPr>
              <w:t>تحاق</w:t>
            </w:r>
            <w:proofErr w:type="spellEnd"/>
            <w:r>
              <w:rPr>
                <w:rFonts w:hint="cs"/>
                <w:rtl/>
                <w:lang w:bidi="ar-DZ"/>
              </w:rPr>
              <w:t xml:space="preserve"> بالمناصب العليا</w:t>
            </w:r>
          </w:p>
          <w:p w:rsidR="0099574D" w:rsidRDefault="0099574D" w:rsidP="00566343">
            <w:pPr>
              <w:rPr>
                <w:rtl/>
                <w:lang w:bidi="ar-DZ"/>
              </w:rPr>
            </w:pPr>
            <w:r>
              <w:rPr>
                <w:rFonts w:hint="cs"/>
                <w:rtl/>
                <w:lang w:bidi="ar-DZ"/>
              </w:rPr>
              <w:t>- إطلاق دعوات للترشح داخليا لشغل منصب عال</w:t>
            </w:r>
          </w:p>
        </w:tc>
        <w:tc>
          <w:tcPr>
            <w:tcW w:w="2935" w:type="dxa"/>
          </w:tcPr>
          <w:p w:rsidR="00E024AE" w:rsidRDefault="00E024AE" w:rsidP="00E024AE">
            <w:pPr>
              <w:rPr>
                <w:rtl/>
                <w:lang w:bidi="ar-DZ"/>
              </w:rPr>
            </w:pPr>
            <w:r>
              <w:rPr>
                <w:rFonts w:cs="Arial"/>
                <w:rtl/>
                <w:lang w:bidi="ar-DZ"/>
              </w:rPr>
              <w:t xml:space="preserve">-المفتشية العامة </w:t>
            </w:r>
          </w:p>
          <w:p w:rsidR="00E024AE" w:rsidRDefault="00E024AE" w:rsidP="00E024AE">
            <w:pPr>
              <w:rPr>
                <w:rtl/>
                <w:lang w:bidi="ar-DZ"/>
              </w:rPr>
            </w:pPr>
            <w:r>
              <w:rPr>
                <w:rFonts w:cs="Arial"/>
                <w:rtl/>
                <w:lang w:bidi="ar-DZ"/>
              </w:rPr>
              <w:t xml:space="preserve">-مديرية الموارد البشرية </w:t>
            </w:r>
          </w:p>
          <w:p w:rsidR="00E024AE" w:rsidRDefault="00E024AE" w:rsidP="00E024AE">
            <w:pPr>
              <w:rPr>
                <w:rtl/>
                <w:lang w:bidi="ar-DZ"/>
              </w:rPr>
            </w:pPr>
            <w:r>
              <w:rPr>
                <w:rFonts w:cs="Arial"/>
                <w:rtl/>
                <w:lang w:bidi="ar-DZ"/>
              </w:rPr>
              <w:t xml:space="preserve">-المديرية العامة لمصالح الصحة </w:t>
            </w:r>
          </w:p>
          <w:p w:rsidR="00E024AE" w:rsidRDefault="00E024AE" w:rsidP="00E024AE">
            <w:pPr>
              <w:rPr>
                <w:rtl/>
                <w:lang w:bidi="ar-DZ"/>
              </w:rPr>
            </w:pPr>
            <w:r>
              <w:rPr>
                <w:rFonts w:cs="Arial"/>
                <w:rtl/>
                <w:lang w:bidi="ar-DZ"/>
              </w:rPr>
              <w:t xml:space="preserve">-المديرية العامة للوقاية و ترقية الصحة </w:t>
            </w:r>
          </w:p>
          <w:p w:rsidR="00E024AE" w:rsidRDefault="00E024AE" w:rsidP="00E024AE">
            <w:pPr>
              <w:rPr>
                <w:rtl/>
                <w:lang w:bidi="ar-DZ"/>
              </w:rPr>
            </w:pPr>
            <w:r>
              <w:rPr>
                <w:rFonts w:cs="Arial"/>
                <w:rtl/>
                <w:lang w:bidi="ar-DZ"/>
              </w:rPr>
              <w:t xml:space="preserve">-المديرية العامة للصيدلة و التجهيزات الصحية </w:t>
            </w:r>
          </w:p>
          <w:p w:rsidR="00566343" w:rsidRDefault="00E024AE" w:rsidP="00E024AE">
            <w:pPr>
              <w:rPr>
                <w:rtl/>
                <w:lang w:bidi="ar-DZ"/>
              </w:rPr>
            </w:pPr>
            <w:r>
              <w:rPr>
                <w:rFonts w:cs="Arial"/>
                <w:rtl/>
                <w:lang w:bidi="ar-DZ"/>
              </w:rPr>
              <w:t>-مسيرو المؤسسات العمومية للصحة</w:t>
            </w:r>
          </w:p>
        </w:tc>
        <w:tc>
          <w:tcPr>
            <w:tcW w:w="1368" w:type="dxa"/>
          </w:tcPr>
          <w:p w:rsidR="00566343" w:rsidRDefault="00E024AE" w:rsidP="00566343">
            <w:pPr>
              <w:rPr>
                <w:rtl/>
                <w:lang w:bidi="ar-DZ"/>
              </w:rPr>
            </w:pPr>
            <w:r>
              <w:rPr>
                <w:rFonts w:hint="cs"/>
                <w:rtl/>
                <w:lang w:bidi="ar-DZ"/>
              </w:rPr>
              <w:t xml:space="preserve">أعمال مستمرة </w:t>
            </w:r>
          </w:p>
        </w:tc>
        <w:tc>
          <w:tcPr>
            <w:tcW w:w="1261" w:type="dxa"/>
          </w:tcPr>
          <w:p w:rsidR="00566343" w:rsidRDefault="00E024AE" w:rsidP="00566343">
            <w:pPr>
              <w:rPr>
                <w:rtl/>
                <w:lang w:bidi="ar-DZ"/>
              </w:rPr>
            </w:pPr>
            <w:r>
              <w:rPr>
                <w:rFonts w:hint="cs"/>
                <w:rtl/>
                <w:lang w:bidi="ar-DZ"/>
              </w:rPr>
              <w:t>-شفافية و إنصاف في تطور الحياة المهنية ،</w:t>
            </w:r>
          </w:p>
          <w:p w:rsidR="00E024AE" w:rsidRDefault="00E024AE" w:rsidP="00566343">
            <w:pPr>
              <w:rPr>
                <w:rtl/>
                <w:lang w:bidi="ar-DZ"/>
              </w:rPr>
            </w:pPr>
            <w:r>
              <w:rPr>
                <w:rFonts w:hint="cs"/>
                <w:rtl/>
                <w:lang w:bidi="ar-DZ"/>
              </w:rPr>
              <w:t xml:space="preserve">-تسوية الحياة </w:t>
            </w:r>
            <w:proofErr w:type="gramStart"/>
            <w:r>
              <w:rPr>
                <w:rFonts w:hint="cs"/>
                <w:rtl/>
                <w:lang w:bidi="ar-DZ"/>
              </w:rPr>
              <w:t>المهنية .</w:t>
            </w:r>
            <w:proofErr w:type="gramEnd"/>
          </w:p>
          <w:p w:rsidR="00E024AE" w:rsidRDefault="00E024AE" w:rsidP="00566343">
            <w:pPr>
              <w:rPr>
                <w:rtl/>
                <w:lang w:bidi="ar-DZ"/>
              </w:rPr>
            </w:pPr>
          </w:p>
        </w:tc>
        <w:tc>
          <w:tcPr>
            <w:tcW w:w="1324" w:type="dxa"/>
          </w:tcPr>
          <w:p w:rsidR="00566343" w:rsidRDefault="00E024AE" w:rsidP="00566343">
            <w:pPr>
              <w:rPr>
                <w:rtl/>
                <w:lang w:bidi="ar-DZ"/>
              </w:rPr>
            </w:pPr>
            <w:r>
              <w:rPr>
                <w:rFonts w:hint="cs"/>
                <w:rtl/>
                <w:lang w:bidi="ar-DZ"/>
              </w:rPr>
              <w:t>-</w:t>
            </w:r>
            <w:proofErr w:type="spellStart"/>
            <w:r>
              <w:rPr>
                <w:rFonts w:hint="cs"/>
                <w:rtl/>
                <w:lang w:bidi="ar-DZ"/>
              </w:rPr>
              <w:t>إنتظام</w:t>
            </w:r>
            <w:proofErr w:type="spellEnd"/>
            <w:r>
              <w:rPr>
                <w:rFonts w:hint="cs"/>
                <w:rtl/>
                <w:lang w:bidi="ar-DZ"/>
              </w:rPr>
              <w:t xml:space="preserve"> في تنظيم مسابقات الترقية ،</w:t>
            </w:r>
          </w:p>
          <w:p w:rsidR="00E024AE" w:rsidRDefault="00E024AE" w:rsidP="00566343">
            <w:pPr>
              <w:rPr>
                <w:rtl/>
                <w:lang w:bidi="ar-DZ"/>
              </w:rPr>
            </w:pPr>
            <w:r>
              <w:rPr>
                <w:rFonts w:hint="cs"/>
                <w:rtl/>
                <w:lang w:bidi="ar-DZ"/>
              </w:rPr>
              <w:t xml:space="preserve">-تقليل </w:t>
            </w:r>
            <w:proofErr w:type="spellStart"/>
            <w:r>
              <w:rPr>
                <w:rFonts w:hint="cs"/>
                <w:rtl/>
                <w:lang w:bidi="ar-DZ"/>
              </w:rPr>
              <w:t>الإحتجاجات</w:t>
            </w:r>
            <w:proofErr w:type="spellEnd"/>
          </w:p>
          <w:p w:rsidR="006F4612" w:rsidRDefault="006F4612" w:rsidP="00566343">
            <w:pPr>
              <w:rPr>
                <w:rtl/>
                <w:lang w:bidi="ar-DZ"/>
              </w:rPr>
            </w:pPr>
            <w:r>
              <w:rPr>
                <w:rFonts w:hint="cs"/>
                <w:rtl/>
                <w:lang w:bidi="ar-DZ"/>
              </w:rPr>
              <w:t>بالنسبة للتعيين في المناصب العليا ،</w:t>
            </w:r>
          </w:p>
          <w:p w:rsidR="006F4612" w:rsidRDefault="006F4612" w:rsidP="00566343">
            <w:pPr>
              <w:rPr>
                <w:rtl/>
                <w:lang w:bidi="ar-DZ"/>
              </w:rPr>
            </w:pPr>
            <w:r>
              <w:rPr>
                <w:rFonts w:hint="cs"/>
                <w:rtl/>
                <w:lang w:bidi="ar-DZ"/>
              </w:rPr>
              <w:t xml:space="preserve">-درجة رضا مهنيي الصحة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566343" w:rsidTr="006A18C8">
        <w:tc>
          <w:tcPr>
            <w:tcW w:w="1513" w:type="dxa"/>
            <w:vMerge w:val="restart"/>
          </w:tcPr>
          <w:p w:rsidR="00566343" w:rsidRPr="004F15A8" w:rsidRDefault="00566343" w:rsidP="00566343">
            <w:pPr>
              <w:jc w:val="center"/>
              <w:rPr>
                <w:b/>
                <w:bCs/>
                <w:rtl/>
                <w:lang w:bidi="ar-DZ"/>
              </w:rPr>
            </w:pPr>
            <w:r w:rsidRPr="004F15A8">
              <w:rPr>
                <w:rFonts w:hint="cs"/>
                <w:b/>
                <w:bCs/>
                <w:rtl/>
                <w:lang w:bidi="ar-DZ"/>
              </w:rPr>
              <w:t>المحور الرابع (4):</w:t>
            </w:r>
          </w:p>
          <w:p w:rsidR="00566343" w:rsidRPr="003307C9" w:rsidRDefault="00566343" w:rsidP="00566343">
            <w:pPr>
              <w:jc w:val="center"/>
              <w:rPr>
                <w:rtl/>
                <w:lang w:bidi="ar-DZ"/>
              </w:rPr>
            </w:pPr>
            <w:r w:rsidRPr="004F15A8">
              <w:rPr>
                <w:rFonts w:hint="cs"/>
                <w:b/>
                <w:bCs/>
                <w:rtl/>
                <w:lang w:bidi="ar-DZ"/>
              </w:rPr>
              <w:t>تعزيز الكفاءات</w:t>
            </w:r>
          </w:p>
        </w:tc>
        <w:tc>
          <w:tcPr>
            <w:tcW w:w="1559" w:type="dxa"/>
          </w:tcPr>
          <w:p w:rsidR="00566343" w:rsidRPr="004F15A8" w:rsidRDefault="00566343" w:rsidP="00566343">
            <w:pPr>
              <w:rPr>
                <w:b/>
                <w:bCs/>
                <w:rtl/>
                <w:lang w:bidi="ar-DZ"/>
              </w:rPr>
            </w:pPr>
            <w:r w:rsidRPr="004F15A8">
              <w:rPr>
                <w:rFonts w:hint="cs"/>
                <w:b/>
                <w:bCs/>
                <w:rtl/>
                <w:lang w:bidi="ar-DZ"/>
              </w:rPr>
              <w:t>الهدف الأول (1):</w:t>
            </w:r>
          </w:p>
          <w:p w:rsidR="00566343" w:rsidRDefault="00566343" w:rsidP="00566343">
            <w:pPr>
              <w:rPr>
                <w:rtl/>
                <w:lang w:bidi="ar-DZ"/>
              </w:rPr>
            </w:pPr>
            <w:r w:rsidRPr="004F15A8">
              <w:rPr>
                <w:rFonts w:hint="cs"/>
                <w:b/>
                <w:bCs/>
                <w:rtl/>
                <w:lang w:bidi="ar-DZ"/>
              </w:rPr>
              <w:t>تحسين كفاءات الإطارات المسيرة و المفتشين وفقا لمتطلبات وظائفهم</w:t>
            </w:r>
          </w:p>
        </w:tc>
        <w:tc>
          <w:tcPr>
            <w:tcW w:w="2410" w:type="dxa"/>
          </w:tcPr>
          <w:p w:rsidR="00566343" w:rsidRDefault="00566343" w:rsidP="00566343">
            <w:pPr>
              <w:rPr>
                <w:rtl/>
                <w:lang w:bidi="ar-DZ"/>
              </w:rPr>
            </w:pPr>
            <w:r>
              <w:rPr>
                <w:rFonts w:hint="cs"/>
                <w:rtl/>
                <w:lang w:bidi="ar-DZ"/>
              </w:rPr>
              <w:t xml:space="preserve">إنشاء لجنة وطنية مكلفة بما </w:t>
            </w:r>
            <w:proofErr w:type="gramStart"/>
            <w:r>
              <w:rPr>
                <w:rFonts w:hint="cs"/>
                <w:rtl/>
                <w:lang w:bidi="ar-DZ"/>
              </w:rPr>
              <w:t>يأتي :</w:t>
            </w:r>
            <w:proofErr w:type="gramEnd"/>
          </w:p>
          <w:p w:rsidR="00566343" w:rsidRDefault="00566343" w:rsidP="00566343">
            <w:pPr>
              <w:rPr>
                <w:rtl/>
                <w:lang w:bidi="ar-DZ"/>
              </w:rPr>
            </w:pPr>
            <w:r>
              <w:rPr>
                <w:rFonts w:hint="cs"/>
                <w:rtl/>
                <w:lang w:bidi="ar-DZ"/>
              </w:rPr>
              <w:t xml:space="preserve">-تحديد مستويات الكفاءات المطلوب تطويرها و أنماط التكوين الجديدة الضرورية و المتطلبات لشغل وظائف المسيرين (مدراء ورؤساء مصالح )و المفتشين </w:t>
            </w:r>
          </w:p>
          <w:p w:rsidR="00566343" w:rsidRDefault="00566343" w:rsidP="00566343">
            <w:pPr>
              <w:rPr>
                <w:rtl/>
                <w:lang w:bidi="ar-DZ"/>
              </w:rPr>
            </w:pPr>
            <w:r>
              <w:rPr>
                <w:rFonts w:hint="cs"/>
                <w:rtl/>
                <w:lang w:bidi="ar-DZ"/>
              </w:rPr>
              <w:t xml:space="preserve">-إعداد مخطط وطني لتطوير الكفاءات </w:t>
            </w:r>
          </w:p>
          <w:p w:rsidR="00566343" w:rsidRDefault="00566343" w:rsidP="00566343">
            <w:pPr>
              <w:rPr>
                <w:rtl/>
                <w:lang w:bidi="ar-DZ"/>
              </w:rPr>
            </w:pPr>
          </w:p>
          <w:p w:rsidR="00566343" w:rsidRDefault="00566343" w:rsidP="00566343">
            <w:pPr>
              <w:rPr>
                <w:rtl/>
                <w:lang w:bidi="ar-DZ"/>
              </w:rPr>
            </w:pPr>
          </w:p>
        </w:tc>
        <w:tc>
          <w:tcPr>
            <w:tcW w:w="2935" w:type="dxa"/>
          </w:tcPr>
          <w:p w:rsidR="00D037FE" w:rsidRDefault="00D037FE" w:rsidP="00D037FE">
            <w:pPr>
              <w:rPr>
                <w:rtl/>
                <w:lang w:bidi="ar-DZ"/>
              </w:rPr>
            </w:pPr>
            <w:r>
              <w:rPr>
                <w:rFonts w:hint="cs"/>
                <w:rtl/>
                <w:lang w:bidi="ar-DZ"/>
              </w:rPr>
              <w:t xml:space="preserve">-مديرية التكوين </w:t>
            </w:r>
          </w:p>
          <w:p w:rsidR="00D037FE" w:rsidRDefault="00D037FE" w:rsidP="00D037FE">
            <w:pPr>
              <w:rPr>
                <w:rtl/>
                <w:lang w:bidi="ar-DZ"/>
              </w:rPr>
            </w:pPr>
            <w:r>
              <w:rPr>
                <w:rFonts w:hint="cs"/>
                <w:rtl/>
                <w:lang w:bidi="ar-DZ"/>
              </w:rPr>
              <w:t xml:space="preserve">-مديرية الموارد البشرية </w:t>
            </w:r>
          </w:p>
          <w:p w:rsidR="00D037FE" w:rsidRDefault="00D037FE" w:rsidP="00D037FE">
            <w:pPr>
              <w:rPr>
                <w:rtl/>
                <w:lang w:bidi="ar-DZ"/>
              </w:rPr>
            </w:pPr>
            <w:r>
              <w:rPr>
                <w:rFonts w:hint="cs"/>
                <w:rtl/>
                <w:lang w:bidi="ar-DZ"/>
              </w:rPr>
              <w:t xml:space="preserve">-اللجنة الوطنية </w:t>
            </w:r>
          </w:p>
          <w:p w:rsidR="00D037FE" w:rsidRDefault="00D037FE" w:rsidP="00D037FE">
            <w:pPr>
              <w:rPr>
                <w:rtl/>
                <w:lang w:bidi="ar-DZ"/>
              </w:rPr>
            </w:pPr>
            <w:r>
              <w:rPr>
                <w:rFonts w:hint="cs"/>
                <w:rtl/>
                <w:lang w:bidi="ar-DZ"/>
              </w:rPr>
              <w:t xml:space="preserve">-المدرسة الوطنية </w:t>
            </w:r>
            <w:proofErr w:type="spellStart"/>
            <w:r>
              <w:rPr>
                <w:rFonts w:hint="cs"/>
                <w:rtl/>
                <w:lang w:bidi="ar-DZ"/>
              </w:rPr>
              <w:t>للمناجمنتو</w:t>
            </w:r>
            <w:proofErr w:type="spellEnd"/>
            <w:r>
              <w:rPr>
                <w:rFonts w:hint="cs"/>
                <w:rtl/>
                <w:lang w:bidi="ar-DZ"/>
              </w:rPr>
              <w:t xml:space="preserve"> إدارة الصحة </w:t>
            </w:r>
          </w:p>
          <w:p w:rsidR="00332ED8" w:rsidRDefault="00D037FE" w:rsidP="00D037FE">
            <w:pPr>
              <w:rPr>
                <w:rtl/>
                <w:lang w:bidi="ar-DZ"/>
              </w:rPr>
            </w:pPr>
            <w:r>
              <w:rPr>
                <w:rFonts w:hint="cs"/>
                <w:rtl/>
                <w:lang w:bidi="ar-DZ"/>
              </w:rPr>
              <w:t>-المعهد الوطني للصحة العمومية</w:t>
            </w:r>
          </w:p>
        </w:tc>
        <w:tc>
          <w:tcPr>
            <w:tcW w:w="1368" w:type="dxa"/>
          </w:tcPr>
          <w:p w:rsidR="00D037FE" w:rsidRDefault="00D037FE" w:rsidP="00566343">
            <w:pPr>
              <w:rPr>
                <w:rtl/>
                <w:lang w:bidi="ar-DZ"/>
              </w:rPr>
            </w:pPr>
            <w:r>
              <w:rPr>
                <w:rFonts w:hint="cs"/>
                <w:rtl/>
                <w:lang w:bidi="ar-DZ"/>
              </w:rPr>
              <w:t xml:space="preserve">الفصل الثالث </w:t>
            </w:r>
          </w:p>
          <w:p w:rsidR="00566343" w:rsidRDefault="00D037FE" w:rsidP="00566343">
            <w:pPr>
              <w:rPr>
                <w:rtl/>
                <w:lang w:bidi="ar-DZ"/>
              </w:rPr>
            </w:pPr>
            <w:r>
              <w:rPr>
                <w:rFonts w:hint="cs"/>
                <w:rtl/>
                <w:lang w:bidi="ar-DZ"/>
              </w:rPr>
              <w:t>و الرابع 2023</w:t>
            </w:r>
          </w:p>
        </w:tc>
        <w:tc>
          <w:tcPr>
            <w:tcW w:w="1261" w:type="dxa"/>
          </w:tcPr>
          <w:p w:rsidR="00332ED8" w:rsidRDefault="00D037FE" w:rsidP="00566343">
            <w:pPr>
              <w:rPr>
                <w:rtl/>
                <w:lang w:bidi="ar-DZ"/>
              </w:rPr>
            </w:pPr>
            <w:r>
              <w:rPr>
                <w:rFonts w:hint="cs"/>
                <w:rtl/>
                <w:lang w:bidi="ar-DZ"/>
              </w:rPr>
              <w:t xml:space="preserve">-إنشاء اللجنة </w:t>
            </w:r>
            <w:proofErr w:type="gramStart"/>
            <w:r>
              <w:rPr>
                <w:rFonts w:hint="cs"/>
                <w:rtl/>
                <w:lang w:bidi="ar-DZ"/>
              </w:rPr>
              <w:t>الوطنية ،</w:t>
            </w:r>
            <w:proofErr w:type="gramEnd"/>
          </w:p>
          <w:p w:rsidR="00D037FE" w:rsidRDefault="00D037FE" w:rsidP="00D037FE">
            <w:pPr>
              <w:rPr>
                <w:rtl/>
                <w:lang w:bidi="ar-DZ"/>
              </w:rPr>
            </w:pPr>
            <w:r>
              <w:rPr>
                <w:rFonts w:hint="cs"/>
                <w:rtl/>
                <w:lang w:bidi="ar-DZ"/>
              </w:rPr>
              <w:t xml:space="preserve">-تحديد </w:t>
            </w:r>
            <w:proofErr w:type="spellStart"/>
            <w:r>
              <w:rPr>
                <w:rFonts w:hint="cs"/>
                <w:rtl/>
                <w:lang w:bidi="ar-DZ"/>
              </w:rPr>
              <w:t>الإحتياجات</w:t>
            </w:r>
            <w:proofErr w:type="spellEnd"/>
            <w:r>
              <w:rPr>
                <w:rFonts w:hint="cs"/>
                <w:rtl/>
                <w:lang w:bidi="ar-DZ"/>
              </w:rPr>
              <w:t xml:space="preserve"> من الكفاءات و أنماط </w:t>
            </w:r>
            <w:r w:rsidR="002D4BF9">
              <w:rPr>
                <w:rFonts w:hint="cs"/>
                <w:rtl/>
                <w:lang w:bidi="ar-DZ"/>
              </w:rPr>
              <w:t>التكوين الجديدة ،</w:t>
            </w:r>
          </w:p>
          <w:p w:rsidR="002D4BF9" w:rsidRDefault="002D4BF9" w:rsidP="00D037FE">
            <w:pPr>
              <w:rPr>
                <w:rtl/>
                <w:lang w:bidi="ar-DZ"/>
              </w:rPr>
            </w:pPr>
            <w:r>
              <w:rPr>
                <w:rFonts w:hint="cs"/>
                <w:rtl/>
                <w:lang w:bidi="ar-DZ"/>
              </w:rPr>
              <w:t xml:space="preserve">-إعداد المخطط الوطني لتطوير الكفاءات و التصديق عليه و </w:t>
            </w:r>
            <w:proofErr w:type="gramStart"/>
            <w:r>
              <w:rPr>
                <w:rFonts w:hint="cs"/>
                <w:rtl/>
                <w:lang w:bidi="ar-DZ"/>
              </w:rPr>
              <w:t>تنفيذه ،</w:t>
            </w:r>
            <w:proofErr w:type="gramEnd"/>
          </w:p>
          <w:p w:rsidR="002D4BF9" w:rsidRDefault="002D4BF9" w:rsidP="00D037FE">
            <w:pPr>
              <w:rPr>
                <w:rtl/>
                <w:lang w:bidi="ar-DZ"/>
              </w:rPr>
            </w:pPr>
            <w:r>
              <w:rPr>
                <w:rFonts w:hint="cs"/>
                <w:rtl/>
                <w:lang w:bidi="ar-DZ"/>
              </w:rPr>
              <w:t xml:space="preserve">-اعمال تكوينية مستهدفة </w:t>
            </w:r>
          </w:p>
        </w:tc>
        <w:tc>
          <w:tcPr>
            <w:tcW w:w="1324" w:type="dxa"/>
          </w:tcPr>
          <w:p w:rsidR="00332ED8" w:rsidRDefault="002D4BF9" w:rsidP="00566343">
            <w:pPr>
              <w:rPr>
                <w:rtl/>
                <w:lang w:bidi="ar-DZ"/>
              </w:rPr>
            </w:pPr>
            <w:r>
              <w:rPr>
                <w:rFonts w:hint="cs"/>
                <w:rtl/>
                <w:lang w:bidi="ar-DZ"/>
              </w:rPr>
              <w:t xml:space="preserve">بالنسبة للمستخدمين </w:t>
            </w:r>
            <w:proofErr w:type="gramStart"/>
            <w:r>
              <w:rPr>
                <w:rFonts w:hint="cs"/>
                <w:rtl/>
                <w:lang w:bidi="ar-DZ"/>
              </w:rPr>
              <w:t>المسيرين :</w:t>
            </w:r>
            <w:proofErr w:type="gramEnd"/>
          </w:p>
          <w:p w:rsidR="002D4BF9" w:rsidRDefault="002D4BF9" w:rsidP="00566343">
            <w:pPr>
              <w:rPr>
                <w:rtl/>
                <w:lang w:bidi="ar-DZ"/>
              </w:rPr>
            </w:pPr>
            <w:r>
              <w:rPr>
                <w:rFonts w:hint="cs"/>
                <w:rtl/>
                <w:lang w:bidi="ar-DZ"/>
              </w:rPr>
              <w:t>-عدد دورات التكوين ،</w:t>
            </w:r>
          </w:p>
          <w:p w:rsidR="002D4BF9" w:rsidRDefault="002D4BF9" w:rsidP="00566343">
            <w:pPr>
              <w:rPr>
                <w:rtl/>
                <w:lang w:bidi="ar-DZ"/>
              </w:rPr>
            </w:pPr>
            <w:r>
              <w:rPr>
                <w:rFonts w:hint="cs"/>
                <w:rtl/>
                <w:lang w:bidi="ar-DZ"/>
              </w:rPr>
              <w:t xml:space="preserve">-عدد المستخدمين </w:t>
            </w:r>
            <w:proofErr w:type="spellStart"/>
            <w:r>
              <w:rPr>
                <w:rFonts w:hint="cs"/>
                <w:rtl/>
                <w:lang w:bidi="ar-DZ"/>
              </w:rPr>
              <w:t>المكونيين</w:t>
            </w:r>
            <w:proofErr w:type="spellEnd"/>
            <w:r>
              <w:rPr>
                <w:rFonts w:hint="cs"/>
                <w:rtl/>
                <w:lang w:bidi="ar-DZ"/>
              </w:rPr>
              <w:t xml:space="preserve"> .</w:t>
            </w:r>
          </w:p>
          <w:p w:rsidR="002D4BF9" w:rsidRDefault="002D4BF9" w:rsidP="00566343">
            <w:pPr>
              <w:rPr>
                <w:rtl/>
                <w:lang w:bidi="ar-DZ"/>
              </w:rPr>
            </w:pPr>
            <w:r>
              <w:rPr>
                <w:rFonts w:hint="cs"/>
                <w:rtl/>
                <w:lang w:bidi="ar-DZ"/>
              </w:rPr>
              <w:t xml:space="preserve">-بالنسبة </w:t>
            </w:r>
            <w:proofErr w:type="gramStart"/>
            <w:r>
              <w:rPr>
                <w:rFonts w:hint="cs"/>
                <w:rtl/>
                <w:lang w:bidi="ar-DZ"/>
              </w:rPr>
              <w:t>للمفتشين :</w:t>
            </w:r>
            <w:proofErr w:type="gramEnd"/>
          </w:p>
          <w:p w:rsidR="002D4BF9" w:rsidRDefault="002D4BF9" w:rsidP="00566343">
            <w:pPr>
              <w:rPr>
                <w:rtl/>
                <w:lang w:bidi="ar-DZ"/>
              </w:rPr>
            </w:pPr>
            <w:r>
              <w:rPr>
                <w:rFonts w:hint="cs"/>
                <w:rtl/>
                <w:lang w:bidi="ar-DZ"/>
              </w:rPr>
              <w:t>-عدد دورات التكوين ،</w:t>
            </w:r>
          </w:p>
          <w:p w:rsidR="002D4BF9" w:rsidRDefault="002D4BF9" w:rsidP="00566343">
            <w:pPr>
              <w:rPr>
                <w:rtl/>
                <w:lang w:bidi="ar-DZ"/>
              </w:rPr>
            </w:pPr>
            <w:r>
              <w:rPr>
                <w:rFonts w:hint="cs"/>
                <w:rtl/>
                <w:lang w:bidi="ar-DZ"/>
              </w:rPr>
              <w:t xml:space="preserve">-عدد المستخدمين المكونين </w:t>
            </w:r>
          </w:p>
        </w:tc>
        <w:tc>
          <w:tcPr>
            <w:tcW w:w="950" w:type="dxa"/>
          </w:tcPr>
          <w:p w:rsidR="00566343" w:rsidRDefault="00566343" w:rsidP="00566343">
            <w:pPr>
              <w:rPr>
                <w:rtl/>
                <w:lang w:bidi="ar-DZ"/>
              </w:rPr>
            </w:pPr>
          </w:p>
        </w:tc>
        <w:tc>
          <w:tcPr>
            <w:tcW w:w="950" w:type="dxa"/>
          </w:tcPr>
          <w:p w:rsidR="00566343" w:rsidRDefault="00566343" w:rsidP="00566343">
            <w:pPr>
              <w:rPr>
                <w:rtl/>
                <w:lang w:bidi="ar-DZ"/>
              </w:rPr>
            </w:pPr>
          </w:p>
        </w:tc>
      </w:tr>
      <w:tr w:rsidR="00D037FE" w:rsidTr="006A18C8">
        <w:tc>
          <w:tcPr>
            <w:tcW w:w="1513" w:type="dxa"/>
            <w:vMerge/>
          </w:tcPr>
          <w:p w:rsidR="00D037FE" w:rsidRPr="003307C9" w:rsidRDefault="00D037FE" w:rsidP="00D037FE">
            <w:pPr>
              <w:rPr>
                <w:rtl/>
                <w:lang w:bidi="ar-DZ"/>
              </w:rPr>
            </w:pPr>
          </w:p>
        </w:tc>
        <w:tc>
          <w:tcPr>
            <w:tcW w:w="1559" w:type="dxa"/>
            <w:vMerge w:val="restart"/>
          </w:tcPr>
          <w:p w:rsidR="00D037FE" w:rsidRPr="004F15A8" w:rsidRDefault="00D037FE" w:rsidP="00D037FE">
            <w:pPr>
              <w:rPr>
                <w:b/>
                <w:bCs/>
                <w:rtl/>
                <w:lang w:bidi="ar-DZ"/>
              </w:rPr>
            </w:pPr>
            <w:r w:rsidRPr="004F15A8">
              <w:rPr>
                <w:rFonts w:hint="cs"/>
                <w:b/>
                <w:bCs/>
                <w:rtl/>
                <w:lang w:bidi="ar-DZ"/>
              </w:rPr>
              <w:t>الهدف الثاني (2):</w:t>
            </w:r>
          </w:p>
          <w:p w:rsidR="00D037FE" w:rsidRDefault="00D037FE" w:rsidP="00D037FE">
            <w:pPr>
              <w:rPr>
                <w:rtl/>
                <w:lang w:bidi="ar-DZ"/>
              </w:rPr>
            </w:pPr>
            <w:r w:rsidRPr="004F15A8">
              <w:rPr>
                <w:rFonts w:hint="cs"/>
                <w:b/>
                <w:bCs/>
                <w:rtl/>
                <w:lang w:bidi="ar-DZ"/>
              </w:rPr>
              <w:lastRenderedPageBreak/>
              <w:t>تحسين جودة التكوين الأولي الطبي و شبه الطبي</w:t>
            </w:r>
          </w:p>
        </w:tc>
        <w:tc>
          <w:tcPr>
            <w:tcW w:w="2410" w:type="dxa"/>
          </w:tcPr>
          <w:p w:rsidR="00D037FE" w:rsidRDefault="00D037FE" w:rsidP="00D037FE">
            <w:pPr>
              <w:rPr>
                <w:rtl/>
                <w:lang w:bidi="ar-DZ"/>
              </w:rPr>
            </w:pPr>
            <w:r>
              <w:rPr>
                <w:rFonts w:hint="cs"/>
                <w:rtl/>
                <w:lang w:bidi="ar-DZ"/>
              </w:rPr>
              <w:lastRenderedPageBreak/>
              <w:t xml:space="preserve">تقييم التكوين الأولي الطبي و </w:t>
            </w:r>
            <w:r>
              <w:rPr>
                <w:rFonts w:hint="cs"/>
                <w:rtl/>
                <w:lang w:bidi="ar-DZ"/>
              </w:rPr>
              <w:lastRenderedPageBreak/>
              <w:t xml:space="preserve">شبه الطبي </w:t>
            </w:r>
          </w:p>
        </w:tc>
        <w:tc>
          <w:tcPr>
            <w:tcW w:w="2935" w:type="dxa"/>
          </w:tcPr>
          <w:p w:rsidR="00D037FE" w:rsidRDefault="00183404" w:rsidP="00D037FE">
            <w:pPr>
              <w:rPr>
                <w:rtl/>
                <w:lang w:bidi="ar-DZ"/>
              </w:rPr>
            </w:pPr>
            <w:r>
              <w:rPr>
                <w:rFonts w:hint="cs"/>
                <w:rtl/>
                <w:lang w:bidi="ar-DZ"/>
              </w:rPr>
              <w:lastRenderedPageBreak/>
              <w:t xml:space="preserve">-وزارة </w:t>
            </w:r>
            <w:proofErr w:type="gramStart"/>
            <w:r>
              <w:rPr>
                <w:rFonts w:hint="cs"/>
                <w:rtl/>
                <w:lang w:bidi="ar-DZ"/>
              </w:rPr>
              <w:t>الصحة :</w:t>
            </w:r>
            <w:proofErr w:type="gramEnd"/>
            <w:r>
              <w:rPr>
                <w:rFonts w:hint="cs"/>
                <w:rtl/>
                <w:lang w:bidi="ar-DZ"/>
              </w:rPr>
              <w:t xml:space="preserve"> مديرية التكوين </w:t>
            </w:r>
          </w:p>
          <w:p w:rsidR="00183404" w:rsidRDefault="00183404" w:rsidP="00D037FE">
            <w:pPr>
              <w:rPr>
                <w:rtl/>
                <w:lang w:bidi="ar-DZ"/>
              </w:rPr>
            </w:pPr>
            <w:r>
              <w:rPr>
                <w:rFonts w:hint="cs"/>
                <w:rtl/>
                <w:lang w:bidi="ar-DZ"/>
              </w:rPr>
              <w:lastRenderedPageBreak/>
              <w:t xml:space="preserve">المديرية العامة لمصالح الصحة </w:t>
            </w:r>
          </w:p>
          <w:p w:rsidR="00183404" w:rsidRDefault="00183404" w:rsidP="00D037FE">
            <w:pPr>
              <w:rPr>
                <w:rtl/>
                <w:lang w:bidi="ar-DZ"/>
              </w:rPr>
            </w:pPr>
            <w:r>
              <w:rPr>
                <w:rFonts w:hint="cs"/>
                <w:rtl/>
                <w:lang w:bidi="ar-DZ"/>
              </w:rPr>
              <w:t xml:space="preserve">-وزارة التعليم العالي و البحث </w:t>
            </w:r>
            <w:proofErr w:type="gramStart"/>
            <w:r>
              <w:rPr>
                <w:rFonts w:hint="cs"/>
                <w:rtl/>
                <w:lang w:bidi="ar-DZ"/>
              </w:rPr>
              <w:t>العلمي :</w:t>
            </w:r>
            <w:proofErr w:type="gramEnd"/>
          </w:p>
          <w:p w:rsidR="00183404" w:rsidRDefault="00183404" w:rsidP="00D037FE">
            <w:pPr>
              <w:rPr>
                <w:rtl/>
                <w:lang w:bidi="ar-DZ"/>
              </w:rPr>
            </w:pPr>
            <w:r>
              <w:rPr>
                <w:rFonts w:hint="cs"/>
                <w:rtl/>
                <w:lang w:bidi="ar-DZ"/>
              </w:rPr>
              <w:t xml:space="preserve">كليات العلوم الطبية </w:t>
            </w:r>
          </w:p>
        </w:tc>
        <w:tc>
          <w:tcPr>
            <w:tcW w:w="1368" w:type="dxa"/>
          </w:tcPr>
          <w:p w:rsidR="00D037FE" w:rsidRDefault="00D037FE" w:rsidP="00D037FE">
            <w:pPr>
              <w:rPr>
                <w:rtl/>
                <w:lang w:bidi="ar-DZ"/>
              </w:rPr>
            </w:pPr>
            <w:r w:rsidRPr="00D037FE">
              <w:rPr>
                <w:rFonts w:cs="Arial"/>
                <w:rtl/>
                <w:lang w:bidi="ar-DZ"/>
              </w:rPr>
              <w:lastRenderedPageBreak/>
              <w:t xml:space="preserve">الفصل الثاني </w:t>
            </w:r>
            <w:r w:rsidRPr="00D037FE">
              <w:rPr>
                <w:rFonts w:cs="Arial"/>
                <w:rtl/>
                <w:lang w:bidi="ar-DZ"/>
              </w:rPr>
              <w:lastRenderedPageBreak/>
              <w:t>2023</w:t>
            </w:r>
          </w:p>
        </w:tc>
        <w:tc>
          <w:tcPr>
            <w:tcW w:w="1261" w:type="dxa"/>
          </w:tcPr>
          <w:p w:rsidR="00D037FE" w:rsidRDefault="00D037FE" w:rsidP="00D037FE">
            <w:pPr>
              <w:rPr>
                <w:rtl/>
                <w:lang w:bidi="ar-DZ"/>
              </w:rPr>
            </w:pPr>
            <w:r>
              <w:rPr>
                <w:rFonts w:hint="cs"/>
                <w:rtl/>
                <w:lang w:bidi="ar-DZ"/>
              </w:rPr>
              <w:lastRenderedPageBreak/>
              <w:t xml:space="preserve">-برامج تكوين مقيمة </w:t>
            </w:r>
            <w:r>
              <w:rPr>
                <w:rFonts w:hint="cs"/>
                <w:rtl/>
                <w:lang w:bidi="ar-DZ"/>
              </w:rPr>
              <w:lastRenderedPageBreak/>
              <w:t xml:space="preserve">فيما يتعلق بالمحتوى و </w:t>
            </w:r>
            <w:proofErr w:type="gramStart"/>
            <w:r>
              <w:rPr>
                <w:rFonts w:hint="cs"/>
                <w:rtl/>
                <w:lang w:bidi="ar-DZ"/>
              </w:rPr>
              <w:t>الجودة ،</w:t>
            </w:r>
            <w:proofErr w:type="gramEnd"/>
          </w:p>
          <w:p w:rsidR="00D037FE" w:rsidRDefault="00D037FE" w:rsidP="00D037FE">
            <w:pPr>
              <w:rPr>
                <w:rtl/>
                <w:lang w:bidi="ar-DZ"/>
              </w:rPr>
            </w:pPr>
            <w:r>
              <w:rPr>
                <w:rFonts w:hint="cs"/>
                <w:rtl/>
                <w:lang w:bidi="ar-DZ"/>
              </w:rPr>
              <w:t>-تعيين النقائص و توثيقها ،</w:t>
            </w:r>
          </w:p>
          <w:p w:rsidR="00D037FE" w:rsidRDefault="00D037FE" w:rsidP="00D037FE">
            <w:pPr>
              <w:rPr>
                <w:rtl/>
                <w:lang w:bidi="ar-DZ"/>
              </w:rPr>
            </w:pPr>
            <w:r>
              <w:rPr>
                <w:rFonts w:hint="cs"/>
                <w:rtl/>
                <w:lang w:bidi="ar-DZ"/>
              </w:rPr>
              <w:t>-الفارق بين الأهداف و النتائج المحددة</w:t>
            </w:r>
          </w:p>
        </w:tc>
        <w:tc>
          <w:tcPr>
            <w:tcW w:w="1324" w:type="dxa"/>
          </w:tcPr>
          <w:p w:rsidR="00D037FE" w:rsidRDefault="00D037FE" w:rsidP="00D037FE">
            <w:pPr>
              <w:rPr>
                <w:rtl/>
                <w:lang w:bidi="ar-DZ"/>
              </w:rPr>
            </w:pPr>
            <w:r>
              <w:rPr>
                <w:rFonts w:hint="cs"/>
                <w:rtl/>
                <w:lang w:bidi="ar-DZ"/>
              </w:rPr>
              <w:lastRenderedPageBreak/>
              <w:t xml:space="preserve">-عدد برامج </w:t>
            </w:r>
            <w:r>
              <w:rPr>
                <w:rFonts w:hint="cs"/>
                <w:rtl/>
                <w:lang w:bidi="ar-DZ"/>
              </w:rPr>
              <w:lastRenderedPageBreak/>
              <w:t xml:space="preserve">التعليم الطبي العام و المتخصص </w:t>
            </w:r>
            <w:proofErr w:type="gramStart"/>
            <w:r>
              <w:rPr>
                <w:rFonts w:hint="cs"/>
                <w:rtl/>
                <w:lang w:bidi="ar-DZ"/>
              </w:rPr>
              <w:t>المقيمة ،</w:t>
            </w:r>
            <w:proofErr w:type="gramEnd"/>
          </w:p>
          <w:p w:rsidR="00D037FE" w:rsidRDefault="00D037FE" w:rsidP="00D037FE">
            <w:pPr>
              <w:rPr>
                <w:rtl/>
                <w:lang w:bidi="ar-DZ"/>
              </w:rPr>
            </w:pPr>
            <w:r>
              <w:rPr>
                <w:rFonts w:hint="cs"/>
                <w:rtl/>
                <w:lang w:bidi="ar-DZ"/>
              </w:rPr>
              <w:t>-عدد برامج التعليم شبه الطبي المقيمة .</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vMerge/>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D037FE" w:rsidRDefault="00D037FE" w:rsidP="00D037FE">
            <w:pPr>
              <w:rPr>
                <w:rtl/>
                <w:lang w:bidi="ar-DZ"/>
              </w:rPr>
            </w:pPr>
            <w:r>
              <w:rPr>
                <w:rFonts w:hint="cs"/>
                <w:rtl/>
                <w:lang w:bidi="ar-DZ"/>
              </w:rPr>
              <w:t xml:space="preserve">مراجعة برامج التكوين الأولي </w:t>
            </w:r>
          </w:p>
        </w:tc>
        <w:tc>
          <w:tcPr>
            <w:tcW w:w="2935" w:type="dxa"/>
          </w:tcPr>
          <w:p w:rsidR="00183404" w:rsidRDefault="00183404" w:rsidP="00183404">
            <w:pPr>
              <w:rPr>
                <w:rtl/>
                <w:lang w:bidi="ar-DZ"/>
              </w:rPr>
            </w:pPr>
            <w:r>
              <w:rPr>
                <w:rFonts w:cs="Arial"/>
                <w:rtl/>
                <w:lang w:bidi="ar-DZ"/>
              </w:rPr>
              <w:t xml:space="preserve">-وزارة </w:t>
            </w:r>
            <w:proofErr w:type="gramStart"/>
            <w:r>
              <w:rPr>
                <w:rFonts w:cs="Arial"/>
                <w:rtl/>
                <w:lang w:bidi="ar-DZ"/>
              </w:rPr>
              <w:t>الصحة :</w:t>
            </w:r>
            <w:proofErr w:type="gramEnd"/>
            <w:r>
              <w:rPr>
                <w:rFonts w:cs="Arial"/>
                <w:rtl/>
                <w:lang w:bidi="ar-DZ"/>
              </w:rPr>
              <w:t xml:space="preserve"> مديرية التكوين </w:t>
            </w:r>
          </w:p>
          <w:p w:rsidR="00183404" w:rsidRDefault="00183404" w:rsidP="00183404">
            <w:pPr>
              <w:rPr>
                <w:rtl/>
                <w:lang w:bidi="ar-DZ"/>
              </w:rPr>
            </w:pPr>
            <w:r>
              <w:rPr>
                <w:rFonts w:cs="Arial"/>
                <w:rtl/>
                <w:lang w:bidi="ar-DZ"/>
              </w:rPr>
              <w:t xml:space="preserve">المديرية العامة لمصالح الصحة </w:t>
            </w:r>
          </w:p>
          <w:p w:rsidR="00183404" w:rsidRDefault="00183404" w:rsidP="00183404">
            <w:pPr>
              <w:rPr>
                <w:rtl/>
                <w:lang w:bidi="ar-DZ"/>
              </w:rPr>
            </w:pPr>
            <w:r>
              <w:rPr>
                <w:rFonts w:cs="Arial"/>
                <w:rtl/>
                <w:lang w:bidi="ar-DZ"/>
              </w:rPr>
              <w:t xml:space="preserve">-وزارة التعليم العالي و البحث </w:t>
            </w:r>
            <w:proofErr w:type="gramStart"/>
            <w:r>
              <w:rPr>
                <w:rFonts w:cs="Arial"/>
                <w:rtl/>
                <w:lang w:bidi="ar-DZ"/>
              </w:rPr>
              <w:t>العلمي :</w:t>
            </w:r>
            <w:proofErr w:type="gramEnd"/>
          </w:p>
          <w:p w:rsidR="00D037FE" w:rsidRDefault="00183404" w:rsidP="00183404">
            <w:pPr>
              <w:rPr>
                <w:rtl/>
                <w:lang w:bidi="ar-DZ"/>
              </w:rPr>
            </w:pPr>
            <w:r>
              <w:rPr>
                <w:rFonts w:cs="Arial"/>
                <w:rtl/>
                <w:lang w:bidi="ar-DZ"/>
              </w:rPr>
              <w:t>كليات العلوم الطبية</w:t>
            </w:r>
          </w:p>
        </w:tc>
        <w:tc>
          <w:tcPr>
            <w:tcW w:w="1368" w:type="dxa"/>
          </w:tcPr>
          <w:p w:rsidR="00D037FE" w:rsidRDefault="00183404" w:rsidP="00D037FE">
            <w:pPr>
              <w:rPr>
                <w:rtl/>
                <w:lang w:bidi="ar-DZ"/>
              </w:rPr>
            </w:pPr>
            <w:r>
              <w:rPr>
                <w:rFonts w:hint="cs"/>
                <w:rtl/>
                <w:lang w:bidi="ar-DZ"/>
              </w:rPr>
              <w:t>الفصل الرابع 2023</w:t>
            </w:r>
          </w:p>
        </w:tc>
        <w:tc>
          <w:tcPr>
            <w:tcW w:w="1261" w:type="dxa"/>
          </w:tcPr>
          <w:p w:rsidR="00183404" w:rsidRDefault="00183404" w:rsidP="00183404">
            <w:pPr>
              <w:rPr>
                <w:rtl/>
                <w:lang w:bidi="ar-DZ"/>
              </w:rPr>
            </w:pPr>
            <w:r>
              <w:rPr>
                <w:rFonts w:hint="cs"/>
                <w:rtl/>
                <w:lang w:bidi="ar-DZ"/>
              </w:rPr>
              <w:t>-برنامج</w:t>
            </w:r>
          </w:p>
          <w:p w:rsidR="00D037FE" w:rsidRDefault="00183404" w:rsidP="00183404">
            <w:pPr>
              <w:rPr>
                <w:rtl/>
                <w:lang w:bidi="ar-DZ"/>
              </w:rPr>
            </w:pPr>
            <w:r>
              <w:rPr>
                <w:rFonts w:hint="cs"/>
                <w:rtl/>
                <w:lang w:bidi="ar-DZ"/>
              </w:rPr>
              <w:t xml:space="preserve">التكوين الأولي </w:t>
            </w:r>
          </w:p>
          <w:p w:rsidR="00183404" w:rsidRDefault="00183404" w:rsidP="00D037FE">
            <w:pPr>
              <w:rPr>
                <w:rtl/>
                <w:lang w:bidi="ar-DZ"/>
              </w:rPr>
            </w:pPr>
            <w:r>
              <w:rPr>
                <w:rFonts w:hint="cs"/>
                <w:rtl/>
                <w:lang w:bidi="ar-DZ"/>
              </w:rPr>
              <w:t xml:space="preserve">مراجع </w:t>
            </w:r>
            <w:proofErr w:type="gramStart"/>
            <w:r>
              <w:rPr>
                <w:rFonts w:hint="cs"/>
                <w:rtl/>
                <w:lang w:bidi="ar-DZ"/>
              </w:rPr>
              <w:t>ومحين ،</w:t>
            </w:r>
            <w:proofErr w:type="gramEnd"/>
          </w:p>
          <w:p w:rsidR="00183404" w:rsidRDefault="00183404" w:rsidP="00D037FE">
            <w:pPr>
              <w:rPr>
                <w:rtl/>
                <w:lang w:bidi="ar-DZ"/>
              </w:rPr>
            </w:pPr>
            <w:r>
              <w:rPr>
                <w:rFonts w:hint="cs"/>
                <w:rtl/>
                <w:lang w:bidi="ar-DZ"/>
              </w:rPr>
              <w:t xml:space="preserve">-تعليم طبي و شبه طبي ذو جودة </w:t>
            </w:r>
          </w:p>
        </w:tc>
        <w:tc>
          <w:tcPr>
            <w:tcW w:w="1324" w:type="dxa"/>
          </w:tcPr>
          <w:p w:rsidR="00D037FE" w:rsidRDefault="00183404" w:rsidP="00D037FE">
            <w:pPr>
              <w:rPr>
                <w:rtl/>
                <w:lang w:bidi="ar-DZ"/>
              </w:rPr>
            </w:pPr>
            <w:r>
              <w:rPr>
                <w:rFonts w:hint="cs"/>
                <w:rtl/>
                <w:lang w:bidi="ar-DZ"/>
              </w:rPr>
              <w:t>عدد برامج التكوين الجديدة المعدة .</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vMerge/>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D037FE" w:rsidRDefault="00D037FE" w:rsidP="00D037FE">
            <w:pPr>
              <w:rPr>
                <w:rtl/>
                <w:lang w:bidi="ar-DZ"/>
              </w:rPr>
            </w:pPr>
            <w:r>
              <w:rPr>
                <w:rFonts w:hint="cs"/>
                <w:rtl/>
                <w:lang w:bidi="ar-DZ"/>
              </w:rPr>
              <w:t>تقييس إطار التربصات التطبيقية ( الأماكن ،</w:t>
            </w:r>
            <w:proofErr w:type="spellStart"/>
            <w:r>
              <w:rPr>
                <w:rFonts w:hint="cs"/>
                <w:rtl/>
                <w:lang w:bidi="ar-DZ"/>
              </w:rPr>
              <w:t>المؤطرون</w:t>
            </w:r>
            <w:proofErr w:type="spellEnd"/>
            <w:r>
              <w:rPr>
                <w:rFonts w:hint="cs"/>
                <w:rtl/>
                <w:lang w:bidi="ar-DZ"/>
              </w:rPr>
              <w:t xml:space="preserve"> ،البرامج ......).</w:t>
            </w:r>
          </w:p>
        </w:tc>
        <w:tc>
          <w:tcPr>
            <w:tcW w:w="2935" w:type="dxa"/>
          </w:tcPr>
          <w:p w:rsidR="00D037FE" w:rsidRDefault="00183404" w:rsidP="00D037FE">
            <w:pPr>
              <w:rPr>
                <w:rtl/>
                <w:lang w:bidi="ar-DZ"/>
              </w:rPr>
            </w:pPr>
            <w:r>
              <w:rPr>
                <w:rFonts w:hint="cs"/>
                <w:rtl/>
                <w:lang w:bidi="ar-DZ"/>
              </w:rPr>
              <w:t xml:space="preserve">-مديرية التكوين </w:t>
            </w:r>
          </w:p>
          <w:p w:rsidR="00183404" w:rsidRDefault="00183404" w:rsidP="00D037FE">
            <w:pPr>
              <w:rPr>
                <w:rtl/>
                <w:lang w:bidi="ar-DZ"/>
              </w:rPr>
            </w:pPr>
            <w:r>
              <w:rPr>
                <w:rFonts w:hint="cs"/>
                <w:rtl/>
                <w:lang w:bidi="ar-DZ"/>
              </w:rPr>
              <w:t xml:space="preserve">-مؤسسات التكوين </w:t>
            </w:r>
          </w:p>
          <w:p w:rsidR="00183404" w:rsidRDefault="00183404" w:rsidP="00D037FE">
            <w:pPr>
              <w:rPr>
                <w:rtl/>
                <w:lang w:bidi="ar-DZ"/>
              </w:rPr>
            </w:pPr>
            <w:r>
              <w:rPr>
                <w:rFonts w:hint="cs"/>
                <w:rtl/>
                <w:lang w:bidi="ar-DZ"/>
              </w:rPr>
              <w:t xml:space="preserve">-مديرية الصحة و </w:t>
            </w:r>
            <w:proofErr w:type="gramStart"/>
            <w:r>
              <w:rPr>
                <w:rFonts w:hint="cs"/>
                <w:rtl/>
                <w:lang w:bidi="ar-DZ"/>
              </w:rPr>
              <w:t>السكان</w:t>
            </w:r>
            <w:proofErr w:type="gramEnd"/>
          </w:p>
          <w:p w:rsidR="00183404" w:rsidRDefault="00183404" w:rsidP="00D037FE">
            <w:pPr>
              <w:rPr>
                <w:rtl/>
                <w:lang w:bidi="ar-DZ"/>
              </w:rPr>
            </w:pPr>
            <w:r>
              <w:rPr>
                <w:rFonts w:hint="cs"/>
                <w:rtl/>
                <w:lang w:bidi="ar-DZ"/>
              </w:rPr>
              <w:t xml:space="preserve">-المؤسسات العمومية للصحة </w:t>
            </w:r>
          </w:p>
        </w:tc>
        <w:tc>
          <w:tcPr>
            <w:tcW w:w="1368" w:type="dxa"/>
          </w:tcPr>
          <w:p w:rsidR="00D037FE" w:rsidRDefault="00183404" w:rsidP="00D037FE">
            <w:pPr>
              <w:rPr>
                <w:rtl/>
                <w:lang w:bidi="ar-DZ"/>
              </w:rPr>
            </w:pPr>
            <w:r>
              <w:rPr>
                <w:rFonts w:hint="cs"/>
                <w:rtl/>
                <w:lang w:bidi="ar-DZ"/>
              </w:rPr>
              <w:t>الفصل الرابع 2023</w:t>
            </w:r>
          </w:p>
        </w:tc>
        <w:tc>
          <w:tcPr>
            <w:tcW w:w="1261" w:type="dxa"/>
          </w:tcPr>
          <w:p w:rsidR="00D037FE" w:rsidRDefault="00183404" w:rsidP="00D037FE">
            <w:pPr>
              <w:rPr>
                <w:rtl/>
                <w:lang w:bidi="ar-DZ"/>
              </w:rPr>
            </w:pPr>
            <w:r>
              <w:rPr>
                <w:rFonts w:hint="cs"/>
                <w:rtl/>
                <w:lang w:bidi="ar-DZ"/>
              </w:rPr>
              <w:t xml:space="preserve">مستخدمو صحة أكفاء </w:t>
            </w:r>
            <w:proofErr w:type="spellStart"/>
            <w:r>
              <w:rPr>
                <w:rFonts w:hint="cs"/>
                <w:rtl/>
                <w:lang w:bidi="ar-DZ"/>
              </w:rPr>
              <w:t>إستفادوا</w:t>
            </w:r>
            <w:proofErr w:type="spellEnd"/>
            <w:r>
              <w:rPr>
                <w:rFonts w:hint="cs"/>
                <w:rtl/>
                <w:lang w:bidi="ar-DZ"/>
              </w:rPr>
              <w:t xml:space="preserve"> من </w:t>
            </w:r>
            <w:proofErr w:type="spellStart"/>
            <w:r>
              <w:rPr>
                <w:rFonts w:hint="cs"/>
                <w:rtl/>
                <w:lang w:bidi="ar-DZ"/>
              </w:rPr>
              <w:t>تربصات</w:t>
            </w:r>
            <w:proofErr w:type="spellEnd"/>
            <w:r>
              <w:rPr>
                <w:rFonts w:hint="cs"/>
                <w:rtl/>
                <w:lang w:bidi="ar-DZ"/>
              </w:rPr>
              <w:t xml:space="preserve"> تطبيقية مهنية للمهارات .</w:t>
            </w:r>
          </w:p>
        </w:tc>
        <w:tc>
          <w:tcPr>
            <w:tcW w:w="1324" w:type="dxa"/>
          </w:tcPr>
          <w:p w:rsidR="00D037FE" w:rsidRDefault="00183404" w:rsidP="00D037FE">
            <w:pPr>
              <w:rPr>
                <w:rtl/>
                <w:lang w:bidi="ar-DZ"/>
              </w:rPr>
            </w:pPr>
            <w:r>
              <w:rPr>
                <w:rFonts w:hint="cs"/>
                <w:rtl/>
                <w:lang w:bidi="ar-DZ"/>
              </w:rPr>
              <w:t xml:space="preserve">عدد المستخدمين الذين </w:t>
            </w:r>
            <w:proofErr w:type="spellStart"/>
            <w:r>
              <w:rPr>
                <w:rFonts w:hint="cs"/>
                <w:rtl/>
                <w:lang w:bidi="ar-DZ"/>
              </w:rPr>
              <w:t>إستفادوا</w:t>
            </w:r>
            <w:proofErr w:type="spellEnd"/>
            <w:r>
              <w:rPr>
                <w:rFonts w:hint="cs"/>
                <w:rtl/>
                <w:lang w:bidi="ar-DZ"/>
              </w:rPr>
              <w:t xml:space="preserve"> من </w:t>
            </w:r>
            <w:proofErr w:type="spellStart"/>
            <w:r>
              <w:rPr>
                <w:rFonts w:hint="cs"/>
                <w:rtl/>
                <w:lang w:bidi="ar-DZ"/>
              </w:rPr>
              <w:t>تربصات</w:t>
            </w:r>
            <w:proofErr w:type="spellEnd"/>
            <w:r>
              <w:rPr>
                <w:rFonts w:hint="cs"/>
                <w:rtl/>
                <w:lang w:bidi="ar-DZ"/>
              </w:rPr>
              <w:t xml:space="preserve"> تطبيقية </w:t>
            </w:r>
            <w:proofErr w:type="spellStart"/>
            <w:r>
              <w:rPr>
                <w:rFonts w:hint="cs"/>
                <w:rtl/>
                <w:lang w:bidi="ar-DZ"/>
              </w:rPr>
              <w:t>مقيسة</w:t>
            </w:r>
            <w:proofErr w:type="spellEnd"/>
            <w:r>
              <w:rPr>
                <w:rFonts w:hint="cs"/>
                <w:rtl/>
                <w:lang w:bidi="ar-DZ"/>
              </w:rPr>
              <w:t xml:space="preserve"> .</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vMerge/>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D037FE" w:rsidRDefault="00D037FE" w:rsidP="00D037FE">
            <w:pPr>
              <w:rPr>
                <w:rtl/>
                <w:lang w:bidi="ar-DZ"/>
              </w:rPr>
            </w:pPr>
            <w:r>
              <w:rPr>
                <w:rFonts w:hint="cs"/>
                <w:rtl/>
                <w:lang w:bidi="ar-DZ"/>
              </w:rPr>
              <w:t xml:space="preserve">تعزيز </w:t>
            </w:r>
            <w:proofErr w:type="spellStart"/>
            <w:r>
              <w:rPr>
                <w:rFonts w:hint="cs"/>
                <w:rtl/>
                <w:lang w:bidi="ar-DZ"/>
              </w:rPr>
              <w:t>إستعمال</w:t>
            </w:r>
            <w:proofErr w:type="spellEnd"/>
            <w:r>
              <w:rPr>
                <w:rFonts w:hint="cs"/>
                <w:rtl/>
                <w:lang w:bidi="ar-DZ"/>
              </w:rPr>
              <w:t xml:space="preserve"> التقنيات الجديدة للإعلام  </w:t>
            </w:r>
          </w:p>
          <w:p w:rsidR="00D037FE" w:rsidRDefault="00D037FE" w:rsidP="00D037FE">
            <w:pPr>
              <w:rPr>
                <w:rtl/>
                <w:lang w:bidi="ar-DZ"/>
              </w:rPr>
            </w:pPr>
            <w:r>
              <w:rPr>
                <w:rFonts w:hint="cs"/>
                <w:rtl/>
                <w:lang w:bidi="ar-DZ"/>
              </w:rPr>
              <w:t xml:space="preserve">و الاتصال </w:t>
            </w:r>
          </w:p>
        </w:tc>
        <w:tc>
          <w:tcPr>
            <w:tcW w:w="2935" w:type="dxa"/>
          </w:tcPr>
          <w:p w:rsidR="00D037FE" w:rsidRDefault="00183404" w:rsidP="00D037FE">
            <w:pPr>
              <w:rPr>
                <w:rtl/>
                <w:lang w:bidi="ar-DZ"/>
              </w:rPr>
            </w:pPr>
            <w:r>
              <w:rPr>
                <w:rFonts w:hint="cs"/>
                <w:rtl/>
                <w:lang w:bidi="ar-DZ"/>
              </w:rPr>
              <w:t xml:space="preserve">-مديرية التكوين </w:t>
            </w:r>
          </w:p>
          <w:p w:rsidR="00183404" w:rsidRDefault="00183404" w:rsidP="00D037FE">
            <w:pPr>
              <w:rPr>
                <w:rtl/>
                <w:lang w:bidi="ar-DZ"/>
              </w:rPr>
            </w:pPr>
            <w:r>
              <w:rPr>
                <w:rFonts w:hint="cs"/>
                <w:rtl/>
                <w:lang w:bidi="ar-DZ"/>
              </w:rPr>
              <w:t xml:space="preserve">-مديرية المنظومات الإعلامية و الإعلام الالي </w:t>
            </w:r>
          </w:p>
        </w:tc>
        <w:tc>
          <w:tcPr>
            <w:tcW w:w="1368" w:type="dxa"/>
          </w:tcPr>
          <w:p w:rsidR="00D037FE" w:rsidRDefault="00183404" w:rsidP="00D037FE">
            <w:pPr>
              <w:rPr>
                <w:rtl/>
                <w:lang w:bidi="ar-DZ"/>
              </w:rPr>
            </w:pPr>
            <w:r>
              <w:rPr>
                <w:rFonts w:hint="cs"/>
                <w:rtl/>
                <w:lang w:bidi="ar-DZ"/>
              </w:rPr>
              <w:t>الفصل الرابع 2023</w:t>
            </w:r>
          </w:p>
        </w:tc>
        <w:tc>
          <w:tcPr>
            <w:tcW w:w="1261" w:type="dxa"/>
          </w:tcPr>
          <w:p w:rsidR="00D037FE" w:rsidRDefault="00183404" w:rsidP="00D037FE">
            <w:pPr>
              <w:rPr>
                <w:rtl/>
                <w:lang w:bidi="ar-DZ"/>
              </w:rPr>
            </w:pPr>
            <w:r>
              <w:rPr>
                <w:rFonts w:hint="cs"/>
                <w:rtl/>
                <w:lang w:bidi="ar-DZ"/>
              </w:rPr>
              <w:t xml:space="preserve">-مستخدمو الصحة يتقنون الوسائل الرقمية و </w:t>
            </w:r>
            <w:proofErr w:type="spellStart"/>
            <w:r>
              <w:rPr>
                <w:rFonts w:hint="cs"/>
                <w:rtl/>
                <w:lang w:bidi="ar-DZ"/>
              </w:rPr>
              <w:t>إستفادوا</w:t>
            </w:r>
            <w:proofErr w:type="spellEnd"/>
            <w:r>
              <w:rPr>
                <w:rFonts w:hint="cs"/>
                <w:rtl/>
                <w:lang w:bidi="ar-DZ"/>
              </w:rPr>
              <w:t xml:space="preserve"> من التكوين بفضل منصة التعليم الإلكتروني ،</w:t>
            </w:r>
          </w:p>
          <w:p w:rsidR="00183404" w:rsidRDefault="00183404" w:rsidP="00D037FE">
            <w:pPr>
              <w:rPr>
                <w:rtl/>
                <w:lang w:bidi="ar-DZ"/>
              </w:rPr>
            </w:pPr>
            <w:r>
              <w:rPr>
                <w:rFonts w:hint="cs"/>
                <w:rtl/>
                <w:lang w:bidi="ar-DZ"/>
              </w:rPr>
              <w:t xml:space="preserve">-زيادة النشاط البيداغوجي للطالب </w:t>
            </w:r>
          </w:p>
        </w:tc>
        <w:tc>
          <w:tcPr>
            <w:tcW w:w="1324" w:type="dxa"/>
          </w:tcPr>
          <w:p w:rsidR="00D037FE" w:rsidRDefault="00183404" w:rsidP="00D037FE">
            <w:pPr>
              <w:rPr>
                <w:rtl/>
                <w:lang w:bidi="ar-DZ"/>
              </w:rPr>
            </w:pPr>
            <w:r>
              <w:rPr>
                <w:rFonts w:hint="cs"/>
                <w:rtl/>
                <w:lang w:bidi="ar-DZ"/>
              </w:rPr>
              <w:t>-عدد هياكل التكوين التي تستعمل التعليم الإلكتروني ،</w:t>
            </w:r>
          </w:p>
          <w:p w:rsidR="00183404" w:rsidRDefault="00183404" w:rsidP="00D037FE">
            <w:pPr>
              <w:rPr>
                <w:rtl/>
                <w:lang w:bidi="ar-DZ"/>
              </w:rPr>
            </w:pPr>
            <w:r>
              <w:rPr>
                <w:rFonts w:hint="cs"/>
                <w:rtl/>
                <w:lang w:bidi="ar-DZ"/>
              </w:rPr>
              <w:t>-عدد الدورات التكوينية بالمنصة عن بعد ،</w:t>
            </w:r>
          </w:p>
          <w:p w:rsidR="00183404" w:rsidRDefault="00183404" w:rsidP="00D037FE">
            <w:pPr>
              <w:rPr>
                <w:rtl/>
                <w:lang w:bidi="ar-DZ"/>
              </w:rPr>
            </w:pPr>
            <w:r>
              <w:rPr>
                <w:rFonts w:hint="cs"/>
                <w:rtl/>
                <w:lang w:bidi="ar-DZ"/>
              </w:rPr>
              <w:t xml:space="preserve">-عدد المستخدمين الذين </w:t>
            </w:r>
            <w:proofErr w:type="spellStart"/>
            <w:r>
              <w:rPr>
                <w:rFonts w:hint="cs"/>
                <w:rtl/>
                <w:lang w:bidi="ar-DZ"/>
              </w:rPr>
              <w:t>إستفادوا</w:t>
            </w:r>
            <w:proofErr w:type="spellEnd"/>
            <w:r>
              <w:rPr>
                <w:rFonts w:hint="cs"/>
                <w:rtl/>
                <w:lang w:bidi="ar-DZ"/>
              </w:rPr>
              <w:t xml:space="preserve"> من تكوين بواسطة المنصة </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vMerge/>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D037FE" w:rsidRDefault="00D037FE" w:rsidP="00D037FE">
            <w:pPr>
              <w:rPr>
                <w:rtl/>
                <w:lang w:bidi="ar-DZ"/>
              </w:rPr>
            </w:pPr>
            <w:r>
              <w:rPr>
                <w:rFonts w:hint="cs"/>
                <w:rtl/>
                <w:lang w:bidi="ar-DZ"/>
              </w:rPr>
              <w:t>إنشاء عروض جديدة من التكوين تستجيب للمتطلبات الوبائية الحالية ،</w:t>
            </w:r>
          </w:p>
        </w:tc>
        <w:tc>
          <w:tcPr>
            <w:tcW w:w="2935" w:type="dxa"/>
          </w:tcPr>
          <w:p w:rsidR="00D037FE" w:rsidRDefault="00183404" w:rsidP="00D037FE">
            <w:pPr>
              <w:rPr>
                <w:rtl/>
                <w:lang w:bidi="ar-DZ"/>
              </w:rPr>
            </w:pPr>
            <w:r>
              <w:rPr>
                <w:rFonts w:hint="cs"/>
                <w:rtl/>
                <w:lang w:bidi="ar-DZ"/>
              </w:rPr>
              <w:t xml:space="preserve">-وزارة </w:t>
            </w:r>
            <w:proofErr w:type="gramStart"/>
            <w:r>
              <w:rPr>
                <w:rFonts w:hint="cs"/>
                <w:rtl/>
                <w:lang w:bidi="ar-DZ"/>
              </w:rPr>
              <w:t>الصحة :</w:t>
            </w:r>
            <w:proofErr w:type="gramEnd"/>
            <w:r>
              <w:rPr>
                <w:rFonts w:hint="cs"/>
                <w:rtl/>
                <w:lang w:bidi="ar-DZ"/>
              </w:rPr>
              <w:t xml:space="preserve"> مديرية التكوين </w:t>
            </w:r>
          </w:p>
          <w:p w:rsidR="00183404" w:rsidRDefault="00183404" w:rsidP="00D037FE">
            <w:pPr>
              <w:rPr>
                <w:rtl/>
                <w:lang w:bidi="ar-DZ"/>
              </w:rPr>
            </w:pPr>
            <w:r>
              <w:rPr>
                <w:rFonts w:hint="cs"/>
                <w:rtl/>
                <w:lang w:bidi="ar-DZ"/>
              </w:rPr>
              <w:t xml:space="preserve">-المديرية العامة للوقاية و ترقية الصحة </w:t>
            </w:r>
          </w:p>
          <w:p w:rsidR="00183404" w:rsidRDefault="00183404" w:rsidP="00D037FE">
            <w:pPr>
              <w:rPr>
                <w:rtl/>
                <w:lang w:bidi="ar-DZ"/>
              </w:rPr>
            </w:pPr>
            <w:r>
              <w:rPr>
                <w:rFonts w:hint="cs"/>
                <w:rtl/>
                <w:lang w:bidi="ar-DZ"/>
              </w:rPr>
              <w:t xml:space="preserve">-وزارة التعليم العالي و البحث </w:t>
            </w:r>
            <w:proofErr w:type="gramStart"/>
            <w:r>
              <w:rPr>
                <w:rFonts w:hint="cs"/>
                <w:rtl/>
                <w:lang w:bidi="ar-DZ"/>
              </w:rPr>
              <w:t>العلمي :</w:t>
            </w:r>
            <w:proofErr w:type="gramEnd"/>
          </w:p>
          <w:p w:rsidR="00183404" w:rsidRDefault="00183404" w:rsidP="00D037FE">
            <w:pPr>
              <w:rPr>
                <w:rtl/>
                <w:lang w:bidi="ar-DZ"/>
              </w:rPr>
            </w:pPr>
            <w:r>
              <w:rPr>
                <w:rFonts w:hint="cs"/>
                <w:rtl/>
                <w:lang w:bidi="ar-DZ"/>
              </w:rPr>
              <w:t xml:space="preserve">مديرية البيداغوجيا , كليات الطب </w:t>
            </w:r>
          </w:p>
        </w:tc>
        <w:tc>
          <w:tcPr>
            <w:tcW w:w="1368" w:type="dxa"/>
          </w:tcPr>
          <w:p w:rsidR="00D037FE" w:rsidRDefault="00183404" w:rsidP="00D037FE">
            <w:pPr>
              <w:rPr>
                <w:rtl/>
                <w:lang w:bidi="ar-DZ"/>
              </w:rPr>
            </w:pPr>
            <w:r>
              <w:rPr>
                <w:rFonts w:hint="cs"/>
                <w:rtl/>
                <w:lang w:bidi="ar-DZ"/>
              </w:rPr>
              <w:t>2023-2024</w:t>
            </w:r>
          </w:p>
        </w:tc>
        <w:tc>
          <w:tcPr>
            <w:tcW w:w="1261" w:type="dxa"/>
          </w:tcPr>
          <w:p w:rsidR="00D037FE" w:rsidRDefault="00183404" w:rsidP="00D037FE">
            <w:pPr>
              <w:rPr>
                <w:rtl/>
                <w:lang w:bidi="ar-DZ"/>
              </w:rPr>
            </w:pPr>
            <w:r>
              <w:rPr>
                <w:rFonts w:hint="cs"/>
                <w:rtl/>
                <w:lang w:bidi="ar-DZ"/>
              </w:rPr>
              <w:t>-برنامج تكوين يلائم التطور الوبائي و الأخطار الصحية الجديدة .</w:t>
            </w:r>
          </w:p>
          <w:p w:rsidR="00183404" w:rsidRDefault="00183404" w:rsidP="00D037FE">
            <w:pPr>
              <w:rPr>
                <w:rtl/>
                <w:lang w:bidi="ar-DZ"/>
              </w:rPr>
            </w:pPr>
            <w:r>
              <w:rPr>
                <w:rFonts w:hint="cs"/>
                <w:rtl/>
                <w:lang w:bidi="ar-DZ"/>
              </w:rPr>
              <w:t xml:space="preserve">-مستخدمون أكفاء للتكفل </w:t>
            </w:r>
            <w:r w:rsidR="00EC1DCB">
              <w:rPr>
                <w:rFonts w:hint="cs"/>
                <w:rtl/>
                <w:lang w:bidi="ar-DZ"/>
              </w:rPr>
              <w:t xml:space="preserve">بالأمراض المستجدة أو المنبعثة </w:t>
            </w:r>
          </w:p>
        </w:tc>
        <w:tc>
          <w:tcPr>
            <w:tcW w:w="1324" w:type="dxa"/>
          </w:tcPr>
          <w:p w:rsidR="00D037FE" w:rsidRDefault="00EC1DCB" w:rsidP="00D037FE">
            <w:pPr>
              <w:rPr>
                <w:rtl/>
                <w:lang w:bidi="ar-DZ"/>
              </w:rPr>
            </w:pPr>
            <w:r>
              <w:rPr>
                <w:rFonts w:hint="cs"/>
                <w:rtl/>
                <w:lang w:bidi="ar-DZ"/>
              </w:rPr>
              <w:t>-عدد برامج التكوين الجديدة المعدة .</w:t>
            </w:r>
          </w:p>
          <w:p w:rsidR="00EC1DCB" w:rsidRDefault="00EC1DCB" w:rsidP="00D037FE">
            <w:pPr>
              <w:rPr>
                <w:rtl/>
                <w:lang w:bidi="ar-DZ"/>
              </w:rPr>
            </w:pPr>
            <w:r>
              <w:rPr>
                <w:rFonts w:hint="cs"/>
                <w:rtl/>
                <w:lang w:bidi="ar-DZ"/>
              </w:rPr>
              <w:t>-عدد المستخدمين المكونين .</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vMerge/>
          </w:tcPr>
          <w:p w:rsidR="00D037FE" w:rsidRPr="003307C9" w:rsidRDefault="00D037FE" w:rsidP="00D037FE">
            <w:pPr>
              <w:rPr>
                <w:rtl/>
                <w:lang w:bidi="ar-DZ"/>
              </w:rPr>
            </w:pPr>
          </w:p>
        </w:tc>
        <w:tc>
          <w:tcPr>
            <w:tcW w:w="1559" w:type="dxa"/>
            <w:vMerge w:val="restart"/>
          </w:tcPr>
          <w:p w:rsidR="00D037FE" w:rsidRPr="004F15A8" w:rsidRDefault="00D037FE" w:rsidP="00D037FE">
            <w:pPr>
              <w:rPr>
                <w:b/>
                <w:bCs/>
                <w:rtl/>
                <w:lang w:bidi="ar-DZ"/>
              </w:rPr>
            </w:pPr>
            <w:r w:rsidRPr="004F15A8">
              <w:rPr>
                <w:rFonts w:hint="cs"/>
                <w:b/>
                <w:bCs/>
                <w:rtl/>
                <w:lang w:bidi="ar-DZ"/>
              </w:rPr>
              <w:t>الهدف الثالث (3):</w:t>
            </w:r>
          </w:p>
          <w:p w:rsidR="00D037FE" w:rsidRPr="004F15A8" w:rsidRDefault="00D037FE" w:rsidP="00D037FE">
            <w:pPr>
              <w:rPr>
                <w:b/>
                <w:bCs/>
                <w:rtl/>
                <w:lang w:bidi="ar-DZ"/>
              </w:rPr>
            </w:pPr>
            <w:r w:rsidRPr="004F15A8">
              <w:rPr>
                <w:rFonts w:hint="cs"/>
                <w:b/>
                <w:bCs/>
                <w:rtl/>
                <w:lang w:bidi="ar-DZ"/>
              </w:rPr>
              <w:t xml:space="preserve">تثمين التكوين </w:t>
            </w:r>
            <w:r w:rsidRPr="004F15A8">
              <w:rPr>
                <w:rFonts w:hint="cs"/>
                <w:b/>
                <w:bCs/>
                <w:rtl/>
                <w:lang w:bidi="ar-DZ"/>
              </w:rPr>
              <w:lastRenderedPageBreak/>
              <w:t xml:space="preserve">المتواصل على المستوى المحلي </w:t>
            </w:r>
          </w:p>
        </w:tc>
        <w:tc>
          <w:tcPr>
            <w:tcW w:w="2410" w:type="dxa"/>
          </w:tcPr>
          <w:p w:rsidR="00D037FE" w:rsidRDefault="00D037FE" w:rsidP="00D037FE">
            <w:pPr>
              <w:rPr>
                <w:rtl/>
                <w:lang w:bidi="ar-DZ"/>
              </w:rPr>
            </w:pPr>
            <w:r>
              <w:rPr>
                <w:rFonts w:hint="cs"/>
                <w:rtl/>
                <w:lang w:bidi="ar-DZ"/>
              </w:rPr>
              <w:lastRenderedPageBreak/>
              <w:t xml:space="preserve">إعادة تفعيل خلايا التكوين المتواصل على مستوى مؤسسات الصحة </w:t>
            </w:r>
          </w:p>
        </w:tc>
        <w:tc>
          <w:tcPr>
            <w:tcW w:w="2935" w:type="dxa"/>
          </w:tcPr>
          <w:p w:rsidR="00EC1DCB" w:rsidRDefault="00EC1DCB" w:rsidP="00D037FE">
            <w:pPr>
              <w:rPr>
                <w:rtl/>
                <w:lang w:bidi="ar-DZ"/>
              </w:rPr>
            </w:pPr>
            <w:r>
              <w:rPr>
                <w:rFonts w:hint="cs"/>
                <w:rtl/>
                <w:lang w:bidi="ar-DZ"/>
              </w:rPr>
              <w:t xml:space="preserve"> -مديرية التكوين </w:t>
            </w:r>
          </w:p>
          <w:p w:rsidR="00EC1DCB" w:rsidRDefault="00EC1DCB" w:rsidP="00D037FE">
            <w:pPr>
              <w:rPr>
                <w:rtl/>
                <w:lang w:bidi="ar-DZ"/>
              </w:rPr>
            </w:pPr>
            <w:r>
              <w:rPr>
                <w:rFonts w:hint="cs"/>
                <w:rtl/>
                <w:lang w:bidi="ar-DZ"/>
              </w:rPr>
              <w:t xml:space="preserve">-مديريات الصحة و </w:t>
            </w:r>
            <w:proofErr w:type="gramStart"/>
            <w:r>
              <w:rPr>
                <w:rFonts w:hint="cs"/>
                <w:rtl/>
                <w:lang w:bidi="ar-DZ"/>
              </w:rPr>
              <w:t>السكان</w:t>
            </w:r>
            <w:proofErr w:type="gramEnd"/>
          </w:p>
          <w:p w:rsidR="00EC1DCB" w:rsidRDefault="00EC1DCB" w:rsidP="00D037FE">
            <w:pPr>
              <w:rPr>
                <w:rtl/>
                <w:lang w:bidi="ar-DZ"/>
              </w:rPr>
            </w:pPr>
            <w:r>
              <w:rPr>
                <w:rFonts w:hint="cs"/>
                <w:rtl/>
                <w:lang w:bidi="ar-DZ"/>
              </w:rPr>
              <w:t xml:space="preserve">-مدير المؤسسة العمومية للصحة </w:t>
            </w:r>
          </w:p>
          <w:p w:rsidR="00EC1DCB" w:rsidRDefault="00EC1DCB" w:rsidP="00EC1DCB">
            <w:pPr>
              <w:rPr>
                <w:rtl/>
                <w:lang w:bidi="ar-DZ"/>
              </w:rPr>
            </w:pPr>
            <w:r>
              <w:rPr>
                <w:rFonts w:hint="cs"/>
                <w:rtl/>
                <w:lang w:bidi="ar-DZ"/>
              </w:rPr>
              <w:lastRenderedPageBreak/>
              <w:t xml:space="preserve">-المعهد الوطني للصحة العمومية </w:t>
            </w:r>
          </w:p>
        </w:tc>
        <w:tc>
          <w:tcPr>
            <w:tcW w:w="1368" w:type="dxa"/>
          </w:tcPr>
          <w:p w:rsidR="00D037FE" w:rsidRDefault="00EC1DCB" w:rsidP="00D037FE">
            <w:pPr>
              <w:rPr>
                <w:rtl/>
                <w:lang w:bidi="ar-DZ"/>
              </w:rPr>
            </w:pPr>
            <w:r>
              <w:rPr>
                <w:rFonts w:hint="cs"/>
                <w:rtl/>
                <w:lang w:bidi="ar-DZ"/>
              </w:rPr>
              <w:lastRenderedPageBreak/>
              <w:t>الفصل الرابع 2023</w:t>
            </w:r>
          </w:p>
        </w:tc>
        <w:tc>
          <w:tcPr>
            <w:tcW w:w="1261" w:type="dxa"/>
          </w:tcPr>
          <w:p w:rsidR="00D037FE" w:rsidRDefault="00EC1DCB" w:rsidP="00D037FE">
            <w:pPr>
              <w:rPr>
                <w:rtl/>
                <w:lang w:bidi="ar-DZ"/>
              </w:rPr>
            </w:pPr>
            <w:r>
              <w:rPr>
                <w:rFonts w:hint="cs"/>
                <w:rtl/>
                <w:lang w:bidi="ar-DZ"/>
              </w:rPr>
              <w:t>-خلية تكوين متواصل ناشطة ،</w:t>
            </w:r>
          </w:p>
          <w:p w:rsidR="00EC1DCB" w:rsidRDefault="00EC1DCB" w:rsidP="00D037FE">
            <w:pPr>
              <w:rPr>
                <w:rtl/>
                <w:lang w:bidi="ar-DZ"/>
              </w:rPr>
            </w:pPr>
            <w:r>
              <w:rPr>
                <w:rFonts w:hint="cs"/>
                <w:rtl/>
                <w:lang w:bidi="ar-DZ"/>
              </w:rPr>
              <w:t xml:space="preserve">-برنامج التكوين </w:t>
            </w:r>
            <w:r>
              <w:rPr>
                <w:rFonts w:hint="cs"/>
                <w:rtl/>
                <w:lang w:bidi="ar-DZ"/>
              </w:rPr>
              <w:lastRenderedPageBreak/>
              <w:t>المتواصل للمؤسسة .</w:t>
            </w:r>
          </w:p>
          <w:p w:rsidR="00EC1DCB" w:rsidRDefault="00EC1DCB" w:rsidP="00D037FE">
            <w:pPr>
              <w:rPr>
                <w:rtl/>
                <w:lang w:bidi="ar-DZ"/>
              </w:rPr>
            </w:pPr>
          </w:p>
        </w:tc>
        <w:tc>
          <w:tcPr>
            <w:tcW w:w="1324" w:type="dxa"/>
          </w:tcPr>
          <w:p w:rsidR="00D037FE" w:rsidRDefault="00EC1DCB" w:rsidP="00D037FE">
            <w:pPr>
              <w:rPr>
                <w:rtl/>
                <w:lang w:bidi="ar-DZ"/>
              </w:rPr>
            </w:pPr>
            <w:r>
              <w:rPr>
                <w:rFonts w:hint="cs"/>
                <w:rtl/>
                <w:lang w:bidi="ar-DZ"/>
              </w:rPr>
              <w:lastRenderedPageBreak/>
              <w:t>-عدد دورات التكوين ،</w:t>
            </w:r>
          </w:p>
          <w:p w:rsidR="00EC1DCB" w:rsidRDefault="00EC1DCB" w:rsidP="00D037FE">
            <w:pPr>
              <w:rPr>
                <w:rtl/>
                <w:lang w:bidi="ar-DZ"/>
              </w:rPr>
            </w:pPr>
            <w:r>
              <w:rPr>
                <w:rFonts w:hint="cs"/>
                <w:rtl/>
                <w:lang w:bidi="ar-DZ"/>
              </w:rPr>
              <w:t xml:space="preserve">-عدد </w:t>
            </w:r>
            <w:r>
              <w:rPr>
                <w:rFonts w:hint="cs"/>
                <w:rtl/>
                <w:lang w:bidi="ar-DZ"/>
              </w:rPr>
              <w:lastRenderedPageBreak/>
              <w:t xml:space="preserve">المستخدمين المكونين </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vMerge/>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D037FE" w:rsidRDefault="00D037FE" w:rsidP="00D037FE">
            <w:pPr>
              <w:rPr>
                <w:rtl/>
                <w:lang w:bidi="ar-DZ"/>
              </w:rPr>
            </w:pPr>
            <w:r>
              <w:rPr>
                <w:rFonts w:hint="cs"/>
                <w:rtl/>
                <w:lang w:bidi="ar-DZ"/>
              </w:rPr>
              <w:t>-تشجيع التكوينات بالخارج و جعلها مربحة ،</w:t>
            </w:r>
          </w:p>
          <w:p w:rsidR="00D037FE" w:rsidRDefault="00D037FE" w:rsidP="00D037FE">
            <w:pPr>
              <w:rPr>
                <w:rtl/>
                <w:lang w:bidi="ar-DZ"/>
              </w:rPr>
            </w:pPr>
            <w:r>
              <w:rPr>
                <w:rFonts w:hint="cs"/>
                <w:rtl/>
                <w:lang w:bidi="ar-DZ"/>
              </w:rPr>
              <w:t xml:space="preserve">-تعليمة تؤطر التكوين بالخارج للتحيين و النشر   </w:t>
            </w:r>
          </w:p>
        </w:tc>
        <w:tc>
          <w:tcPr>
            <w:tcW w:w="2935" w:type="dxa"/>
          </w:tcPr>
          <w:p w:rsidR="00EC1DCB" w:rsidRDefault="00EC1DCB" w:rsidP="00EC1DCB">
            <w:pPr>
              <w:rPr>
                <w:rtl/>
                <w:lang w:bidi="ar-DZ"/>
              </w:rPr>
            </w:pPr>
            <w:r>
              <w:rPr>
                <w:rFonts w:hint="cs"/>
                <w:rtl/>
                <w:lang w:bidi="ar-DZ"/>
              </w:rPr>
              <w:t xml:space="preserve">-مديرية التكوين </w:t>
            </w:r>
          </w:p>
          <w:p w:rsidR="00EC1DCB" w:rsidRDefault="00EC1DCB" w:rsidP="00EC1DCB">
            <w:pPr>
              <w:rPr>
                <w:rtl/>
                <w:lang w:bidi="ar-DZ"/>
              </w:rPr>
            </w:pPr>
            <w:r>
              <w:rPr>
                <w:rFonts w:hint="cs"/>
                <w:rtl/>
                <w:lang w:bidi="ar-DZ"/>
              </w:rPr>
              <w:t>-مديرية المالية و الوسائل</w:t>
            </w:r>
          </w:p>
          <w:p w:rsidR="00EC1DCB" w:rsidRDefault="00EC1DCB" w:rsidP="00EC1DCB">
            <w:pPr>
              <w:rPr>
                <w:rtl/>
                <w:lang w:bidi="ar-DZ"/>
              </w:rPr>
            </w:pPr>
            <w:r>
              <w:rPr>
                <w:rFonts w:hint="cs"/>
                <w:rtl/>
                <w:lang w:bidi="ar-DZ"/>
              </w:rPr>
              <w:t xml:space="preserve">-المديرية العامة لمصالح الصحة </w:t>
            </w:r>
          </w:p>
          <w:p w:rsidR="00EC1DCB" w:rsidRDefault="00EC1DCB" w:rsidP="00EC1DCB">
            <w:pPr>
              <w:rPr>
                <w:rtl/>
                <w:lang w:bidi="ar-DZ"/>
              </w:rPr>
            </w:pPr>
            <w:r>
              <w:rPr>
                <w:rFonts w:hint="cs"/>
                <w:rtl/>
                <w:lang w:bidi="ar-DZ"/>
              </w:rPr>
              <w:t xml:space="preserve">-مديرية الصحة و </w:t>
            </w:r>
            <w:proofErr w:type="gramStart"/>
            <w:r>
              <w:rPr>
                <w:rFonts w:hint="cs"/>
                <w:rtl/>
                <w:lang w:bidi="ar-DZ"/>
              </w:rPr>
              <w:t>السكان</w:t>
            </w:r>
            <w:proofErr w:type="gramEnd"/>
          </w:p>
          <w:p w:rsidR="00D037FE" w:rsidRDefault="00EC1DCB" w:rsidP="00EC1DCB">
            <w:pPr>
              <w:rPr>
                <w:rtl/>
                <w:lang w:bidi="ar-DZ"/>
              </w:rPr>
            </w:pPr>
            <w:r>
              <w:rPr>
                <w:rFonts w:hint="cs"/>
                <w:rtl/>
                <w:lang w:bidi="ar-DZ"/>
              </w:rPr>
              <w:t>-مدير المؤسسة</w:t>
            </w:r>
          </w:p>
        </w:tc>
        <w:tc>
          <w:tcPr>
            <w:tcW w:w="1368" w:type="dxa"/>
          </w:tcPr>
          <w:p w:rsidR="00D037FE" w:rsidRDefault="00EC1DCB" w:rsidP="00D037FE">
            <w:pPr>
              <w:rPr>
                <w:rtl/>
                <w:lang w:bidi="ar-DZ"/>
              </w:rPr>
            </w:pPr>
            <w:r>
              <w:rPr>
                <w:rFonts w:hint="cs"/>
                <w:rtl/>
                <w:lang w:bidi="ar-DZ"/>
              </w:rPr>
              <w:t>الفصل الرابع 2023</w:t>
            </w:r>
          </w:p>
        </w:tc>
        <w:tc>
          <w:tcPr>
            <w:tcW w:w="1261" w:type="dxa"/>
          </w:tcPr>
          <w:p w:rsidR="00D037FE" w:rsidRDefault="00EC1DCB" w:rsidP="00D037FE">
            <w:pPr>
              <w:rPr>
                <w:rtl/>
                <w:lang w:bidi="ar-DZ"/>
              </w:rPr>
            </w:pPr>
            <w:r>
              <w:rPr>
                <w:rFonts w:hint="cs"/>
                <w:rtl/>
                <w:lang w:bidi="ar-DZ"/>
              </w:rPr>
              <w:t xml:space="preserve">تحسين الكفاءات </w:t>
            </w:r>
          </w:p>
        </w:tc>
        <w:tc>
          <w:tcPr>
            <w:tcW w:w="1324" w:type="dxa"/>
          </w:tcPr>
          <w:p w:rsidR="00D037FE" w:rsidRDefault="00EC1DCB" w:rsidP="00D037FE">
            <w:pPr>
              <w:rPr>
                <w:rtl/>
                <w:lang w:bidi="ar-DZ"/>
              </w:rPr>
            </w:pPr>
            <w:r>
              <w:rPr>
                <w:rFonts w:hint="cs"/>
                <w:rtl/>
                <w:lang w:bidi="ar-DZ"/>
              </w:rPr>
              <w:t xml:space="preserve">-عدد المستخدمين الذين </w:t>
            </w:r>
            <w:proofErr w:type="spellStart"/>
            <w:r>
              <w:rPr>
                <w:rFonts w:hint="cs"/>
                <w:rtl/>
                <w:lang w:bidi="ar-DZ"/>
              </w:rPr>
              <w:t>إستفادوا</w:t>
            </w:r>
            <w:proofErr w:type="spellEnd"/>
            <w:r>
              <w:rPr>
                <w:rFonts w:hint="cs"/>
                <w:rtl/>
                <w:lang w:bidi="ar-DZ"/>
              </w:rPr>
              <w:t xml:space="preserve"> من تكوين بالخارج </w:t>
            </w:r>
          </w:p>
          <w:p w:rsidR="00EC1DCB" w:rsidRPr="00EC1DCB" w:rsidRDefault="00EC1DCB" w:rsidP="00D037FE">
            <w:pPr>
              <w:rPr>
                <w:rtl/>
                <w:lang w:bidi="ar-DZ"/>
              </w:rPr>
            </w:pPr>
            <w:r>
              <w:rPr>
                <w:rFonts w:hint="cs"/>
                <w:rtl/>
                <w:lang w:bidi="ar-DZ"/>
              </w:rPr>
              <w:t>-ميزانية مكرسة بالخارج (</w:t>
            </w:r>
            <w:r>
              <w:rPr>
                <w:lang w:val="fr-FR" w:bidi="ar-DZ"/>
              </w:rPr>
              <w:t>%</w:t>
            </w:r>
            <w:r>
              <w:rPr>
                <w:rFonts w:hint="cs"/>
                <w:rtl/>
                <w:lang w:bidi="ar-DZ"/>
              </w:rPr>
              <w:t xml:space="preserve"> بالنسبة للميزانية العامة للمؤسسة )</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vMerge/>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D037FE" w:rsidRDefault="00D037FE" w:rsidP="00D037FE">
            <w:pPr>
              <w:rPr>
                <w:rtl/>
                <w:lang w:bidi="ar-DZ"/>
              </w:rPr>
            </w:pPr>
            <w:r>
              <w:rPr>
                <w:rFonts w:hint="cs"/>
                <w:rtl/>
                <w:lang w:bidi="ar-DZ"/>
              </w:rPr>
              <w:t xml:space="preserve">زيادة تخصيص الميزانية الموجهة للتكوين </w:t>
            </w:r>
          </w:p>
        </w:tc>
        <w:tc>
          <w:tcPr>
            <w:tcW w:w="2935" w:type="dxa"/>
          </w:tcPr>
          <w:p w:rsidR="00D037FE" w:rsidRDefault="00EC1DCB" w:rsidP="00D037FE">
            <w:pPr>
              <w:rPr>
                <w:rtl/>
                <w:lang w:bidi="ar-DZ"/>
              </w:rPr>
            </w:pPr>
            <w:r>
              <w:rPr>
                <w:rFonts w:hint="cs"/>
                <w:rtl/>
                <w:lang w:bidi="ar-DZ"/>
              </w:rPr>
              <w:t xml:space="preserve">-مديرية التكوين </w:t>
            </w:r>
          </w:p>
          <w:p w:rsidR="00EC1DCB" w:rsidRDefault="00EC1DCB" w:rsidP="00D037FE">
            <w:pPr>
              <w:rPr>
                <w:rtl/>
                <w:lang w:bidi="ar-DZ"/>
              </w:rPr>
            </w:pPr>
            <w:r>
              <w:rPr>
                <w:rFonts w:hint="cs"/>
                <w:rtl/>
                <w:lang w:bidi="ar-DZ"/>
              </w:rPr>
              <w:t xml:space="preserve">-مديرية المالية و الوسائل </w:t>
            </w:r>
          </w:p>
        </w:tc>
        <w:tc>
          <w:tcPr>
            <w:tcW w:w="1368" w:type="dxa"/>
          </w:tcPr>
          <w:p w:rsidR="00D037FE" w:rsidRDefault="00EC1DCB" w:rsidP="00EC1DCB">
            <w:pPr>
              <w:rPr>
                <w:rtl/>
                <w:lang w:bidi="ar-DZ"/>
              </w:rPr>
            </w:pPr>
            <w:r>
              <w:rPr>
                <w:rFonts w:hint="cs"/>
                <w:rtl/>
                <w:lang w:bidi="ar-DZ"/>
              </w:rPr>
              <w:t>الفصل الأول</w:t>
            </w:r>
          </w:p>
          <w:p w:rsidR="00EC1DCB" w:rsidRDefault="00EC1DCB" w:rsidP="00EC1DCB">
            <w:pPr>
              <w:rPr>
                <w:rtl/>
                <w:lang w:bidi="ar-DZ"/>
              </w:rPr>
            </w:pPr>
            <w:r>
              <w:rPr>
                <w:rFonts w:hint="cs"/>
                <w:rtl/>
                <w:lang w:bidi="ar-DZ"/>
              </w:rPr>
              <w:t>2023</w:t>
            </w:r>
          </w:p>
          <w:p w:rsidR="00EC1DCB" w:rsidRDefault="00EC1DCB" w:rsidP="00D037FE">
            <w:pPr>
              <w:rPr>
                <w:rtl/>
                <w:lang w:bidi="ar-DZ"/>
              </w:rPr>
            </w:pPr>
          </w:p>
          <w:p w:rsidR="00EC1DCB" w:rsidRDefault="00EC1DCB" w:rsidP="00D037FE">
            <w:pPr>
              <w:rPr>
                <w:rtl/>
                <w:lang w:bidi="ar-DZ"/>
              </w:rPr>
            </w:pPr>
          </w:p>
        </w:tc>
        <w:tc>
          <w:tcPr>
            <w:tcW w:w="1261" w:type="dxa"/>
          </w:tcPr>
          <w:p w:rsidR="00D037FE" w:rsidRDefault="00EC1DCB" w:rsidP="00D037FE">
            <w:pPr>
              <w:rPr>
                <w:lang w:val="fr-FR" w:bidi="ar-DZ"/>
              </w:rPr>
            </w:pPr>
            <w:r>
              <w:rPr>
                <w:rFonts w:hint="cs"/>
                <w:rtl/>
                <w:lang w:bidi="ar-DZ"/>
              </w:rPr>
              <w:t xml:space="preserve">زيادة بـ 30 </w:t>
            </w:r>
            <w:r>
              <w:rPr>
                <w:lang w:val="fr-FR" w:bidi="ar-DZ"/>
              </w:rPr>
              <w:t>%</w:t>
            </w:r>
          </w:p>
          <w:p w:rsidR="00EC1DCB" w:rsidRPr="00EC1DCB" w:rsidRDefault="00EC1DCB" w:rsidP="00D037FE">
            <w:pPr>
              <w:rPr>
                <w:rtl/>
                <w:lang w:bidi="ar-DZ"/>
              </w:rPr>
            </w:pPr>
            <w:r>
              <w:rPr>
                <w:rFonts w:hint="cs"/>
                <w:rtl/>
                <w:lang w:bidi="ar-DZ"/>
              </w:rPr>
              <w:t>الغلاف المخصص للتكوين (بعد التفاوض و التحكيم ).</w:t>
            </w:r>
          </w:p>
        </w:tc>
        <w:tc>
          <w:tcPr>
            <w:tcW w:w="1324" w:type="dxa"/>
          </w:tcPr>
          <w:p w:rsidR="00D037FE" w:rsidRDefault="00EC1DCB" w:rsidP="00D037FE">
            <w:pPr>
              <w:rPr>
                <w:rtl/>
                <w:lang w:bidi="ar-DZ"/>
              </w:rPr>
            </w:pPr>
            <w:r>
              <w:rPr>
                <w:rFonts w:hint="cs"/>
                <w:rtl/>
                <w:lang w:bidi="ar-DZ"/>
              </w:rPr>
              <w:t xml:space="preserve">-عدد دورات التكوين </w:t>
            </w:r>
          </w:p>
          <w:p w:rsidR="00EC1DCB" w:rsidRDefault="00EC1DCB" w:rsidP="00D037FE">
            <w:pPr>
              <w:rPr>
                <w:rtl/>
                <w:lang w:bidi="ar-DZ"/>
              </w:rPr>
            </w:pPr>
            <w:r>
              <w:rPr>
                <w:rFonts w:hint="cs"/>
                <w:rtl/>
                <w:lang w:bidi="ar-DZ"/>
              </w:rPr>
              <w:t>-عدد المستخدمين المكونين .</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vMerge/>
          </w:tcPr>
          <w:p w:rsidR="00D037FE" w:rsidRPr="003307C9" w:rsidRDefault="00D037FE" w:rsidP="00D037FE">
            <w:pPr>
              <w:rPr>
                <w:rtl/>
                <w:lang w:bidi="ar-DZ"/>
              </w:rPr>
            </w:pPr>
          </w:p>
        </w:tc>
        <w:tc>
          <w:tcPr>
            <w:tcW w:w="1559" w:type="dxa"/>
            <w:vMerge w:val="restart"/>
          </w:tcPr>
          <w:p w:rsidR="00D037FE" w:rsidRPr="004F15A8" w:rsidRDefault="00D037FE" w:rsidP="00D037FE">
            <w:pPr>
              <w:rPr>
                <w:b/>
                <w:bCs/>
                <w:rtl/>
                <w:lang w:bidi="ar-DZ"/>
              </w:rPr>
            </w:pPr>
            <w:r w:rsidRPr="004F15A8">
              <w:rPr>
                <w:rFonts w:hint="cs"/>
                <w:b/>
                <w:bCs/>
                <w:rtl/>
                <w:lang w:bidi="ar-DZ"/>
              </w:rPr>
              <w:t>الهدف الرابع (4):</w:t>
            </w:r>
          </w:p>
          <w:p w:rsidR="00D037FE" w:rsidRPr="004F15A8" w:rsidRDefault="00D037FE" w:rsidP="00D037FE">
            <w:pPr>
              <w:rPr>
                <w:b/>
                <w:bCs/>
                <w:rtl/>
                <w:lang w:bidi="ar-DZ"/>
              </w:rPr>
            </w:pPr>
            <w:r w:rsidRPr="004F15A8">
              <w:rPr>
                <w:rFonts w:hint="cs"/>
                <w:b/>
                <w:bCs/>
                <w:rtl/>
                <w:lang w:bidi="ar-DZ"/>
              </w:rPr>
              <w:t xml:space="preserve">تحسين كفاءات و تأهيل مستخدمي الدعم </w:t>
            </w:r>
          </w:p>
        </w:tc>
        <w:tc>
          <w:tcPr>
            <w:tcW w:w="2410" w:type="dxa"/>
          </w:tcPr>
          <w:p w:rsidR="00D037FE" w:rsidRDefault="00D037FE" w:rsidP="00D037FE">
            <w:pPr>
              <w:rPr>
                <w:rtl/>
                <w:lang w:bidi="ar-DZ"/>
              </w:rPr>
            </w:pPr>
            <w:r>
              <w:rPr>
                <w:rFonts w:hint="cs"/>
                <w:rtl/>
                <w:lang w:bidi="ar-DZ"/>
              </w:rPr>
              <w:t xml:space="preserve">إعداد و تنفيذ برنامج تكوين لفائدة أعوان حفظ الصحة </w:t>
            </w:r>
          </w:p>
        </w:tc>
        <w:tc>
          <w:tcPr>
            <w:tcW w:w="2935" w:type="dxa"/>
          </w:tcPr>
          <w:p w:rsidR="00D037FE" w:rsidRDefault="00D204B3" w:rsidP="00D037FE">
            <w:pPr>
              <w:rPr>
                <w:rtl/>
                <w:lang w:bidi="ar-DZ"/>
              </w:rPr>
            </w:pPr>
            <w:r>
              <w:rPr>
                <w:rFonts w:hint="cs"/>
                <w:rtl/>
                <w:lang w:bidi="ar-DZ"/>
              </w:rPr>
              <w:t xml:space="preserve">-وزارة </w:t>
            </w:r>
            <w:proofErr w:type="gramStart"/>
            <w:r>
              <w:rPr>
                <w:rFonts w:hint="cs"/>
                <w:rtl/>
                <w:lang w:bidi="ar-DZ"/>
              </w:rPr>
              <w:t>الصحة :</w:t>
            </w:r>
            <w:proofErr w:type="gramEnd"/>
            <w:r>
              <w:rPr>
                <w:rFonts w:hint="cs"/>
                <w:rtl/>
                <w:lang w:bidi="ar-DZ"/>
              </w:rPr>
              <w:t xml:space="preserve">مديرية التكوين , المديرية العامة للوقاية و ترقية الصحة </w:t>
            </w:r>
          </w:p>
          <w:p w:rsidR="00D204B3" w:rsidRDefault="00D204B3" w:rsidP="00D037FE">
            <w:pPr>
              <w:rPr>
                <w:rtl/>
                <w:lang w:bidi="ar-DZ"/>
              </w:rPr>
            </w:pPr>
            <w:r>
              <w:rPr>
                <w:rFonts w:hint="cs"/>
                <w:rtl/>
                <w:lang w:bidi="ar-DZ"/>
              </w:rPr>
              <w:t xml:space="preserve">مديرية الموارد البشرية </w:t>
            </w:r>
          </w:p>
          <w:p w:rsidR="00D204B3" w:rsidRDefault="00D204B3" w:rsidP="00D037FE">
            <w:pPr>
              <w:rPr>
                <w:rtl/>
                <w:lang w:bidi="ar-DZ"/>
              </w:rPr>
            </w:pPr>
            <w:r>
              <w:rPr>
                <w:rFonts w:hint="cs"/>
                <w:rtl/>
                <w:lang w:bidi="ar-DZ"/>
              </w:rPr>
              <w:t xml:space="preserve">-لجنة وطنية </w:t>
            </w:r>
          </w:p>
          <w:p w:rsidR="00D204B3" w:rsidRDefault="00D204B3" w:rsidP="00D037FE">
            <w:pPr>
              <w:rPr>
                <w:rtl/>
                <w:lang w:bidi="ar-DZ"/>
              </w:rPr>
            </w:pPr>
            <w:r>
              <w:rPr>
                <w:rFonts w:hint="cs"/>
                <w:rtl/>
                <w:lang w:bidi="ar-DZ"/>
              </w:rPr>
              <w:t>-</w:t>
            </w:r>
            <w:proofErr w:type="gramStart"/>
            <w:r>
              <w:rPr>
                <w:rFonts w:hint="cs"/>
                <w:rtl/>
                <w:lang w:bidi="ar-DZ"/>
              </w:rPr>
              <w:t>وزارة</w:t>
            </w:r>
            <w:proofErr w:type="gramEnd"/>
            <w:r>
              <w:rPr>
                <w:rFonts w:hint="cs"/>
                <w:rtl/>
                <w:lang w:bidi="ar-DZ"/>
              </w:rPr>
              <w:t xml:space="preserve"> التعليم و التكوين المهنيين </w:t>
            </w:r>
          </w:p>
          <w:p w:rsidR="00D204B3" w:rsidRDefault="00D204B3" w:rsidP="00D037FE">
            <w:pPr>
              <w:rPr>
                <w:rtl/>
                <w:lang w:bidi="ar-DZ"/>
              </w:rPr>
            </w:pPr>
            <w:r>
              <w:rPr>
                <w:rFonts w:hint="cs"/>
                <w:rtl/>
                <w:lang w:bidi="ar-DZ"/>
              </w:rPr>
              <w:t xml:space="preserve">-لجنة مكافحة العدوى </w:t>
            </w:r>
            <w:proofErr w:type="spellStart"/>
            <w:r>
              <w:rPr>
                <w:rFonts w:hint="cs"/>
                <w:rtl/>
                <w:lang w:bidi="ar-DZ"/>
              </w:rPr>
              <w:t>الإستشفائية</w:t>
            </w:r>
            <w:proofErr w:type="spellEnd"/>
          </w:p>
          <w:p w:rsidR="00D204B3" w:rsidRDefault="00D204B3" w:rsidP="00D037FE">
            <w:pPr>
              <w:rPr>
                <w:rtl/>
                <w:lang w:bidi="ar-DZ"/>
              </w:rPr>
            </w:pPr>
            <w:r>
              <w:rPr>
                <w:rFonts w:hint="cs"/>
                <w:rtl/>
                <w:lang w:bidi="ar-DZ"/>
              </w:rPr>
              <w:t xml:space="preserve">-مديرية الصحة و السكان </w:t>
            </w:r>
          </w:p>
        </w:tc>
        <w:tc>
          <w:tcPr>
            <w:tcW w:w="1368" w:type="dxa"/>
          </w:tcPr>
          <w:p w:rsidR="00D037FE" w:rsidRDefault="00D204B3" w:rsidP="00D037FE">
            <w:pPr>
              <w:rPr>
                <w:rtl/>
                <w:lang w:bidi="ar-DZ"/>
              </w:rPr>
            </w:pPr>
            <w:r>
              <w:rPr>
                <w:rFonts w:hint="cs"/>
                <w:rtl/>
                <w:lang w:bidi="ar-DZ"/>
              </w:rPr>
              <w:t>2023-2024</w:t>
            </w:r>
          </w:p>
        </w:tc>
        <w:tc>
          <w:tcPr>
            <w:tcW w:w="1261" w:type="dxa"/>
          </w:tcPr>
          <w:p w:rsidR="00D037FE" w:rsidRDefault="00D204B3" w:rsidP="00D037FE">
            <w:pPr>
              <w:rPr>
                <w:rtl/>
                <w:lang w:bidi="ar-DZ"/>
              </w:rPr>
            </w:pPr>
            <w:r>
              <w:rPr>
                <w:rFonts w:hint="cs"/>
                <w:rtl/>
                <w:lang w:bidi="ar-DZ"/>
              </w:rPr>
              <w:t xml:space="preserve">-أعوان حفظ الصحة </w:t>
            </w:r>
          </w:p>
          <w:p w:rsidR="00D204B3" w:rsidRDefault="00D204B3" w:rsidP="00D037FE">
            <w:pPr>
              <w:rPr>
                <w:rtl/>
                <w:lang w:bidi="ar-DZ"/>
              </w:rPr>
            </w:pPr>
            <w:r>
              <w:rPr>
                <w:rFonts w:hint="cs"/>
                <w:rtl/>
                <w:lang w:bidi="ar-DZ"/>
              </w:rPr>
              <w:t xml:space="preserve">مكونون و </w:t>
            </w:r>
            <w:proofErr w:type="gramStart"/>
            <w:r>
              <w:rPr>
                <w:rFonts w:hint="cs"/>
                <w:rtl/>
                <w:lang w:bidi="ar-DZ"/>
              </w:rPr>
              <w:t>أكفاء ،</w:t>
            </w:r>
            <w:proofErr w:type="gramEnd"/>
          </w:p>
          <w:p w:rsidR="00D204B3" w:rsidRDefault="00D204B3" w:rsidP="00D037FE">
            <w:pPr>
              <w:rPr>
                <w:rtl/>
                <w:lang w:bidi="ar-DZ"/>
              </w:rPr>
            </w:pPr>
            <w:r>
              <w:rPr>
                <w:rFonts w:hint="cs"/>
                <w:rtl/>
                <w:lang w:bidi="ar-DZ"/>
              </w:rPr>
              <w:t xml:space="preserve">-التحكم في حفظ الصحة في الوسط </w:t>
            </w:r>
            <w:proofErr w:type="spellStart"/>
            <w:r>
              <w:rPr>
                <w:rFonts w:hint="cs"/>
                <w:rtl/>
                <w:lang w:bidi="ar-DZ"/>
              </w:rPr>
              <w:t>الإستشفائي</w:t>
            </w:r>
            <w:proofErr w:type="spellEnd"/>
            <w:r>
              <w:rPr>
                <w:rFonts w:hint="cs"/>
                <w:rtl/>
                <w:lang w:bidi="ar-DZ"/>
              </w:rPr>
              <w:t xml:space="preserve"> .</w:t>
            </w:r>
          </w:p>
        </w:tc>
        <w:tc>
          <w:tcPr>
            <w:tcW w:w="1324" w:type="dxa"/>
          </w:tcPr>
          <w:p w:rsidR="00D037FE" w:rsidRDefault="00D204B3" w:rsidP="00D037FE">
            <w:pPr>
              <w:rPr>
                <w:rtl/>
                <w:lang w:bidi="ar-DZ"/>
              </w:rPr>
            </w:pPr>
            <w:r>
              <w:rPr>
                <w:rFonts w:hint="cs"/>
                <w:rtl/>
                <w:lang w:bidi="ar-DZ"/>
              </w:rPr>
              <w:t>-عدد دورات التكوين ،</w:t>
            </w:r>
          </w:p>
          <w:p w:rsidR="00D204B3" w:rsidRDefault="00D204B3" w:rsidP="00D037FE">
            <w:pPr>
              <w:rPr>
                <w:rtl/>
                <w:lang w:bidi="ar-DZ"/>
              </w:rPr>
            </w:pPr>
            <w:r>
              <w:rPr>
                <w:rFonts w:hint="cs"/>
                <w:rtl/>
                <w:lang w:bidi="ar-DZ"/>
              </w:rPr>
              <w:t>-عدد الأعوان المكونين .</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vMerge/>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D037FE" w:rsidRDefault="00D037FE" w:rsidP="00D037FE">
            <w:pPr>
              <w:rPr>
                <w:rtl/>
                <w:lang w:bidi="ar-DZ"/>
              </w:rPr>
            </w:pPr>
            <w:r>
              <w:rPr>
                <w:rFonts w:hint="cs"/>
                <w:rtl/>
                <w:lang w:bidi="ar-DZ"/>
              </w:rPr>
              <w:t xml:space="preserve">إعداد و تنفيذ برنامج تكوين لفائدة الطباخين </w:t>
            </w:r>
          </w:p>
        </w:tc>
        <w:tc>
          <w:tcPr>
            <w:tcW w:w="2935" w:type="dxa"/>
          </w:tcPr>
          <w:p w:rsidR="00D037FE" w:rsidRDefault="00F7756A" w:rsidP="00D037FE">
            <w:pPr>
              <w:rPr>
                <w:rtl/>
                <w:lang w:bidi="ar-DZ"/>
              </w:rPr>
            </w:pPr>
            <w:r>
              <w:rPr>
                <w:rFonts w:hint="cs"/>
                <w:rtl/>
                <w:lang w:bidi="ar-DZ"/>
              </w:rPr>
              <w:t xml:space="preserve">-وزارة الصحة مديرية </w:t>
            </w:r>
            <w:proofErr w:type="gramStart"/>
            <w:r>
              <w:rPr>
                <w:rFonts w:hint="cs"/>
                <w:rtl/>
                <w:lang w:bidi="ar-DZ"/>
              </w:rPr>
              <w:t>التكوين ,</w:t>
            </w:r>
            <w:proofErr w:type="gramEnd"/>
            <w:r>
              <w:rPr>
                <w:rFonts w:hint="cs"/>
                <w:rtl/>
                <w:lang w:bidi="ar-DZ"/>
              </w:rPr>
              <w:t xml:space="preserve">المديرية العامة للوقاية و ترقية الصحة ، مديرية الموارد البشرية /لجنة وطنية </w:t>
            </w:r>
          </w:p>
          <w:p w:rsidR="00F7756A" w:rsidRDefault="00F7756A" w:rsidP="00D037FE">
            <w:pPr>
              <w:rPr>
                <w:rtl/>
                <w:lang w:bidi="ar-DZ"/>
              </w:rPr>
            </w:pPr>
            <w:r>
              <w:rPr>
                <w:rFonts w:hint="cs"/>
                <w:rtl/>
                <w:lang w:bidi="ar-DZ"/>
              </w:rPr>
              <w:t>-</w:t>
            </w:r>
            <w:proofErr w:type="gramStart"/>
            <w:r>
              <w:rPr>
                <w:rFonts w:hint="cs"/>
                <w:rtl/>
                <w:lang w:bidi="ar-DZ"/>
              </w:rPr>
              <w:t>وزارة</w:t>
            </w:r>
            <w:proofErr w:type="gramEnd"/>
            <w:r>
              <w:rPr>
                <w:rFonts w:hint="cs"/>
                <w:rtl/>
                <w:lang w:bidi="ar-DZ"/>
              </w:rPr>
              <w:t xml:space="preserve"> التعليم و التكوين المهنيين </w:t>
            </w:r>
          </w:p>
          <w:p w:rsidR="00F7756A" w:rsidRDefault="00F7756A" w:rsidP="00D037FE">
            <w:pPr>
              <w:rPr>
                <w:rtl/>
                <w:lang w:bidi="ar-DZ"/>
              </w:rPr>
            </w:pPr>
            <w:r>
              <w:rPr>
                <w:rFonts w:hint="cs"/>
                <w:rtl/>
                <w:lang w:bidi="ar-DZ"/>
              </w:rPr>
              <w:t xml:space="preserve">-لجنة مكافحة العدوى </w:t>
            </w:r>
            <w:proofErr w:type="spellStart"/>
            <w:r>
              <w:rPr>
                <w:rFonts w:hint="cs"/>
                <w:rtl/>
                <w:lang w:bidi="ar-DZ"/>
              </w:rPr>
              <w:t>الإستشفائية</w:t>
            </w:r>
            <w:proofErr w:type="spellEnd"/>
          </w:p>
          <w:p w:rsidR="00F7756A" w:rsidRDefault="00F7756A" w:rsidP="00D037FE">
            <w:pPr>
              <w:rPr>
                <w:rtl/>
                <w:lang w:bidi="ar-DZ"/>
              </w:rPr>
            </w:pPr>
            <w:r>
              <w:rPr>
                <w:rFonts w:hint="cs"/>
                <w:rtl/>
                <w:lang w:bidi="ar-DZ"/>
              </w:rPr>
              <w:t xml:space="preserve">-مديرية الصحة والسكان </w:t>
            </w:r>
          </w:p>
        </w:tc>
        <w:tc>
          <w:tcPr>
            <w:tcW w:w="1368" w:type="dxa"/>
          </w:tcPr>
          <w:p w:rsidR="00D037FE" w:rsidRDefault="00F7756A" w:rsidP="00D037FE">
            <w:pPr>
              <w:rPr>
                <w:rtl/>
                <w:lang w:bidi="ar-DZ"/>
              </w:rPr>
            </w:pPr>
            <w:r>
              <w:rPr>
                <w:rFonts w:hint="cs"/>
                <w:rtl/>
                <w:lang w:bidi="ar-DZ"/>
              </w:rPr>
              <w:t>2023-2024</w:t>
            </w:r>
          </w:p>
        </w:tc>
        <w:tc>
          <w:tcPr>
            <w:tcW w:w="1261" w:type="dxa"/>
          </w:tcPr>
          <w:p w:rsidR="00D037FE" w:rsidRDefault="00F7756A" w:rsidP="00D037FE">
            <w:pPr>
              <w:rPr>
                <w:rtl/>
                <w:lang w:bidi="ar-DZ"/>
              </w:rPr>
            </w:pPr>
            <w:r>
              <w:rPr>
                <w:rFonts w:hint="cs"/>
                <w:rtl/>
                <w:lang w:bidi="ar-DZ"/>
              </w:rPr>
              <w:t xml:space="preserve">-طباخون مكونون و </w:t>
            </w:r>
            <w:proofErr w:type="gramStart"/>
            <w:r>
              <w:rPr>
                <w:rFonts w:hint="cs"/>
                <w:rtl/>
                <w:lang w:bidi="ar-DZ"/>
              </w:rPr>
              <w:t>أكفاء ،</w:t>
            </w:r>
            <w:proofErr w:type="gramEnd"/>
          </w:p>
          <w:p w:rsidR="00F7756A" w:rsidRDefault="00F7756A" w:rsidP="00D037FE">
            <w:pPr>
              <w:rPr>
                <w:rtl/>
                <w:lang w:bidi="ar-DZ"/>
              </w:rPr>
            </w:pPr>
            <w:r>
              <w:rPr>
                <w:rFonts w:hint="cs"/>
                <w:rtl/>
                <w:lang w:bidi="ar-DZ"/>
              </w:rPr>
              <w:t>-نوعية محسنة للوجبات المقدمة للمرضى .</w:t>
            </w:r>
          </w:p>
        </w:tc>
        <w:tc>
          <w:tcPr>
            <w:tcW w:w="1324" w:type="dxa"/>
          </w:tcPr>
          <w:p w:rsidR="00D037FE" w:rsidRDefault="00F7756A" w:rsidP="00D037FE">
            <w:pPr>
              <w:rPr>
                <w:rtl/>
                <w:lang w:bidi="ar-DZ"/>
              </w:rPr>
            </w:pPr>
            <w:r>
              <w:rPr>
                <w:rFonts w:hint="cs"/>
                <w:rtl/>
                <w:lang w:bidi="ar-DZ"/>
              </w:rPr>
              <w:t>-عدد دورات التكوين ،</w:t>
            </w:r>
          </w:p>
          <w:p w:rsidR="00F7756A" w:rsidRDefault="00F7756A" w:rsidP="00D037FE">
            <w:pPr>
              <w:rPr>
                <w:rtl/>
                <w:lang w:bidi="ar-DZ"/>
              </w:rPr>
            </w:pPr>
            <w:r>
              <w:rPr>
                <w:rFonts w:hint="cs"/>
                <w:rtl/>
                <w:lang w:bidi="ar-DZ"/>
              </w:rPr>
              <w:t>-عدد الطباخين المكونين .</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vMerge/>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D037FE" w:rsidRDefault="00D037FE" w:rsidP="00D037FE">
            <w:pPr>
              <w:rPr>
                <w:rtl/>
                <w:lang w:bidi="ar-DZ"/>
              </w:rPr>
            </w:pPr>
            <w:r>
              <w:rPr>
                <w:rFonts w:hint="cs"/>
                <w:rtl/>
                <w:lang w:bidi="ar-DZ"/>
              </w:rPr>
              <w:t xml:space="preserve">إعداد و تنفيذ برنامج تكوين لفائدة أعوان الأمن </w:t>
            </w:r>
          </w:p>
        </w:tc>
        <w:tc>
          <w:tcPr>
            <w:tcW w:w="2935" w:type="dxa"/>
          </w:tcPr>
          <w:p w:rsidR="00F7756A" w:rsidRDefault="00F7756A" w:rsidP="00C1781A">
            <w:pPr>
              <w:rPr>
                <w:lang w:bidi="ar-DZ"/>
              </w:rPr>
            </w:pPr>
            <w:r>
              <w:rPr>
                <w:rFonts w:cs="Arial"/>
                <w:rtl/>
                <w:lang w:bidi="ar-DZ"/>
              </w:rPr>
              <w:t xml:space="preserve">-وزارة الصحة مديرية </w:t>
            </w:r>
            <w:proofErr w:type="gramStart"/>
            <w:r>
              <w:rPr>
                <w:rFonts w:cs="Arial"/>
                <w:rtl/>
                <w:lang w:bidi="ar-DZ"/>
              </w:rPr>
              <w:t>التكوين ,</w:t>
            </w:r>
            <w:proofErr w:type="gramEnd"/>
            <w:r>
              <w:rPr>
                <w:rFonts w:cs="Arial"/>
                <w:rtl/>
                <w:lang w:bidi="ar-DZ"/>
              </w:rPr>
              <w:t xml:space="preserve">المديرية العامة للوقاية و ترقية الصحة ، مديرية الموارد البشرية </w:t>
            </w:r>
            <w:r w:rsidR="00C1781A">
              <w:rPr>
                <w:rFonts w:cs="Arial" w:hint="cs"/>
                <w:rtl/>
                <w:lang w:bidi="ar-DZ"/>
              </w:rPr>
              <w:t>-</w:t>
            </w:r>
            <w:r>
              <w:rPr>
                <w:rFonts w:cs="Arial"/>
                <w:rtl/>
                <w:lang w:bidi="ar-DZ"/>
              </w:rPr>
              <w:t xml:space="preserve">لجنة وطنية </w:t>
            </w:r>
          </w:p>
          <w:p w:rsidR="00F7756A" w:rsidRDefault="00F7756A" w:rsidP="00F7756A">
            <w:pPr>
              <w:rPr>
                <w:lang w:bidi="ar-DZ"/>
              </w:rPr>
            </w:pPr>
            <w:r>
              <w:rPr>
                <w:rFonts w:cs="Arial"/>
                <w:rtl/>
                <w:lang w:bidi="ar-DZ"/>
              </w:rPr>
              <w:t>-</w:t>
            </w:r>
            <w:proofErr w:type="gramStart"/>
            <w:r>
              <w:rPr>
                <w:rFonts w:cs="Arial"/>
                <w:rtl/>
                <w:lang w:bidi="ar-DZ"/>
              </w:rPr>
              <w:t>وزارة</w:t>
            </w:r>
            <w:proofErr w:type="gramEnd"/>
            <w:r>
              <w:rPr>
                <w:rFonts w:cs="Arial"/>
                <w:rtl/>
                <w:lang w:bidi="ar-DZ"/>
              </w:rPr>
              <w:t xml:space="preserve"> التعليم و التكوين المهنيين </w:t>
            </w:r>
          </w:p>
          <w:p w:rsidR="00F7756A" w:rsidRDefault="00F7756A" w:rsidP="00F7756A">
            <w:pPr>
              <w:rPr>
                <w:lang w:bidi="ar-DZ"/>
              </w:rPr>
            </w:pPr>
            <w:r>
              <w:rPr>
                <w:rFonts w:cs="Arial"/>
                <w:rtl/>
                <w:lang w:bidi="ar-DZ"/>
              </w:rPr>
              <w:t xml:space="preserve">-لجنة مكافحة العدوى </w:t>
            </w:r>
            <w:proofErr w:type="spellStart"/>
            <w:r>
              <w:rPr>
                <w:rFonts w:cs="Arial"/>
                <w:rtl/>
                <w:lang w:bidi="ar-DZ"/>
              </w:rPr>
              <w:t>الإستشفائية</w:t>
            </w:r>
            <w:proofErr w:type="spellEnd"/>
          </w:p>
          <w:p w:rsidR="00D037FE" w:rsidRDefault="00F7756A" w:rsidP="00F7756A">
            <w:pPr>
              <w:rPr>
                <w:rtl/>
                <w:lang w:bidi="ar-DZ"/>
              </w:rPr>
            </w:pPr>
            <w:r>
              <w:rPr>
                <w:rFonts w:cs="Arial"/>
                <w:rtl/>
                <w:lang w:bidi="ar-DZ"/>
              </w:rPr>
              <w:t>-مديرية الصحة والسكان</w:t>
            </w:r>
          </w:p>
        </w:tc>
        <w:tc>
          <w:tcPr>
            <w:tcW w:w="1368" w:type="dxa"/>
          </w:tcPr>
          <w:p w:rsidR="00D037FE" w:rsidRDefault="00F7756A" w:rsidP="00D037FE">
            <w:pPr>
              <w:rPr>
                <w:rtl/>
                <w:lang w:bidi="ar-DZ"/>
              </w:rPr>
            </w:pPr>
            <w:r>
              <w:rPr>
                <w:rFonts w:hint="cs"/>
                <w:rtl/>
                <w:lang w:bidi="ar-DZ"/>
              </w:rPr>
              <w:t>2023-2024</w:t>
            </w:r>
          </w:p>
        </w:tc>
        <w:tc>
          <w:tcPr>
            <w:tcW w:w="1261" w:type="dxa"/>
          </w:tcPr>
          <w:p w:rsidR="00D037FE" w:rsidRDefault="00F7756A" w:rsidP="00D037FE">
            <w:pPr>
              <w:rPr>
                <w:rtl/>
                <w:lang w:bidi="ar-DZ"/>
              </w:rPr>
            </w:pPr>
            <w:r>
              <w:rPr>
                <w:rFonts w:hint="cs"/>
                <w:rtl/>
                <w:lang w:bidi="ar-DZ"/>
              </w:rPr>
              <w:t>-أعوان أمن مكونون و فعالون .</w:t>
            </w:r>
          </w:p>
        </w:tc>
        <w:tc>
          <w:tcPr>
            <w:tcW w:w="1324" w:type="dxa"/>
          </w:tcPr>
          <w:p w:rsidR="00D037FE" w:rsidRDefault="00F7756A" w:rsidP="00D037FE">
            <w:pPr>
              <w:rPr>
                <w:rtl/>
                <w:lang w:bidi="ar-DZ"/>
              </w:rPr>
            </w:pPr>
            <w:r>
              <w:rPr>
                <w:rFonts w:hint="cs"/>
                <w:rtl/>
                <w:lang w:bidi="ar-DZ"/>
              </w:rPr>
              <w:t>-عدد دورات التكوين ،</w:t>
            </w:r>
          </w:p>
          <w:p w:rsidR="00F7756A" w:rsidRDefault="00F7756A" w:rsidP="00D037FE">
            <w:pPr>
              <w:rPr>
                <w:rtl/>
                <w:lang w:bidi="ar-DZ"/>
              </w:rPr>
            </w:pPr>
            <w:r>
              <w:rPr>
                <w:rFonts w:hint="cs"/>
                <w:rtl/>
                <w:lang w:bidi="ar-DZ"/>
              </w:rPr>
              <w:t xml:space="preserve">-عدد الأعوان المكونين </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vMerge/>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D037FE" w:rsidRDefault="00D037FE" w:rsidP="00D037FE">
            <w:pPr>
              <w:rPr>
                <w:rtl/>
                <w:lang w:bidi="ar-DZ"/>
              </w:rPr>
            </w:pPr>
            <w:proofErr w:type="spellStart"/>
            <w:r w:rsidRPr="004F15A8">
              <w:rPr>
                <w:rFonts w:cs="Arial" w:hint="cs"/>
                <w:rtl/>
                <w:lang w:bidi="ar-DZ"/>
              </w:rPr>
              <w:t>إعدادوتنفيذبرنامجتكوينلفائدة</w:t>
            </w:r>
            <w:proofErr w:type="spellEnd"/>
            <w:r>
              <w:rPr>
                <w:rFonts w:hint="cs"/>
                <w:rtl/>
                <w:lang w:bidi="ar-DZ"/>
              </w:rPr>
              <w:t xml:space="preserve"> أعوان </w:t>
            </w:r>
            <w:proofErr w:type="spellStart"/>
            <w:r>
              <w:rPr>
                <w:rFonts w:hint="cs"/>
                <w:rtl/>
                <w:lang w:bidi="ar-DZ"/>
              </w:rPr>
              <w:t>الإستقبال</w:t>
            </w:r>
            <w:proofErr w:type="spellEnd"/>
          </w:p>
        </w:tc>
        <w:tc>
          <w:tcPr>
            <w:tcW w:w="2935" w:type="dxa"/>
          </w:tcPr>
          <w:p w:rsidR="00C1781A" w:rsidRDefault="00C1781A" w:rsidP="00F21D6E">
            <w:pPr>
              <w:rPr>
                <w:lang w:bidi="ar-DZ"/>
              </w:rPr>
            </w:pPr>
            <w:r>
              <w:rPr>
                <w:rFonts w:cs="Arial"/>
                <w:rtl/>
                <w:lang w:bidi="ar-DZ"/>
              </w:rPr>
              <w:t xml:space="preserve">-وزارة الصحة مديرية </w:t>
            </w:r>
            <w:proofErr w:type="gramStart"/>
            <w:r>
              <w:rPr>
                <w:rFonts w:cs="Arial"/>
                <w:rtl/>
                <w:lang w:bidi="ar-DZ"/>
              </w:rPr>
              <w:t>التكوين ,</w:t>
            </w:r>
            <w:proofErr w:type="gramEnd"/>
            <w:r>
              <w:rPr>
                <w:rFonts w:cs="Arial"/>
                <w:rtl/>
                <w:lang w:bidi="ar-DZ"/>
              </w:rPr>
              <w:t xml:space="preserve">المديرية العامة للوقاية و ترقية الصحة ، مديرية الموارد البشرية </w:t>
            </w:r>
            <w:r w:rsidR="00F21D6E">
              <w:rPr>
                <w:rFonts w:cs="Arial" w:hint="cs"/>
                <w:rtl/>
                <w:lang w:bidi="ar-DZ"/>
              </w:rPr>
              <w:t>-</w:t>
            </w:r>
            <w:r>
              <w:rPr>
                <w:rFonts w:cs="Arial"/>
                <w:rtl/>
                <w:lang w:bidi="ar-DZ"/>
              </w:rPr>
              <w:t xml:space="preserve">لجنة وطنية </w:t>
            </w:r>
          </w:p>
          <w:p w:rsidR="00C1781A" w:rsidRDefault="00C1781A" w:rsidP="00C1781A">
            <w:pPr>
              <w:rPr>
                <w:lang w:bidi="ar-DZ"/>
              </w:rPr>
            </w:pPr>
            <w:r>
              <w:rPr>
                <w:rFonts w:cs="Arial"/>
                <w:rtl/>
                <w:lang w:bidi="ar-DZ"/>
              </w:rPr>
              <w:t>-</w:t>
            </w:r>
            <w:proofErr w:type="gramStart"/>
            <w:r>
              <w:rPr>
                <w:rFonts w:cs="Arial"/>
                <w:rtl/>
                <w:lang w:bidi="ar-DZ"/>
              </w:rPr>
              <w:t>وزارة</w:t>
            </w:r>
            <w:proofErr w:type="gramEnd"/>
            <w:r>
              <w:rPr>
                <w:rFonts w:cs="Arial"/>
                <w:rtl/>
                <w:lang w:bidi="ar-DZ"/>
              </w:rPr>
              <w:t xml:space="preserve"> التعليم و التكوين المهنيين </w:t>
            </w:r>
          </w:p>
          <w:p w:rsidR="00D037FE" w:rsidRDefault="00C1781A" w:rsidP="00C1781A">
            <w:pPr>
              <w:rPr>
                <w:rtl/>
                <w:lang w:bidi="ar-DZ"/>
              </w:rPr>
            </w:pPr>
            <w:r>
              <w:rPr>
                <w:rFonts w:cs="Arial"/>
                <w:rtl/>
                <w:lang w:bidi="ar-DZ"/>
              </w:rPr>
              <w:t>-مديرية الصحة والسكان</w:t>
            </w:r>
          </w:p>
        </w:tc>
        <w:tc>
          <w:tcPr>
            <w:tcW w:w="1368" w:type="dxa"/>
          </w:tcPr>
          <w:p w:rsidR="00D037FE" w:rsidRDefault="00C1781A" w:rsidP="00D037FE">
            <w:pPr>
              <w:rPr>
                <w:rtl/>
                <w:lang w:bidi="ar-DZ"/>
              </w:rPr>
            </w:pPr>
            <w:r>
              <w:rPr>
                <w:rFonts w:hint="cs"/>
                <w:rtl/>
                <w:lang w:bidi="ar-DZ"/>
              </w:rPr>
              <w:t>2023-2024</w:t>
            </w:r>
          </w:p>
        </w:tc>
        <w:tc>
          <w:tcPr>
            <w:tcW w:w="1261" w:type="dxa"/>
          </w:tcPr>
          <w:p w:rsidR="00D037FE" w:rsidRDefault="00C1781A" w:rsidP="00D037FE">
            <w:pPr>
              <w:rPr>
                <w:rtl/>
                <w:lang w:bidi="ar-DZ"/>
              </w:rPr>
            </w:pPr>
            <w:r>
              <w:rPr>
                <w:rFonts w:hint="cs"/>
                <w:rtl/>
                <w:lang w:bidi="ar-DZ"/>
              </w:rPr>
              <w:t xml:space="preserve">-أعوان </w:t>
            </w:r>
            <w:proofErr w:type="spellStart"/>
            <w:r>
              <w:rPr>
                <w:rFonts w:hint="cs"/>
                <w:rtl/>
                <w:lang w:bidi="ar-DZ"/>
              </w:rPr>
              <w:t>إستقبال</w:t>
            </w:r>
            <w:proofErr w:type="spellEnd"/>
            <w:r>
              <w:rPr>
                <w:rFonts w:hint="cs"/>
                <w:rtl/>
                <w:lang w:bidi="ar-DZ"/>
              </w:rPr>
              <w:t xml:space="preserve"> مكونون و أكفاء</w:t>
            </w:r>
          </w:p>
          <w:p w:rsidR="00F21D6E" w:rsidRDefault="00F21D6E" w:rsidP="00D037FE">
            <w:pPr>
              <w:rPr>
                <w:rtl/>
                <w:lang w:bidi="ar-DZ"/>
              </w:rPr>
            </w:pPr>
            <w:r>
              <w:rPr>
                <w:rFonts w:hint="cs"/>
                <w:rtl/>
                <w:lang w:bidi="ar-DZ"/>
              </w:rPr>
              <w:t xml:space="preserve">-نوعية </w:t>
            </w:r>
            <w:proofErr w:type="spellStart"/>
            <w:r>
              <w:rPr>
                <w:rFonts w:hint="cs"/>
                <w:rtl/>
                <w:lang w:bidi="ar-DZ"/>
              </w:rPr>
              <w:t>إستقبال</w:t>
            </w:r>
            <w:proofErr w:type="spellEnd"/>
            <w:r>
              <w:rPr>
                <w:rFonts w:hint="cs"/>
                <w:rtl/>
                <w:lang w:bidi="ar-DZ"/>
              </w:rPr>
              <w:t xml:space="preserve"> محسنة </w:t>
            </w:r>
          </w:p>
        </w:tc>
        <w:tc>
          <w:tcPr>
            <w:tcW w:w="1324" w:type="dxa"/>
          </w:tcPr>
          <w:p w:rsidR="00C1781A" w:rsidRDefault="00C1781A" w:rsidP="00C1781A">
            <w:pPr>
              <w:rPr>
                <w:rtl/>
                <w:lang w:bidi="ar-DZ"/>
              </w:rPr>
            </w:pPr>
            <w:r>
              <w:rPr>
                <w:rFonts w:cs="Arial"/>
                <w:rtl/>
                <w:lang w:bidi="ar-DZ"/>
              </w:rPr>
              <w:t>-عدد دورات التكوين ،</w:t>
            </w:r>
          </w:p>
          <w:p w:rsidR="00D037FE" w:rsidRDefault="00C1781A" w:rsidP="00C1781A">
            <w:pPr>
              <w:rPr>
                <w:rtl/>
                <w:lang w:bidi="ar-DZ"/>
              </w:rPr>
            </w:pPr>
            <w:r>
              <w:rPr>
                <w:rFonts w:cs="Arial"/>
                <w:rtl/>
                <w:lang w:bidi="ar-DZ"/>
              </w:rPr>
              <w:t>-عدد الأعوان المكونين</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vMerge/>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D037FE" w:rsidRDefault="00D037FE" w:rsidP="00D037FE">
            <w:pPr>
              <w:rPr>
                <w:rtl/>
                <w:lang w:bidi="ar-DZ"/>
              </w:rPr>
            </w:pPr>
            <w:r w:rsidRPr="004F15A8">
              <w:rPr>
                <w:rFonts w:cs="Arial" w:hint="cs"/>
                <w:rtl/>
                <w:lang w:bidi="ar-DZ"/>
              </w:rPr>
              <w:t>إعدادوتنفيذبرنامجتكوينلفائدة</w:t>
            </w:r>
            <w:r>
              <w:rPr>
                <w:rFonts w:hint="cs"/>
                <w:rtl/>
                <w:lang w:bidi="ar-DZ"/>
              </w:rPr>
              <w:t xml:space="preserve"> أعوان غرفة الغسيل </w:t>
            </w:r>
          </w:p>
        </w:tc>
        <w:tc>
          <w:tcPr>
            <w:tcW w:w="2935" w:type="dxa"/>
          </w:tcPr>
          <w:p w:rsidR="00F21D6E" w:rsidRDefault="00F21D6E" w:rsidP="00F21D6E">
            <w:pPr>
              <w:rPr>
                <w:rtl/>
                <w:lang w:bidi="ar-DZ"/>
              </w:rPr>
            </w:pPr>
            <w:r>
              <w:rPr>
                <w:rFonts w:cs="Arial"/>
                <w:rtl/>
                <w:lang w:bidi="ar-DZ"/>
              </w:rPr>
              <w:t xml:space="preserve">-وزارة الصحة مديرية </w:t>
            </w:r>
            <w:proofErr w:type="gramStart"/>
            <w:r>
              <w:rPr>
                <w:rFonts w:cs="Arial"/>
                <w:rtl/>
                <w:lang w:bidi="ar-DZ"/>
              </w:rPr>
              <w:t>التكوين ,</w:t>
            </w:r>
            <w:proofErr w:type="gramEnd"/>
            <w:r>
              <w:rPr>
                <w:rFonts w:cs="Arial"/>
                <w:rtl/>
                <w:lang w:bidi="ar-DZ"/>
              </w:rPr>
              <w:t xml:space="preserve">المديرية العامة للوقاية و ترقية الصحة ، مديرية الموارد البشرية -لجنة وطنية </w:t>
            </w:r>
          </w:p>
          <w:p w:rsidR="00F21D6E" w:rsidRDefault="00F21D6E" w:rsidP="00F21D6E">
            <w:pPr>
              <w:rPr>
                <w:rtl/>
                <w:lang w:bidi="ar-DZ"/>
              </w:rPr>
            </w:pPr>
            <w:r>
              <w:rPr>
                <w:rFonts w:cs="Arial"/>
                <w:rtl/>
                <w:lang w:bidi="ar-DZ"/>
              </w:rPr>
              <w:t>-</w:t>
            </w:r>
            <w:proofErr w:type="gramStart"/>
            <w:r>
              <w:rPr>
                <w:rFonts w:cs="Arial"/>
                <w:rtl/>
                <w:lang w:bidi="ar-DZ"/>
              </w:rPr>
              <w:t>وزارة</w:t>
            </w:r>
            <w:proofErr w:type="gramEnd"/>
            <w:r>
              <w:rPr>
                <w:rFonts w:cs="Arial"/>
                <w:rtl/>
                <w:lang w:bidi="ar-DZ"/>
              </w:rPr>
              <w:t xml:space="preserve"> التعليم و التكوين المهنيين </w:t>
            </w:r>
          </w:p>
          <w:p w:rsidR="00F21D6E" w:rsidRDefault="00F21D6E" w:rsidP="00F21D6E">
            <w:pPr>
              <w:rPr>
                <w:rtl/>
                <w:lang w:bidi="ar-DZ"/>
              </w:rPr>
            </w:pPr>
            <w:r>
              <w:rPr>
                <w:rFonts w:cs="Arial"/>
                <w:rtl/>
                <w:lang w:bidi="ar-DZ"/>
              </w:rPr>
              <w:t xml:space="preserve">-لجنة مكافحة العدوى </w:t>
            </w:r>
            <w:proofErr w:type="spellStart"/>
            <w:r>
              <w:rPr>
                <w:rFonts w:cs="Arial"/>
                <w:rtl/>
                <w:lang w:bidi="ar-DZ"/>
              </w:rPr>
              <w:t>الإستشفائية</w:t>
            </w:r>
            <w:proofErr w:type="spellEnd"/>
          </w:p>
          <w:p w:rsidR="00D037FE" w:rsidRDefault="00F21D6E" w:rsidP="00F21D6E">
            <w:pPr>
              <w:rPr>
                <w:rtl/>
                <w:lang w:bidi="ar-DZ"/>
              </w:rPr>
            </w:pPr>
            <w:r>
              <w:rPr>
                <w:rFonts w:cs="Arial"/>
                <w:rtl/>
                <w:lang w:bidi="ar-DZ"/>
              </w:rPr>
              <w:t>-مديرية الصحة والسكان</w:t>
            </w:r>
          </w:p>
        </w:tc>
        <w:tc>
          <w:tcPr>
            <w:tcW w:w="1368" w:type="dxa"/>
          </w:tcPr>
          <w:p w:rsidR="00D037FE" w:rsidRDefault="00F21D6E" w:rsidP="00D037FE">
            <w:pPr>
              <w:rPr>
                <w:rtl/>
                <w:lang w:bidi="ar-DZ"/>
              </w:rPr>
            </w:pPr>
            <w:r>
              <w:rPr>
                <w:rFonts w:hint="cs"/>
                <w:rtl/>
                <w:lang w:bidi="ar-DZ"/>
              </w:rPr>
              <w:t>2023-2024</w:t>
            </w:r>
          </w:p>
        </w:tc>
        <w:tc>
          <w:tcPr>
            <w:tcW w:w="1261" w:type="dxa"/>
          </w:tcPr>
          <w:p w:rsidR="00D037FE" w:rsidRDefault="00F21D6E" w:rsidP="00D037FE">
            <w:pPr>
              <w:rPr>
                <w:rtl/>
                <w:lang w:bidi="ar-DZ"/>
              </w:rPr>
            </w:pPr>
            <w:r>
              <w:rPr>
                <w:rFonts w:hint="cs"/>
                <w:rtl/>
                <w:lang w:bidi="ar-DZ"/>
              </w:rPr>
              <w:t>-أعوان غرفة الغسيل مكونون و أكفاء ،</w:t>
            </w:r>
          </w:p>
          <w:p w:rsidR="00F21D6E" w:rsidRDefault="00F21D6E" w:rsidP="00D037FE">
            <w:pPr>
              <w:rPr>
                <w:rtl/>
                <w:lang w:bidi="ar-DZ"/>
              </w:rPr>
            </w:pPr>
            <w:r>
              <w:rPr>
                <w:rFonts w:hint="cs"/>
                <w:rtl/>
                <w:lang w:bidi="ar-DZ"/>
              </w:rPr>
              <w:t xml:space="preserve">-مسار غسيل وسخ/نظيف محترم </w:t>
            </w:r>
          </w:p>
        </w:tc>
        <w:tc>
          <w:tcPr>
            <w:tcW w:w="1324" w:type="dxa"/>
          </w:tcPr>
          <w:p w:rsidR="00C1781A" w:rsidRDefault="00C1781A" w:rsidP="00C1781A">
            <w:pPr>
              <w:rPr>
                <w:rtl/>
                <w:lang w:bidi="ar-DZ"/>
              </w:rPr>
            </w:pPr>
            <w:r>
              <w:rPr>
                <w:rFonts w:cs="Arial"/>
                <w:rtl/>
                <w:lang w:bidi="ar-DZ"/>
              </w:rPr>
              <w:t>-عدد دورات التكوين ،</w:t>
            </w:r>
          </w:p>
          <w:p w:rsidR="00D037FE" w:rsidRDefault="00C1781A" w:rsidP="00C1781A">
            <w:pPr>
              <w:rPr>
                <w:rtl/>
                <w:lang w:bidi="ar-DZ"/>
              </w:rPr>
            </w:pPr>
            <w:r>
              <w:rPr>
                <w:rFonts w:cs="Arial"/>
                <w:rtl/>
                <w:lang w:bidi="ar-DZ"/>
              </w:rPr>
              <w:t>-عدد الأعوان المكونين</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vMerge/>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D037FE" w:rsidRDefault="00D037FE" w:rsidP="00D037FE">
            <w:pPr>
              <w:rPr>
                <w:rtl/>
                <w:lang w:bidi="ar-DZ"/>
              </w:rPr>
            </w:pPr>
            <w:r w:rsidRPr="004F15A8">
              <w:rPr>
                <w:rFonts w:cs="Arial" w:hint="cs"/>
                <w:rtl/>
                <w:lang w:bidi="ar-DZ"/>
              </w:rPr>
              <w:t>إعدادوتنفيذبرنامجتكوينلفائدة</w:t>
            </w:r>
            <w:r>
              <w:rPr>
                <w:rFonts w:hint="cs"/>
                <w:rtl/>
                <w:lang w:bidi="ar-DZ"/>
              </w:rPr>
              <w:t xml:space="preserve"> أعوان الحفظ و الصيانة </w:t>
            </w:r>
          </w:p>
        </w:tc>
        <w:tc>
          <w:tcPr>
            <w:tcW w:w="2935" w:type="dxa"/>
          </w:tcPr>
          <w:p w:rsidR="00F21D6E" w:rsidRDefault="00F21D6E" w:rsidP="00F21D6E">
            <w:pPr>
              <w:rPr>
                <w:rtl/>
                <w:lang w:bidi="ar-DZ"/>
              </w:rPr>
            </w:pPr>
            <w:r>
              <w:rPr>
                <w:rFonts w:cs="Arial"/>
                <w:rtl/>
                <w:lang w:bidi="ar-DZ"/>
              </w:rPr>
              <w:t xml:space="preserve">-وزارة الصحة مديرية </w:t>
            </w:r>
            <w:proofErr w:type="gramStart"/>
            <w:r>
              <w:rPr>
                <w:rFonts w:cs="Arial"/>
                <w:rtl/>
                <w:lang w:bidi="ar-DZ"/>
              </w:rPr>
              <w:t>التكوين ,</w:t>
            </w:r>
            <w:proofErr w:type="gramEnd"/>
            <w:r>
              <w:rPr>
                <w:rFonts w:cs="Arial"/>
                <w:rtl/>
                <w:lang w:bidi="ar-DZ"/>
              </w:rPr>
              <w:t xml:space="preserve">المديرية العامة للوقاية و ترقية الصحة ، مديرية الموارد البشرية -لجنة وطنية </w:t>
            </w:r>
          </w:p>
          <w:p w:rsidR="00F21D6E" w:rsidRDefault="00F21D6E" w:rsidP="00F21D6E">
            <w:pPr>
              <w:rPr>
                <w:rtl/>
                <w:lang w:bidi="ar-DZ"/>
              </w:rPr>
            </w:pPr>
            <w:r>
              <w:rPr>
                <w:rFonts w:cs="Arial"/>
                <w:rtl/>
                <w:lang w:bidi="ar-DZ"/>
              </w:rPr>
              <w:t>-</w:t>
            </w:r>
            <w:proofErr w:type="gramStart"/>
            <w:r>
              <w:rPr>
                <w:rFonts w:cs="Arial"/>
                <w:rtl/>
                <w:lang w:bidi="ar-DZ"/>
              </w:rPr>
              <w:t>وزارة</w:t>
            </w:r>
            <w:proofErr w:type="gramEnd"/>
            <w:r>
              <w:rPr>
                <w:rFonts w:cs="Arial"/>
                <w:rtl/>
                <w:lang w:bidi="ar-DZ"/>
              </w:rPr>
              <w:t xml:space="preserve"> التعليم و التكوين المهنيين </w:t>
            </w:r>
          </w:p>
          <w:p w:rsidR="00D037FE" w:rsidRDefault="00F21D6E" w:rsidP="00F21D6E">
            <w:pPr>
              <w:rPr>
                <w:rtl/>
                <w:lang w:bidi="ar-DZ"/>
              </w:rPr>
            </w:pPr>
            <w:r>
              <w:rPr>
                <w:rFonts w:cs="Arial"/>
                <w:rtl/>
                <w:lang w:bidi="ar-DZ"/>
              </w:rPr>
              <w:t>-مديرية الصحة والسكان</w:t>
            </w:r>
          </w:p>
        </w:tc>
        <w:tc>
          <w:tcPr>
            <w:tcW w:w="1368" w:type="dxa"/>
          </w:tcPr>
          <w:p w:rsidR="00D037FE" w:rsidRDefault="00D037FE" w:rsidP="00D037FE">
            <w:pPr>
              <w:rPr>
                <w:rtl/>
                <w:lang w:bidi="ar-DZ"/>
              </w:rPr>
            </w:pPr>
          </w:p>
        </w:tc>
        <w:tc>
          <w:tcPr>
            <w:tcW w:w="1261" w:type="dxa"/>
          </w:tcPr>
          <w:p w:rsidR="00D037FE" w:rsidRDefault="00F21D6E" w:rsidP="00D037FE">
            <w:pPr>
              <w:rPr>
                <w:rtl/>
                <w:lang w:bidi="ar-DZ"/>
              </w:rPr>
            </w:pPr>
            <w:r>
              <w:rPr>
                <w:rFonts w:hint="cs"/>
                <w:rtl/>
                <w:lang w:bidi="ar-DZ"/>
              </w:rPr>
              <w:t xml:space="preserve">-أعوان الحفظ و الصيانة مكونون و </w:t>
            </w:r>
            <w:proofErr w:type="gramStart"/>
            <w:r>
              <w:rPr>
                <w:rFonts w:hint="cs"/>
                <w:rtl/>
                <w:lang w:bidi="ar-DZ"/>
              </w:rPr>
              <w:t>أكفاء ،</w:t>
            </w:r>
            <w:proofErr w:type="gramEnd"/>
          </w:p>
          <w:p w:rsidR="00F21D6E" w:rsidRDefault="00F21D6E" w:rsidP="00D037FE">
            <w:pPr>
              <w:rPr>
                <w:rtl/>
                <w:lang w:bidi="ar-DZ"/>
              </w:rPr>
            </w:pPr>
            <w:r>
              <w:rPr>
                <w:rFonts w:hint="cs"/>
                <w:rtl/>
                <w:lang w:bidi="ar-DZ"/>
              </w:rPr>
              <w:t>-تقليل عدد الأعطال .</w:t>
            </w:r>
          </w:p>
        </w:tc>
        <w:tc>
          <w:tcPr>
            <w:tcW w:w="1324" w:type="dxa"/>
          </w:tcPr>
          <w:p w:rsidR="00C1781A" w:rsidRDefault="00C1781A" w:rsidP="00C1781A">
            <w:pPr>
              <w:rPr>
                <w:rtl/>
                <w:lang w:bidi="ar-DZ"/>
              </w:rPr>
            </w:pPr>
            <w:r>
              <w:rPr>
                <w:rFonts w:cs="Arial"/>
                <w:rtl/>
                <w:lang w:bidi="ar-DZ"/>
              </w:rPr>
              <w:t>-عدد دورات التكوين ،</w:t>
            </w:r>
          </w:p>
          <w:p w:rsidR="00D037FE" w:rsidRDefault="00C1781A" w:rsidP="00C1781A">
            <w:pPr>
              <w:rPr>
                <w:rtl/>
                <w:lang w:bidi="ar-DZ"/>
              </w:rPr>
            </w:pPr>
            <w:r>
              <w:rPr>
                <w:rFonts w:cs="Arial"/>
                <w:rtl/>
                <w:lang w:bidi="ar-DZ"/>
              </w:rPr>
              <w:t>-عدد الأعوان المكونين</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p w:rsidR="00D037FE" w:rsidRDefault="00D037FE" w:rsidP="00D037FE">
            <w:pPr>
              <w:rPr>
                <w:rtl/>
                <w:lang w:bidi="ar-DZ"/>
              </w:rPr>
            </w:pPr>
          </w:p>
          <w:p w:rsidR="00D037FE" w:rsidRDefault="00D037FE" w:rsidP="00D037FE">
            <w:pPr>
              <w:rPr>
                <w:rtl/>
                <w:lang w:bidi="ar-DZ"/>
              </w:rPr>
            </w:pPr>
          </w:p>
          <w:p w:rsidR="00D037FE" w:rsidRDefault="00D037FE" w:rsidP="00D037FE">
            <w:pPr>
              <w:rPr>
                <w:rtl/>
                <w:lang w:bidi="ar-DZ"/>
              </w:rPr>
            </w:pPr>
          </w:p>
          <w:p w:rsidR="00D037FE" w:rsidRDefault="00D037FE" w:rsidP="00D037FE">
            <w:pPr>
              <w:rPr>
                <w:rtl/>
                <w:lang w:bidi="ar-DZ"/>
              </w:rPr>
            </w:pPr>
          </w:p>
          <w:p w:rsidR="00D037FE" w:rsidRDefault="00D037FE" w:rsidP="00D037FE">
            <w:pPr>
              <w:rPr>
                <w:rtl/>
                <w:lang w:bidi="ar-DZ"/>
              </w:rPr>
            </w:pPr>
          </w:p>
          <w:p w:rsidR="00D037FE" w:rsidRDefault="00D037FE" w:rsidP="00D037FE">
            <w:pPr>
              <w:rPr>
                <w:rtl/>
                <w:lang w:bidi="ar-DZ"/>
              </w:rPr>
            </w:pPr>
          </w:p>
          <w:p w:rsidR="00D037FE" w:rsidRDefault="00D037FE" w:rsidP="00D037FE">
            <w:pPr>
              <w:rPr>
                <w:rtl/>
                <w:lang w:bidi="ar-DZ"/>
              </w:rPr>
            </w:pPr>
          </w:p>
          <w:p w:rsidR="00D037FE" w:rsidRDefault="00D037FE" w:rsidP="00D037FE">
            <w:pPr>
              <w:rPr>
                <w:rtl/>
                <w:lang w:bidi="ar-DZ"/>
              </w:rPr>
            </w:pPr>
          </w:p>
          <w:p w:rsidR="00D037FE" w:rsidRDefault="00D037FE" w:rsidP="00D037FE">
            <w:pPr>
              <w:rPr>
                <w:rtl/>
                <w:lang w:bidi="ar-DZ"/>
              </w:rPr>
            </w:pPr>
          </w:p>
        </w:tc>
      </w:tr>
      <w:tr w:rsidR="00D037FE" w:rsidTr="006A18C8">
        <w:tc>
          <w:tcPr>
            <w:tcW w:w="1513" w:type="dxa"/>
          </w:tcPr>
          <w:p w:rsidR="00D037FE" w:rsidRPr="007D0460" w:rsidRDefault="00D037FE" w:rsidP="00D037FE">
            <w:pPr>
              <w:jc w:val="center"/>
              <w:rPr>
                <w:b/>
                <w:bCs/>
                <w:rtl/>
                <w:lang w:bidi="ar-DZ"/>
              </w:rPr>
            </w:pPr>
            <w:r w:rsidRPr="007D0460">
              <w:rPr>
                <w:rFonts w:hint="cs"/>
                <w:b/>
                <w:bCs/>
                <w:rtl/>
                <w:lang w:bidi="ar-DZ"/>
              </w:rPr>
              <w:t xml:space="preserve">المحور </w:t>
            </w:r>
            <w:proofErr w:type="gramStart"/>
            <w:r w:rsidRPr="007D0460">
              <w:rPr>
                <w:rFonts w:hint="cs"/>
                <w:b/>
                <w:bCs/>
                <w:rtl/>
                <w:lang w:bidi="ar-DZ"/>
              </w:rPr>
              <w:t>الخامس :</w:t>
            </w:r>
            <w:proofErr w:type="gramEnd"/>
          </w:p>
          <w:p w:rsidR="00D037FE" w:rsidRPr="007D0460" w:rsidRDefault="00D037FE" w:rsidP="00D037FE">
            <w:pPr>
              <w:jc w:val="center"/>
              <w:rPr>
                <w:b/>
                <w:bCs/>
                <w:rtl/>
                <w:lang w:bidi="ar-DZ"/>
              </w:rPr>
            </w:pPr>
            <w:r w:rsidRPr="007D0460">
              <w:rPr>
                <w:rFonts w:hint="cs"/>
                <w:b/>
                <w:bCs/>
                <w:rtl/>
                <w:lang w:bidi="ar-DZ"/>
              </w:rPr>
              <w:t>ديون مؤسسات الصحة</w:t>
            </w:r>
          </w:p>
        </w:tc>
        <w:tc>
          <w:tcPr>
            <w:tcW w:w="1559" w:type="dxa"/>
            <w:vMerge w:val="restart"/>
          </w:tcPr>
          <w:p w:rsidR="00D037FE" w:rsidRPr="007D0460" w:rsidRDefault="00D037FE" w:rsidP="00D037FE">
            <w:pPr>
              <w:rPr>
                <w:b/>
                <w:bCs/>
                <w:rtl/>
                <w:lang w:bidi="ar-DZ"/>
              </w:rPr>
            </w:pPr>
            <w:r w:rsidRPr="007D0460">
              <w:rPr>
                <w:rFonts w:hint="cs"/>
                <w:b/>
                <w:bCs/>
                <w:rtl/>
                <w:lang w:bidi="ar-DZ"/>
              </w:rPr>
              <w:t>الهدف الأول (1):</w:t>
            </w:r>
          </w:p>
          <w:p w:rsidR="00D037FE" w:rsidRPr="007D0460" w:rsidRDefault="00D037FE" w:rsidP="00D037FE">
            <w:pPr>
              <w:rPr>
                <w:b/>
                <w:bCs/>
                <w:rtl/>
                <w:lang w:bidi="ar-DZ"/>
              </w:rPr>
            </w:pPr>
            <w:r w:rsidRPr="007D0460">
              <w:rPr>
                <w:rFonts w:hint="cs"/>
                <w:b/>
                <w:bCs/>
                <w:rtl/>
                <w:lang w:bidi="ar-DZ"/>
              </w:rPr>
              <w:t xml:space="preserve">تخفيف ديون الصيدلية المركزية للمستشفيات و معهد باستور في الجزائر </w:t>
            </w:r>
          </w:p>
        </w:tc>
        <w:tc>
          <w:tcPr>
            <w:tcW w:w="2410" w:type="dxa"/>
          </w:tcPr>
          <w:p w:rsidR="00D037FE" w:rsidRDefault="00D037FE" w:rsidP="00D037FE">
            <w:pPr>
              <w:rPr>
                <w:rtl/>
                <w:lang w:bidi="ar-DZ"/>
              </w:rPr>
            </w:pPr>
            <w:r>
              <w:rPr>
                <w:rFonts w:hint="cs"/>
                <w:rtl/>
                <w:lang w:bidi="ar-DZ"/>
              </w:rPr>
              <w:t>إحصاء المؤسسات المستفيدة من التطهير الجزئي للديون ،</w:t>
            </w:r>
          </w:p>
        </w:tc>
        <w:tc>
          <w:tcPr>
            <w:tcW w:w="2935" w:type="dxa"/>
          </w:tcPr>
          <w:p w:rsidR="00D037FE" w:rsidRDefault="00FD0BC7" w:rsidP="00D037FE">
            <w:pPr>
              <w:rPr>
                <w:rtl/>
                <w:lang w:bidi="ar-DZ"/>
              </w:rPr>
            </w:pPr>
            <w:r>
              <w:rPr>
                <w:rFonts w:hint="cs"/>
                <w:rtl/>
                <w:lang w:bidi="ar-DZ"/>
              </w:rPr>
              <w:t xml:space="preserve">-المديرية العامة للصيدلة و التجهيزات الصحية </w:t>
            </w:r>
          </w:p>
          <w:p w:rsidR="00FD0BC7" w:rsidRDefault="00FD0BC7" w:rsidP="00D037FE">
            <w:pPr>
              <w:rPr>
                <w:rtl/>
                <w:lang w:bidi="ar-DZ"/>
              </w:rPr>
            </w:pPr>
            <w:r>
              <w:rPr>
                <w:rFonts w:hint="cs"/>
                <w:rtl/>
                <w:lang w:bidi="ar-DZ"/>
              </w:rPr>
              <w:t>-مديرية المالية و الوسائل</w:t>
            </w:r>
          </w:p>
          <w:p w:rsidR="00FD0BC7" w:rsidRDefault="00FD0BC7" w:rsidP="00D037FE">
            <w:pPr>
              <w:rPr>
                <w:rtl/>
                <w:lang w:bidi="ar-DZ"/>
              </w:rPr>
            </w:pPr>
            <w:r>
              <w:rPr>
                <w:rFonts w:hint="cs"/>
                <w:rtl/>
                <w:lang w:bidi="ar-DZ"/>
              </w:rPr>
              <w:t xml:space="preserve">-المؤسسات العمومية للصحة </w:t>
            </w:r>
          </w:p>
          <w:p w:rsidR="00FD0BC7" w:rsidRDefault="00FD0BC7" w:rsidP="00FD0BC7">
            <w:pPr>
              <w:rPr>
                <w:rtl/>
                <w:lang w:bidi="ar-DZ"/>
              </w:rPr>
            </w:pPr>
            <w:r>
              <w:rPr>
                <w:rFonts w:hint="cs"/>
                <w:rtl/>
                <w:lang w:bidi="ar-DZ"/>
              </w:rPr>
              <w:t xml:space="preserve">-معهد </w:t>
            </w:r>
            <w:proofErr w:type="spellStart"/>
            <w:r>
              <w:rPr>
                <w:rFonts w:hint="cs"/>
                <w:rtl/>
                <w:lang w:bidi="ar-DZ"/>
              </w:rPr>
              <w:t>باستورالجزائر</w:t>
            </w:r>
            <w:proofErr w:type="spellEnd"/>
          </w:p>
        </w:tc>
        <w:tc>
          <w:tcPr>
            <w:tcW w:w="1368" w:type="dxa"/>
          </w:tcPr>
          <w:p w:rsidR="00D037FE" w:rsidRDefault="00FD0BC7" w:rsidP="00D037FE">
            <w:pPr>
              <w:rPr>
                <w:rtl/>
                <w:lang w:bidi="ar-DZ"/>
              </w:rPr>
            </w:pPr>
            <w:r>
              <w:rPr>
                <w:rFonts w:hint="cs"/>
                <w:rtl/>
                <w:lang w:bidi="ar-DZ"/>
              </w:rPr>
              <w:t>أكتوبر 2022</w:t>
            </w:r>
          </w:p>
        </w:tc>
        <w:tc>
          <w:tcPr>
            <w:tcW w:w="1261" w:type="dxa"/>
          </w:tcPr>
          <w:p w:rsidR="00D037FE" w:rsidRDefault="00FD0BC7" w:rsidP="00D037FE">
            <w:pPr>
              <w:rPr>
                <w:rtl/>
                <w:lang w:bidi="ar-DZ"/>
              </w:rPr>
            </w:pPr>
            <w:r>
              <w:rPr>
                <w:rFonts w:hint="cs"/>
                <w:rtl/>
                <w:lang w:bidi="ar-DZ"/>
              </w:rPr>
              <w:t xml:space="preserve">تقليل العوامل المسببة للدين </w:t>
            </w:r>
          </w:p>
        </w:tc>
        <w:tc>
          <w:tcPr>
            <w:tcW w:w="1324" w:type="dxa"/>
          </w:tcPr>
          <w:p w:rsidR="00D037FE" w:rsidRDefault="00FD0BC7" w:rsidP="00D037FE">
            <w:pPr>
              <w:rPr>
                <w:rtl/>
                <w:lang w:bidi="ar-DZ"/>
              </w:rPr>
            </w:pPr>
            <w:r>
              <w:rPr>
                <w:rFonts w:hint="cs"/>
                <w:rtl/>
                <w:lang w:bidi="ar-DZ"/>
              </w:rPr>
              <w:t xml:space="preserve">المتاحات المالية في الآجال </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D037FE" w:rsidRDefault="00D037FE" w:rsidP="00D037FE">
            <w:pPr>
              <w:rPr>
                <w:rtl/>
                <w:lang w:bidi="ar-DZ"/>
              </w:rPr>
            </w:pPr>
            <w:r>
              <w:rPr>
                <w:rFonts w:hint="cs"/>
                <w:rtl/>
                <w:lang w:bidi="ar-DZ"/>
              </w:rPr>
              <w:t>إعداد دفاتر شروط تحدد التطهير الجزئي للديون المستحقة على المؤسسات العمومية للصحة ،</w:t>
            </w:r>
          </w:p>
        </w:tc>
        <w:tc>
          <w:tcPr>
            <w:tcW w:w="2935" w:type="dxa"/>
          </w:tcPr>
          <w:p w:rsidR="00741B9A" w:rsidRDefault="00741B9A" w:rsidP="00741B9A">
            <w:pPr>
              <w:rPr>
                <w:rtl/>
                <w:lang w:bidi="ar-DZ"/>
              </w:rPr>
            </w:pPr>
            <w:r>
              <w:rPr>
                <w:rFonts w:cs="Arial"/>
                <w:rtl/>
                <w:lang w:bidi="ar-DZ"/>
              </w:rPr>
              <w:t xml:space="preserve">-المديرية العامة للصيدلة و التجهيزات الصحية </w:t>
            </w:r>
          </w:p>
          <w:p w:rsidR="00741B9A" w:rsidRDefault="00741B9A" w:rsidP="00741B9A">
            <w:pPr>
              <w:rPr>
                <w:rtl/>
                <w:lang w:bidi="ar-DZ"/>
              </w:rPr>
            </w:pPr>
            <w:r>
              <w:rPr>
                <w:rFonts w:cs="Arial"/>
                <w:rtl/>
                <w:lang w:bidi="ar-DZ"/>
              </w:rPr>
              <w:t>-مديرية المالية و الوسائل</w:t>
            </w:r>
          </w:p>
          <w:p w:rsidR="00741B9A" w:rsidRDefault="00741B9A" w:rsidP="00741B9A">
            <w:pPr>
              <w:rPr>
                <w:rtl/>
                <w:lang w:bidi="ar-DZ"/>
              </w:rPr>
            </w:pPr>
            <w:r>
              <w:rPr>
                <w:rFonts w:cs="Arial"/>
                <w:rtl/>
                <w:lang w:bidi="ar-DZ"/>
              </w:rPr>
              <w:t xml:space="preserve">-المؤسسات العمومية للصحة </w:t>
            </w:r>
          </w:p>
          <w:p w:rsidR="0084671B" w:rsidRDefault="00741B9A" w:rsidP="00741B9A">
            <w:pPr>
              <w:rPr>
                <w:rtl/>
                <w:lang w:bidi="ar-DZ"/>
              </w:rPr>
            </w:pPr>
            <w:r>
              <w:rPr>
                <w:rFonts w:cs="Arial"/>
                <w:rtl/>
                <w:lang w:bidi="ar-DZ"/>
              </w:rPr>
              <w:t xml:space="preserve">-معهد </w:t>
            </w:r>
            <w:proofErr w:type="spellStart"/>
            <w:r>
              <w:rPr>
                <w:rFonts w:cs="Arial"/>
                <w:rtl/>
                <w:lang w:bidi="ar-DZ"/>
              </w:rPr>
              <w:t>باستورالجزائر</w:t>
            </w:r>
            <w:proofErr w:type="spellEnd"/>
          </w:p>
        </w:tc>
        <w:tc>
          <w:tcPr>
            <w:tcW w:w="1368" w:type="dxa"/>
          </w:tcPr>
          <w:p w:rsidR="00D037FE" w:rsidRDefault="0084671B" w:rsidP="00D037FE">
            <w:pPr>
              <w:rPr>
                <w:rtl/>
                <w:lang w:bidi="ar-DZ"/>
              </w:rPr>
            </w:pPr>
            <w:r>
              <w:rPr>
                <w:rFonts w:hint="cs"/>
                <w:rtl/>
                <w:lang w:bidi="ar-DZ"/>
              </w:rPr>
              <w:t>نوفمبر 2022</w:t>
            </w:r>
          </w:p>
        </w:tc>
        <w:tc>
          <w:tcPr>
            <w:tcW w:w="1261" w:type="dxa"/>
          </w:tcPr>
          <w:p w:rsidR="00D037FE" w:rsidRDefault="0084671B" w:rsidP="00D037FE">
            <w:pPr>
              <w:rPr>
                <w:rtl/>
                <w:lang w:bidi="ar-DZ"/>
              </w:rPr>
            </w:pPr>
            <w:r w:rsidRPr="0084671B">
              <w:rPr>
                <w:rFonts w:cs="Arial"/>
                <w:rtl/>
                <w:lang w:bidi="ar-DZ"/>
              </w:rPr>
              <w:t>تقليل العوامل المسببة للدين</w:t>
            </w:r>
          </w:p>
        </w:tc>
        <w:tc>
          <w:tcPr>
            <w:tcW w:w="1324" w:type="dxa"/>
          </w:tcPr>
          <w:p w:rsidR="00D037FE" w:rsidRDefault="00741B9A" w:rsidP="00D037FE">
            <w:pPr>
              <w:rPr>
                <w:rtl/>
                <w:lang w:bidi="ar-DZ"/>
              </w:rPr>
            </w:pPr>
            <w:r>
              <w:rPr>
                <w:rFonts w:hint="cs"/>
                <w:rtl/>
                <w:lang w:bidi="ar-DZ"/>
              </w:rPr>
              <w:t xml:space="preserve">وفرة المواد الصيدلانية و اللقاحات </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D037FE" w:rsidRDefault="00D037FE" w:rsidP="00D037FE">
            <w:pPr>
              <w:rPr>
                <w:rtl/>
                <w:lang w:bidi="ar-DZ"/>
              </w:rPr>
            </w:pPr>
            <w:r>
              <w:rPr>
                <w:rFonts w:hint="cs"/>
                <w:rtl/>
                <w:lang w:bidi="ar-DZ"/>
              </w:rPr>
              <w:t>تنفيذ إجراءات تقارب التسجيلات المحاسبية بين المؤسسات العمومية للصحة و الصيدلية المركزية للمستشفيات و معهد باستور في الجزائر .</w:t>
            </w:r>
          </w:p>
        </w:tc>
        <w:tc>
          <w:tcPr>
            <w:tcW w:w="2935" w:type="dxa"/>
          </w:tcPr>
          <w:p w:rsidR="00741B9A" w:rsidRDefault="00741B9A" w:rsidP="00741B9A">
            <w:pPr>
              <w:rPr>
                <w:rtl/>
                <w:lang w:bidi="ar-DZ"/>
              </w:rPr>
            </w:pPr>
            <w:r>
              <w:rPr>
                <w:rFonts w:cs="Arial"/>
                <w:rtl/>
                <w:lang w:bidi="ar-DZ"/>
              </w:rPr>
              <w:t xml:space="preserve">-المديرية العامة للصيدلة و التجهيزات الصحية </w:t>
            </w:r>
          </w:p>
          <w:p w:rsidR="00741B9A" w:rsidRDefault="00741B9A" w:rsidP="00741B9A">
            <w:pPr>
              <w:rPr>
                <w:rFonts w:cs="Arial"/>
                <w:rtl/>
                <w:lang w:bidi="ar-DZ"/>
              </w:rPr>
            </w:pPr>
            <w:r>
              <w:rPr>
                <w:rFonts w:cs="Arial"/>
                <w:rtl/>
                <w:lang w:bidi="ar-DZ"/>
              </w:rPr>
              <w:t xml:space="preserve">-مديرية المالية </w:t>
            </w:r>
          </w:p>
          <w:p w:rsidR="00741B9A" w:rsidRDefault="00741B9A" w:rsidP="00741B9A">
            <w:pPr>
              <w:rPr>
                <w:rtl/>
                <w:lang w:bidi="ar-DZ"/>
              </w:rPr>
            </w:pPr>
            <w:r>
              <w:rPr>
                <w:rFonts w:cs="Arial"/>
                <w:rtl/>
                <w:lang w:bidi="ar-DZ"/>
              </w:rPr>
              <w:t xml:space="preserve">و </w:t>
            </w:r>
            <w:proofErr w:type="gramStart"/>
            <w:r>
              <w:rPr>
                <w:rFonts w:cs="Arial"/>
                <w:rtl/>
                <w:lang w:bidi="ar-DZ"/>
              </w:rPr>
              <w:t>الوسائل</w:t>
            </w:r>
            <w:proofErr w:type="gramEnd"/>
          </w:p>
          <w:p w:rsidR="00741B9A" w:rsidRDefault="00741B9A" w:rsidP="00741B9A">
            <w:pPr>
              <w:rPr>
                <w:rtl/>
                <w:lang w:bidi="ar-DZ"/>
              </w:rPr>
            </w:pPr>
            <w:r>
              <w:rPr>
                <w:rFonts w:cs="Arial"/>
                <w:rtl/>
                <w:lang w:bidi="ar-DZ"/>
              </w:rPr>
              <w:t xml:space="preserve">-المؤسسات العمومية للصحة </w:t>
            </w:r>
          </w:p>
          <w:p w:rsidR="00D037FE" w:rsidRDefault="00741B9A" w:rsidP="00741B9A">
            <w:pPr>
              <w:rPr>
                <w:rtl/>
                <w:lang w:bidi="ar-DZ"/>
              </w:rPr>
            </w:pPr>
            <w:r>
              <w:rPr>
                <w:rFonts w:cs="Arial"/>
                <w:rtl/>
                <w:lang w:bidi="ar-DZ"/>
              </w:rPr>
              <w:t xml:space="preserve">-معهد </w:t>
            </w:r>
            <w:proofErr w:type="spellStart"/>
            <w:r>
              <w:rPr>
                <w:rFonts w:cs="Arial"/>
                <w:rtl/>
                <w:lang w:bidi="ar-DZ"/>
              </w:rPr>
              <w:t>باستورالجزائر</w:t>
            </w:r>
            <w:proofErr w:type="spellEnd"/>
          </w:p>
        </w:tc>
        <w:tc>
          <w:tcPr>
            <w:tcW w:w="1368" w:type="dxa"/>
          </w:tcPr>
          <w:p w:rsidR="00D037FE" w:rsidRDefault="00D037FE" w:rsidP="00D037FE">
            <w:pPr>
              <w:rPr>
                <w:rtl/>
                <w:lang w:bidi="ar-DZ"/>
              </w:rPr>
            </w:pPr>
          </w:p>
        </w:tc>
        <w:tc>
          <w:tcPr>
            <w:tcW w:w="1261" w:type="dxa"/>
          </w:tcPr>
          <w:p w:rsidR="00D037FE" w:rsidRDefault="00741B9A" w:rsidP="00D037FE">
            <w:pPr>
              <w:rPr>
                <w:rtl/>
                <w:lang w:bidi="ar-DZ"/>
              </w:rPr>
            </w:pPr>
            <w:r w:rsidRPr="00741B9A">
              <w:rPr>
                <w:rFonts w:cs="Arial"/>
                <w:rtl/>
                <w:lang w:bidi="ar-DZ"/>
              </w:rPr>
              <w:t>تقليل العوامل المسببة للدين</w:t>
            </w:r>
          </w:p>
        </w:tc>
        <w:tc>
          <w:tcPr>
            <w:tcW w:w="1324" w:type="dxa"/>
          </w:tcPr>
          <w:p w:rsidR="00D037FE" w:rsidRDefault="00741B9A" w:rsidP="00D037FE">
            <w:pPr>
              <w:rPr>
                <w:rtl/>
                <w:lang w:bidi="ar-DZ"/>
              </w:rPr>
            </w:pPr>
            <w:r w:rsidRPr="00741B9A">
              <w:rPr>
                <w:rFonts w:cs="Arial"/>
                <w:rtl/>
                <w:lang w:bidi="ar-DZ"/>
              </w:rPr>
              <w:t>وفرة المواد الصيدلانية و اللقاحات</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D037FE" w:rsidRDefault="00D037FE" w:rsidP="00D037FE">
            <w:pPr>
              <w:rPr>
                <w:rtl/>
                <w:lang w:bidi="ar-DZ"/>
              </w:rPr>
            </w:pPr>
            <w:r>
              <w:rPr>
                <w:rFonts w:hint="cs"/>
                <w:rtl/>
                <w:lang w:bidi="ar-DZ"/>
              </w:rPr>
              <w:t xml:space="preserve">تحرير </w:t>
            </w:r>
            <w:proofErr w:type="spellStart"/>
            <w:r>
              <w:rPr>
                <w:rFonts w:hint="cs"/>
                <w:rtl/>
                <w:lang w:bidi="ar-DZ"/>
              </w:rPr>
              <w:t>الإعتمادات</w:t>
            </w:r>
            <w:proofErr w:type="spellEnd"/>
            <w:r>
              <w:rPr>
                <w:rFonts w:hint="cs"/>
                <w:rtl/>
                <w:lang w:bidi="ar-DZ"/>
              </w:rPr>
              <w:t xml:space="preserve"> المخصصة للتطهير الجزئي للديون لفائدة الصيدلية المركزية للمستشفيات و معهد باستور في الجزائر .</w:t>
            </w:r>
          </w:p>
        </w:tc>
        <w:tc>
          <w:tcPr>
            <w:tcW w:w="2935" w:type="dxa"/>
          </w:tcPr>
          <w:p w:rsidR="00D037FE" w:rsidRDefault="00741B9A" w:rsidP="00D037FE">
            <w:pPr>
              <w:rPr>
                <w:rtl/>
                <w:lang w:bidi="ar-DZ"/>
              </w:rPr>
            </w:pPr>
            <w:r>
              <w:rPr>
                <w:rFonts w:hint="cs"/>
                <w:rtl/>
                <w:lang w:bidi="ar-DZ"/>
              </w:rPr>
              <w:t>-مديرية المالية و الوسائل</w:t>
            </w:r>
          </w:p>
          <w:p w:rsidR="00741B9A" w:rsidRDefault="00741B9A" w:rsidP="00D037FE">
            <w:pPr>
              <w:rPr>
                <w:rtl/>
                <w:lang w:bidi="ar-DZ"/>
              </w:rPr>
            </w:pPr>
            <w:r>
              <w:rPr>
                <w:rFonts w:hint="cs"/>
                <w:rtl/>
                <w:lang w:bidi="ar-DZ"/>
              </w:rPr>
              <w:t xml:space="preserve">-الصيدلية المركزية </w:t>
            </w:r>
            <w:proofErr w:type="spellStart"/>
            <w:r>
              <w:rPr>
                <w:rFonts w:hint="cs"/>
                <w:rtl/>
                <w:lang w:bidi="ar-DZ"/>
              </w:rPr>
              <w:t>الإستشفائية</w:t>
            </w:r>
            <w:proofErr w:type="spellEnd"/>
          </w:p>
          <w:p w:rsidR="00741B9A" w:rsidRDefault="00741B9A" w:rsidP="00D037FE">
            <w:pPr>
              <w:rPr>
                <w:rtl/>
                <w:lang w:bidi="ar-DZ"/>
              </w:rPr>
            </w:pPr>
            <w:r>
              <w:rPr>
                <w:rFonts w:hint="cs"/>
                <w:rtl/>
                <w:lang w:bidi="ar-DZ"/>
              </w:rPr>
              <w:t xml:space="preserve">-معهد باستور الجزائر </w:t>
            </w:r>
          </w:p>
        </w:tc>
        <w:tc>
          <w:tcPr>
            <w:tcW w:w="1368" w:type="dxa"/>
          </w:tcPr>
          <w:p w:rsidR="00D037FE" w:rsidRDefault="00741B9A" w:rsidP="00D037FE">
            <w:pPr>
              <w:rPr>
                <w:rtl/>
                <w:lang w:bidi="ar-DZ"/>
              </w:rPr>
            </w:pPr>
            <w:r>
              <w:rPr>
                <w:rFonts w:hint="cs"/>
                <w:rtl/>
                <w:lang w:bidi="ar-DZ"/>
              </w:rPr>
              <w:t>نوفمبر 2022</w:t>
            </w:r>
          </w:p>
        </w:tc>
        <w:tc>
          <w:tcPr>
            <w:tcW w:w="1261" w:type="dxa"/>
          </w:tcPr>
          <w:p w:rsidR="00D037FE" w:rsidRDefault="00741B9A" w:rsidP="00D037FE">
            <w:pPr>
              <w:rPr>
                <w:rtl/>
                <w:lang w:bidi="ar-DZ"/>
              </w:rPr>
            </w:pPr>
            <w:r>
              <w:rPr>
                <w:rFonts w:hint="cs"/>
                <w:rtl/>
                <w:lang w:bidi="ar-DZ"/>
              </w:rPr>
              <w:t>تحسين خزينة الموردين الاستراتيجي</w:t>
            </w:r>
            <w:r>
              <w:rPr>
                <w:rFonts w:hint="eastAsia"/>
                <w:rtl/>
                <w:lang w:bidi="ar-DZ"/>
              </w:rPr>
              <w:t>ين</w:t>
            </w:r>
            <w:r>
              <w:rPr>
                <w:rFonts w:hint="cs"/>
                <w:rtl/>
                <w:lang w:bidi="ar-DZ"/>
              </w:rPr>
              <w:t xml:space="preserve"> ، الصيدلية المركزية للمستشفيات و معهد باستور في الجزائر </w:t>
            </w:r>
          </w:p>
        </w:tc>
        <w:tc>
          <w:tcPr>
            <w:tcW w:w="1324" w:type="dxa"/>
          </w:tcPr>
          <w:p w:rsidR="00D037FE" w:rsidRDefault="00741B9A" w:rsidP="00D037FE">
            <w:pPr>
              <w:rPr>
                <w:rtl/>
                <w:lang w:bidi="ar-DZ"/>
              </w:rPr>
            </w:pPr>
            <w:r w:rsidRPr="00741B9A">
              <w:rPr>
                <w:rFonts w:cs="Arial"/>
                <w:rtl/>
                <w:lang w:bidi="ar-DZ"/>
              </w:rPr>
              <w:t>وفرة المواد الصيدلانية و اللقاحات</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741B9A" w:rsidRDefault="00D037FE" w:rsidP="00D037FE">
            <w:pPr>
              <w:rPr>
                <w:rtl/>
                <w:lang w:bidi="ar-DZ"/>
              </w:rPr>
            </w:pPr>
            <w:r>
              <w:rPr>
                <w:rFonts w:hint="cs"/>
                <w:rtl/>
                <w:lang w:bidi="ar-DZ"/>
              </w:rPr>
              <w:t>تسديد المؤسسات العمومية للصحة ديونها للصيدلية</w:t>
            </w:r>
            <w:r w:rsidR="00741B9A">
              <w:rPr>
                <w:rFonts w:hint="cs"/>
                <w:rtl/>
                <w:lang w:bidi="ar-DZ"/>
              </w:rPr>
              <w:t xml:space="preserve"> المركزية للمستشفيات و معهد باس</w:t>
            </w:r>
            <w:r>
              <w:rPr>
                <w:rFonts w:hint="cs"/>
                <w:rtl/>
                <w:lang w:bidi="ar-DZ"/>
              </w:rPr>
              <w:t>تور في الجزائر بعنوان سنة 2022 .</w:t>
            </w:r>
          </w:p>
          <w:p w:rsidR="008407BA" w:rsidRDefault="00D037FE" w:rsidP="00D037FE">
            <w:pPr>
              <w:rPr>
                <w:rtl/>
                <w:lang w:bidi="ar-DZ"/>
              </w:rPr>
            </w:pPr>
            <w:r>
              <w:rPr>
                <w:rFonts w:hint="cs"/>
                <w:rtl/>
                <w:lang w:bidi="ar-DZ"/>
              </w:rPr>
              <w:t xml:space="preserve">( </w:t>
            </w:r>
            <w:proofErr w:type="gramStart"/>
            <w:r>
              <w:rPr>
                <w:rFonts w:hint="cs"/>
                <w:rtl/>
                <w:lang w:bidi="ar-DZ"/>
              </w:rPr>
              <w:t>المرجع :</w:t>
            </w:r>
            <w:proofErr w:type="gramEnd"/>
            <w:r>
              <w:rPr>
                <w:rFonts w:hint="cs"/>
                <w:rtl/>
                <w:lang w:bidi="ar-DZ"/>
              </w:rPr>
              <w:t xml:space="preserve"> التعليمة 001 بتاريخ 29/09/2022).</w:t>
            </w:r>
          </w:p>
          <w:p w:rsidR="00D037FE" w:rsidRDefault="008407BA" w:rsidP="00D037FE">
            <w:pPr>
              <w:rPr>
                <w:rtl/>
                <w:lang w:bidi="ar-DZ"/>
              </w:rPr>
            </w:pPr>
            <w:r>
              <w:rPr>
                <w:rFonts w:hint="cs"/>
                <w:rtl/>
                <w:lang w:bidi="ar-DZ"/>
              </w:rPr>
              <w:t>التدقيق في مديونية المؤسسات الأكثر ديونا .</w:t>
            </w:r>
          </w:p>
        </w:tc>
        <w:tc>
          <w:tcPr>
            <w:tcW w:w="2935" w:type="dxa"/>
          </w:tcPr>
          <w:p w:rsidR="00741B9A" w:rsidRDefault="00741B9A" w:rsidP="00741B9A">
            <w:pPr>
              <w:rPr>
                <w:rtl/>
                <w:lang w:bidi="ar-DZ"/>
              </w:rPr>
            </w:pPr>
            <w:r>
              <w:rPr>
                <w:rFonts w:cs="Arial"/>
                <w:rtl/>
                <w:lang w:bidi="ar-DZ"/>
              </w:rPr>
              <w:t xml:space="preserve">-المديرية العامة للصيدلة و التجهيزات الصحية </w:t>
            </w:r>
          </w:p>
          <w:p w:rsidR="00741B9A" w:rsidRDefault="00741B9A" w:rsidP="00741B9A">
            <w:pPr>
              <w:rPr>
                <w:rtl/>
                <w:lang w:bidi="ar-DZ"/>
              </w:rPr>
            </w:pPr>
            <w:r>
              <w:rPr>
                <w:rFonts w:cs="Arial"/>
                <w:rtl/>
                <w:lang w:bidi="ar-DZ"/>
              </w:rPr>
              <w:t>-مديرية المالية و الوسائل</w:t>
            </w:r>
          </w:p>
          <w:p w:rsidR="00D037FE" w:rsidRDefault="00741B9A" w:rsidP="00741B9A">
            <w:pPr>
              <w:rPr>
                <w:rtl/>
                <w:lang w:bidi="ar-DZ"/>
              </w:rPr>
            </w:pPr>
            <w:r>
              <w:rPr>
                <w:rFonts w:cs="Arial"/>
                <w:rtl/>
                <w:lang w:bidi="ar-DZ"/>
              </w:rPr>
              <w:t>-المؤسسات العمومية للصحة</w:t>
            </w:r>
          </w:p>
          <w:p w:rsidR="00741B9A" w:rsidRDefault="00741B9A" w:rsidP="00741B9A">
            <w:pPr>
              <w:rPr>
                <w:rtl/>
                <w:lang w:bidi="ar-DZ"/>
              </w:rPr>
            </w:pPr>
            <w:r>
              <w:rPr>
                <w:rFonts w:cs="Arial"/>
                <w:rtl/>
                <w:lang w:bidi="ar-DZ"/>
              </w:rPr>
              <w:t xml:space="preserve">-الصيدلية المركزية </w:t>
            </w:r>
            <w:proofErr w:type="spellStart"/>
            <w:r>
              <w:rPr>
                <w:rFonts w:cs="Arial"/>
                <w:rtl/>
                <w:lang w:bidi="ar-DZ"/>
              </w:rPr>
              <w:t>الإستشفائية</w:t>
            </w:r>
            <w:proofErr w:type="spellEnd"/>
          </w:p>
          <w:p w:rsidR="00741B9A" w:rsidRDefault="00741B9A" w:rsidP="00741B9A">
            <w:pPr>
              <w:rPr>
                <w:rtl/>
                <w:lang w:bidi="ar-DZ"/>
              </w:rPr>
            </w:pPr>
            <w:r>
              <w:rPr>
                <w:rFonts w:cs="Arial"/>
                <w:rtl/>
                <w:lang w:bidi="ar-DZ"/>
              </w:rPr>
              <w:t>-معهد باستور الجزائر</w:t>
            </w:r>
          </w:p>
        </w:tc>
        <w:tc>
          <w:tcPr>
            <w:tcW w:w="1368" w:type="dxa"/>
          </w:tcPr>
          <w:p w:rsidR="00D037FE" w:rsidRDefault="00741B9A" w:rsidP="00D037FE">
            <w:pPr>
              <w:rPr>
                <w:rtl/>
                <w:lang w:bidi="ar-DZ"/>
              </w:rPr>
            </w:pPr>
            <w:r>
              <w:rPr>
                <w:rFonts w:hint="cs"/>
                <w:rtl/>
                <w:lang w:bidi="ar-DZ"/>
              </w:rPr>
              <w:t>نوفمبر 2022</w:t>
            </w:r>
          </w:p>
        </w:tc>
        <w:tc>
          <w:tcPr>
            <w:tcW w:w="1261" w:type="dxa"/>
          </w:tcPr>
          <w:p w:rsidR="00D037FE" w:rsidRDefault="00741B9A" w:rsidP="00D037FE">
            <w:pPr>
              <w:rPr>
                <w:rtl/>
                <w:lang w:bidi="ar-DZ"/>
              </w:rPr>
            </w:pPr>
            <w:r w:rsidRPr="00741B9A">
              <w:rPr>
                <w:rFonts w:cs="Arial"/>
                <w:rtl/>
                <w:lang w:bidi="ar-DZ"/>
              </w:rPr>
              <w:t>تحسين خزينة الموردين الاستراتيجيين ، الصيدلية المركزية للمستشفيات و معهد باستور في الجزائر</w:t>
            </w:r>
          </w:p>
        </w:tc>
        <w:tc>
          <w:tcPr>
            <w:tcW w:w="1324" w:type="dxa"/>
          </w:tcPr>
          <w:p w:rsidR="00D037FE" w:rsidRDefault="00741B9A" w:rsidP="00D037FE">
            <w:pPr>
              <w:rPr>
                <w:rtl/>
                <w:lang w:bidi="ar-DZ"/>
              </w:rPr>
            </w:pPr>
            <w:proofErr w:type="spellStart"/>
            <w:r>
              <w:rPr>
                <w:rFonts w:hint="cs"/>
                <w:rtl/>
                <w:lang w:bidi="ar-DZ"/>
              </w:rPr>
              <w:t>إنعدام</w:t>
            </w:r>
            <w:proofErr w:type="spellEnd"/>
            <w:r>
              <w:rPr>
                <w:rFonts w:hint="cs"/>
                <w:rtl/>
                <w:lang w:bidi="ar-DZ"/>
              </w:rPr>
              <w:t xml:space="preserve"> ندرة </w:t>
            </w:r>
            <w:proofErr w:type="spellStart"/>
            <w:r>
              <w:rPr>
                <w:rFonts w:hint="cs"/>
                <w:rtl/>
                <w:lang w:bidi="ar-DZ"/>
              </w:rPr>
              <w:t>الموادالصيدلانية</w:t>
            </w:r>
            <w:proofErr w:type="spellEnd"/>
            <w:r>
              <w:rPr>
                <w:rFonts w:hint="cs"/>
                <w:rtl/>
                <w:lang w:bidi="ar-DZ"/>
              </w:rPr>
              <w:t xml:space="preserve"> على مستوى المؤسسات العمومية للصحة </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D037FE" w:rsidRPr="0017006C" w:rsidRDefault="00D037FE" w:rsidP="00D037FE">
            <w:pPr>
              <w:rPr>
                <w:rtl/>
                <w:lang w:bidi="ar-DZ"/>
              </w:rPr>
            </w:pPr>
            <w:r>
              <w:rPr>
                <w:rFonts w:hint="cs"/>
                <w:rtl/>
                <w:lang w:bidi="ar-DZ"/>
              </w:rPr>
              <w:t xml:space="preserve">رفع نسبة تسديد المؤسسات العمومية للصحة لفائدة معهد باستور في الجزائر و الصيدلية المركزية للمستشفيات لسنة 2022 على 31 </w:t>
            </w:r>
            <w:r>
              <w:rPr>
                <w:lang w:val="fr-FR" w:bidi="ar-DZ"/>
              </w:rPr>
              <w:t>%</w:t>
            </w:r>
            <w:r>
              <w:rPr>
                <w:rFonts w:hint="cs"/>
                <w:rtl/>
                <w:lang w:bidi="ar-DZ"/>
              </w:rPr>
              <w:t>.</w:t>
            </w:r>
          </w:p>
        </w:tc>
        <w:tc>
          <w:tcPr>
            <w:tcW w:w="2935" w:type="dxa"/>
          </w:tcPr>
          <w:p w:rsidR="00D037FE" w:rsidRDefault="008407BA" w:rsidP="00D037FE">
            <w:pPr>
              <w:rPr>
                <w:rtl/>
                <w:lang w:bidi="ar-DZ"/>
              </w:rPr>
            </w:pPr>
            <w:r>
              <w:rPr>
                <w:rFonts w:hint="cs"/>
                <w:rtl/>
                <w:lang w:bidi="ar-DZ"/>
              </w:rPr>
              <w:t xml:space="preserve">-المديرية العامة للصيدلة و التجهيزات الصحية </w:t>
            </w:r>
          </w:p>
          <w:p w:rsidR="008407BA" w:rsidRDefault="008407BA" w:rsidP="00D037FE">
            <w:pPr>
              <w:rPr>
                <w:rtl/>
                <w:lang w:bidi="ar-DZ"/>
              </w:rPr>
            </w:pPr>
            <w:r>
              <w:rPr>
                <w:rFonts w:hint="cs"/>
                <w:rtl/>
                <w:lang w:bidi="ar-DZ"/>
              </w:rPr>
              <w:t>-مديرية المالية و الوسائل</w:t>
            </w:r>
          </w:p>
          <w:p w:rsidR="008407BA" w:rsidRDefault="008407BA" w:rsidP="00D037FE">
            <w:pPr>
              <w:rPr>
                <w:rtl/>
                <w:lang w:bidi="ar-DZ"/>
              </w:rPr>
            </w:pPr>
            <w:r>
              <w:rPr>
                <w:rFonts w:hint="cs"/>
                <w:rtl/>
                <w:lang w:bidi="ar-DZ"/>
              </w:rPr>
              <w:t xml:space="preserve">-المؤسسات العمومية للصحة </w:t>
            </w:r>
          </w:p>
          <w:p w:rsidR="008407BA" w:rsidRDefault="008407BA" w:rsidP="00D037FE">
            <w:pPr>
              <w:rPr>
                <w:rtl/>
                <w:lang w:bidi="ar-DZ"/>
              </w:rPr>
            </w:pPr>
            <w:r>
              <w:rPr>
                <w:rFonts w:hint="cs"/>
                <w:rtl/>
                <w:lang w:bidi="ar-DZ"/>
              </w:rPr>
              <w:t xml:space="preserve">-الصيدلية المركزية </w:t>
            </w:r>
            <w:proofErr w:type="spellStart"/>
            <w:r>
              <w:rPr>
                <w:rFonts w:hint="cs"/>
                <w:rtl/>
                <w:lang w:bidi="ar-DZ"/>
              </w:rPr>
              <w:t>الإستشفائية</w:t>
            </w:r>
            <w:proofErr w:type="spellEnd"/>
          </w:p>
          <w:p w:rsidR="008407BA" w:rsidRDefault="008407BA" w:rsidP="00D037FE">
            <w:pPr>
              <w:rPr>
                <w:rtl/>
                <w:lang w:bidi="ar-DZ"/>
              </w:rPr>
            </w:pPr>
            <w:r>
              <w:rPr>
                <w:rFonts w:hint="cs"/>
                <w:rtl/>
                <w:lang w:bidi="ar-DZ"/>
              </w:rPr>
              <w:t xml:space="preserve">-معهد باستور الجزائر </w:t>
            </w:r>
          </w:p>
        </w:tc>
        <w:tc>
          <w:tcPr>
            <w:tcW w:w="1368" w:type="dxa"/>
          </w:tcPr>
          <w:p w:rsidR="00D037FE" w:rsidRDefault="008407BA" w:rsidP="00D037FE">
            <w:pPr>
              <w:rPr>
                <w:rtl/>
                <w:lang w:bidi="ar-DZ"/>
              </w:rPr>
            </w:pPr>
            <w:r>
              <w:rPr>
                <w:rFonts w:hint="cs"/>
                <w:rtl/>
                <w:lang w:bidi="ar-DZ"/>
              </w:rPr>
              <w:t>ديسمبر 2022</w:t>
            </w:r>
          </w:p>
        </w:tc>
        <w:tc>
          <w:tcPr>
            <w:tcW w:w="1261" w:type="dxa"/>
          </w:tcPr>
          <w:p w:rsidR="008407BA" w:rsidRDefault="008407BA" w:rsidP="00D037FE">
            <w:pPr>
              <w:rPr>
                <w:rtl/>
                <w:lang w:bidi="ar-DZ"/>
              </w:rPr>
            </w:pPr>
            <w:r>
              <w:rPr>
                <w:rFonts w:hint="cs"/>
                <w:rtl/>
                <w:lang w:bidi="ar-DZ"/>
              </w:rPr>
              <w:t>ديمومة وفرة المواد الصيدلانية</w:t>
            </w:r>
          </w:p>
          <w:p w:rsidR="00D037FE" w:rsidRDefault="008407BA" w:rsidP="00D037FE">
            <w:pPr>
              <w:rPr>
                <w:rtl/>
                <w:lang w:bidi="ar-DZ"/>
              </w:rPr>
            </w:pPr>
            <w:r>
              <w:rPr>
                <w:rFonts w:hint="cs"/>
                <w:rtl/>
                <w:lang w:bidi="ar-DZ"/>
              </w:rPr>
              <w:t xml:space="preserve"> و المستلزمات الطبية و اللقاحات </w:t>
            </w:r>
          </w:p>
        </w:tc>
        <w:tc>
          <w:tcPr>
            <w:tcW w:w="1324" w:type="dxa"/>
          </w:tcPr>
          <w:p w:rsidR="008407BA" w:rsidRDefault="008407BA" w:rsidP="00D037FE">
            <w:pPr>
              <w:rPr>
                <w:rtl/>
                <w:lang w:bidi="ar-DZ"/>
              </w:rPr>
            </w:pPr>
            <w:r>
              <w:rPr>
                <w:rFonts w:hint="cs"/>
                <w:rtl/>
                <w:lang w:bidi="ar-DZ"/>
              </w:rPr>
              <w:t xml:space="preserve">إدراج الممارسات الجدية التقنية </w:t>
            </w:r>
          </w:p>
          <w:p w:rsidR="00D037FE" w:rsidRDefault="008407BA" w:rsidP="00D037FE">
            <w:pPr>
              <w:rPr>
                <w:rtl/>
                <w:lang w:bidi="ar-DZ"/>
              </w:rPr>
            </w:pPr>
            <w:r>
              <w:rPr>
                <w:rFonts w:hint="cs"/>
                <w:rtl/>
                <w:lang w:bidi="ar-DZ"/>
              </w:rPr>
              <w:t xml:space="preserve">و المالية </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D037FE" w:rsidTr="006A18C8">
        <w:tc>
          <w:tcPr>
            <w:tcW w:w="1513" w:type="dxa"/>
          </w:tcPr>
          <w:p w:rsidR="00D037FE" w:rsidRPr="003307C9" w:rsidRDefault="00D037FE" w:rsidP="00D037FE">
            <w:pPr>
              <w:rPr>
                <w:rtl/>
                <w:lang w:bidi="ar-DZ"/>
              </w:rPr>
            </w:pPr>
          </w:p>
        </w:tc>
        <w:tc>
          <w:tcPr>
            <w:tcW w:w="1559" w:type="dxa"/>
            <w:vMerge/>
          </w:tcPr>
          <w:p w:rsidR="00D037FE" w:rsidRDefault="00D037FE" w:rsidP="00D037FE">
            <w:pPr>
              <w:rPr>
                <w:rtl/>
                <w:lang w:bidi="ar-DZ"/>
              </w:rPr>
            </w:pPr>
          </w:p>
        </w:tc>
        <w:tc>
          <w:tcPr>
            <w:tcW w:w="2410" w:type="dxa"/>
          </w:tcPr>
          <w:p w:rsidR="00D037FE" w:rsidRDefault="00D037FE" w:rsidP="00D037FE">
            <w:pPr>
              <w:rPr>
                <w:rtl/>
                <w:lang w:bidi="ar-DZ"/>
              </w:rPr>
            </w:pPr>
            <w:r>
              <w:rPr>
                <w:rFonts w:hint="cs"/>
                <w:rtl/>
                <w:lang w:bidi="ar-DZ"/>
              </w:rPr>
              <w:t xml:space="preserve">تفادي المؤسسات العمومية للصحة </w:t>
            </w:r>
            <w:proofErr w:type="spellStart"/>
            <w:r>
              <w:rPr>
                <w:rFonts w:hint="cs"/>
                <w:rtl/>
                <w:lang w:bidi="ar-DZ"/>
              </w:rPr>
              <w:t>الإستدانة</w:t>
            </w:r>
            <w:proofErr w:type="spellEnd"/>
            <w:r>
              <w:rPr>
                <w:rFonts w:hint="cs"/>
                <w:rtl/>
                <w:lang w:bidi="ar-DZ"/>
              </w:rPr>
              <w:t xml:space="preserve"> تجاه معهد </w:t>
            </w:r>
            <w:proofErr w:type="spellStart"/>
            <w:r>
              <w:rPr>
                <w:rFonts w:hint="cs"/>
                <w:rtl/>
                <w:lang w:bidi="ar-DZ"/>
              </w:rPr>
              <w:t>باستور</w:t>
            </w:r>
            <w:proofErr w:type="spellEnd"/>
            <w:r>
              <w:rPr>
                <w:rFonts w:hint="cs"/>
                <w:rtl/>
                <w:lang w:bidi="ar-DZ"/>
              </w:rPr>
              <w:t xml:space="preserve"> في الجزائر و الصيدلية المركزية للمستشفيات .</w:t>
            </w:r>
          </w:p>
        </w:tc>
        <w:tc>
          <w:tcPr>
            <w:tcW w:w="2935" w:type="dxa"/>
          </w:tcPr>
          <w:p w:rsidR="008407BA" w:rsidRDefault="008407BA" w:rsidP="008407BA">
            <w:pPr>
              <w:rPr>
                <w:rtl/>
                <w:lang w:bidi="ar-DZ"/>
              </w:rPr>
            </w:pPr>
            <w:r>
              <w:rPr>
                <w:rFonts w:cs="Arial"/>
                <w:rtl/>
                <w:lang w:bidi="ar-DZ"/>
              </w:rPr>
              <w:t xml:space="preserve">-المديرية العامة للصيدلة و التجهيزات الصحية </w:t>
            </w:r>
          </w:p>
          <w:p w:rsidR="008407BA" w:rsidRDefault="008407BA" w:rsidP="008407BA">
            <w:pPr>
              <w:rPr>
                <w:rtl/>
                <w:lang w:bidi="ar-DZ"/>
              </w:rPr>
            </w:pPr>
            <w:r>
              <w:rPr>
                <w:rFonts w:cs="Arial"/>
                <w:rtl/>
                <w:lang w:bidi="ar-DZ"/>
              </w:rPr>
              <w:t>-مديرية المالية و الوسائل</w:t>
            </w:r>
          </w:p>
          <w:p w:rsidR="008407BA" w:rsidRDefault="008407BA" w:rsidP="008407BA">
            <w:pPr>
              <w:rPr>
                <w:rtl/>
                <w:lang w:bidi="ar-DZ"/>
              </w:rPr>
            </w:pPr>
            <w:r>
              <w:rPr>
                <w:rFonts w:cs="Arial"/>
                <w:rtl/>
                <w:lang w:bidi="ar-DZ"/>
              </w:rPr>
              <w:t xml:space="preserve">-المؤسسات العمومية للصحة </w:t>
            </w:r>
          </w:p>
          <w:p w:rsidR="008407BA" w:rsidRDefault="008407BA" w:rsidP="008407BA">
            <w:pPr>
              <w:rPr>
                <w:rtl/>
                <w:lang w:bidi="ar-DZ"/>
              </w:rPr>
            </w:pPr>
            <w:r>
              <w:rPr>
                <w:rFonts w:cs="Arial"/>
                <w:rtl/>
                <w:lang w:bidi="ar-DZ"/>
              </w:rPr>
              <w:t xml:space="preserve">-الصيدلية المركزية </w:t>
            </w:r>
            <w:proofErr w:type="spellStart"/>
            <w:r>
              <w:rPr>
                <w:rFonts w:cs="Arial"/>
                <w:rtl/>
                <w:lang w:bidi="ar-DZ"/>
              </w:rPr>
              <w:t>الإستشفائية</w:t>
            </w:r>
            <w:proofErr w:type="spellEnd"/>
          </w:p>
          <w:p w:rsidR="00D037FE" w:rsidRDefault="008407BA" w:rsidP="008407BA">
            <w:pPr>
              <w:rPr>
                <w:rtl/>
                <w:lang w:bidi="ar-DZ"/>
              </w:rPr>
            </w:pPr>
            <w:r>
              <w:rPr>
                <w:rFonts w:cs="Arial"/>
                <w:rtl/>
                <w:lang w:bidi="ar-DZ"/>
              </w:rPr>
              <w:t>-معهد باستور الجزائر</w:t>
            </w:r>
          </w:p>
        </w:tc>
        <w:tc>
          <w:tcPr>
            <w:tcW w:w="1368" w:type="dxa"/>
          </w:tcPr>
          <w:p w:rsidR="00D037FE" w:rsidRDefault="008407BA" w:rsidP="00D037FE">
            <w:pPr>
              <w:rPr>
                <w:rtl/>
                <w:lang w:bidi="ar-DZ"/>
              </w:rPr>
            </w:pPr>
            <w:r>
              <w:rPr>
                <w:rFonts w:hint="cs"/>
                <w:rtl/>
                <w:lang w:bidi="ar-DZ"/>
              </w:rPr>
              <w:t xml:space="preserve">عمل دائم </w:t>
            </w:r>
          </w:p>
        </w:tc>
        <w:tc>
          <w:tcPr>
            <w:tcW w:w="1261" w:type="dxa"/>
          </w:tcPr>
          <w:p w:rsidR="008407BA" w:rsidRDefault="008407BA" w:rsidP="008407BA">
            <w:pPr>
              <w:rPr>
                <w:lang w:bidi="ar-DZ"/>
              </w:rPr>
            </w:pPr>
            <w:r>
              <w:rPr>
                <w:rFonts w:cs="Arial"/>
                <w:rtl/>
                <w:lang w:bidi="ar-DZ"/>
              </w:rPr>
              <w:t>ديمومة وفرة المواد الصيدلانية</w:t>
            </w:r>
          </w:p>
          <w:p w:rsidR="00D037FE" w:rsidRDefault="008407BA" w:rsidP="008407BA">
            <w:pPr>
              <w:rPr>
                <w:rtl/>
                <w:lang w:bidi="ar-DZ"/>
              </w:rPr>
            </w:pPr>
            <w:r>
              <w:rPr>
                <w:rFonts w:cs="Arial"/>
                <w:rtl/>
                <w:lang w:bidi="ar-DZ"/>
              </w:rPr>
              <w:t xml:space="preserve"> و المستلزمات الطبية و اللقاحات</w:t>
            </w:r>
          </w:p>
        </w:tc>
        <w:tc>
          <w:tcPr>
            <w:tcW w:w="1324" w:type="dxa"/>
          </w:tcPr>
          <w:p w:rsidR="008407BA" w:rsidRDefault="008407BA" w:rsidP="008407BA">
            <w:pPr>
              <w:rPr>
                <w:rtl/>
                <w:lang w:bidi="ar-DZ"/>
              </w:rPr>
            </w:pPr>
            <w:r>
              <w:rPr>
                <w:rFonts w:cs="Arial"/>
                <w:rtl/>
                <w:lang w:bidi="ar-DZ"/>
              </w:rPr>
              <w:t xml:space="preserve">إدراج الممارسات الجدية التقنية </w:t>
            </w:r>
          </w:p>
          <w:p w:rsidR="00D037FE" w:rsidRDefault="008407BA" w:rsidP="008407BA">
            <w:pPr>
              <w:rPr>
                <w:rtl/>
                <w:lang w:bidi="ar-DZ"/>
              </w:rPr>
            </w:pPr>
            <w:r>
              <w:rPr>
                <w:rFonts w:cs="Arial"/>
                <w:rtl/>
                <w:lang w:bidi="ar-DZ"/>
              </w:rPr>
              <w:t>و المالية</w:t>
            </w:r>
          </w:p>
        </w:tc>
        <w:tc>
          <w:tcPr>
            <w:tcW w:w="950" w:type="dxa"/>
          </w:tcPr>
          <w:p w:rsidR="00D037FE" w:rsidRDefault="00D037FE" w:rsidP="00D037FE">
            <w:pPr>
              <w:rPr>
                <w:rtl/>
                <w:lang w:bidi="ar-DZ"/>
              </w:rPr>
            </w:pPr>
          </w:p>
        </w:tc>
        <w:tc>
          <w:tcPr>
            <w:tcW w:w="950" w:type="dxa"/>
          </w:tcPr>
          <w:p w:rsidR="00D037FE" w:rsidRDefault="00D037FE" w:rsidP="00D037FE">
            <w:pPr>
              <w:rPr>
                <w:rtl/>
                <w:lang w:bidi="ar-DZ"/>
              </w:rPr>
            </w:pPr>
          </w:p>
        </w:tc>
      </w:tr>
      <w:tr w:rsidR="008407BA" w:rsidTr="006A18C8">
        <w:tc>
          <w:tcPr>
            <w:tcW w:w="1513" w:type="dxa"/>
          </w:tcPr>
          <w:p w:rsidR="008407BA" w:rsidRPr="003307C9" w:rsidRDefault="008407BA" w:rsidP="008407BA">
            <w:pPr>
              <w:rPr>
                <w:rtl/>
                <w:lang w:bidi="ar-DZ"/>
              </w:rPr>
            </w:pPr>
          </w:p>
        </w:tc>
        <w:tc>
          <w:tcPr>
            <w:tcW w:w="1559" w:type="dxa"/>
            <w:vMerge/>
          </w:tcPr>
          <w:p w:rsidR="008407BA" w:rsidRDefault="008407BA" w:rsidP="008407BA">
            <w:pPr>
              <w:rPr>
                <w:rtl/>
                <w:lang w:bidi="ar-DZ"/>
              </w:rPr>
            </w:pPr>
          </w:p>
        </w:tc>
        <w:tc>
          <w:tcPr>
            <w:tcW w:w="2410" w:type="dxa"/>
          </w:tcPr>
          <w:p w:rsidR="008407BA" w:rsidRDefault="008407BA" w:rsidP="008407BA">
            <w:pPr>
              <w:rPr>
                <w:rtl/>
                <w:lang w:bidi="ar-DZ"/>
              </w:rPr>
            </w:pPr>
            <w:r>
              <w:rPr>
                <w:rFonts w:hint="cs"/>
                <w:rtl/>
                <w:lang w:bidi="ar-DZ"/>
              </w:rPr>
              <w:t xml:space="preserve">ترشيد نفقات ميزانية التسيير </w:t>
            </w:r>
          </w:p>
        </w:tc>
        <w:tc>
          <w:tcPr>
            <w:tcW w:w="2935" w:type="dxa"/>
          </w:tcPr>
          <w:p w:rsidR="008407BA" w:rsidRDefault="008407BA" w:rsidP="008407BA">
            <w:pPr>
              <w:rPr>
                <w:rtl/>
                <w:lang w:bidi="ar-DZ"/>
              </w:rPr>
            </w:pPr>
            <w:r>
              <w:rPr>
                <w:rFonts w:cs="Arial"/>
                <w:rtl/>
                <w:lang w:bidi="ar-DZ"/>
              </w:rPr>
              <w:t xml:space="preserve">-المديرية العامة للصيدلة و التجهيزات الصحية </w:t>
            </w:r>
          </w:p>
          <w:p w:rsidR="008407BA" w:rsidRDefault="008407BA" w:rsidP="008407BA">
            <w:pPr>
              <w:rPr>
                <w:rtl/>
                <w:lang w:bidi="ar-DZ"/>
              </w:rPr>
            </w:pPr>
            <w:r>
              <w:rPr>
                <w:rFonts w:cs="Arial"/>
                <w:rtl/>
                <w:lang w:bidi="ar-DZ"/>
              </w:rPr>
              <w:t>-مديرية المالية و الوسائل</w:t>
            </w:r>
          </w:p>
          <w:p w:rsidR="008407BA" w:rsidRDefault="008407BA" w:rsidP="008407BA">
            <w:pPr>
              <w:rPr>
                <w:rtl/>
                <w:lang w:bidi="ar-DZ"/>
              </w:rPr>
            </w:pPr>
            <w:r>
              <w:rPr>
                <w:rFonts w:cs="Arial"/>
                <w:rtl/>
                <w:lang w:bidi="ar-DZ"/>
              </w:rPr>
              <w:t xml:space="preserve">-المؤسسات العمومية للصحة </w:t>
            </w:r>
          </w:p>
          <w:p w:rsidR="008407BA" w:rsidRDefault="008407BA" w:rsidP="008407BA">
            <w:pPr>
              <w:rPr>
                <w:rtl/>
                <w:lang w:bidi="ar-DZ"/>
              </w:rPr>
            </w:pPr>
            <w:r>
              <w:rPr>
                <w:rFonts w:cs="Arial"/>
                <w:rtl/>
                <w:lang w:bidi="ar-DZ"/>
              </w:rPr>
              <w:t xml:space="preserve">-الصيدلية المركزية </w:t>
            </w:r>
            <w:proofErr w:type="spellStart"/>
            <w:r>
              <w:rPr>
                <w:rFonts w:cs="Arial"/>
                <w:rtl/>
                <w:lang w:bidi="ar-DZ"/>
              </w:rPr>
              <w:t>الإستشفائية</w:t>
            </w:r>
            <w:proofErr w:type="spellEnd"/>
          </w:p>
          <w:p w:rsidR="008407BA" w:rsidRDefault="008407BA" w:rsidP="008407BA">
            <w:pPr>
              <w:rPr>
                <w:rtl/>
                <w:lang w:bidi="ar-DZ"/>
              </w:rPr>
            </w:pPr>
            <w:r>
              <w:rPr>
                <w:rFonts w:cs="Arial"/>
                <w:rtl/>
                <w:lang w:bidi="ar-DZ"/>
              </w:rPr>
              <w:t>-معهد باستور الجزائر</w:t>
            </w:r>
          </w:p>
        </w:tc>
        <w:tc>
          <w:tcPr>
            <w:tcW w:w="1368" w:type="dxa"/>
          </w:tcPr>
          <w:p w:rsidR="008407BA" w:rsidRDefault="008407BA" w:rsidP="008407BA">
            <w:pPr>
              <w:rPr>
                <w:rtl/>
                <w:lang w:bidi="ar-DZ"/>
              </w:rPr>
            </w:pPr>
            <w:r>
              <w:rPr>
                <w:rFonts w:hint="cs"/>
                <w:rtl/>
                <w:lang w:bidi="ar-DZ"/>
              </w:rPr>
              <w:t xml:space="preserve">عمل دائم </w:t>
            </w:r>
          </w:p>
        </w:tc>
        <w:tc>
          <w:tcPr>
            <w:tcW w:w="1261" w:type="dxa"/>
          </w:tcPr>
          <w:p w:rsidR="008407BA" w:rsidRDefault="008407BA" w:rsidP="008407BA">
            <w:pPr>
              <w:rPr>
                <w:lang w:bidi="ar-DZ"/>
              </w:rPr>
            </w:pPr>
            <w:r>
              <w:rPr>
                <w:rFonts w:cs="Arial"/>
                <w:rtl/>
                <w:lang w:bidi="ar-DZ"/>
              </w:rPr>
              <w:t>ديمومة وفرة المواد الصيدلانية</w:t>
            </w:r>
          </w:p>
          <w:p w:rsidR="008407BA" w:rsidRDefault="008407BA" w:rsidP="008407BA">
            <w:pPr>
              <w:rPr>
                <w:rtl/>
                <w:lang w:bidi="ar-DZ"/>
              </w:rPr>
            </w:pPr>
            <w:r>
              <w:rPr>
                <w:rFonts w:cs="Arial"/>
                <w:rtl/>
                <w:lang w:bidi="ar-DZ"/>
              </w:rPr>
              <w:t xml:space="preserve"> و المستلزمات الطبية و اللقاحات</w:t>
            </w:r>
          </w:p>
        </w:tc>
        <w:tc>
          <w:tcPr>
            <w:tcW w:w="1324" w:type="dxa"/>
          </w:tcPr>
          <w:p w:rsidR="008407BA" w:rsidRDefault="008407BA" w:rsidP="008407BA">
            <w:pPr>
              <w:rPr>
                <w:rtl/>
                <w:lang w:bidi="ar-DZ"/>
              </w:rPr>
            </w:pPr>
            <w:r>
              <w:rPr>
                <w:rFonts w:cs="Arial"/>
                <w:rtl/>
                <w:lang w:bidi="ar-DZ"/>
              </w:rPr>
              <w:t xml:space="preserve">إدراج الممارسات الجدية التقنية </w:t>
            </w:r>
          </w:p>
          <w:p w:rsidR="008407BA" w:rsidRDefault="008407BA" w:rsidP="008407BA">
            <w:pPr>
              <w:rPr>
                <w:rtl/>
                <w:lang w:bidi="ar-DZ"/>
              </w:rPr>
            </w:pPr>
            <w:r>
              <w:rPr>
                <w:rFonts w:cs="Arial"/>
                <w:rtl/>
                <w:lang w:bidi="ar-DZ"/>
              </w:rPr>
              <w:t>و المالية</w:t>
            </w:r>
          </w:p>
        </w:tc>
        <w:tc>
          <w:tcPr>
            <w:tcW w:w="950" w:type="dxa"/>
          </w:tcPr>
          <w:p w:rsidR="008407BA" w:rsidRDefault="008407BA" w:rsidP="008407BA">
            <w:pPr>
              <w:rPr>
                <w:rtl/>
                <w:lang w:bidi="ar-DZ"/>
              </w:rPr>
            </w:pPr>
          </w:p>
        </w:tc>
        <w:tc>
          <w:tcPr>
            <w:tcW w:w="950" w:type="dxa"/>
          </w:tcPr>
          <w:p w:rsidR="008407BA" w:rsidRDefault="008407BA" w:rsidP="008407BA">
            <w:pPr>
              <w:rPr>
                <w:rtl/>
                <w:lang w:bidi="ar-DZ"/>
              </w:rPr>
            </w:pPr>
          </w:p>
        </w:tc>
      </w:tr>
      <w:tr w:rsidR="008407BA" w:rsidTr="006A18C8">
        <w:tc>
          <w:tcPr>
            <w:tcW w:w="1513" w:type="dxa"/>
          </w:tcPr>
          <w:p w:rsidR="008407BA" w:rsidRPr="003307C9" w:rsidRDefault="008407BA" w:rsidP="008407BA">
            <w:pPr>
              <w:rPr>
                <w:rtl/>
                <w:lang w:bidi="ar-DZ"/>
              </w:rPr>
            </w:pPr>
          </w:p>
        </w:tc>
        <w:tc>
          <w:tcPr>
            <w:tcW w:w="1559" w:type="dxa"/>
            <w:vMerge w:val="restart"/>
          </w:tcPr>
          <w:p w:rsidR="008407BA" w:rsidRPr="000C3E26" w:rsidRDefault="008407BA" w:rsidP="008407BA">
            <w:pPr>
              <w:rPr>
                <w:b/>
                <w:bCs/>
                <w:rtl/>
                <w:lang w:bidi="ar-DZ"/>
              </w:rPr>
            </w:pPr>
            <w:r w:rsidRPr="000C3E26">
              <w:rPr>
                <w:rFonts w:hint="cs"/>
                <w:b/>
                <w:bCs/>
                <w:rtl/>
                <w:lang w:bidi="ar-DZ"/>
              </w:rPr>
              <w:t>الهدف الثاني (2):</w:t>
            </w:r>
          </w:p>
          <w:p w:rsidR="008407BA" w:rsidRPr="000C3E26" w:rsidRDefault="008407BA" w:rsidP="008407BA">
            <w:pPr>
              <w:rPr>
                <w:b/>
                <w:bCs/>
                <w:rtl/>
                <w:lang w:bidi="ar-DZ"/>
              </w:rPr>
            </w:pPr>
            <w:r w:rsidRPr="000C3E26">
              <w:rPr>
                <w:rFonts w:hint="cs"/>
                <w:b/>
                <w:bCs/>
                <w:rtl/>
                <w:lang w:bidi="ar-DZ"/>
              </w:rPr>
              <w:t xml:space="preserve">التصرف بشكل كامل في </w:t>
            </w:r>
            <w:proofErr w:type="spellStart"/>
            <w:r w:rsidRPr="000C3E26">
              <w:rPr>
                <w:rFonts w:hint="cs"/>
                <w:b/>
                <w:bCs/>
                <w:rtl/>
                <w:lang w:bidi="ar-DZ"/>
              </w:rPr>
              <w:t>إعتمادات</w:t>
            </w:r>
            <w:proofErr w:type="spellEnd"/>
            <w:r w:rsidRPr="000C3E26">
              <w:rPr>
                <w:rFonts w:hint="cs"/>
                <w:b/>
                <w:bCs/>
                <w:rtl/>
                <w:lang w:bidi="ar-DZ"/>
              </w:rPr>
              <w:t xml:space="preserve"> البابين 13 و14</w:t>
            </w:r>
          </w:p>
        </w:tc>
        <w:tc>
          <w:tcPr>
            <w:tcW w:w="2410" w:type="dxa"/>
          </w:tcPr>
          <w:p w:rsidR="008407BA" w:rsidRDefault="008407BA" w:rsidP="008407BA">
            <w:pPr>
              <w:rPr>
                <w:rtl/>
                <w:lang w:bidi="ar-DZ"/>
              </w:rPr>
            </w:pPr>
            <w:r>
              <w:rPr>
                <w:rFonts w:hint="cs"/>
                <w:rtl/>
                <w:lang w:bidi="ar-DZ"/>
              </w:rPr>
              <w:t>منع تحويلات البابين 13 و14</w:t>
            </w:r>
          </w:p>
        </w:tc>
        <w:tc>
          <w:tcPr>
            <w:tcW w:w="2935" w:type="dxa"/>
          </w:tcPr>
          <w:p w:rsidR="008407BA" w:rsidRDefault="008407BA" w:rsidP="008407BA">
            <w:pPr>
              <w:rPr>
                <w:rtl/>
                <w:lang w:bidi="ar-DZ"/>
              </w:rPr>
            </w:pPr>
            <w:r>
              <w:rPr>
                <w:rFonts w:hint="cs"/>
                <w:rtl/>
                <w:lang w:bidi="ar-DZ"/>
              </w:rPr>
              <w:t xml:space="preserve">-المؤسسات العمومية للصحة </w:t>
            </w:r>
          </w:p>
        </w:tc>
        <w:tc>
          <w:tcPr>
            <w:tcW w:w="1368" w:type="dxa"/>
          </w:tcPr>
          <w:p w:rsidR="008407BA" w:rsidRDefault="008407BA" w:rsidP="008407BA">
            <w:pPr>
              <w:rPr>
                <w:rtl/>
                <w:lang w:bidi="ar-DZ"/>
              </w:rPr>
            </w:pPr>
            <w:r>
              <w:rPr>
                <w:rFonts w:hint="cs"/>
                <w:rtl/>
                <w:lang w:bidi="ar-DZ"/>
              </w:rPr>
              <w:t xml:space="preserve"> عمل دائم </w:t>
            </w:r>
          </w:p>
        </w:tc>
        <w:tc>
          <w:tcPr>
            <w:tcW w:w="1261" w:type="dxa"/>
          </w:tcPr>
          <w:p w:rsidR="008407BA" w:rsidRDefault="008407BA" w:rsidP="008407BA">
            <w:pPr>
              <w:rPr>
                <w:rtl/>
                <w:lang w:bidi="ar-DZ"/>
              </w:rPr>
            </w:pPr>
            <w:r>
              <w:rPr>
                <w:rFonts w:hint="cs"/>
                <w:rtl/>
                <w:lang w:bidi="ar-DZ"/>
              </w:rPr>
              <w:t xml:space="preserve"> تقليل الديون تجاه الصيدلية المركزية للمستشفيات و معهد باستور في الجزائر </w:t>
            </w:r>
          </w:p>
          <w:p w:rsidR="008407BA" w:rsidRDefault="008407BA" w:rsidP="008407BA">
            <w:pPr>
              <w:rPr>
                <w:rtl/>
                <w:lang w:bidi="ar-DZ"/>
              </w:rPr>
            </w:pPr>
            <w:r>
              <w:rPr>
                <w:rFonts w:hint="cs"/>
                <w:rtl/>
                <w:lang w:bidi="ar-DZ"/>
              </w:rPr>
              <w:t xml:space="preserve">-تعزيز المخزونات المتوفرة من المواد </w:t>
            </w:r>
            <w:r>
              <w:rPr>
                <w:rFonts w:hint="cs"/>
                <w:rtl/>
                <w:lang w:bidi="ar-DZ"/>
              </w:rPr>
              <w:lastRenderedPageBreak/>
              <w:t>الصيدلانية و اللقاحات</w:t>
            </w:r>
          </w:p>
        </w:tc>
        <w:tc>
          <w:tcPr>
            <w:tcW w:w="1324" w:type="dxa"/>
          </w:tcPr>
          <w:p w:rsidR="008407BA" w:rsidRDefault="008407BA" w:rsidP="008407BA">
            <w:pPr>
              <w:rPr>
                <w:rtl/>
                <w:lang w:bidi="ar-DZ"/>
              </w:rPr>
            </w:pPr>
            <w:r>
              <w:rPr>
                <w:rFonts w:hint="cs"/>
                <w:rtl/>
                <w:lang w:bidi="ar-DZ"/>
              </w:rPr>
              <w:lastRenderedPageBreak/>
              <w:t>التقيد بالتعليمة رقم 001 المؤرخة في 29 سبتمبر 2022</w:t>
            </w:r>
          </w:p>
          <w:p w:rsidR="008407BA" w:rsidRDefault="008407BA" w:rsidP="008407BA">
            <w:pPr>
              <w:rPr>
                <w:rtl/>
                <w:lang w:bidi="ar-DZ"/>
              </w:rPr>
            </w:pPr>
            <w:r>
              <w:rPr>
                <w:rFonts w:hint="cs"/>
                <w:rtl/>
                <w:lang w:bidi="ar-DZ"/>
              </w:rPr>
              <w:t xml:space="preserve">-التقليل إلى </w:t>
            </w:r>
            <w:r>
              <w:rPr>
                <w:rFonts w:hint="cs"/>
                <w:rtl/>
                <w:lang w:bidi="ar-DZ"/>
              </w:rPr>
              <w:lastRenderedPageBreak/>
              <w:t>أدنى حد من الندرة في المواد الصيدلانية و اللقاحات</w:t>
            </w:r>
          </w:p>
        </w:tc>
        <w:tc>
          <w:tcPr>
            <w:tcW w:w="950" w:type="dxa"/>
          </w:tcPr>
          <w:p w:rsidR="008407BA" w:rsidRDefault="008407BA" w:rsidP="008407BA">
            <w:pPr>
              <w:rPr>
                <w:rtl/>
                <w:lang w:bidi="ar-DZ"/>
              </w:rPr>
            </w:pPr>
          </w:p>
        </w:tc>
        <w:tc>
          <w:tcPr>
            <w:tcW w:w="950" w:type="dxa"/>
          </w:tcPr>
          <w:p w:rsidR="008407BA" w:rsidRDefault="008407BA" w:rsidP="008407BA">
            <w:pPr>
              <w:rPr>
                <w:rtl/>
                <w:lang w:bidi="ar-DZ"/>
              </w:rPr>
            </w:pPr>
          </w:p>
        </w:tc>
      </w:tr>
      <w:tr w:rsidR="008407BA" w:rsidTr="006A18C8">
        <w:tc>
          <w:tcPr>
            <w:tcW w:w="1513" w:type="dxa"/>
          </w:tcPr>
          <w:p w:rsidR="008407BA" w:rsidRPr="003307C9" w:rsidRDefault="008407BA" w:rsidP="008407BA">
            <w:pPr>
              <w:rPr>
                <w:rtl/>
                <w:lang w:bidi="ar-DZ"/>
              </w:rPr>
            </w:pPr>
          </w:p>
        </w:tc>
        <w:tc>
          <w:tcPr>
            <w:tcW w:w="1559" w:type="dxa"/>
            <w:vMerge/>
          </w:tcPr>
          <w:p w:rsidR="008407BA" w:rsidRPr="000C3E26" w:rsidRDefault="008407BA" w:rsidP="008407BA">
            <w:pPr>
              <w:rPr>
                <w:b/>
                <w:bCs/>
                <w:rtl/>
                <w:lang w:bidi="ar-DZ"/>
              </w:rPr>
            </w:pPr>
          </w:p>
        </w:tc>
        <w:tc>
          <w:tcPr>
            <w:tcW w:w="2410" w:type="dxa"/>
          </w:tcPr>
          <w:p w:rsidR="008407BA" w:rsidRDefault="008407BA" w:rsidP="008407BA">
            <w:pPr>
              <w:rPr>
                <w:rtl/>
                <w:lang w:bidi="ar-DZ"/>
              </w:rPr>
            </w:pPr>
            <w:r>
              <w:rPr>
                <w:rFonts w:hint="cs"/>
                <w:rtl/>
                <w:lang w:bidi="ar-DZ"/>
              </w:rPr>
              <w:t>تقييم تطبيق التعليمة رقم 001 المؤرخة في 29 سبتمبر 2022 بالتعاون مع المفتشية العامة .</w:t>
            </w:r>
          </w:p>
        </w:tc>
        <w:tc>
          <w:tcPr>
            <w:tcW w:w="2935" w:type="dxa"/>
          </w:tcPr>
          <w:p w:rsidR="008407BA" w:rsidRDefault="008407BA" w:rsidP="008407BA">
            <w:pPr>
              <w:rPr>
                <w:rtl/>
                <w:lang w:bidi="ar-DZ"/>
              </w:rPr>
            </w:pPr>
            <w:r>
              <w:rPr>
                <w:rFonts w:hint="cs"/>
                <w:rtl/>
                <w:lang w:bidi="ar-DZ"/>
              </w:rPr>
              <w:t xml:space="preserve">-المديرية العامة للصيدلة و التجهيزات الصحية </w:t>
            </w:r>
          </w:p>
          <w:p w:rsidR="008407BA" w:rsidRDefault="008407BA" w:rsidP="008407BA">
            <w:pPr>
              <w:rPr>
                <w:rtl/>
                <w:lang w:bidi="ar-DZ"/>
              </w:rPr>
            </w:pPr>
            <w:r>
              <w:rPr>
                <w:rFonts w:hint="cs"/>
                <w:rtl/>
                <w:lang w:bidi="ar-DZ"/>
              </w:rPr>
              <w:t>-مديرية المالية و الوسائل</w:t>
            </w:r>
          </w:p>
          <w:p w:rsidR="008407BA" w:rsidRDefault="008407BA" w:rsidP="008407BA">
            <w:pPr>
              <w:rPr>
                <w:rtl/>
                <w:lang w:bidi="ar-DZ"/>
              </w:rPr>
            </w:pPr>
            <w:r>
              <w:rPr>
                <w:rFonts w:hint="cs"/>
                <w:rtl/>
                <w:lang w:bidi="ar-DZ"/>
              </w:rPr>
              <w:t xml:space="preserve">-المفتشية العامة </w:t>
            </w:r>
          </w:p>
        </w:tc>
        <w:tc>
          <w:tcPr>
            <w:tcW w:w="1368" w:type="dxa"/>
          </w:tcPr>
          <w:p w:rsidR="008407BA" w:rsidRDefault="008407BA" w:rsidP="008407BA">
            <w:pPr>
              <w:rPr>
                <w:rtl/>
                <w:lang w:bidi="ar-DZ"/>
              </w:rPr>
            </w:pPr>
            <w:r>
              <w:rPr>
                <w:rFonts w:hint="cs"/>
                <w:rtl/>
                <w:lang w:bidi="ar-DZ"/>
              </w:rPr>
              <w:t xml:space="preserve">عمل دائم </w:t>
            </w:r>
          </w:p>
        </w:tc>
        <w:tc>
          <w:tcPr>
            <w:tcW w:w="1261" w:type="dxa"/>
          </w:tcPr>
          <w:p w:rsidR="008407BA" w:rsidRDefault="008407BA" w:rsidP="008407BA">
            <w:pPr>
              <w:rPr>
                <w:rtl/>
                <w:lang w:bidi="ar-DZ"/>
              </w:rPr>
            </w:pPr>
            <w:r>
              <w:rPr>
                <w:rFonts w:hint="cs"/>
                <w:rtl/>
                <w:lang w:bidi="ar-DZ"/>
              </w:rPr>
              <w:t>منح دور إتخاذ القرار للجنة الدواء (مذكرة تنشرها المديرية العامة للصيدلة و التجهيزات الصحية ).</w:t>
            </w:r>
          </w:p>
        </w:tc>
        <w:tc>
          <w:tcPr>
            <w:tcW w:w="1324" w:type="dxa"/>
          </w:tcPr>
          <w:p w:rsidR="008407BA" w:rsidRDefault="00B47A99" w:rsidP="008407BA">
            <w:pPr>
              <w:rPr>
                <w:rtl/>
                <w:lang w:bidi="ar-DZ"/>
              </w:rPr>
            </w:pPr>
            <w:r>
              <w:rPr>
                <w:rFonts w:hint="cs"/>
                <w:rtl/>
                <w:lang w:bidi="ar-DZ"/>
              </w:rPr>
              <w:t xml:space="preserve">دور مرجع للجنة الدواء </w:t>
            </w:r>
          </w:p>
        </w:tc>
        <w:tc>
          <w:tcPr>
            <w:tcW w:w="950" w:type="dxa"/>
          </w:tcPr>
          <w:p w:rsidR="008407BA" w:rsidRDefault="008407BA" w:rsidP="008407BA">
            <w:pPr>
              <w:rPr>
                <w:rtl/>
                <w:lang w:bidi="ar-DZ"/>
              </w:rPr>
            </w:pPr>
          </w:p>
        </w:tc>
        <w:tc>
          <w:tcPr>
            <w:tcW w:w="950" w:type="dxa"/>
          </w:tcPr>
          <w:p w:rsidR="008407BA" w:rsidRDefault="008407BA" w:rsidP="008407BA">
            <w:pPr>
              <w:rPr>
                <w:rtl/>
                <w:lang w:bidi="ar-DZ"/>
              </w:rPr>
            </w:pPr>
          </w:p>
        </w:tc>
      </w:tr>
      <w:tr w:rsidR="008407BA" w:rsidTr="006A18C8">
        <w:tc>
          <w:tcPr>
            <w:tcW w:w="1513" w:type="dxa"/>
          </w:tcPr>
          <w:p w:rsidR="008407BA" w:rsidRPr="003307C9" w:rsidRDefault="008407BA" w:rsidP="008407BA">
            <w:pPr>
              <w:rPr>
                <w:rtl/>
                <w:lang w:bidi="ar-DZ"/>
              </w:rPr>
            </w:pPr>
          </w:p>
        </w:tc>
        <w:tc>
          <w:tcPr>
            <w:tcW w:w="1559" w:type="dxa"/>
            <w:vMerge w:val="restart"/>
          </w:tcPr>
          <w:p w:rsidR="008407BA" w:rsidRPr="000C3E26" w:rsidRDefault="008407BA" w:rsidP="008407BA">
            <w:pPr>
              <w:rPr>
                <w:b/>
                <w:bCs/>
                <w:rtl/>
                <w:lang w:bidi="ar-DZ"/>
              </w:rPr>
            </w:pPr>
            <w:r w:rsidRPr="000C3E26">
              <w:rPr>
                <w:rFonts w:hint="cs"/>
                <w:b/>
                <w:bCs/>
                <w:rtl/>
                <w:lang w:bidi="ar-DZ"/>
              </w:rPr>
              <w:t>الهدف الثالث (3):</w:t>
            </w:r>
          </w:p>
          <w:p w:rsidR="008407BA" w:rsidRPr="000C3E26" w:rsidRDefault="008407BA" w:rsidP="008407BA">
            <w:pPr>
              <w:rPr>
                <w:b/>
                <w:bCs/>
                <w:rtl/>
                <w:lang w:bidi="ar-DZ"/>
              </w:rPr>
            </w:pPr>
            <w:r w:rsidRPr="000C3E26">
              <w:rPr>
                <w:rFonts w:hint="cs"/>
                <w:b/>
                <w:bCs/>
                <w:rtl/>
                <w:lang w:bidi="ar-DZ"/>
              </w:rPr>
              <w:t>ديمومة الممارسات الحسنة للتسيير التقني و المالي ككيفية عملية جديدة .</w:t>
            </w:r>
          </w:p>
        </w:tc>
        <w:tc>
          <w:tcPr>
            <w:tcW w:w="2410" w:type="dxa"/>
          </w:tcPr>
          <w:p w:rsidR="008407BA" w:rsidRDefault="008407BA" w:rsidP="008407BA">
            <w:pPr>
              <w:rPr>
                <w:rtl/>
                <w:lang w:bidi="ar-DZ"/>
              </w:rPr>
            </w:pPr>
            <w:r>
              <w:rPr>
                <w:rFonts w:hint="cs"/>
                <w:rtl/>
                <w:lang w:bidi="ar-DZ"/>
              </w:rPr>
              <w:t>تحسين الممارسات الحسنة للتسيير التقني .</w:t>
            </w:r>
          </w:p>
        </w:tc>
        <w:tc>
          <w:tcPr>
            <w:tcW w:w="2935" w:type="dxa"/>
          </w:tcPr>
          <w:p w:rsidR="008407BA" w:rsidRDefault="00B47A99" w:rsidP="008407BA">
            <w:pPr>
              <w:rPr>
                <w:rtl/>
                <w:lang w:bidi="ar-DZ"/>
              </w:rPr>
            </w:pPr>
            <w:r>
              <w:rPr>
                <w:rFonts w:hint="cs"/>
                <w:rtl/>
                <w:lang w:bidi="ar-DZ"/>
              </w:rPr>
              <w:t xml:space="preserve">المؤسسات العمومية للصحة </w:t>
            </w:r>
          </w:p>
        </w:tc>
        <w:tc>
          <w:tcPr>
            <w:tcW w:w="1368" w:type="dxa"/>
          </w:tcPr>
          <w:p w:rsidR="008407BA" w:rsidRDefault="00B47A99" w:rsidP="008407BA">
            <w:pPr>
              <w:rPr>
                <w:rtl/>
                <w:lang w:bidi="ar-DZ"/>
              </w:rPr>
            </w:pPr>
            <w:r>
              <w:rPr>
                <w:rFonts w:hint="cs"/>
                <w:rtl/>
                <w:lang w:bidi="ar-DZ"/>
              </w:rPr>
              <w:t>نوفمبر 2022</w:t>
            </w:r>
          </w:p>
        </w:tc>
        <w:tc>
          <w:tcPr>
            <w:tcW w:w="1261" w:type="dxa"/>
          </w:tcPr>
          <w:p w:rsidR="008407BA" w:rsidRDefault="00B47A99" w:rsidP="008407BA">
            <w:pPr>
              <w:rPr>
                <w:rtl/>
                <w:lang w:bidi="ar-DZ"/>
              </w:rPr>
            </w:pPr>
            <w:r>
              <w:rPr>
                <w:rFonts w:hint="cs"/>
                <w:rtl/>
                <w:lang w:bidi="ar-DZ"/>
              </w:rPr>
              <w:t xml:space="preserve">إطلاق إجراءات الصفقات العمومية في الآجال </w:t>
            </w:r>
          </w:p>
        </w:tc>
        <w:tc>
          <w:tcPr>
            <w:tcW w:w="1324" w:type="dxa"/>
          </w:tcPr>
          <w:p w:rsidR="008407BA" w:rsidRDefault="00B47A99" w:rsidP="008407BA">
            <w:pPr>
              <w:rPr>
                <w:rtl/>
                <w:lang w:bidi="ar-DZ"/>
              </w:rPr>
            </w:pPr>
            <w:r>
              <w:rPr>
                <w:rFonts w:hint="cs"/>
                <w:rtl/>
                <w:lang w:bidi="ar-DZ"/>
              </w:rPr>
              <w:t xml:space="preserve">التأكد من تطبيق مذكرة المديرية العامة للصيدلة و التجهيزات الصحية </w:t>
            </w:r>
          </w:p>
        </w:tc>
        <w:tc>
          <w:tcPr>
            <w:tcW w:w="950" w:type="dxa"/>
          </w:tcPr>
          <w:p w:rsidR="008407BA" w:rsidRDefault="008407BA" w:rsidP="008407BA">
            <w:pPr>
              <w:rPr>
                <w:rtl/>
                <w:lang w:bidi="ar-DZ"/>
              </w:rPr>
            </w:pPr>
          </w:p>
        </w:tc>
        <w:tc>
          <w:tcPr>
            <w:tcW w:w="950" w:type="dxa"/>
          </w:tcPr>
          <w:p w:rsidR="008407BA" w:rsidRDefault="008407BA" w:rsidP="008407BA">
            <w:pPr>
              <w:rPr>
                <w:rtl/>
                <w:lang w:bidi="ar-DZ"/>
              </w:rPr>
            </w:pPr>
          </w:p>
        </w:tc>
      </w:tr>
      <w:tr w:rsidR="008407BA" w:rsidTr="006A18C8">
        <w:tc>
          <w:tcPr>
            <w:tcW w:w="1513" w:type="dxa"/>
          </w:tcPr>
          <w:p w:rsidR="008407BA" w:rsidRPr="003307C9" w:rsidRDefault="008407BA" w:rsidP="008407BA">
            <w:pPr>
              <w:rPr>
                <w:rtl/>
                <w:lang w:bidi="ar-DZ"/>
              </w:rPr>
            </w:pPr>
          </w:p>
        </w:tc>
        <w:tc>
          <w:tcPr>
            <w:tcW w:w="1559" w:type="dxa"/>
            <w:vMerge/>
          </w:tcPr>
          <w:p w:rsidR="008407BA" w:rsidRDefault="008407BA" w:rsidP="008407BA">
            <w:pPr>
              <w:rPr>
                <w:rtl/>
                <w:lang w:bidi="ar-DZ"/>
              </w:rPr>
            </w:pPr>
          </w:p>
        </w:tc>
        <w:tc>
          <w:tcPr>
            <w:tcW w:w="2410" w:type="dxa"/>
          </w:tcPr>
          <w:p w:rsidR="008407BA" w:rsidRDefault="008407BA" w:rsidP="008407BA">
            <w:pPr>
              <w:rPr>
                <w:rtl/>
                <w:lang w:bidi="ar-DZ"/>
              </w:rPr>
            </w:pPr>
            <w:r>
              <w:rPr>
                <w:rFonts w:hint="cs"/>
                <w:rtl/>
                <w:lang w:bidi="ar-DZ"/>
              </w:rPr>
              <w:t>التسيير الأمثل لمخزونات المواد الصيدلانية و اللقاحات .</w:t>
            </w:r>
          </w:p>
        </w:tc>
        <w:tc>
          <w:tcPr>
            <w:tcW w:w="2935" w:type="dxa"/>
          </w:tcPr>
          <w:p w:rsidR="008407BA" w:rsidRDefault="008407BA" w:rsidP="008407BA">
            <w:pPr>
              <w:rPr>
                <w:rtl/>
                <w:lang w:bidi="ar-DZ"/>
              </w:rPr>
            </w:pPr>
          </w:p>
        </w:tc>
        <w:tc>
          <w:tcPr>
            <w:tcW w:w="1368" w:type="dxa"/>
          </w:tcPr>
          <w:p w:rsidR="008407BA" w:rsidRDefault="00B47A99" w:rsidP="008407BA">
            <w:pPr>
              <w:rPr>
                <w:rtl/>
                <w:lang w:bidi="ar-DZ"/>
              </w:rPr>
            </w:pPr>
            <w:r>
              <w:rPr>
                <w:rFonts w:hint="cs"/>
                <w:rtl/>
                <w:lang w:bidi="ar-DZ"/>
              </w:rPr>
              <w:t>عمل دائم</w:t>
            </w:r>
          </w:p>
        </w:tc>
        <w:tc>
          <w:tcPr>
            <w:tcW w:w="1261" w:type="dxa"/>
          </w:tcPr>
          <w:p w:rsidR="008407BA" w:rsidRDefault="00EF257F" w:rsidP="008407BA">
            <w:pPr>
              <w:rPr>
                <w:rtl/>
                <w:lang w:bidi="ar-DZ"/>
              </w:rPr>
            </w:pPr>
            <w:r>
              <w:rPr>
                <w:rFonts w:hint="cs"/>
                <w:rtl/>
                <w:lang w:bidi="ar-DZ"/>
              </w:rPr>
              <w:t xml:space="preserve">توفر المواد الصيدلانية </w:t>
            </w:r>
          </w:p>
        </w:tc>
        <w:tc>
          <w:tcPr>
            <w:tcW w:w="1324" w:type="dxa"/>
          </w:tcPr>
          <w:p w:rsidR="008407BA" w:rsidRDefault="00EF257F" w:rsidP="008407BA">
            <w:pPr>
              <w:rPr>
                <w:rtl/>
                <w:lang w:bidi="ar-DZ"/>
              </w:rPr>
            </w:pPr>
            <w:proofErr w:type="spellStart"/>
            <w:r>
              <w:rPr>
                <w:rFonts w:hint="cs"/>
                <w:rtl/>
                <w:lang w:bidi="ar-DZ"/>
              </w:rPr>
              <w:t>إنعدام</w:t>
            </w:r>
            <w:proofErr w:type="spellEnd"/>
            <w:r>
              <w:rPr>
                <w:rFonts w:hint="cs"/>
                <w:rtl/>
                <w:lang w:bidi="ar-DZ"/>
              </w:rPr>
              <w:t xml:space="preserve"> الندرة </w:t>
            </w:r>
          </w:p>
        </w:tc>
        <w:tc>
          <w:tcPr>
            <w:tcW w:w="950" w:type="dxa"/>
          </w:tcPr>
          <w:p w:rsidR="008407BA" w:rsidRDefault="008407BA" w:rsidP="008407BA">
            <w:pPr>
              <w:rPr>
                <w:rtl/>
                <w:lang w:bidi="ar-DZ"/>
              </w:rPr>
            </w:pPr>
          </w:p>
        </w:tc>
        <w:tc>
          <w:tcPr>
            <w:tcW w:w="950" w:type="dxa"/>
          </w:tcPr>
          <w:p w:rsidR="008407BA" w:rsidRDefault="008407BA" w:rsidP="008407BA">
            <w:pPr>
              <w:rPr>
                <w:rtl/>
                <w:lang w:bidi="ar-DZ"/>
              </w:rPr>
            </w:pPr>
          </w:p>
        </w:tc>
      </w:tr>
      <w:tr w:rsidR="008407BA" w:rsidTr="006A18C8">
        <w:tc>
          <w:tcPr>
            <w:tcW w:w="1513" w:type="dxa"/>
          </w:tcPr>
          <w:p w:rsidR="008407BA" w:rsidRPr="003307C9" w:rsidRDefault="008407BA" w:rsidP="008407BA">
            <w:pPr>
              <w:rPr>
                <w:rtl/>
                <w:lang w:bidi="ar-DZ"/>
              </w:rPr>
            </w:pPr>
          </w:p>
        </w:tc>
        <w:tc>
          <w:tcPr>
            <w:tcW w:w="1559" w:type="dxa"/>
            <w:vMerge/>
          </w:tcPr>
          <w:p w:rsidR="008407BA" w:rsidRDefault="008407BA" w:rsidP="008407BA">
            <w:pPr>
              <w:rPr>
                <w:rtl/>
                <w:lang w:bidi="ar-DZ"/>
              </w:rPr>
            </w:pPr>
          </w:p>
        </w:tc>
        <w:tc>
          <w:tcPr>
            <w:tcW w:w="2410" w:type="dxa"/>
          </w:tcPr>
          <w:p w:rsidR="008407BA" w:rsidRDefault="008407BA" w:rsidP="008407BA">
            <w:pPr>
              <w:rPr>
                <w:rtl/>
                <w:lang w:bidi="ar-DZ"/>
              </w:rPr>
            </w:pPr>
            <w:r>
              <w:rPr>
                <w:rFonts w:hint="cs"/>
                <w:rtl/>
                <w:lang w:bidi="ar-DZ"/>
              </w:rPr>
              <w:t>تفادي إنتهاء صلاحية الأدوية و اللقاحات .</w:t>
            </w:r>
          </w:p>
        </w:tc>
        <w:tc>
          <w:tcPr>
            <w:tcW w:w="2935" w:type="dxa"/>
          </w:tcPr>
          <w:p w:rsidR="008407BA" w:rsidRDefault="00EF257F" w:rsidP="008407BA">
            <w:pPr>
              <w:rPr>
                <w:rtl/>
                <w:lang w:bidi="ar-DZ"/>
              </w:rPr>
            </w:pPr>
            <w:r>
              <w:rPr>
                <w:rFonts w:hint="cs"/>
                <w:rtl/>
                <w:lang w:bidi="ar-DZ"/>
              </w:rPr>
              <w:t xml:space="preserve">المؤسسات العمومية للصحة </w:t>
            </w:r>
          </w:p>
        </w:tc>
        <w:tc>
          <w:tcPr>
            <w:tcW w:w="1368" w:type="dxa"/>
          </w:tcPr>
          <w:p w:rsidR="008407BA" w:rsidRDefault="00EF257F" w:rsidP="008407BA">
            <w:pPr>
              <w:rPr>
                <w:rtl/>
                <w:lang w:bidi="ar-DZ"/>
              </w:rPr>
            </w:pPr>
            <w:r>
              <w:rPr>
                <w:rFonts w:hint="cs"/>
                <w:rtl/>
                <w:lang w:bidi="ar-DZ"/>
              </w:rPr>
              <w:t xml:space="preserve">عمل دائم </w:t>
            </w:r>
          </w:p>
        </w:tc>
        <w:tc>
          <w:tcPr>
            <w:tcW w:w="1261" w:type="dxa"/>
          </w:tcPr>
          <w:p w:rsidR="008407BA" w:rsidRDefault="008407BA" w:rsidP="008407BA">
            <w:pPr>
              <w:rPr>
                <w:rtl/>
                <w:lang w:bidi="ar-DZ"/>
              </w:rPr>
            </w:pPr>
          </w:p>
        </w:tc>
        <w:tc>
          <w:tcPr>
            <w:tcW w:w="1324" w:type="dxa"/>
          </w:tcPr>
          <w:p w:rsidR="008407BA" w:rsidRDefault="008407BA" w:rsidP="008407BA">
            <w:pPr>
              <w:rPr>
                <w:rtl/>
                <w:lang w:bidi="ar-DZ"/>
              </w:rPr>
            </w:pPr>
          </w:p>
        </w:tc>
        <w:tc>
          <w:tcPr>
            <w:tcW w:w="950" w:type="dxa"/>
          </w:tcPr>
          <w:p w:rsidR="008407BA" w:rsidRDefault="008407BA" w:rsidP="008407BA">
            <w:pPr>
              <w:rPr>
                <w:rtl/>
                <w:lang w:bidi="ar-DZ"/>
              </w:rPr>
            </w:pPr>
          </w:p>
        </w:tc>
        <w:tc>
          <w:tcPr>
            <w:tcW w:w="950" w:type="dxa"/>
          </w:tcPr>
          <w:p w:rsidR="008407BA" w:rsidRDefault="008407BA" w:rsidP="008407BA">
            <w:pPr>
              <w:rPr>
                <w:rtl/>
                <w:lang w:bidi="ar-DZ"/>
              </w:rPr>
            </w:pPr>
          </w:p>
        </w:tc>
      </w:tr>
      <w:tr w:rsidR="008407BA" w:rsidTr="006A18C8">
        <w:tc>
          <w:tcPr>
            <w:tcW w:w="1513" w:type="dxa"/>
          </w:tcPr>
          <w:p w:rsidR="008407BA" w:rsidRPr="003307C9" w:rsidRDefault="008407BA" w:rsidP="008407BA">
            <w:pPr>
              <w:rPr>
                <w:rtl/>
                <w:lang w:bidi="ar-DZ"/>
              </w:rPr>
            </w:pPr>
          </w:p>
        </w:tc>
        <w:tc>
          <w:tcPr>
            <w:tcW w:w="1559" w:type="dxa"/>
            <w:vMerge/>
          </w:tcPr>
          <w:p w:rsidR="008407BA" w:rsidRDefault="008407BA" w:rsidP="008407BA">
            <w:pPr>
              <w:rPr>
                <w:rtl/>
                <w:lang w:bidi="ar-DZ"/>
              </w:rPr>
            </w:pPr>
          </w:p>
        </w:tc>
        <w:tc>
          <w:tcPr>
            <w:tcW w:w="2410" w:type="dxa"/>
          </w:tcPr>
          <w:p w:rsidR="008407BA" w:rsidRDefault="008407BA" w:rsidP="008407BA">
            <w:pPr>
              <w:rPr>
                <w:rtl/>
                <w:lang w:bidi="ar-DZ"/>
              </w:rPr>
            </w:pPr>
            <w:r>
              <w:rPr>
                <w:rFonts w:hint="cs"/>
                <w:rtl/>
                <w:lang w:bidi="ar-DZ"/>
              </w:rPr>
              <w:t xml:space="preserve">تسريع إجراءات </w:t>
            </w:r>
            <w:proofErr w:type="spellStart"/>
            <w:r>
              <w:rPr>
                <w:rFonts w:hint="cs"/>
                <w:rtl/>
                <w:lang w:bidi="ar-DZ"/>
              </w:rPr>
              <w:t>الإلتزام</w:t>
            </w:r>
            <w:proofErr w:type="spellEnd"/>
            <w:r>
              <w:rPr>
                <w:rFonts w:hint="cs"/>
                <w:rtl/>
                <w:lang w:bidi="ar-DZ"/>
              </w:rPr>
              <w:t xml:space="preserve"> بكافة النفقات و تسديدها </w:t>
            </w:r>
          </w:p>
        </w:tc>
        <w:tc>
          <w:tcPr>
            <w:tcW w:w="2935" w:type="dxa"/>
          </w:tcPr>
          <w:p w:rsidR="008407BA" w:rsidRDefault="00EF257F" w:rsidP="008407BA">
            <w:pPr>
              <w:rPr>
                <w:rtl/>
                <w:lang w:bidi="ar-DZ"/>
              </w:rPr>
            </w:pPr>
            <w:r>
              <w:rPr>
                <w:rFonts w:hint="cs"/>
                <w:rtl/>
                <w:lang w:bidi="ar-DZ"/>
              </w:rPr>
              <w:t xml:space="preserve">-المؤسسات العمومية لصحة </w:t>
            </w:r>
          </w:p>
          <w:p w:rsidR="00EF257F" w:rsidRDefault="00EF257F" w:rsidP="008407BA">
            <w:pPr>
              <w:rPr>
                <w:rtl/>
                <w:lang w:bidi="ar-DZ"/>
              </w:rPr>
            </w:pPr>
            <w:r>
              <w:rPr>
                <w:rFonts w:hint="cs"/>
                <w:rtl/>
                <w:lang w:bidi="ar-DZ"/>
              </w:rPr>
              <w:t xml:space="preserve">-مديرية المالية و الوسائل </w:t>
            </w:r>
          </w:p>
        </w:tc>
        <w:tc>
          <w:tcPr>
            <w:tcW w:w="1368" w:type="dxa"/>
          </w:tcPr>
          <w:p w:rsidR="008407BA" w:rsidRDefault="008407BA" w:rsidP="008407BA">
            <w:pPr>
              <w:rPr>
                <w:rtl/>
                <w:lang w:bidi="ar-DZ"/>
              </w:rPr>
            </w:pPr>
          </w:p>
        </w:tc>
        <w:tc>
          <w:tcPr>
            <w:tcW w:w="1261" w:type="dxa"/>
          </w:tcPr>
          <w:p w:rsidR="008407BA" w:rsidRDefault="00EF257F" w:rsidP="008407BA">
            <w:pPr>
              <w:rPr>
                <w:rtl/>
                <w:lang w:bidi="ar-DZ"/>
              </w:rPr>
            </w:pPr>
            <w:r>
              <w:rPr>
                <w:rFonts w:hint="cs"/>
                <w:rtl/>
                <w:lang w:bidi="ar-DZ"/>
              </w:rPr>
              <w:t>ضبط التسيير المالي</w:t>
            </w:r>
          </w:p>
        </w:tc>
        <w:tc>
          <w:tcPr>
            <w:tcW w:w="1324" w:type="dxa"/>
          </w:tcPr>
          <w:p w:rsidR="008407BA" w:rsidRDefault="00EF257F" w:rsidP="008407BA">
            <w:pPr>
              <w:rPr>
                <w:rtl/>
                <w:lang w:bidi="ar-DZ"/>
              </w:rPr>
            </w:pPr>
            <w:r>
              <w:rPr>
                <w:rFonts w:hint="cs"/>
                <w:rtl/>
                <w:lang w:bidi="ar-DZ"/>
              </w:rPr>
              <w:t xml:space="preserve">أجل تسديد </w:t>
            </w:r>
            <w:proofErr w:type="spellStart"/>
            <w:r>
              <w:rPr>
                <w:rFonts w:hint="cs"/>
                <w:rtl/>
                <w:lang w:bidi="ar-DZ"/>
              </w:rPr>
              <w:t>الإلتزامات</w:t>
            </w:r>
            <w:proofErr w:type="spellEnd"/>
          </w:p>
        </w:tc>
        <w:tc>
          <w:tcPr>
            <w:tcW w:w="950" w:type="dxa"/>
          </w:tcPr>
          <w:p w:rsidR="008407BA" w:rsidRDefault="008407BA" w:rsidP="008407BA">
            <w:pPr>
              <w:rPr>
                <w:rtl/>
                <w:lang w:bidi="ar-DZ"/>
              </w:rPr>
            </w:pPr>
          </w:p>
        </w:tc>
        <w:tc>
          <w:tcPr>
            <w:tcW w:w="950" w:type="dxa"/>
          </w:tcPr>
          <w:p w:rsidR="008407BA" w:rsidRDefault="008407BA" w:rsidP="008407BA">
            <w:pPr>
              <w:rPr>
                <w:rtl/>
                <w:lang w:bidi="ar-DZ"/>
              </w:rPr>
            </w:pPr>
          </w:p>
        </w:tc>
      </w:tr>
      <w:tr w:rsidR="008407BA" w:rsidTr="006A18C8">
        <w:tc>
          <w:tcPr>
            <w:tcW w:w="1513" w:type="dxa"/>
          </w:tcPr>
          <w:p w:rsidR="008407BA" w:rsidRPr="003307C9" w:rsidRDefault="008407BA" w:rsidP="008407BA">
            <w:pPr>
              <w:rPr>
                <w:rtl/>
                <w:lang w:bidi="ar-DZ"/>
              </w:rPr>
            </w:pPr>
          </w:p>
        </w:tc>
        <w:tc>
          <w:tcPr>
            <w:tcW w:w="1559" w:type="dxa"/>
            <w:vMerge/>
          </w:tcPr>
          <w:p w:rsidR="008407BA" w:rsidRDefault="008407BA" w:rsidP="008407BA">
            <w:pPr>
              <w:rPr>
                <w:rtl/>
                <w:lang w:bidi="ar-DZ"/>
              </w:rPr>
            </w:pPr>
          </w:p>
        </w:tc>
        <w:tc>
          <w:tcPr>
            <w:tcW w:w="2410" w:type="dxa"/>
          </w:tcPr>
          <w:p w:rsidR="008407BA" w:rsidRDefault="008407BA" w:rsidP="008407BA">
            <w:pPr>
              <w:rPr>
                <w:rtl/>
                <w:lang w:bidi="ar-DZ"/>
              </w:rPr>
            </w:pPr>
            <w:r>
              <w:rPr>
                <w:rFonts w:hint="cs"/>
                <w:rtl/>
                <w:lang w:bidi="ar-DZ"/>
              </w:rPr>
              <w:t>تنفيذ إجراءات التطهير الجزئي للديون السابقة لـ 2021 ، في الآجال المحددة .</w:t>
            </w:r>
          </w:p>
        </w:tc>
        <w:tc>
          <w:tcPr>
            <w:tcW w:w="2935" w:type="dxa"/>
          </w:tcPr>
          <w:p w:rsidR="00EF257F" w:rsidRDefault="00EF257F" w:rsidP="00EF257F">
            <w:pPr>
              <w:rPr>
                <w:rtl/>
                <w:lang w:bidi="ar-DZ"/>
              </w:rPr>
            </w:pPr>
            <w:r>
              <w:rPr>
                <w:rFonts w:cs="Arial"/>
                <w:rtl/>
                <w:lang w:bidi="ar-DZ"/>
              </w:rPr>
              <w:t xml:space="preserve">-المؤسسات العمومية لصحة </w:t>
            </w:r>
          </w:p>
          <w:p w:rsidR="008407BA" w:rsidRDefault="00EF257F" w:rsidP="00EF257F">
            <w:pPr>
              <w:rPr>
                <w:rtl/>
                <w:lang w:bidi="ar-DZ"/>
              </w:rPr>
            </w:pPr>
            <w:r>
              <w:rPr>
                <w:rFonts w:cs="Arial"/>
                <w:rtl/>
                <w:lang w:bidi="ar-DZ"/>
              </w:rPr>
              <w:t>-مديرية المالية و الوسائل</w:t>
            </w:r>
          </w:p>
        </w:tc>
        <w:tc>
          <w:tcPr>
            <w:tcW w:w="1368" w:type="dxa"/>
          </w:tcPr>
          <w:p w:rsidR="008407BA" w:rsidRDefault="008407BA" w:rsidP="008407BA">
            <w:pPr>
              <w:rPr>
                <w:rtl/>
                <w:lang w:bidi="ar-DZ"/>
              </w:rPr>
            </w:pPr>
          </w:p>
        </w:tc>
        <w:tc>
          <w:tcPr>
            <w:tcW w:w="1261" w:type="dxa"/>
          </w:tcPr>
          <w:p w:rsidR="008407BA" w:rsidRDefault="00EF257F" w:rsidP="008407BA">
            <w:pPr>
              <w:rPr>
                <w:rtl/>
                <w:lang w:bidi="ar-DZ"/>
              </w:rPr>
            </w:pPr>
            <w:r>
              <w:rPr>
                <w:rFonts w:hint="cs"/>
                <w:rtl/>
                <w:lang w:bidi="ar-DZ"/>
              </w:rPr>
              <w:t xml:space="preserve">تقليل الديون </w:t>
            </w:r>
          </w:p>
        </w:tc>
        <w:tc>
          <w:tcPr>
            <w:tcW w:w="1324" w:type="dxa"/>
          </w:tcPr>
          <w:p w:rsidR="008407BA" w:rsidRDefault="00EF257F" w:rsidP="008407BA">
            <w:pPr>
              <w:rPr>
                <w:rtl/>
                <w:lang w:bidi="ar-DZ"/>
              </w:rPr>
            </w:pPr>
            <w:r>
              <w:rPr>
                <w:rFonts w:hint="cs"/>
                <w:rtl/>
                <w:lang w:bidi="ar-DZ"/>
              </w:rPr>
              <w:t xml:space="preserve">نسبة التقليل </w:t>
            </w:r>
          </w:p>
        </w:tc>
        <w:tc>
          <w:tcPr>
            <w:tcW w:w="950" w:type="dxa"/>
          </w:tcPr>
          <w:p w:rsidR="008407BA" w:rsidRDefault="008407BA" w:rsidP="008407BA">
            <w:pPr>
              <w:rPr>
                <w:rtl/>
                <w:lang w:bidi="ar-DZ"/>
              </w:rPr>
            </w:pPr>
          </w:p>
        </w:tc>
        <w:tc>
          <w:tcPr>
            <w:tcW w:w="950" w:type="dxa"/>
          </w:tcPr>
          <w:p w:rsidR="008407BA" w:rsidRDefault="008407BA" w:rsidP="008407BA">
            <w:pPr>
              <w:rPr>
                <w:rtl/>
                <w:lang w:bidi="ar-DZ"/>
              </w:rPr>
            </w:pPr>
          </w:p>
        </w:tc>
      </w:tr>
      <w:tr w:rsidR="008407BA" w:rsidTr="006A18C8">
        <w:tc>
          <w:tcPr>
            <w:tcW w:w="1513" w:type="dxa"/>
          </w:tcPr>
          <w:p w:rsidR="008407BA" w:rsidRPr="003307C9" w:rsidRDefault="008407BA" w:rsidP="008407BA">
            <w:pPr>
              <w:rPr>
                <w:rtl/>
                <w:lang w:bidi="ar-DZ"/>
              </w:rPr>
            </w:pPr>
          </w:p>
        </w:tc>
        <w:tc>
          <w:tcPr>
            <w:tcW w:w="1559" w:type="dxa"/>
            <w:vMerge/>
          </w:tcPr>
          <w:p w:rsidR="008407BA" w:rsidRDefault="008407BA" w:rsidP="008407BA">
            <w:pPr>
              <w:rPr>
                <w:rtl/>
                <w:lang w:bidi="ar-DZ"/>
              </w:rPr>
            </w:pPr>
          </w:p>
        </w:tc>
        <w:tc>
          <w:tcPr>
            <w:tcW w:w="2410" w:type="dxa"/>
          </w:tcPr>
          <w:p w:rsidR="008407BA" w:rsidRDefault="008407BA" w:rsidP="008407BA">
            <w:pPr>
              <w:rPr>
                <w:rtl/>
                <w:lang w:bidi="ar-DZ"/>
              </w:rPr>
            </w:pPr>
            <w:r>
              <w:rPr>
                <w:rFonts w:hint="cs"/>
                <w:rtl/>
                <w:lang w:bidi="ar-DZ"/>
              </w:rPr>
              <w:t xml:space="preserve">مرافقة الصيدلية المركزية للمستشفيات و معهد باستور في الجزائر و المؤسسات العمومية للصحة في توطيد عملية التطهير الجزئي للديون التي بدأت </w:t>
            </w:r>
            <w:proofErr w:type="spellStart"/>
            <w:r>
              <w:rPr>
                <w:rFonts w:hint="cs"/>
                <w:rtl/>
                <w:lang w:bidi="ar-DZ"/>
              </w:rPr>
              <w:t>إنطلاقا</w:t>
            </w:r>
            <w:proofErr w:type="spellEnd"/>
            <w:r>
              <w:rPr>
                <w:rFonts w:hint="cs"/>
                <w:rtl/>
                <w:lang w:bidi="ar-DZ"/>
              </w:rPr>
              <w:t xml:space="preserve"> من 2022.</w:t>
            </w:r>
          </w:p>
        </w:tc>
        <w:tc>
          <w:tcPr>
            <w:tcW w:w="2935" w:type="dxa"/>
          </w:tcPr>
          <w:p w:rsidR="008407BA" w:rsidRDefault="00EF257F" w:rsidP="008407BA">
            <w:pPr>
              <w:rPr>
                <w:rtl/>
                <w:lang w:bidi="ar-DZ"/>
              </w:rPr>
            </w:pPr>
            <w:r>
              <w:rPr>
                <w:rFonts w:hint="cs"/>
                <w:rtl/>
                <w:lang w:bidi="ar-DZ"/>
              </w:rPr>
              <w:t xml:space="preserve">مديرية المالية و الوسائل </w:t>
            </w:r>
          </w:p>
        </w:tc>
        <w:tc>
          <w:tcPr>
            <w:tcW w:w="1368" w:type="dxa"/>
          </w:tcPr>
          <w:p w:rsidR="008407BA" w:rsidRDefault="00EF257F" w:rsidP="008407BA">
            <w:pPr>
              <w:rPr>
                <w:rtl/>
                <w:lang w:bidi="ar-DZ"/>
              </w:rPr>
            </w:pPr>
            <w:r>
              <w:rPr>
                <w:rFonts w:hint="cs"/>
                <w:rtl/>
                <w:lang w:bidi="ar-DZ"/>
              </w:rPr>
              <w:t xml:space="preserve">عمل دائم </w:t>
            </w:r>
          </w:p>
        </w:tc>
        <w:tc>
          <w:tcPr>
            <w:tcW w:w="1261" w:type="dxa"/>
          </w:tcPr>
          <w:p w:rsidR="008407BA" w:rsidRDefault="00EF257F" w:rsidP="008407BA">
            <w:pPr>
              <w:rPr>
                <w:rtl/>
                <w:lang w:bidi="ar-DZ"/>
              </w:rPr>
            </w:pPr>
            <w:r>
              <w:rPr>
                <w:rFonts w:hint="cs"/>
                <w:rtl/>
                <w:lang w:bidi="ar-DZ"/>
              </w:rPr>
              <w:t xml:space="preserve">تحسين </w:t>
            </w:r>
            <w:proofErr w:type="spellStart"/>
            <w:r>
              <w:rPr>
                <w:rFonts w:hint="cs"/>
                <w:rtl/>
                <w:lang w:bidi="ar-DZ"/>
              </w:rPr>
              <w:t>إستغلال</w:t>
            </w:r>
            <w:proofErr w:type="spellEnd"/>
            <w:r>
              <w:rPr>
                <w:rFonts w:hint="cs"/>
                <w:rtl/>
                <w:lang w:bidi="ar-DZ"/>
              </w:rPr>
              <w:t xml:space="preserve"> تعبير المؤسسات العمومية للصحة عن </w:t>
            </w:r>
            <w:proofErr w:type="spellStart"/>
            <w:r>
              <w:rPr>
                <w:rFonts w:hint="cs"/>
                <w:rtl/>
                <w:lang w:bidi="ar-DZ"/>
              </w:rPr>
              <w:t>الإحتياجات</w:t>
            </w:r>
            <w:proofErr w:type="spellEnd"/>
            <w:r>
              <w:rPr>
                <w:rFonts w:hint="cs"/>
                <w:rtl/>
                <w:lang w:bidi="ar-DZ"/>
              </w:rPr>
              <w:t xml:space="preserve"> من الماد الصيدلانية و اللقاحات (مذكرة تنشرها المديرية العامة للصيدلة و التجهيزات </w:t>
            </w:r>
          </w:p>
        </w:tc>
        <w:tc>
          <w:tcPr>
            <w:tcW w:w="1324" w:type="dxa"/>
          </w:tcPr>
          <w:p w:rsidR="008407BA" w:rsidRDefault="00BE1F7B" w:rsidP="008407BA">
            <w:pPr>
              <w:rPr>
                <w:rtl/>
                <w:lang w:bidi="ar-DZ"/>
              </w:rPr>
            </w:pPr>
            <w:r>
              <w:rPr>
                <w:rFonts w:hint="cs"/>
                <w:rtl/>
                <w:lang w:bidi="ar-DZ"/>
              </w:rPr>
              <w:t xml:space="preserve">التأكد من الآجال </w:t>
            </w:r>
          </w:p>
        </w:tc>
        <w:tc>
          <w:tcPr>
            <w:tcW w:w="950" w:type="dxa"/>
          </w:tcPr>
          <w:p w:rsidR="008407BA" w:rsidRDefault="008407BA" w:rsidP="008407BA">
            <w:pPr>
              <w:rPr>
                <w:rtl/>
                <w:lang w:bidi="ar-DZ"/>
              </w:rPr>
            </w:pPr>
          </w:p>
        </w:tc>
        <w:tc>
          <w:tcPr>
            <w:tcW w:w="950" w:type="dxa"/>
          </w:tcPr>
          <w:p w:rsidR="008407BA" w:rsidRDefault="008407BA" w:rsidP="008407BA">
            <w:pPr>
              <w:rPr>
                <w:rtl/>
                <w:lang w:bidi="ar-DZ"/>
              </w:rPr>
            </w:pPr>
          </w:p>
        </w:tc>
      </w:tr>
      <w:tr w:rsidR="008407BA" w:rsidTr="006A18C8">
        <w:tc>
          <w:tcPr>
            <w:tcW w:w="1513" w:type="dxa"/>
          </w:tcPr>
          <w:p w:rsidR="008407BA" w:rsidRPr="003307C9" w:rsidRDefault="008407BA" w:rsidP="008407BA">
            <w:pPr>
              <w:rPr>
                <w:rtl/>
                <w:lang w:bidi="ar-DZ"/>
              </w:rPr>
            </w:pPr>
          </w:p>
        </w:tc>
        <w:tc>
          <w:tcPr>
            <w:tcW w:w="1559" w:type="dxa"/>
            <w:vMerge/>
          </w:tcPr>
          <w:p w:rsidR="008407BA" w:rsidRDefault="008407BA" w:rsidP="008407BA">
            <w:pPr>
              <w:rPr>
                <w:rtl/>
                <w:lang w:bidi="ar-DZ"/>
              </w:rPr>
            </w:pPr>
          </w:p>
        </w:tc>
        <w:tc>
          <w:tcPr>
            <w:tcW w:w="2410" w:type="dxa"/>
          </w:tcPr>
          <w:p w:rsidR="008407BA" w:rsidRDefault="008407BA" w:rsidP="008407BA">
            <w:pPr>
              <w:rPr>
                <w:rtl/>
                <w:lang w:bidi="ar-DZ"/>
              </w:rPr>
            </w:pPr>
            <w:r>
              <w:rPr>
                <w:rFonts w:hint="cs"/>
                <w:rtl/>
                <w:lang w:bidi="ar-DZ"/>
              </w:rPr>
              <w:t>تنظيم تجمعات جهوية لتقييم عملية التطهير الجزئي للديون .</w:t>
            </w:r>
          </w:p>
        </w:tc>
        <w:tc>
          <w:tcPr>
            <w:tcW w:w="2935" w:type="dxa"/>
          </w:tcPr>
          <w:p w:rsidR="008407BA" w:rsidRDefault="00BE1F7B" w:rsidP="008407BA">
            <w:pPr>
              <w:rPr>
                <w:rtl/>
                <w:lang w:bidi="ar-DZ"/>
              </w:rPr>
            </w:pPr>
            <w:r>
              <w:rPr>
                <w:rFonts w:hint="cs"/>
                <w:rtl/>
                <w:lang w:bidi="ar-DZ"/>
              </w:rPr>
              <w:t xml:space="preserve">-المديرية العامة للصيدلة و التجهيزات الصحية </w:t>
            </w:r>
          </w:p>
          <w:p w:rsidR="00BE1F7B" w:rsidRDefault="00BE1F7B" w:rsidP="008407BA">
            <w:pPr>
              <w:rPr>
                <w:rtl/>
                <w:lang w:bidi="ar-DZ"/>
              </w:rPr>
            </w:pPr>
            <w:r>
              <w:rPr>
                <w:rFonts w:hint="cs"/>
                <w:rtl/>
                <w:lang w:bidi="ar-DZ"/>
              </w:rPr>
              <w:t xml:space="preserve">-مديرية المالية و الوسائل </w:t>
            </w:r>
          </w:p>
        </w:tc>
        <w:tc>
          <w:tcPr>
            <w:tcW w:w="1368" w:type="dxa"/>
          </w:tcPr>
          <w:p w:rsidR="008407BA" w:rsidRDefault="00BE1F7B" w:rsidP="008407BA">
            <w:pPr>
              <w:rPr>
                <w:rtl/>
                <w:lang w:bidi="ar-DZ"/>
              </w:rPr>
            </w:pPr>
            <w:r>
              <w:rPr>
                <w:rFonts w:hint="cs"/>
                <w:rtl/>
                <w:lang w:bidi="ar-DZ"/>
              </w:rPr>
              <w:t xml:space="preserve">عمل مخطط </w:t>
            </w:r>
          </w:p>
        </w:tc>
        <w:tc>
          <w:tcPr>
            <w:tcW w:w="1261" w:type="dxa"/>
          </w:tcPr>
          <w:p w:rsidR="008407BA" w:rsidRDefault="00BE1F7B" w:rsidP="008407BA">
            <w:pPr>
              <w:rPr>
                <w:rtl/>
                <w:lang w:bidi="ar-DZ"/>
              </w:rPr>
            </w:pPr>
            <w:r w:rsidRPr="00BE1F7B">
              <w:rPr>
                <w:rFonts w:cs="Arial"/>
                <w:rtl/>
                <w:lang w:bidi="ar-DZ"/>
              </w:rPr>
              <w:t xml:space="preserve">تحسين </w:t>
            </w:r>
            <w:proofErr w:type="spellStart"/>
            <w:r w:rsidRPr="00BE1F7B">
              <w:rPr>
                <w:rFonts w:cs="Arial"/>
                <w:rtl/>
                <w:lang w:bidi="ar-DZ"/>
              </w:rPr>
              <w:t>إستغلال</w:t>
            </w:r>
            <w:proofErr w:type="spellEnd"/>
            <w:r w:rsidRPr="00BE1F7B">
              <w:rPr>
                <w:rFonts w:cs="Arial"/>
                <w:rtl/>
                <w:lang w:bidi="ar-DZ"/>
              </w:rPr>
              <w:t xml:space="preserve"> تعبير المؤسسات العمومية للصحة عن </w:t>
            </w:r>
            <w:proofErr w:type="spellStart"/>
            <w:r w:rsidRPr="00BE1F7B">
              <w:rPr>
                <w:rFonts w:cs="Arial"/>
                <w:rtl/>
                <w:lang w:bidi="ar-DZ"/>
              </w:rPr>
              <w:t>الإحتياجات</w:t>
            </w:r>
            <w:proofErr w:type="spellEnd"/>
            <w:r w:rsidRPr="00BE1F7B">
              <w:rPr>
                <w:rFonts w:cs="Arial"/>
                <w:rtl/>
                <w:lang w:bidi="ar-DZ"/>
              </w:rPr>
              <w:t xml:space="preserve"> من الماد الصيدلانية و اللقاحات (مذكرة تنشرها المديرية العامة للصيدلة و التجهيزات</w:t>
            </w:r>
          </w:p>
        </w:tc>
        <w:tc>
          <w:tcPr>
            <w:tcW w:w="1324" w:type="dxa"/>
          </w:tcPr>
          <w:p w:rsidR="008407BA" w:rsidRDefault="00BE1F7B" w:rsidP="008407BA">
            <w:pPr>
              <w:rPr>
                <w:rtl/>
                <w:lang w:bidi="ar-DZ"/>
              </w:rPr>
            </w:pPr>
            <w:r>
              <w:rPr>
                <w:rFonts w:hint="cs"/>
                <w:rtl/>
                <w:lang w:bidi="ar-DZ"/>
              </w:rPr>
              <w:t xml:space="preserve">التأكد من الآجال </w:t>
            </w:r>
          </w:p>
        </w:tc>
        <w:tc>
          <w:tcPr>
            <w:tcW w:w="950" w:type="dxa"/>
          </w:tcPr>
          <w:p w:rsidR="008407BA" w:rsidRDefault="008407BA" w:rsidP="008407BA">
            <w:pPr>
              <w:rPr>
                <w:rtl/>
                <w:lang w:bidi="ar-DZ"/>
              </w:rPr>
            </w:pPr>
          </w:p>
        </w:tc>
        <w:tc>
          <w:tcPr>
            <w:tcW w:w="950" w:type="dxa"/>
          </w:tcPr>
          <w:p w:rsidR="008407BA" w:rsidRDefault="008407BA" w:rsidP="008407BA">
            <w:pPr>
              <w:rPr>
                <w:rtl/>
                <w:lang w:bidi="ar-DZ"/>
              </w:rPr>
            </w:pPr>
          </w:p>
        </w:tc>
      </w:tr>
      <w:tr w:rsidR="008407BA" w:rsidTr="006A18C8">
        <w:tc>
          <w:tcPr>
            <w:tcW w:w="1513" w:type="dxa"/>
          </w:tcPr>
          <w:p w:rsidR="008407BA" w:rsidRPr="003307C9" w:rsidRDefault="008407BA" w:rsidP="008407BA">
            <w:pPr>
              <w:rPr>
                <w:rtl/>
                <w:lang w:bidi="ar-DZ"/>
              </w:rPr>
            </w:pPr>
          </w:p>
        </w:tc>
        <w:tc>
          <w:tcPr>
            <w:tcW w:w="1559" w:type="dxa"/>
            <w:vMerge/>
          </w:tcPr>
          <w:p w:rsidR="008407BA" w:rsidRDefault="008407BA" w:rsidP="008407BA">
            <w:pPr>
              <w:rPr>
                <w:rtl/>
                <w:lang w:bidi="ar-DZ"/>
              </w:rPr>
            </w:pPr>
          </w:p>
        </w:tc>
        <w:tc>
          <w:tcPr>
            <w:tcW w:w="2410" w:type="dxa"/>
          </w:tcPr>
          <w:p w:rsidR="008407BA" w:rsidRDefault="008407BA" w:rsidP="008407BA">
            <w:pPr>
              <w:rPr>
                <w:rtl/>
                <w:lang w:bidi="ar-DZ"/>
              </w:rPr>
            </w:pPr>
            <w:r>
              <w:rPr>
                <w:rFonts w:hint="cs"/>
                <w:rtl/>
                <w:lang w:bidi="ar-DZ"/>
              </w:rPr>
              <w:t xml:space="preserve">برمجة دورات تكوينية </w:t>
            </w:r>
            <w:r w:rsidR="00860DAA">
              <w:rPr>
                <w:rFonts w:hint="cs"/>
                <w:rtl/>
                <w:lang w:bidi="ar-DZ"/>
              </w:rPr>
              <w:t>مستهدفة</w:t>
            </w:r>
            <w:r>
              <w:rPr>
                <w:rFonts w:hint="cs"/>
                <w:rtl/>
                <w:lang w:bidi="ar-DZ"/>
              </w:rPr>
              <w:t xml:space="preserve"> قصيرة المدة لفائدة صيادلة و ماليي و مسيري المؤسسات العمومية للصحة .</w:t>
            </w:r>
          </w:p>
        </w:tc>
        <w:tc>
          <w:tcPr>
            <w:tcW w:w="2935" w:type="dxa"/>
          </w:tcPr>
          <w:p w:rsidR="008407BA" w:rsidRDefault="00860DAA" w:rsidP="008407BA">
            <w:pPr>
              <w:rPr>
                <w:rtl/>
                <w:lang w:bidi="ar-DZ"/>
              </w:rPr>
            </w:pPr>
            <w:r>
              <w:rPr>
                <w:rFonts w:hint="cs"/>
                <w:rtl/>
                <w:lang w:bidi="ar-DZ"/>
              </w:rPr>
              <w:t xml:space="preserve">-مديرية التكوين </w:t>
            </w:r>
          </w:p>
          <w:p w:rsidR="00860DAA" w:rsidRDefault="00860DAA" w:rsidP="008407BA">
            <w:pPr>
              <w:rPr>
                <w:rtl/>
                <w:lang w:bidi="ar-DZ"/>
              </w:rPr>
            </w:pPr>
            <w:r>
              <w:rPr>
                <w:rFonts w:hint="cs"/>
                <w:rtl/>
                <w:lang w:bidi="ar-DZ"/>
              </w:rPr>
              <w:t xml:space="preserve">-المؤسسات العمومية للصحة </w:t>
            </w:r>
          </w:p>
          <w:p w:rsidR="00860DAA" w:rsidRDefault="00860DAA" w:rsidP="008407BA">
            <w:pPr>
              <w:rPr>
                <w:rtl/>
                <w:lang w:bidi="ar-DZ"/>
              </w:rPr>
            </w:pPr>
            <w:r>
              <w:rPr>
                <w:rFonts w:hint="cs"/>
                <w:rtl/>
                <w:lang w:bidi="ar-DZ"/>
              </w:rPr>
              <w:t xml:space="preserve">-الصيدلية المركزية </w:t>
            </w:r>
            <w:proofErr w:type="spellStart"/>
            <w:r>
              <w:rPr>
                <w:rFonts w:hint="cs"/>
                <w:rtl/>
                <w:lang w:bidi="ar-DZ"/>
              </w:rPr>
              <w:t>الإستشفائية</w:t>
            </w:r>
            <w:proofErr w:type="spellEnd"/>
          </w:p>
        </w:tc>
        <w:tc>
          <w:tcPr>
            <w:tcW w:w="1368" w:type="dxa"/>
          </w:tcPr>
          <w:p w:rsidR="008407BA" w:rsidRDefault="00860DAA" w:rsidP="008407BA">
            <w:pPr>
              <w:rPr>
                <w:rtl/>
                <w:lang w:bidi="ar-DZ"/>
              </w:rPr>
            </w:pPr>
            <w:r>
              <w:rPr>
                <w:rFonts w:hint="cs"/>
                <w:rtl/>
                <w:lang w:bidi="ar-DZ"/>
              </w:rPr>
              <w:t xml:space="preserve">عمل دائم </w:t>
            </w:r>
          </w:p>
        </w:tc>
        <w:tc>
          <w:tcPr>
            <w:tcW w:w="1261" w:type="dxa"/>
          </w:tcPr>
          <w:p w:rsidR="008407BA" w:rsidRDefault="0061043A" w:rsidP="008407BA">
            <w:pPr>
              <w:rPr>
                <w:rtl/>
                <w:lang w:bidi="ar-DZ"/>
              </w:rPr>
            </w:pPr>
            <w:r>
              <w:rPr>
                <w:rFonts w:hint="cs"/>
                <w:rtl/>
                <w:lang w:bidi="ar-DZ"/>
              </w:rPr>
              <w:t xml:space="preserve">تفادي الديون المتنازع عليها للصيدلية المركزية للمستشفيات مع المؤسسات العمومية للصحة </w:t>
            </w:r>
          </w:p>
        </w:tc>
        <w:tc>
          <w:tcPr>
            <w:tcW w:w="1324" w:type="dxa"/>
          </w:tcPr>
          <w:p w:rsidR="008407BA" w:rsidRDefault="0061043A" w:rsidP="008407BA">
            <w:pPr>
              <w:rPr>
                <w:rtl/>
                <w:lang w:bidi="ar-DZ"/>
              </w:rPr>
            </w:pPr>
            <w:r>
              <w:rPr>
                <w:rFonts w:hint="cs"/>
                <w:rtl/>
                <w:lang w:bidi="ar-DZ"/>
              </w:rPr>
              <w:t xml:space="preserve">الوضع الحالي للديون المتنازع عليها </w:t>
            </w:r>
          </w:p>
        </w:tc>
        <w:tc>
          <w:tcPr>
            <w:tcW w:w="950" w:type="dxa"/>
          </w:tcPr>
          <w:p w:rsidR="008407BA" w:rsidRDefault="008407BA" w:rsidP="008407BA">
            <w:pPr>
              <w:rPr>
                <w:rtl/>
                <w:lang w:bidi="ar-DZ"/>
              </w:rPr>
            </w:pPr>
          </w:p>
        </w:tc>
        <w:tc>
          <w:tcPr>
            <w:tcW w:w="950" w:type="dxa"/>
          </w:tcPr>
          <w:p w:rsidR="008407BA" w:rsidRDefault="008407BA" w:rsidP="008407BA">
            <w:pPr>
              <w:rPr>
                <w:rtl/>
                <w:lang w:bidi="ar-DZ"/>
              </w:rPr>
            </w:pPr>
          </w:p>
        </w:tc>
      </w:tr>
      <w:tr w:rsidR="0061043A" w:rsidTr="006A18C8">
        <w:tc>
          <w:tcPr>
            <w:tcW w:w="1513" w:type="dxa"/>
          </w:tcPr>
          <w:p w:rsidR="0061043A" w:rsidRPr="003307C9" w:rsidRDefault="0061043A" w:rsidP="0061043A">
            <w:pPr>
              <w:rPr>
                <w:rtl/>
                <w:lang w:bidi="ar-DZ"/>
              </w:rPr>
            </w:pPr>
          </w:p>
        </w:tc>
        <w:tc>
          <w:tcPr>
            <w:tcW w:w="1559" w:type="dxa"/>
            <w:vMerge/>
          </w:tcPr>
          <w:p w:rsidR="0061043A" w:rsidRDefault="0061043A" w:rsidP="0061043A">
            <w:pPr>
              <w:rPr>
                <w:rtl/>
                <w:lang w:bidi="ar-DZ"/>
              </w:rPr>
            </w:pPr>
          </w:p>
        </w:tc>
        <w:tc>
          <w:tcPr>
            <w:tcW w:w="2410" w:type="dxa"/>
          </w:tcPr>
          <w:p w:rsidR="0061043A" w:rsidRDefault="0061043A" w:rsidP="0061043A">
            <w:pPr>
              <w:rPr>
                <w:rtl/>
                <w:lang w:bidi="ar-DZ"/>
              </w:rPr>
            </w:pPr>
            <w:r>
              <w:rPr>
                <w:rFonts w:hint="cs"/>
                <w:rtl/>
                <w:lang w:bidi="ar-DZ"/>
              </w:rPr>
              <w:t>منع تحويل الصيدلية المركزية للمستشفيات لفواتير في إطار الشراء لحساب على ميزانية التسيير ، قبل إنهاء المؤسسات العمومية للصحة إجراء إبرام الصفقات العمومية .</w:t>
            </w:r>
          </w:p>
        </w:tc>
        <w:tc>
          <w:tcPr>
            <w:tcW w:w="2935" w:type="dxa"/>
          </w:tcPr>
          <w:p w:rsidR="0061043A" w:rsidRDefault="0061043A" w:rsidP="0061043A">
            <w:pPr>
              <w:rPr>
                <w:rtl/>
                <w:lang w:bidi="ar-DZ"/>
              </w:rPr>
            </w:pPr>
            <w:r>
              <w:rPr>
                <w:rFonts w:hint="cs"/>
                <w:rtl/>
                <w:lang w:bidi="ar-DZ"/>
              </w:rPr>
              <w:t xml:space="preserve">-مديرية التكوين </w:t>
            </w:r>
          </w:p>
          <w:p w:rsidR="0061043A" w:rsidRDefault="0061043A" w:rsidP="0061043A">
            <w:pPr>
              <w:rPr>
                <w:rtl/>
                <w:lang w:bidi="ar-DZ"/>
              </w:rPr>
            </w:pPr>
            <w:r>
              <w:rPr>
                <w:rFonts w:hint="cs"/>
                <w:rtl/>
                <w:lang w:bidi="ar-DZ"/>
              </w:rPr>
              <w:t xml:space="preserve">-المؤسسات العمومية للصحة </w:t>
            </w:r>
          </w:p>
          <w:p w:rsidR="0061043A" w:rsidRDefault="0061043A" w:rsidP="0061043A">
            <w:pPr>
              <w:rPr>
                <w:rtl/>
                <w:lang w:bidi="ar-DZ"/>
              </w:rPr>
            </w:pPr>
            <w:r>
              <w:rPr>
                <w:rFonts w:hint="cs"/>
                <w:rtl/>
                <w:lang w:bidi="ar-DZ"/>
              </w:rPr>
              <w:t xml:space="preserve">-الصيدلية المركزية </w:t>
            </w:r>
            <w:proofErr w:type="spellStart"/>
            <w:r>
              <w:rPr>
                <w:rFonts w:hint="cs"/>
                <w:rtl/>
                <w:lang w:bidi="ar-DZ"/>
              </w:rPr>
              <w:t>الإستشفائية</w:t>
            </w:r>
            <w:proofErr w:type="spellEnd"/>
          </w:p>
        </w:tc>
        <w:tc>
          <w:tcPr>
            <w:tcW w:w="1368" w:type="dxa"/>
          </w:tcPr>
          <w:p w:rsidR="0061043A" w:rsidRDefault="0061043A" w:rsidP="0061043A">
            <w:pPr>
              <w:rPr>
                <w:rtl/>
                <w:lang w:bidi="ar-DZ"/>
              </w:rPr>
            </w:pPr>
            <w:r>
              <w:rPr>
                <w:rFonts w:hint="cs"/>
                <w:rtl/>
                <w:lang w:bidi="ar-DZ"/>
              </w:rPr>
              <w:t xml:space="preserve">عمل دائم </w:t>
            </w:r>
          </w:p>
        </w:tc>
        <w:tc>
          <w:tcPr>
            <w:tcW w:w="1261" w:type="dxa"/>
          </w:tcPr>
          <w:p w:rsidR="0061043A" w:rsidRDefault="0061043A" w:rsidP="0061043A">
            <w:pPr>
              <w:rPr>
                <w:rtl/>
                <w:lang w:bidi="ar-DZ"/>
              </w:rPr>
            </w:pPr>
            <w:r>
              <w:rPr>
                <w:rFonts w:hint="cs"/>
                <w:rtl/>
                <w:lang w:bidi="ar-DZ"/>
              </w:rPr>
              <w:t xml:space="preserve">تفادي الديون المتنازع عليها للصيدلية المركزية للمستشفيات مع المؤسسات العمومية للصحة </w:t>
            </w:r>
          </w:p>
        </w:tc>
        <w:tc>
          <w:tcPr>
            <w:tcW w:w="1324" w:type="dxa"/>
          </w:tcPr>
          <w:p w:rsidR="0061043A" w:rsidRDefault="0061043A" w:rsidP="0061043A">
            <w:pPr>
              <w:rPr>
                <w:rtl/>
                <w:lang w:bidi="ar-DZ"/>
              </w:rPr>
            </w:pPr>
            <w:r>
              <w:rPr>
                <w:rFonts w:hint="cs"/>
                <w:rtl/>
                <w:lang w:bidi="ar-DZ"/>
              </w:rPr>
              <w:t xml:space="preserve">الوضع الحالي للديون المتنازع عليها </w:t>
            </w:r>
          </w:p>
        </w:tc>
        <w:tc>
          <w:tcPr>
            <w:tcW w:w="950" w:type="dxa"/>
          </w:tcPr>
          <w:p w:rsidR="0061043A" w:rsidRDefault="0061043A" w:rsidP="0061043A">
            <w:pPr>
              <w:rPr>
                <w:rtl/>
                <w:lang w:bidi="ar-DZ"/>
              </w:rPr>
            </w:pPr>
          </w:p>
        </w:tc>
        <w:tc>
          <w:tcPr>
            <w:tcW w:w="950" w:type="dxa"/>
          </w:tcPr>
          <w:p w:rsidR="0061043A" w:rsidRDefault="0061043A" w:rsidP="0061043A">
            <w:pPr>
              <w:rPr>
                <w:rtl/>
                <w:lang w:bidi="ar-DZ"/>
              </w:rPr>
            </w:pPr>
          </w:p>
        </w:tc>
      </w:tr>
      <w:tr w:rsidR="0061043A" w:rsidTr="006A18C8">
        <w:tc>
          <w:tcPr>
            <w:tcW w:w="1513" w:type="dxa"/>
          </w:tcPr>
          <w:p w:rsidR="0061043A" w:rsidRPr="003307C9" w:rsidRDefault="0061043A" w:rsidP="0061043A">
            <w:pPr>
              <w:rPr>
                <w:rtl/>
                <w:lang w:bidi="ar-DZ"/>
              </w:rPr>
            </w:pPr>
          </w:p>
        </w:tc>
        <w:tc>
          <w:tcPr>
            <w:tcW w:w="1559" w:type="dxa"/>
            <w:vMerge/>
          </w:tcPr>
          <w:p w:rsidR="0061043A" w:rsidRDefault="0061043A" w:rsidP="0061043A">
            <w:pPr>
              <w:rPr>
                <w:rtl/>
                <w:lang w:bidi="ar-DZ"/>
              </w:rPr>
            </w:pPr>
          </w:p>
        </w:tc>
        <w:tc>
          <w:tcPr>
            <w:tcW w:w="2410" w:type="dxa"/>
          </w:tcPr>
          <w:p w:rsidR="0061043A" w:rsidRDefault="0061043A" w:rsidP="0061043A">
            <w:pPr>
              <w:rPr>
                <w:rtl/>
                <w:lang w:bidi="ar-DZ"/>
              </w:rPr>
            </w:pPr>
            <w:r>
              <w:rPr>
                <w:rFonts w:hint="cs"/>
                <w:rtl/>
                <w:lang w:bidi="ar-DZ"/>
              </w:rPr>
              <w:t>منع لجوء الصيدلية المركزية للمستشفيات لإجراءات التسديد عن طريق القضاء للإلغاء الديون المتنازع عليها مع المؤسسات العمومية للصحة .</w:t>
            </w:r>
          </w:p>
        </w:tc>
        <w:tc>
          <w:tcPr>
            <w:tcW w:w="2935" w:type="dxa"/>
          </w:tcPr>
          <w:p w:rsidR="0061043A" w:rsidRDefault="0061043A" w:rsidP="0061043A">
            <w:pPr>
              <w:rPr>
                <w:lang w:bidi="ar-DZ"/>
              </w:rPr>
            </w:pPr>
            <w:r>
              <w:rPr>
                <w:rFonts w:cs="Arial"/>
                <w:rtl/>
                <w:lang w:bidi="ar-DZ"/>
              </w:rPr>
              <w:t xml:space="preserve">-مديرية التكوين </w:t>
            </w:r>
          </w:p>
          <w:p w:rsidR="0061043A" w:rsidRDefault="0061043A" w:rsidP="0061043A">
            <w:pPr>
              <w:rPr>
                <w:lang w:bidi="ar-DZ"/>
              </w:rPr>
            </w:pPr>
            <w:r>
              <w:rPr>
                <w:rFonts w:cs="Arial"/>
                <w:rtl/>
                <w:lang w:bidi="ar-DZ"/>
              </w:rPr>
              <w:t xml:space="preserve">-المؤسسات العمومية للصحة </w:t>
            </w:r>
          </w:p>
          <w:p w:rsidR="0061043A" w:rsidRDefault="0061043A" w:rsidP="0061043A">
            <w:pPr>
              <w:rPr>
                <w:rtl/>
                <w:lang w:bidi="ar-DZ"/>
              </w:rPr>
            </w:pPr>
            <w:r>
              <w:rPr>
                <w:rFonts w:cs="Arial"/>
                <w:rtl/>
                <w:lang w:bidi="ar-DZ"/>
              </w:rPr>
              <w:t xml:space="preserve">-الصيدلية المركزية </w:t>
            </w:r>
            <w:proofErr w:type="spellStart"/>
            <w:r>
              <w:rPr>
                <w:rFonts w:cs="Arial"/>
                <w:rtl/>
                <w:lang w:bidi="ar-DZ"/>
              </w:rPr>
              <w:t>الإستشفائية</w:t>
            </w:r>
            <w:proofErr w:type="spellEnd"/>
            <w:r>
              <w:rPr>
                <w:rFonts w:cs="Arial"/>
                <w:rtl/>
                <w:lang w:bidi="ar-DZ"/>
              </w:rPr>
              <w:tab/>
              <w:t xml:space="preserve">عمل دائم </w:t>
            </w:r>
            <w:r>
              <w:rPr>
                <w:rFonts w:cs="Arial"/>
                <w:rtl/>
                <w:lang w:bidi="ar-DZ"/>
              </w:rPr>
              <w:tab/>
              <w:t xml:space="preserve">تفادي الديون المتنازع عليها للصيدلية المركزية للمستشفيات مع المؤسسات العمومية للصحة </w:t>
            </w:r>
            <w:r>
              <w:rPr>
                <w:rFonts w:cs="Arial"/>
                <w:rtl/>
                <w:lang w:bidi="ar-DZ"/>
              </w:rPr>
              <w:tab/>
              <w:t>الوضع الحالي للديون المتنازع عليها</w:t>
            </w:r>
          </w:p>
        </w:tc>
        <w:tc>
          <w:tcPr>
            <w:tcW w:w="1368" w:type="dxa"/>
          </w:tcPr>
          <w:p w:rsidR="0061043A" w:rsidRDefault="0061043A" w:rsidP="0061043A">
            <w:pPr>
              <w:rPr>
                <w:rtl/>
                <w:lang w:bidi="ar-DZ"/>
              </w:rPr>
            </w:pPr>
          </w:p>
        </w:tc>
        <w:tc>
          <w:tcPr>
            <w:tcW w:w="1261" w:type="dxa"/>
          </w:tcPr>
          <w:p w:rsidR="0061043A" w:rsidRDefault="0061043A" w:rsidP="0061043A">
            <w:pPr>
              <w:rPr>
                <w:rtl/>
                <w:lang w:bidi="ar-DZ"/>
              </w:rPr>
            </w:pPr>
          </w:p>
        </w:tc>
        <w:tc>
          <w:tcPr>
            <w:tcW w:w="1324" w:type="dxa"/>
          </w:tcPr>
          <w:p w:rsidR="0061043A" w:rsidRDefault="0061043A" w:rsidP="0061043A">
            <w:pPr>
              <w:rPr>
                <w:rtl/>
                <w:lang w:bidi="ar-DZ"/>
              </w:rPr>
            </w:pPr>
          </w:p>
        </w:tc>
        <w:tc>
          <w:tcPr>
            <w:tcW w:w="950" w:type="dxa"/>
          </w:tcPr>
          <w:p w:rsidR="0061043A" w:rsidRDefault="0061043A" w:rsidP="0061043A">
            <w:pPr>
              <w:rPr>
                <w:rtl/>
                <w:lang w:bidi="ar-DZ"/>
              </w:rPr>
            </w:pPr>
          </w:p>
        </w:tc>
        <w:tc>
          <w:tcPr>
            <w:tcW w:w="950" w:type="dxa"/>
          </w:tcPr>
          <w:p w:rsidR="0061043A" w:rsidRDefault="0061043A" w:rsidP="0061043A">
            <w:pPr>
              <w:rPr>
                <w:rtl/>
                <w:lang w:bidi="ar-DZ"/>
              </w:rPr>
            </w:pPr>
          </w:p>
        </w:tc>
      </w:tr>
      <w:tr w:rsidR="0061043A" w:rsidTr="006A18C8">
        <w:tc>
          <w:tcPr>
            <w:tcW w:w="1513" w:type="dxa"/>
          </w:tcPr>
          <w:p w:rsidR="0061043A" w:rsidRPr="003307C9" w:rsidRDefault="0061043A" w:rsidP="0061043A">
            <w:pPr>
              <w:rPr>
                <w:rtl/>
                <w:lang w:bidi="ar-DZ"/>
              </w:rPr>
            </w:pPr>
          </w:p>
        </w:tc>
        <w:tc>
          <w:tcPr>
            <w:tcW w:w="1559" w:type="dxa"/>
            <w:vMerge w:val="restart"/>
          </w:tcPr>
          <w:p w:rsidR="0061043A" w:rsidRPr="000C3E26" w:rsidRDefault="0061043A" w:rsidP="0061043A">
            <w:pPr>
              <w:rPr>
                <w:b/>
                <w:bCs/>
                <w:rtl/>
                <w:lang w:bidi="ar-DZ"/>
              </w:rPr>
            </w:pPr>
            <w:r w:rsidRPr="000C3E26">
              <w:rPr>
                <w:rFonts w:hint="cs"/>
                <w:b/>
                <w:bCs/>
                <w:rtl/>
                <w:lang w:bidi="ar-DZ"/>
              </w:rPr>
              <w:t>الهدف الرابع (4):</w:t>
            </w:r>
          </w:p>
          <w:p w:rsidR="0061043A" w:rsidRPr="000C3E26" w:rsidRDefault="0061043A" w:rsidP="0061043A">
            <w:pPr>
              <w:rPr>
                <w:b/>
                <w:bCs/>
                <w:rtl/>
                <w:lang w:bidi="ar-DZ"/>
              </w:rPr>
            </w:pPr>
            <w:r w:rsidRPr="000C3E26">
              <w:rPr>
                <w:rFonts w:hint="cs"/>
                <w:b/>
                <w:bCs/>
                <w:rtl/>
                <w:lang w:bidi="ar-DZ"/>
              </w:rPr>
              <w:t xml:space="preserve">تقييس التسيير المالي و التقني للمؤسسات العمومية للصحة </w:t>
            </w:r>
          </w:p>
        </w:tc>
        <w:tc>
          <w:tcPr>
            <w:tcW w:w="2410" w:type="dxa"/>
          </w:tcPr>
          <w:p w:rsidR="0061043A" w:rsidRDefault="0061043A" w:rsidP="0061043A">
            <w:pPr>
              <w:rPr>
                <w:rtl/>
                <w:lang w:bidi="ar-DZ"/>
              </w:rPr>
            </w:pPr>
            <w:r>
              <w:rPr>
                <w:rFonts w:hint="cs"/>
                <w:rtl/>
                <w:lang w:bidi="ar-DZ"/>
              </w:rPr>
              <w:t>تقييس ممارسات التسيير التقني و المالي على مستوى المؤسسات العمومية للصحة .</w:t>
            </w:r>
          </w:p>
        </w:tc>
        <w:tc>
          <w:tcPr>
            <w:tcW w:w="2935" w:type="dxa"/>
          </w:tcPr>
          <w:p w:rsidR="0061043A" w:rsidRDefault="0061043A" w:rsidP="0061043A">
            <w:pPr>
              <w:rPr>
                <w:rtl/>
                <w:lang w:bidi="ar-DZ"/>
              </w:rPr>
            </w:pPr>
            <w:r>
              <w:rPr>
                <w:rFonts w:hint="cs"/>
                <w:rtl/>
                <w:lang w:bidi="ar-DZ"/>
              </w:rPr>
              <w:t xml:space="preserve">-المديرية العامة للصيدلة و التجهيزات الصحية </w:t>
            </w:r>
          </w:p>
          <w:p w:rsidR="0061043A" w:rsidRDefault="0061043A" w:rsidP="0061043A">
            <w:pPr>
              <w:rPr>
                <w:rtl/>
                <w:lang w:bidi="ar-DZ"/>
              </w:rPr>
            </w:pPr>
            <w:r>
              <w:rPr>
                <w:rFonts w:hint="cs"/>
                <w:rtl/>
                <w:lang w:bidi="ar-DZ"/>
              </w:rPr>
              <w:t>-مديرية المالية و الوسائل</w:t>
            </w:r>
          </w:p>
          <w:p w:rsidR="0061043A" w:rsidRDefault="0061043A" w:rsidP="0061043A">
            <w:pPr>
              <w:rPr>
                <w:rtl/>
                <w:lang w:bidi="ar-DZ"/>
              </w:rPr>
            </w:pPr>
            <w:r>
              <w:rPr>
                <w:rFonts w:hint="cs"/>
                <w:rtl/>
                <w:lang w:bidi="ar-DZ"/>
              </w:rPr>
              <w:t xml:space="preserve">-مديرية المنظومات الإعلامية و الإعلام الآلي </w:t>
            </w:r>
          </w:p>
          <w:p w:rsidR="0061043A" w:rsidRDefault="0061043A" w:rsidP="0061043A">
            <w:pPr>
              <w:rPr>
                <w:rtl/>
                <w:lang w:bidi="ar-DZ"/>
              </w:rPr>
            </w:pPr>
            <w:r>
              <w:rPr>
                <w:rFonts w:hint="cs"/>
                <w:rtl/>
                <w:lang w:bidi="ar-DZ"/>
              </w:rPr>
              <w:t xml:space="preserve">-المؤسسات العمومية للصحة </w:t>
            </w:r>
          </w:p>
        </w:tc>
        <w:tc>
          <w:tcPr>
            <w:tcW w:w="1368" w:type="dxa"/>
          </w:tcPr>
          <w:p w:rsidR="0061043A" w:rsidRDefault="0061043A" w:rsidP="0061043A">
            <w:pPr>
              <w:rPr>
                <w:rtl/>
                <w:lang w:bidi="ar-DZ"/>
              </w:rPr>
            </w:pPr>
            <w:r>
              <w:rPr>
                <w:rFonts w:hint="cs"/>
                <w:rtl/>
                <w:lang w:bidi="ar-DZ"/>
              </w:rPr>
              <w:t>السداسي الأول 2023</w:t>
            </w:r>
          </w:p>
        </w:tc>
        <w:tc>
          <w:tcPr>
            <w:tcW w:w="1261" w:type="dxa"/>
          </w:tcPr>
          <w:p w:rsidR="0061043A" w:rsidRDefault="0061043A" w:rsidP="0061043A">
            <w:pPr>
              <w:rPr>
                <w:rtl/>
                <w:lang w:bidi="ar-DZ"/>
              </w:rPr>
            </w:pPr>
            <w:r>
              <w:rPr>
                <w:rFonts w:hint="cs"/>
                <w:rtl/>
                <w:lang w:bidi="ar-DZ"/>
              </w:rPr>
              <w:t>تقليل إنتاج الديون خلال سنة 2023</w:t>
            </w:r>
          </w:p>
          <w:p w:rsidR="0061043A" w:rsidRDefault="0061043A" w:rsidP="0061043A">
            <w:pPr>
              <w:rPr>
                <w:rtl/>
                <w:lang w:bidi="ar-DZ"/>
              </w:rPr>
            </w:pPr>
            <w:r>
              <w:rPr>
                <w:rFonts w:hint="cs"/>
                <w:rtl/>
                <w:lang w:bidi="ar-DZ"/>
              </w:rPr>
              <w:t xml:space="preserve">-تفادي إنتهاء صلاحية المواد الصيدلانية </w:t>
            </w:r>
          </w:p>
        </w:tc>
        <w:tc>
          <w:tcPr>
            <w:tcW w:w="1324" w:type="dxa"/>
          </w:tcPr>
          <w:p w:rsidR="0061043A" w:rsidRDefault="0061043A" w:rsidP="0061043A">
            <w:pPr>
              <w:rPr>
                <w:rtl/>
                <w:lang w:val="fr-FR" w:bidi="ar-DZ"/>
              </w:rPr>
            </w:pPr>
            <w:r>
              <w:rPr>
                <w:rFonts w:hint="cs"/>
                <w:rtl/>
                <w:lang w:bidi="ar-DZ"/>
              </w:rPr>
              <w:t>تقليص إلى 10</w:t>
            </w:r>
            <w:r>
              <w:rPr>
                <w:lang w:val="fr-FR" w:bidi="ar-DZ"/>
              </w:rPr>
              <w:t>%</w:t>
            </w:r>
          </w:p>
          <w:p w:rsidR="0061043A" w:rsidRPr="0061043A" w:rsidRDefault="0061043A" w:rsidP="0061043A">
            <w:pPr>
              <w:rPr>
                <w:rtl/>
                <w:lang w:val="fr-FR" w:bidi="ar-DZ"/>
              </w:rPr>
            </w:pPr>
            <w:r>
              <w:rPr>
                <w:rFonts w:hint="cs"/>
                <w:rtl/>
                <w:lang w:val="fr-FR" w:bidi="ar-DZ"/>
              </w:rPr>
              <w:t xml:space="preserve">ديون الصيدلية المركزية للمستشفيات </w:t>
            </w:r>
          </w:p>
        </w:tc>
        <w:tc>
          <w:tcPr>
            <w:tcW w:w="950" w:type="dxa"/>
          </w:tcPr>
          <w:p w:rsidR="0061043A" w:rsidRDefault="0061043A" w:rsidP="0061043A">
            <w:pPr>
              <w:rPr>
                <w:rtl/>
                <w:lang w:bidi="ar-DZ"/>
              </w:rPr>
            </w:pPr>
          </w:p>
        </w:tc>
        <w:tc>
          <w:tcPr>
            <w:tcW w:w="950" w:type="dxa"/>
          </w:tcPr>
          <w:p w:rsidR="0061043A" w:rsidRDefault="0061043A" w:rsidP="0061043A">
            <w:pPr>
              <w:rPr>
                <w:rtl/>
                <w:lang w:bidi="ar-DZ"/>
              </w:rPr>
            </w:pPr>
          </w:p>
        </w:tc>
      </w:tr>
      <w:tr w:rsidR="0061043A" w:rsidTr="006A18C8">
        <w:tc>
          <w:tcPr>
            <w:tcW w:w="1513" w:type="dxa"/>
          </w:tcPr>
          <w:p w:rsidR="0061043A" w:rsidRPr="003307C9" w:rsidRDefault="0061043A" w:rsidP="0061043A">
            <w:pPr>
              <w:rPr>
                <w:rtl/>
                <w:lang w:bidi="ar-DZ"/>
              </w:rPr>
            </w:pPr>
          </w:p>
        </w:tc>
        <w:tc>
          <w:tcPr>
            <w:tcW w:w="1559" w:type="dxa"/>
            <w:vMerge/>
          </w:tcPr>
          <w:p w:rsidR="0061043A" w:rsidRDefault="0061043A" w:rsidP="0061043A">
            <w:pPr>
              <w:rPr>
                <w:rtl/>
                <w:lang w:bidi="ar-DZ"/>
              </w:rPr>
            </w:pPr>
          </w:p>
        </w:tc>
        <w:tc>
          <w:tcPr>
            <w:tcW w:w="2410" w:type="dxa"/>
          </w:tcPr>
          <w:p w:rsidR="0061043A" w:rsidRDefault="0061043A" w:rsidP="0061043A">
            <w:pPr>
              <w:rPr>
                <w:rtl/>
                <w:lang w:bidi="ar-DZ"/>
              </w:rPr>
            </w:pPr>
            <w:proofErr w:type="spellStart"/>
            <w:r>
              <w:rPr>
                <w:rFonts w:hint="cs"/>
                <w:rtl/>
                <w:lang w:bidi="ar-DZ"/>
              </w:rPr>
              <w:t>رقمنة</w:t>
            </w:r>
            <w:proofErr w:type="spellEnd"/>
            <w:r>
              <w:rPr>
                <w:rFonts w:hint="cs"/>
                <w:rtl/>
                <w:lang w:bidi="ar-DZ"/>
              </w:rPr>
              <w:t xml:space="preserve"> التسيير التقني و المالي </w:t>
            </w:r>
          </w:p>
        </w:tc>
        <w:tc>
          <w:tcPr>
            <w:tcW w:w="2935" w:type="dxa"/>
          </w:tcPr>
          <w:p w:rsidR="0061043A" w:rsidRDefault="0061043A" w:rsidP="0061043A">
            <w:pPr>
              <w:rPr>
                <w:rtl/>
                <w:lang w:bidi="ar-DZ"/>
              </w:rPr>
            </w:pPr>
            <w:r>
              <w:rPr>
                <w:rFonts w:hint="cs"/>
                <w:rtl/>
                <w:lang w:bidi="ar-DZ"/>
              </w:rPr>
              <w:t xml:space="preserve">-المديرية العامة للصيدلة و التجهيزات الصحية </w:t>
            </w:r>
          </w:p>
          <w:p w:rsidR="0061043A" w:rsidRDefault="0061043A" w:rsidP="0061043A">
            <w:pPr>
              <w:rPr>
                <w:rtl/>
                <w:lang w:bidi="ar-DZ"/>
              </w:rPr>
            </w:pPr>
            <w:r>
              <w:rPr>
                <w:rFonts w:hint="cs"/>
                <w:rtl/>
                <w:lang w:bidi="ar-DZ"/>
              </w:rPr>
              <w:t>-مديرية المالية و الوسائل</w:t>
            </w:r>
          </w:p>
          <w:p w:rsidR="0061043A" w:rsidRDefault="0061043A" w:rsidP="0061043A">
            <w:pPr>
              <w:rPr>
                <w:rtl/>
                <w:lang w:bidi="ar-DZ"/>
              </w:rPr>
            </w:pPr>
            <w:r>
              <w:rPr>
                <w:rFonts w:hint="cs"/>
                <w:rtl/>
                <w:lang w:bidi="ar-DZ"/>
              </w:rPr>
              <w:t xml:space="preserve">-مديرية المنظومات الإعلامية و الإعلام الالي </w:t>
            </w:r>
          </w:p>
          <w:p w:rsidR="0061043A" w:rsidRDefault="0061043A" w:rsidP="0061043A">
            <w:pPr>
              <w:rPr>
                <w:rtl/>
                <w:lang w:bidi="ar-DZ"/>
              </w:rPr>
            </w:pPr>
            <w:r>
              <w:rPr>
                <w:rFonts w:hint="cs"/>
                <w:rtl/>
                <w:lang w:bidi="ar-DZ"/>
              </w:rPr>
              <w:t xml:space="preserve">-المؤسسات العمومية للصحة </w:t>
            </w:r>
          </w:p>
        </w:tc>
        <w:tc>
          <w:tcPr>
            <w:tcW w:w="1368" w:type="dxa"/>
          </w:tcPr>
          <w:p w:rsidR="0061043A" w:rsidRDefault="0061043A" w:rsidP="0061043A">
            <w:pPr>
              <w:rPr>
                <w:rtl/>
                <w:lang w:bidi="ar-DZ"/>
              </w:rPr>
            </w:pPr>
            <w:r>
              <w:rPr>
                <w:rFonts w:hint="cs"/>
                <w:rtl/>
                <w:lang w:bidi="ar-DZ"/>
              </w:rPr>
              <w:t>السداسي الأول 2023</w:t>
            </w:r>
          </w:p>
        </w:tc>
        <w:tc>
          <w:tcPr>
            <w:tcW w:w="1261" w:type="dxa"/>
          </w:tcPr>
          <w:p w:rsidR="0061043A" w:rsidRDefault="0061043A" w:rsidP="0061043A">
            <w:pPr>
              <w:rPr>
                <w:rtl/>
                <w:lang w:bidi="ar-DZ"/>
              </w:rPr>
            </w:pPr>
            <w:r>
              <w:rPr>
                <w:rFonts w:hint="cs"/>
                <w:rtl/>
                <w:lang w:bidi="ar-DZ"/>
              </w:rPr>
              <w:t>تطهير المؤسسات العمومية للصحة لديون الموردين الآخرين (خارج الصيدلية المركزية للمستشفيات و معهد باستور في الجزائر )</w:t>
            </w:r>
          </w:p>
          <w:p w:rsidR="0061043A" w:rsidRDefault="0061043A" w:rsidP="0061043A">
            <w:pPr>
              <w:rPr>
                <w:rtl/>
                <w:lang w:bidi="ar-DZ"/>
              </w:rPr>
            </w:pPr>
            <w:r>
              <w:rPr>
                <w:rFonts w:hint="cs"/>
                <w:rtl/>
                <w:lang w:bidi="ar-DZ"/>
              </w:rPr>
              <w:t>(10</w:t>
            </w:r>
            <w:r>
              <w:rPr>
                <w:lang w:val="fr-FR" w:bidi="ar-DZ"/>
              </w:rPr>
              <w:t xml:space="preserve">% </w:t>
            </w:r>
            <w:r>
              <w:rPr>
                <w:rFonts w:hint="cs"/>
                <w:rtl/>
                <w:lang w:val="fr-FR" w:bidi="ar-DZ"/>
              </w:rPr>
              <w:t>)</w:t>
            </w:r>
          </w:p>
          <w:p w:rsidR="002A0970" w:rsidRPr="0061043A" w:rsidRDefault="002A0970" w:rsidP="0061043A">
            <w:pPr>
              <w:rPr>
                <w:rtl/>
                <w:lang w:bidi="ar-DZ"/>
              </w:rPr>
            </w:pPr>
            <w:r>
              <w:rPr>
                <w:rFonts w:hint="cs"/>
                <w:rtl/>
                <w:lang w:bidi="ar-DZ"/>
              </w:rPr>
              <w:t xml:space="preserve">-ضمان تسيير شفاف للمواد الصيدلانية </w:t>
            </w:r>
          </w:p>
        </w:tc>
        <w:tc>
          <w:tcPr>
            <w:tcW w:w="1324" w:type="dxa"/>
          </w:tcPr>
          <w:p w:rsidR="0061043A" w:rsidRDefault="0061043A" w:rsidP="0061043A">
            <w:pPr>
              <w:rPr>
                <w:rtl/>
                <w:lang w:val="fr-FR" w:bidi="ar-DZ"/>
              </w:rPr>
            </w:pPr>
            <w:r>
              <w:rPr>
                <w:rFonts w:hint="cs"/>
                <w:rtl/>
                <w:lang w:bidi="ar-DZ"/>
              </w:rPr>
              <w:t>تقليص ديون معهد باستور في الجزائر إلى 0</w:t>
            </w:r>
            <w:r>
              <w:rPr>
                <w:lang w:val="fr-FR" w:bidi="ar-DZ"/>
              </w:rPr>
              <w:t>%</w:t>
            </w:r>
          </w:p>
          <w:p w:rsidR="0061043A" w:rsidRPr="0061043A" w:rsidRDefault="0061043A" w:rsidP="0061043A">
            <w:pPr>
              <w:rPr>
                <w:rtl/>
                <w:lang w:val="fr-FR" w:bidi="ar-DZ"/>
              </w:rPr>
            </w:pPr>
            <w:r>
              <w:rPr>
                <w:rFonts w:hint="cs"/>
                <w:rtl/>
                <w:lang w:val="fr-FR" w:bidi="ar-DZ"/>
              </w:rPr>
              <w:t>-100</w:t>
            </w:r>
            <w:r>
              <w:rPr>
                <w:lang w:val="fr-FR" w:bidi="ar-DZ"/>
              </w:rPr>
              <w:t>%</w:t>
            </w:r>
            <w:r w:rsidR="002A0970">
              <w:rPr>
                <w:rFonts w:hint="cs"/>
                <w:rtl/>
                <w:lang w:val="fr-FR" w:bidi="ar-DZ"/>
              </w:rPr>
              <w:t xml:space="preserve">من المواد الصيدلية المنتهية الصلاحية </w:t>
            </w:r>
          </w:p>
        </w:tc>
        <w:tc>
          <w:tcPr>
            <w:tcW w:w="950" w:type="dxa"/>
          </w:tcPr>
          <w:p w:rsidR="0061043A" w:rsidRDefault="0061043A" w:rsidP="0061043A">
            <w:pPr>
              <w:rPr>
                <w:rtl/>
                <w:lang w:bidi="ar-DZ"/>
              </w:rPr>
            </w:pPr>
          </w:p>
        </w:tc>
        <w:tc>
          <w:tcPr>
            <w:tcW w:w="950" w:type="dxa"/>
          </w:tcPr>
          <w:p w:rsidR="0061043A" w:rsidRDefault="0061043A" w:rsidP="0061043A">
            <w:pPr>
              <w:rPr>
                <w:rtl/>
                <w:lang w:bidi="ar-DZ"/>
              </w:rPr>
            </w:pPr>
          </w:p>
        </w:tc>
      </w:tr>
      <w:tr w:rsidR="0061043A" w:rsidTr="006A18C8">
        <w:tc>
          <w:tcPr>
            <w:tcW w:w="1513" w:type="dxa"/>
          </w:tcPr>
          <w:p w:rsidR="0061043A" w:rsidRPr="003307C9" w:rsidRDefault="0061043A" w:rsidP="0061043A">
            <w:pPr>
              <w:rPr>
                <w:rtl/>
                <w:lang w:bidi="ar-DZ"/>
              </w:rPr>
            </w:pPr>
          </w:p>
        </w:tc>
        <w:tc>
          <w:tcPr>
            <w:tcW w:w="1559" w:type="dxa"/>
            <w:vMerge/>
          </w:tcPr>
          <w:p w:rsidR="0061043A" w:rsidRDefault="0061043A" w:rsidP="0061043A">
            <w:pPr>
              <w:rPr>
                <w:rtl/>
                <w:lang w:bidi="ar-DZ"/>
              </w:rPr>
            </w:pPr>
          </w:p>
        </w:tc>
        <w:tc>
          <w:tcPr>
            <w:tcW w:w="2410" w:type="dxa"/>
          </w:tcPr>
          <w:p w:rsidR="0061043A" w:rsidRDefault="0061043A" w:rsidP="0061043A">
            <w:pPr>
              <w:rPr>
                <w:rtl/>
                <w:lang w:bidi="ar-DZ"/>
              </w:rPr>
            </w:pPr>
            <w:r>
              <w:rPr>
                <w:rFonts w:hint="cs"/>
                <w:rtl/>
                <w:lang w:bidi="ar-DZ"/>
              </w:rPr>
              <w:t xml:space="preserve">تقييم التسيير المالي و التقني للمؤسسات العمومية للصحة </w:t>
            </w:r>
          </w:p>
        </w:tc>
        <w:tc>
          <w:tcPr>
            <w:tcW w:w="2935" w:type="dxa"/>
          </w:tcPr>
          <w:p w:rsidR="0061043A" w:rsidRDefault="002A0970" w:rsidP="0061043A">
            <w:pPr>
              <w:rPr>
                <w:rtl/>
                <w:lang w:bidi="ar-DZ"/>
              </w:rPr>
            </w:pPr>
            <w:r>
              <w:rPr>
                <w:rFonts w:hint="cs"/>
                <w:rtl/>
                <w:lang w:bidi="ar-DZ"/>
              </w:rPr>
              <w:t xml:space="preserve">مديرية المالية و الوسائل </w:t>
            </w:r>
          </w:p>
        </w:tc>
        <w:tc>
          <w:tcPr>
            <w:tcW w:w="1368" w:type="dxa"/>
          </w:tcPr>
          <w:p w:rsidR="0061043A" w:rsidRDefault="002A0970" w:rsidP="0061043A">
            <w:pPr>
              <w:rPr>
                <w:rtl/>
                <w:lang w:bidi="ar-DZ"/>
              </w:rPr>
            </w:pPr>
            <w:r>
              <w:rPr>
                <w:rFonts w:hint="cs"/>
                <w:rtl/>
                <w:lang w:bidi="ar-DZ"/>
              </w:rPr>
              <w:t xml:space="preserve">عمل دائم </w:t>
            </w:r>
          </w:p>
        </w:tc>
        <w:tc>
          <w:tcPr>
            <w:tcW w:w="1261" w:type="dxa"/>
          </w:tcPr>
          <w:p w:rsidR="0061043A" w:rsidRDefault="002A0970" w:rsidP="0061043A">
            <w:pPr>
              <w:rPr>
                <w:rtl/>
                <w:lang w:bidi="ar-DZ"/>
              </w:rPr>
            </w:pPr>
            <w:proofErr w:type="spellStart"/>
            <w:r>
              <w:rPr>
                <w:rFonts w:hint="cs"/>
                <w:rtl/>
                <w:lang w:bidi="ar-DZ"/>
              </w:rPr>
              <w:t>إستغلال</w:t>
            </w:r>
            <w:proofErr w:type="spellEnd"/>
            <w:r>
              <w:rPr>
                <w:rFonts w:hint="cs"/>
                <w:rtl/>
                <w:lang w:bidi="ar-DZ"/>
              </w:rPr>
              <w:t xml:space="preserve"> بشكل دائم و بفعالية معلومات التسيير التقني للمؤسسات العمومية </w:t>
            </w:r>
            <w:r>
              <w:rPr>
                <w:rFonts w:hint="cs"/>
                <w:rtl/>
                <w:lang w:bidi="ar-DZ"/>
              </w:rPr>
              <w:lastRenderedPageBreak/>
              <w:t xml:space="preserve">للصحة </w:t>
            </w:r>
          </w:p>
        </w:tc>
        <w:tc>
          <w:tcPr>
            <w:tcW w:w="1324" w:type="dxa"/>
          </w:tcPr>
          <w:p w:rsidR="0061043A" w:rsidRDefault="002A0970" w:rsidP="0061043A">
            <w:pPr>
              <w:rPr>
                <w:rtl/>
                <w:lang w:bidi="ar-DZ"/>
              </w:rPr>
            </w:pPr>
            <w:r>
              <w:rPr>
                <w:rFonts w:hint="cs"/>
                <w:rtl/>
                <w:lang w:bidi="ar-DZ"/>
              </w:rPr>
              <w:lastRenderedPageBreak/>
              <w:t xml:space="preserve">إنشاء المنصة الرقمية </w:t>
            </w:r>
          </w:p>
        </w:tc>
        <w:tc>
          <w:tcPr>
            <w:tcW w:w="950" w:type="dxa"/>
          </w:tcPr>
          <w:p w:rsidR="0061043A" w:rsidRDefault="0061043A" w:rsidP="0061043A">
            <w:pPr>
              <w:rPr>
                <w:rtl/>
                <w:lang w:bidi="ar-DZ"/>
              </w:rPr>
            </w:pPr>
          </w:p>
        </w:tc>
        <w:tc>
          <w:tcPr>
            <w:tcW w:w="950" w:type="dxa"/>
          </w:tcPr>
          <w:p w:rsidR="0061043A" w:rsidRDefault="0061043A" w:rsidP="0061043A">
            <w:pPr>
              <w:rPr>
                <w:rtl/>
                <w:lang w:bidi="ar-DZ"/>
              </w:rPr>
            </w:pPr>
          </w:p>
          <w:p w:rsidR="002A0970" w:rsidRDefault="002A0970" w:rsidP="0061043A">
            <w:pPr>
              <w:rPr>
                <w:rtl/>
                <w:lang w:bidi="ar-DZ"/>
              </w:rPr>
            </w:pPr>
          </w:p>
          <w:p w:rsidR="002A0970" w:rsidRDefault="002A0970" w:rsidP="0061043A">
            <w:pPr>
              <w:rPr>
                <w:rtl/>
                <w:lang w:bidi="ar-DZ"/>
              </w:rPr>
            </w:pPr>
          </w:p>
          <w:p w:rsidR="002A0970" w:rsidRDefault="002A0970" w:rsidP="0061043A">
            <w:pPr>
              <w:rPr>
                <w:rtl/>
                <w:lang w:bidi="ar-DZ"/>
              </w:rPr>
            </w:pPr>
          </w:p>
          <w:p w:rsidR="002A0970" w:rsidRDefault="002A0970" w:rsidP="0061043A">
            <w:pPr>
              <w:rPr>
                <w:rtl/>
                <w:lang w:bidi="ar-DZ"/>
              </w:rPr>
            </w:pPr>
          </w:p>
          <w:p w:rsidR="002A0970" w:rsidRDefault="002A0970" w:rsidP="0061043A">
            <w:pPr>
              <w:rPr>
                <w:rtl/>
                <w:lang w:bidi="ar-DZ"/>
              </w:rPr>
            </w:pPr>
          </w:p>
          <w:p w:rsidR="002A0970" w:rsidRDefault="002A0970" w:rsidP="0061043A">
            <w:pPr>
              <w:rPr>
                <w:rtl/>
                <w:lang w:bidi="ar-DZ"/>
              </w:rPr>
            </w:pPr>
          </w:p>
          <w:p w:rsidR="002A0970" w:rsidRDefault="002A0970" w:rsidP="0061043A">
            <w:pPr>
              <w:rPr>
                <w:rtl/>
                <w:lang w:bidi="ar-DZ"/>
              </w:rPr>
            </w:pPr>
          </w:p>
        </w:tc>
      </w:tr>
      <w:tr w:rsidR="0061043A" w:rsidTr="006A18C8">
        <w:tc>
          <w:tcPr>
            <w:tcW w:w="1513" w:type="dxa"/>
          </w:tcPr>
          <w:p w:rsidR="0061043A" w:rsidRPr="003307C9" w:rsidRDefault="0061043A" w:rsidP="0061043A">
            <w:pPr>
              <w:rPr>
                <w:rtl/>
                <w:lang w:bidi="ar-DZ"/>
              </w:rPr>
            </w:pPr>
          </w:p>
        </w:tc>
        <w:tc>
          <w:tcPr>
            <w:tcW w:w="1559" w:type="dxa"/>
            <w:vMerge/>
          </w:tcPr>
          <w:p w:rsidR="0061043A" w:rsidRDefault="0061043A" w:rsidP="0061043A">
            <w:pPr>
              <w:rPr>
                <w:rtl/>
                <w:lang w:bidi="ar-DZ"/>
              </w:rPr>
            </w:pPr>
          </w:p>
        </w:tc>
        <w:tc>
          <w:tcPr>
            <w:tcW w:w="2410" w:type="dxa"/>
          </w:tcPr>
          <w:p w:rsidR="0061043A" w:rsidRDefault="0061043A" w:rsidP="0061043A">
            <w:pPr>
              <w:rPr>
                <w:rtl/>
                <w:lang w:bidi="ar-DZ"/>
              </w:rPr>
            </w:pPr>
            <w:r>
              <w:rPr>
                <w:rFonts w:hint="cs"/>
                <w:rtl/>
                <w:lang w:bidi="ar-DZ"/>
              </w:rPr>
              <w:t>دعم بأدوات متابعة تنفيذ هذه الأعمال .</w:t>
            </w:r>
          </w:p>
        </w:tc>
        <w:tc>
          <w:tcPr>
            <w:tcW w:w="2935" w:type="dxa"/>
          </w:tcPr>
          <w:p w:rsidR="0061043A" w:rsidRDefault="002A0970" w:rsidP="0061043A">
            <w:pPr>
              <w:rPr>
                <w:rtl/>
                <w:lang w:bidi="ar-DZ"/>
              </w:rPr>
            </w:pPr>
            <w:r>
              <w:rPr>
                <w:rFonts w:hint="cs"/>
                <w:rtl/>
                <w:lang w:bidi="ar-DZ"/>
              </w:rPr>
              <w:t>-مديرية المالية و الوسائل</w:t>
            </w:r>
          </w:p>
          <w:p w:rsidR="002A0970" w:rsidRDefault="002A0970" w:rsidP="0061043A">
            <w:pPr>
              <w:rPr>
                <w:rtl/>
                <w:lang w:bidi="ar-DZ"/>
              </w:rPr>
            </w:pPr>
            <w:r>
              <w:rPr>
                <w:rFonts w:hint="cs"/>
                <w:rtl/>
                <w:lang w:bidi="ar-DZ"/>
              </w:rPr>
              <w:t xml:space="preserve">-المديرية العامة للصيدلة و التجهيزات الصحية </w:t>
            </w:r>
          </w:p>
        </w:tc>
        <w:tc>
          <w:tcPr>
            <w:tcW w:w="1368" w:type="dxa"/>
          </w:tcPr>
          <w:p w:rsidR="0061043A" w:rsidRDefault="002A0970" w:rsidP="0061043A">
            <w:pPr>
              <w:rPr>
                <w:rtl/>
                <w:lang w:bidi="ar-DZ"/>
              </w:rPr>
            </w:pPr>
            <w:r>
              <w:rPr>
                <w:rFonts w:hint="cs"/>
                <w:rtl/>
                <w:lang w:bidi="ar-DZ"/>
              </w:rPr>
              <w:t>الفصل الرابع 2022</w:t>
            </w:r>
          </w:p>
        </w:tc>
        <w:tc>
          <w:tcPr>
            <w:tcW w:w="1261" w:type="dxa"/>
          </w:tcPr>
          <w:p w:rsidR="0061043A" w:rsidRDefault="002A0970" w:rsidP="0061043A">
            <w:pPr>
              <w:rPr>
                <w:rtl/>
                <w:lang w:bidi="ar-DZ"/>
              </w:rPr>
            </w:pPr>
            <w:r>
              <w:rPr>
                <w:rFonts w:hint="cs"/>
                <w:rtl/>
                <w:lang w:bidi="ar-DZ"/>
              </w:rPr>
              <w:t xml:space="preserve">معرفة درجة تجسيد الأعمال </w:t>
            </w:r>
          </w:p>
        </w:tc>
        <w:tc>
          <w:tcPr>
            <w:tcW w:w="1324" w:type="dxa"/>
          </w:tcPr>
          <w:p w:rsidR="0061043A" w:rsidRDefault="002A0970" w:rsidP="0061043A">
            <w:pPr>
              <w:rPr>
                <w:rtl/>
                <w:lang w:bidi="ar-DZ"/>
              </w:rPr>
            </w:pPr>
            <w:r>
              <w:rPr>
                <w:rFonts w:hint="cs"/>
                <w:rtl/>
                <w:lang w:bidi="ar-DZ"/>
              </w:rPr>
              <w:t xml:space="preserve">عدد الأعمال المشروع فيها </w:t>
            </w:r>
          </w:p>
        </w:tc>
        <w:tc>
          <w:tcPr>
            <w:tcW w:w="950" w:type="dxa"/>
          </w:tcPr>
          <w:p w:rsidR="0061043A" w:rsidRDefault="0061043A" w:rsidP="0061043A">
            <w:pPr>
              <w:rPr>
                <w:rtl/>
                <w:lang w:bidi="ar-DZ"/>
              </w:rPr>
            </w:pPr>
          </w:p>
        </w:tc>
        <w:tc>
          <w:tcPr>
            <w:tcW w:w="950" w:type="dxa"/>
          </w:tcPr>
          <w:p w:rsidR="0061043A" w:rsidRDefault="0061043A" w:rsidP="0061043A">
            <w:pPr>
              <w:rPr>
                <w:rtl/>
                <w:lang w:bidi="ar-DZ"/>
              </w:rPr>
            </w:pPr>
          </w:p>
        </w:tc>
      </w:tr>
      <w:tr w:rsidR="0061043A" w:rsidTr="006A18C8">
        <w:tc>
          <w:tcPr>
            <w:tcW w:w="1513" w:type="dxa"/>
          </w:tcPr>
          <w:p w:rsidR="0061043A" w:rsidRPr="003307C9" w:rsidRDefault="0061043A" w:rsidP="0061043A">
            <w:pPr>
              <w:rPr>
                <w:rtl/>
                <w:lang w:bidi="ar-DZ"/>
              </w:rPr>
            </w:pPr>
          </w:p>
        </w:tc>
        <w:tc>
          <w:tcPr>
            <w:tcW w:w="1559" w:type="dxa"/>
            <w:vMerge/>
          </w:tcPr>
          <w:p w:rsidR="0061043A" w:rsidRDefault="0061043A" w:rsidP="0061043A">
            <w:pPr>
              <w:rPr>
                <w:rtl/>
                <w:lang w:bidi="ar-DZ"/>
              </w:rPr>
            </w:pPr>
          </w:p>
        </w:tc>
        <w:tc>
          <w:tcPr>
            <w:tcW w:w="2410" w:type="dxa"/>
          </w:tcPr>
          <w:p w:rsidR="0061043A" w:rsidRDefault="0061043A" w:rsidP="0061043A">
            <w:pPr>
              <w:rPr>
                <w:rtl/>
                <w:lang w:bidi="ar-DZ"/>
              </w:rPr>
            </w:pPr>
            <w:r>
              <w:rPr>
                <w:rFonts w:hint="cs"/>
                <w:rtl/>
                <w:lang w:bidi="ar-DZ"/>
              </w:rPr>
              <w:t>بطاقة تحليل ديون المؤسسات العمومية للصحة</w:t>
            </w:r>
          </w:p>
        </w:tc>
        <w:tc>
          <w:tcPr>
            <w:tcW w:w="2935" w:type="dxa"/>
          </w:tcPr>
          <w:p w:rsidR="002A0970" w:rsidRDefault="002A0970" w:rsidP="002A0970">
            <w:pPr>
              <w:rPr>
                <w:rtl/>
                <w:lang w:bidi="ar-DZ"/>
              </w:rPr>
            </w:pPr>
            <w:r>
              <w:rPr>
                <w:rFonts w:cs="Arial"/>
                <w:rtl/>
                <w:lang w:bidi="ar-DZ"/>
              </w:rPr>
              <w:t>-مديرية المالية و الوسائل</w:t>
            </w:r>
          </w:p>
          <w:p w:rsidR="0061043A" w:rsidRDefault="002A0970" w:rsidP="002A0970">
            <w:pPr>
              <w:rPr>
                <w:rtl/>
                <w:lang w:bidi="ar-DZ"/>
              </w:rPr>
            </w:pPr>
            <w:r>
              <w:rPr>
                <w:rFonts w:cs="Arial"/>
                <w:rtl/>
                <w:lang w:bidi="ar-DZ"/>
              </w:rPr>
              <w:t>-المديرية العامة للصيدلة و التجهيزات الصحية</w:t>
            </w:r>
          </w:p>
        </w:tc>
        <w:tc>
          <w:tcPr>
            <w:tcW w:w="1368" w:type="dxa"/>
          </w:tcPr>
          <w:p w:rsidR="0061043A" w:rsidRDefault="002A0970" w:rsidP="0061043A">
            <w:pPr>
              <w:rPr>
                <w:rtl/>
                <w:lang w:bidi="ar-DZ"/>
              </w:rPr>
            </w:pPr>
            <w:r w:rsidRPr="002A0970">
              <w:rPr>
                <w:rFonts w:cs="Arial"/>
                <w:rtl/>
                <w:lang w:bidi="ar-DZ"/>
              </w:rPr>
              <w:t>الفصل الرابع 2022</w:t>
            </w:r>
          </w:p>
        </w:tc>
        <w:tc>
          <w:tcPr>
            <w:tcW w:w="1261" w:type="dxa"/>
          </w:tcPr>
          <w:p w:rsidR="0061043A" w:rsidRDefault="002A0970" w:rsidP="0061043A">
            <w:pPr>
              <w:rPr>
                <w:rtl/>
                <w:lang w:bidi="ar-DZ"/>
              </w:rPr>
            </w:pPr>
            <w:r>
              <w:rPr>
                <w:rFonts w:hint="cs"/>
                <w:rtl/>
                <w:lang w:bidi="ar-DZ"/>
              </w:rPr>
              <w:t xml:space="preserve">تقليص ديون المؤسسات العمومية للصحة </w:t>
            </w:r>
          </w:p>
        </w:tc>
        <w:tc>
          <w:tcPr>
            <w:tcW w:w="1324" w:type="dxa"/>
          </w:tcPr>
          <w:p w:rsidR="0061043A" w:rsidRDefault="002A0970" w:rsidP="0061043A">
            <w:pPr>
              <w:rPr>
                <w:rtl/>
                <w:lang w:bidi="ar-DZ"/>
              </w:rPr>
            </w:pPr>
            <w:r>
              <w:rPr>
                <w:rFonts w:hint="cs"/>
                <w:rtl/>
                <w:lang w:bidi="ar-DZ"/>
              </w:rPr>
              <w:t xml:space="preserve">نسبة تقليص الديون </w:t>
            </w:r>
          </w:p>
        </w:tc>
        <w:tc>
          <w:tcPr>
            <w:tcW w:w="950" w:type="dxa"/>
          </w:tcPr>
          <w:p w:rsidR="0061043A" w:rsidRDefault="0061043A" w:rsidP="0061043A">
            <w:pPr>
              <w:rPr>
                <w:rtl/>
                <w:lang w:bidi="ar-DZ"/>
              </w:rPr>
            </w:pPr>
          </w:p>
        </w:tc>
        <w:tc>
          <w:tcPr>
            <w:tcW w:w="950" w:type="dxa"/>
          </w:tcPr>
          <w:p w:rsidR="0061043A" w:rsidRDefault="0061043A" w:rsidP="0061043A">
            <w:pPr>
              <w:rPr>
                <w:rtl/>
                <w:lang w:bidi="ar-DZ"/>
              </w:rPr>
            </w:pPr>
          </w:p>
        </w:tc>
      </w:tr>
      <w:tr w:rsidR="002A0970" w:rsidTr="006A18C8">
        <w:tc>
          <w:tcPr>
            <w:tcW w:w="1513" w:type="dxa"/>
          </w:tcPr>
          <w:p w:rsidR="002A0970" w:rsidRPr="003307C9" w:rsidRDefault="002A0970" w:rsidP="002A0970">
            <w:pPr>
              <w:rPr>
                <w:rtl/>
                <w:lang w:bidi="ar-DZ"/>
              </w:rPr>
            </w:pPr>
          </w:p>
        </w:tc>
        <w:tc>
          <w:tcPr>
            <w:tcW w:w="1559" w:type="dxa"/>
            <w:vMerge/>
          </w:tcPr>
          <w:p w:rsidR="002A0970" w:rsidRDefault="002A0970" w:rsidP="002A0970">
            <w:pPr>
              <w:rPr>
                <w:rtl/>
                <w:lang w:bidi="ar-DZ"/>
              </w:rPr>
            </w:pPr>
          </w:p>
        </w:tc>
        <w:tc>
          <w:tcPr>
            <w:tcW w:w="2410" w:type="dxa"/>
          </w:tcPr>
          <w:p w:rsidR="002A0970" w:rsidRDefault="002A0970" w:rsidP="002A0970">
            <w:pPr>
              <w:rPr>
                <w:rtl/>
                <w:lang w:bidi="ar-DZ"/>
              </w:rPr>
            </w:pPr>
            <w:r>
              <w:rPr>
                <w:rFonts w:hint="cs"/>
                <w:rtl/>
                <w:lang w:bidi="ar-DZ"/>
              </w:rPr>
              <w:t xml:space="preserve">مخطط إصلاح وضعية </w:t>
            </w:r>
            <w:proofErr w:type="spellStart"/>
            <w:r>
              <w:rPr>
                <w:rFonts w:hint="cs"/>
                <w:rtl/>
                <w:lang w:bidi="ar-DZ"/>
              </w:rPr>
              <w:t>الإستدانة</w:t>
            </w:r>
            <w:proofErr w:type="spellEnd"/>
          </w:p>
        </w:tc>
        <w:tc>
          <w:tcPr>
            <w:tcW w:w="2935" w:type="dxa"/>
          </w:tcPr>
          <w:p w:rsidR="002A0970" w:rsidRDefault="002A0970" w:rsidP="002A0970">
            <w:pPr>
              <w:rPr>
                <w:rtl/>
                <w:lang w:bidi="ar-DZ"/>
              </w:rPr>
            </w:pPr>
            <w:r>
              <w:rPr>
                <w:rFonts w:cs="Arial"/>
                <w:rtl/>
                <w:lang w:bidi="ar-DZ"/>
              </w:rPr>
              <w:t>-مديرية المالية و الوسائل</w:t>
            </w:r>
          </w:p>
          <w:p w:rsidR="002A0970" w:rsidRDefault="002A0970" w:rsidP="002A0970">
            <w:pPr>
              <w:rPr>
                <w:rtl/>
                <w:lang w:bidi="ar-DZ"/>
              </w:rPr>
            </w:pPr>
            <w:r>
              <w:rPr>
                <w:rFonts w:cs="Arial"/>
                <w:rtl/>
                <w:lang w:bidi="ar-DZ"/>
              </w:rPr>
              <w:t>-المديرية العامة للصيدلة و التجهيزات الصحية</w:t>
            </w:r>
          </w:p>
        </w:tc>
        <w:tc>
          <w:tcPr>
            <w:tcW w:w="1368" w:type="dxa"/>
          </w:tcPr>
          <w:p w:rsidR="002A0970" w:rsidRDefault="002A0970" w:rsidP="002A0970">
            <w:pPr>
              <w:rPr>
                <w:rtl/>
                <w:lang w:bidi="ar-DZ"/>
              </w:rPr>
            </w:pPr>
            <w:r w:rsidRPr="002A0970">
              <w:rPr>
                <w:rFonts w:cs="Arial"/>
                <w:rtl/>
                <w:lang w:bidi="ar-DZ"/>
              </w:rPr>
              <w:t>الفصل الرابع 2022</w:t>
            </w:r>
          </w:p>
        </w:tc>
        <w:tc>
          <w:tcPr>
            <w:tcW w:w="1261" w:type="dxa"/>
          </w:tcPr>
          <w:p w:rsidR="002A0970" w:rsidRDefault="002A0970" w:rsidP="002A0970">
            <w:pPr>
              <w:rPr>
                <w:rtl/>
                <w:lang w:bidi="ar-DZ"/>
              </w:rPr>
            </w:pPr>
            <w:r>
              <w:rPr>
                <w:rFonts w:hint="cs"/>
                <w:rtl/>
                <w:lang w:bidi="ar-DZ"/>
              </w:rPr>
              <w:t xml:space="preserve">تقليص ديون المؤسسات العمومية للصحة </w:t>
            </w:r>
          </w:p>
        </w:tc>
        <w:tc>
          <w:tcPr>
            <w:tcW w:w="1324" w:type="dxa"/>
          </w:tcPr>
          <w:p w:rsidR="002A0970" w:rsidRDefault="002A0970" w:rsidP="002A0970">
            <w:pPr>
              <w:rPr>
                <w:rtl/>
                <w:lang w:bidi="ar-DZ"/>
              </w:rPr>
            </w:pPr>
            <w:r>
              <w:rPr>
                <w:rFonts w:hint="cs"/>
                <w:rtl/>
                <w:lang w:bidi="ar-DZ"/>
              </w:rPr>
              <w:t xml:space="preserve">نسبة تقليص الديون </w:t>
            </w:r>
          </w:p>
        </w:tc>
        <w:tc>
          <w:tcPr>
            <w:tcW w:w="950" w:type="dxa"/>
          </w:tcPr>
          <w:p w:rsidR="002A0970" w:rsidRDefault="002A0970" w:rsidP="002A0970">
            <w:pPr>
              <w:rPr>
                <w:rtl/>
                <w:lang w:bidi="ar-DZ"/>
              </w:rPr>
            </w:pPr>
          </w:p>
        </w:tc>
        <w:tc>
          <w:tcPr>
            <w:tcW w:w="950" w:type="dxa"/>
          </w:tcPr>
          <w:p w:rsidR="002A0970" w:rsidRDefault="002A0970" w:rsidP="002A0970">
            <w:pPr>
              <w:rPr>
                <w:rtl/>
                <w:lang w:bidi="ar-DZ"/>
              </w:rPr>
            </w:pPr>
          </w:p>
        </w:tc>
      </w:tr>
      <w:tr w:rsidR="002A0970" w:rsidTr="006A18C8">
        <w:tc>
          <w:tcPr>
            <w:tcW w:w="1513" w:type="dxa"/>
          </w:tcPr>
          <w:p w:rsidR="002A0970" w:rsidRPr="003307C9" w:rsidRDefault="002A0970" w:rsidP="002A0970">
            <w:pPr>
              <w:rPr>
                <w:rtl/>
                <w:lang w:bidi="ar-DZ"/>
              </w:rPr>
            </w:pPr>
          </w:p>
        </w:tc>
        <w:tc>
          <w:tcPr>
            <w:tcW w:w="1559" w:type="dxa"/>
            <w:vMerge/>
          </w:tcPr>
          <w:p w:rsidR="002A0970" w:rsidRDefault="002A0970" w:rsidP="002A0970">
            <w:pPr>
              <w:rPr>
                <w:rtl/>
                <w:lang w:bidi="ar-DZ"/>
              </w:rPr>
            </w:pPr>
          </w:p>
        </w:tc>
        <w:tc>
          <w:tcPr>
            <w:tcW w:w="2410" w:type="dxa"/>
          </w:tcPr>
          <w:p w:rsidR="002A0970" w:rsidRDefault="002A0970" w:rsidP="002A0970">
            <w:pPr>
              <w:rPr>
                <w:rtl/>
                <w:lang w:bidi="ar-DZ"/>
              </w:rPr>
            </w:pPr>
            <w:r>
              <w:rPr>
                <w:rFonts w:hint="cs"/>
                <w:rtl/>
                <w:lang w:bidi="ar-DZ"/>
              </w:rPr>
              <w:t xml:space="preserve">بطاقة متابعة للبابين 13 و 14 </w:t>
            </w:r>
          </w:p>
        </w:tc>
        <w:tc>
          <w:tcPr>
            <w:tcW w:w="2935" w:type="dxa"/>
          </w:tcPr>
          <w:p w:rsidR="002A0970" w:rsidRDefault="002A0970" w:rsidP="002A0970">
            <w:pPr>
              <w:rPr>
                <w:rtl/>
                <w:lang w:bidi="ar-DZ"/>
              </w:rPr>
            </w:pPr>
            <w:r>
              <w:rPr>
                <w:rFonts w:cs="Arial"/>
                <w:rtl/>
                <w:lang w:bidi="ar-DZ"/>
              </w:rPr>
              <w:t>-مديرية المالية و الوسائل</w:t>
            </w:r>
          </w:p>
          <w:p w:rsidR="002A0970" w:rsidRDefault="002A0970" w:rsidP="002A0970">
            <w:pPr>
              <w:rPr>
                <w:rtl/>
                <w:lang w:bidi="ar-DZ"/>
              </w:rPr>
            </w:pPr>
            <w:r>
              <w:rPr>
                <w:rFonts w:cs="Arial"/>
                <w:rtl/>
                <w:lang w:bidi="ar-DZ"/>
              </w:rPr>
              <w:t>-المديرية العامة للصيدلة و التجهيزات الصحية</w:t>
            </w:r>
          </w:p>
        </w:tc>
        <w:tc>
          <w:tcPr>
            <w:tcW w:w="1368" w:type="dxa"/>
          </w:tcPr>
          <w:p w:rsidR="002A0970" w:rsidRDefault="002A0970" w:rsidP="002A0970">
            <w:pPr>
              <w:rPr>
                <w:rtl/>
                <w:lang w:bidi="ar-DZ"/>
              </w:rPr>
            </w:pPr>
            <w:r w:rsidRPr="002A0970">
              <w:rPr>
                <w:rFonts w:cs="Arial"/>
                <w:rtl/>
                <w:lang w:bidi="ar-DZ"/>
              </w:rPr>
              <w:t>الفصل الرابع 2022</w:t>
            </w:r>
          </w:p>
        </w:tc>
        <w:tc>
          <w:tcPr>
            <w:tcW w:w="1261" w:type="dxa"/>
          </w:tcPr>
          <w:p w:rsidR="002A0970" w:rsidRDefault="002A0970" w:rsidP="002A0970">
            <w:pPr>
              <w:rPr>
                <w:rtl/>
                <w:lang w:bidi="ar-DZ"/>
              </w:rPr>
            </w:pPr>
            <w:r>
              <w:rPr>
                <w:rFonts w:hint="cs"/>
                <w:rtl/>
                <w:lang w:bidi="ar-DZ"/>
              </w:rPr>
              <w:t xml:space="preserve">تقييم مخطط متابعة الإصلاح </w:t>
            </w:r>
          </w:p>
        </w:tc>
        <w:tc>
          <w:tcPr>
            <w:tcW w:w="1324" w:type="dxa"/>
          </w:tcPr>
          <w:p w:rsidR="002A0970" w:rsidRDefault="002A0970" w:rsidP="002A0970">
            <w:pPr>
              <w:rPr>
                <w:rtl/>
                <w:lang w:bidi="ar-DZ"/>
              </w:rPr>
            </w:pPr>
            <w:r>
              <w:rPr>
                <w:rFonts w:hint="cs"/>
                <w:rtl/>
                <w:lang w:bidi="ar-DZ"/>
              </w:rPr>
              <w:t xml:space="preserve">التأكد من نتائج مخطط الإصلاح </w:t>
            </w:r>
          </w:p>
        </w:tc>
        <w:tc>
          <w:tcPr>
            <w:tcW w:w="950" w:type="dxa"/>
          </w:tcPr>
          <w:p w:rsidR="002A0970" w:rsidRDefault="002A0970" w:rsidP="002A0970">
            <w:pPr>
              <w:rPr>
                <w:rtl/>
                <w:lang w:bidi="ar-DZ"/>
              </w:rPr>
            </w:pPr>
          </w:p>
        </w:tc>
        <w:tc>
          <w:tcPr>
            <w:tcW w:w="950" w:type="dxa"/>
          </w:tcPr>
          <w:p w:rsidR="002A0970" w:rsidRDefault="002A0970" w:rsidP="002A0970">
            <w:pPr>
              <w:rPr>
                <w:rtl/>
                <w:lang w:bidi="ar-DZ"/>
              </w:rPr>
            </w:pPr>
          </w:p>
        </w:tc>
      </w:tr>
      <w:tr w:rsidR="002A0970" w:rsidTr="006A18C8">
        <w:tc>
          <w:tcPr>
            <w:tcW w:w="1513" w:type="dxa"/>
          </w:tcPr>
          <w:p w:rsidR="002A0970" w:rsidRPr="003307C9" w:rsidRDefault="002A0970" w:rsidP="002A0970">
            <w:pPr>
              <w:rPr>
                <w:rtl/>
                <w:lang w:bidi="ar-DZ"/>
              </w:rPr>
            </w:pPr>
          </w:p>
        </w:tc>
        <w:tc>
          <w:tcPr>
            <w:tcW w:w="1559" w:type="dxa"/>
            <w:vMerge/>
          </w:tcPr>
          <w:p w:rsidR="002A0970" w:rsidRDefault="002A0970" w:rsidP="002A0970">
            <w:pPr>
              <w:rPr>
                <w:rtl/>
                <w:lang w:bidi="ar-DZ"/>
              </w:rPr>
            </w:pPr>
          </w:p>
        </w:tc>
        <w:tc>
          <w:tcPr>
            <w:tcW w:w="2410" w:type="dxa"/>
          </w:tcPr>
          <w:p w:rsidR="002A0970" w:rsidRDefault="002A0970" w:rsidP="002A0970">
            <w:pPr>
              <w:rPr>
                <w:rtl/>
                <w:lang w:bidi="ar-DZ"/>
              </w:rPr>
            </w:pPr>
            <w:r>
              <w:rPr>
                <w:rFonts w:hint="cs"/>
                <w:rtl/>
                <w:lang w:bidi="ar-DZ"/>
              </w:rPr>
              <w:t xml:space="preserve">بطاقة تفتيش متجانسة وفق المعايير </w:t>
            </w:r>
          </w:p>
        </w:tc>
        <w:tc>
          <w:tcPr>
            <w:tcW w:w="2935" w:type="dxa"/>
          </w:tcPr>
          <w:p w:rsidR="002A0970" w:rsidRDefault="002A0970" w:rsidP="002A0970">
            <w:pPr>
              <w:rPr>
                <w:lang w:bidi="ar-DZ"/>
              </w:rPr>
            </w:pPr>
            <w:r>
              <w:rPr>
                <w:rFonts w:cs="Arial"/>
                <w:rtl/>
                <w:lang w:bidi="ar-DZ"/>
              </w:rPr>
              <w:t>-مديرية المالية و الوسائل</w:t>
            </w:r>
          </w:p>
          <w:p w:rsidR="002A0970" w:rsidRDefault="002A0970" w:rsidP="002A0970">
            <w:pPr>
              <w:rPr>
                <w:rtl/>
                <w:lang w:bidi="ar-DZ"/>
              </w:rPr>
            </w:pPr>
            <w:r>
              <w:rPr>
                <w:rFonts w:cs="Arial"/>
                <w:rtl/>
                <w:lang w:bidi="ar-DZ"/>
              </w:rPr>
              <w:t>-المديرية العامة للصيدلة و التجهيزات الصحية</w:t>
            </w:r>
            <w:r>
              <w:rPr>
                <w:rFonts w:cs="Arial"/>
                <w:rtl/>
                <w:lang w:bidi="ar-DZ"/>
              </w:rPr>
              <w:tab/>
            </w:r>
          </w:p>
        </w:tc>
        <w:tc>
          <w:tcPr>
            <w:tcW w:w="1368" w:type="dxa"/>
          </w:tcPr>
          <w:p w:rsidR="002A0970" w:rsidRDefault="002A0970" w:rsidP="002A0970">
            <w:pPr>
              <w:rPr>
                <w:rtl/>
                <w:lang w:bidi="ar-DZ"/>
              </w:rPr>
            </w:pPr>
            <w:r w:rsidRPr="002A0970">
              <w:rPr>
                <w:rFonts w:cs="Arial"/>
                <w:rtl/>
                <w:lang w:bidi="ar-DZ"/>
              </w:rPr>
              <w:t>الفصل الرابع 2022</w:t>
            </w:r>
          </w:p>
        </w:tc>
        <w:tc>
          <w:tcPr>
            <w:tcW w:w="1261" w:type="dxa"/>
          </w:tcPr>
          <w:p w:rsidR="002A0970" w:rsidRDefault="002A0970" w:rsidP="002A0970">
            <w:pPr>
              <w:rPr>
                <w:rtl/>
                <w:lang w:bidi="ar-DZ"/>
              </w:rPr>
            </w:pPr>
            <w:r>
              <w:rPr>
                <w:rFonts w:hint="cs"/>
                <w:rtl/>
                <w:lang w:bidi="ar-DZ"/>
              </w:rPr>
              <w:t xml:space="preserve">توطيد عملية التطهير الجزئي للمؤسسات العمومية للصحة ، لاسيما البابين 13 و 14 </w:t>
            </w:r>
          </w:p>
        </w:tc>
        <w:tc>
          <w:tcPr>
            <w:tcW w:w="1324" w:type="dxa"/>
          </w:tcPr>
          <w:p w:rsidR="002A0970" w:rsidRDefault="002A0970" w:rsidP="002A0970">
            <w:pPr>
              <w:rPr>
                <w:rtl/>
                <w:lang w:bidi="ar-DZ"/>
              </w:rPr>
            </w:pPr>
            <w:r w:rsidRPr="002A0970">
              <w:rPr>
                <w:rFonts w:cs="Arial"/>
                <w:rtl/>
                <w:lang w:bidi="ar-DZ"/>
              </w:rPr>
              <w:t>التأكد من نتائج مخطط الإصلاح</w:t>
            </w:r>
          </w:p>
        </w:tc>
        <w:tc>
          <w:tcPr>
            <w:tcW w:w="950" w:type="dxa"/>
          </w:tcPr>
          <w:p w:rsidR="002A0970" w:rsidRDefault="002A0970" w:rsidP="002A0970">
            <w:pPr>
              <w:rPr>
                <w:rtl/>
                <w:lang w:bidi="ar-DZ"/>
              </w:rPr>
            </w:pPr>
          </w:p>
        </w:tc>
        <w:tc>
          <w:tcPr>
            <w:tcW w:w="950" w:type="dxa"/>
          </w:tcPr>
          <w:p w:rsidR="002A0970" w:rsidRDefault="002A0970" w:rsidP="002A0970">
            <w:pPr>
              <w:rPr>
                <w:rtl/>
                <w:lang w:bidi="ar-DZ"/>
              </w:rPr>
            </w:pPr>
          </w:p>
          <w:p w:rsidR="002A0970" w:rsidRDefault="002A0970" w:rsidP="002A0970">
            <w:pPr>
              <w:rPr>
                <w:rtl/>
                <w:lang w:bidi="ar-DZ"/>
              </w:rPr>
            </w:pPr>
          </w:p>
        </w:tc>
      </w:tr>
      <w:tr w:rsidR="002A0970" w:rsidTr="006A18C8">
        <w:tc>
          <w:tcPr>
            <w:tcW w:w="1513" w:type="dxa"/>
          </w:tcPr>
          <w:p w:rsidR="002A0970" w:rsidRPr="00BD43FF" w:rsidRDefault="002A0970" w:rsidP="002A0970">
            <w:pPr>
              <w:jc w:val="center"/>
              <w:rPr>
                <w:b/>
                <w:bCs/>
                <w:rtl/>
                <w:lang w:bidi="ar-DZ"/>
              </w:rPr>
            </w:pPr>
            <w:r w:rsidRPr="00BD43FF">
              <w:rPr>
                <w:rFonts w:hint="cs"/>
                <w:b/>
                <w:bCs/>
                <w:rtl/>
                <w:lang w:bidi="ar-DZ"/>
              </w:rPr>
              <w:t xml:space="preserve">المحور </w:t>
            </w:r>
            <w:proofErr w:type="gramStart"/>
            <w:r w:rsidRPr="00BD43FF">
              <w:rPr>
                <w:rFonts w:hint="cs"/>
                <w:b/>
                <w:bCs/>
                <w:rtl/>
                <w:lang w:bidi="ar-DZ"/>
              </w:rPr>
              <w:t>السادس :</w:t>
            </w:r>
            <w:proofErr w:type="gramEnd"/>
          </w:p>
          <w:p w:rsidR="002A0970" w:rsidRPr="003307C9" w:rsidRDefault="002A0970" w:rsidP="002A0970">
            <w:pPr>
              <w:jc w:val="center"/>
              <w:rPr>
                <w:rtl/>
                <w:lang w:bidi="ar-DZ"/>
              </w:rPr>
            </w:pPr>
            <w:r w:rsidRPr="00BD43FF">
              <w:rPr>
                <w:rFonts w:hint="cs"/>
                <w:b/>
                <w:bCs/>
                <w:rtl/>
                <w:lang w:bidi="ar-DZ"/>
              </w:rPr>
              <w:t xml:space="preserve">تسيير </w:t>
            </w:r>
            <w:proofErr w:type="spellStart"/>
            <w:r w:rsidRPr="00BD43FF">
              <w:rPr>
                <w:rFonts w:hint="cs"/>
                <w:b/>
                <w:bCs/>
                <w:rtl/>
                <w:lang w:bidi="ar-DZ"/>
              </w:rPr>
              <w:t>الإستعجالات</w:t>
            </w:r>
            <w:proofErr w:type="spellEnd"/>
          </w:p>
        </w:tc>
        <w:tc>
          <w:tcPr>
            <w:tcW w:w="1559" w:type="dxa"/>
            <w:vMerge w:val="restart"/>
          </w:tcPr>
          <w:p w:rsidR="002A0970" w:rsidRPr="00BD43FF" w:rsidRDefault="002A0970" w:rsidP="002A0970">
            <w:pPr>
              <w:rPr>
                <w:b/>
                <w:bCs/>
                <w:rtl/>
                <w:lang w:bidi="ar-DZ"/>
              </w:rPr>
            </w:pPr>
            <w:r w:rsidRPr="00BD43FF">
              <w:rPr>
                <w:rFonts w:hint="cs"/>
                <w:b/>
                <w:bCs/>
                <w:rtl/>
                <w:lang w:bidi="ar-DZ"/>
              </w:rPr>
              <w:t>الهدف الأول (1):</w:t>
            </w:r>
          </w:p>
          <w:p w:rsidR="002A0970" w:rsidRDefault="002A0970" w:rsidP="002A0970">
            <w:pPr>
              <w:rPr>
                <w:rtl/>
                <w:lang w:bidi="ar-DZ"/>
              </w:rPr>
            </w:pPr>
            <w:r w:rsidRPr="00BD43FF">
              <w:rPr>
                <w:rFonts w:hint="cs"/>
                <w:b/>
                <w:bCs/>
                <w:rtl/>
                <w:lang w:bidi="ar-DZ"/>
              </w:rPr>
              <w:t xml:space="preserve">تحسين الحصول على العلاج </w:t>
            </w:r>
            <w:proofErr w:type="spellStart"/>
            <w:r w:rsidRPr="00BD43FF">
              <w:rPr>
                <w:rFonts w:hint="cs"/>
                <w:b/>
                <w:bCs/>
                <w:rtl/>
                <w:lang w:bidi="ar-DZ"/>
              </w:rPr>
              <w:t>الإستعجالي</w:t>
            </w:r>
            <w:proofErr w:type="spellEnd"/>
            <w:r w:rsidRPr="00BD43FF">
              <w:rPr>
                <w:rFonts w:hint="cs"/>
                <w:b/>
                <w:bCs/>
                <w:rtl/>
                <w:lang w:bidi="ar-DZ"/>
              </w:rPr>
              <w:t xml:space="preserve"> و تقليص أجل التكفل في العلاج </w:t>
            </w:r>
            <w:proofErr w:type="spellStart"/>
            <w:r w:rsidRPr="00BD43FF">
              <w:rPr>
                <w:rFonts w:hint="cs"/>
                <w:b/>
                <w:bCs/>
                <w:rtl/>
                <w:lang w:bidi="ar-DZ"/>
              </w:rPr>
              <w:t>الإستعجالي</w:t>
            </w:r>
            <w:proofErr w:type="spellEnd"/>
          </w:p>
        </w:tc>
        <w:tc>
          <w:tcPr>
            <w:tcW w:w="2410" w:type="dxa"/>
          </w:tcPr>
          <w:p w:rsidR="002A0970" w:rsidRDefault="002A0970" w:rsidP="002A0970">
            <w:pPr>
              <w:rPr>
                <w:rtl/>
                <w:lang w:bidi="ar-DZ"/>
              </w:rPr>
            </w:pPr>
            <w:r>
              <w:rPr>
                <w:rFonts w:hint="cs"/>
                <w:rtl/>
                <w:lang w:bidi="ar-DZ"/>
              </w:rPr>
              <w:t xml:space="preserve">تحديد هياكل العلاج </w:t>
            </w:r>
            <w:proofErr w:type="spellStart"/>
            <w:r>
              <w:rPr>
                <w:rFonts w:hint="cs"/>
                <w:rtl/>
                <w:lang w:bidi="ar-DZ"/>
              </w:rPr>
              <w:t>الإستعجاليالجوارية</w:t>
            </w:r>
            <w:proofErr w:type="spellEnd"/>
            <w:r>
              <w:rPr>
                <w:rFonts w:hint="cs"/>
                <w:rtl/>
                <w:lang w:bidi="ar-DZ"/>
              </w:rPr>
              <w:t xml:space="preserve"> و </w:t>
            </w:r>
            <w:proofErr w:type="spellStart"/>
            <w:r>
              <w:rPr>
                <w:rFonts w:hint="cs"/>
                <w:rtl/>
                <w:lang w:bidi="ar-DZ"/>
              </w:rPr>
              <w:t>الإستشفائية</w:t>
            </w:r>
            <w:proofErr w:type="spellEnd"/>
            <w:r>
              <w:rPr>
                <w:rFonts w:hint="cs"/>
                <w:rtl/>
                <w:lang w:bidi="ar-DZ"/>
              </w:rPr>
              <w:t xml:space="preserve"> و المرجعية ،</w:t>
            </w:r>
          </w:p>
          <w:p w:rsidR="002A0970" w:rsidRDefault="002A0970" w:rsidP="002A0970">
            <w:pPr>
              <w:rPr>
                <w:rtl/>
                <w:lang w:bidi="ar-DZ"/>
              </w:rPr>
            </w:pPr>
            <w:r>
              <w:rPr>
                <w:rFonts w:hint="cs"/>
                <w:rtl/>
                <w:lang w:bidi="ar-DZ"/>
              </w:rPr>
              <w:t xml:space="preserve">إعداد خريطة إقليمية </w:t>
            </w:r>
            <w:proofErr w:type="spellStart"/>
            <w:r>
              <w:rPr>
                <w:rFonts w:hint="cs"/>
                <w:rtl/>
                <w:lang w:bidi="ar-DZ"/>
              </w:rPr>
              <w:t>للإستعجالات</w:t>
            </w:r>
            <w:proofErr w:type="spellEnd"/>
            <w:r>
              <w:rPr>
                <w:rFonts w:hint="cs"/>
                <w:rtl/>
                <w:lang w:bidi="ar-DZ"/>
              </w:rPr>
              <w:t xml:space="preserve"> على المستوى الوطني .</w:t>
            </w:r>
          </w:p>
        </w:tc>
        <w:tc>
          <w:tcPr>
            <w:tcW w:w="2935" w:type="dxa"/>
          </w:tcPr>
          <w:p w:rsidR="002A0970" w:rsidRDefault="006A18C8" w:rsidP="002A0970">
            <w:pPr>
              <w:rPr>
                <w:rtl/>
                <w:lang w:bidi="ar-DZ"/>
              </w:rPr>
            </w:pPr>
            <w:r>
              <w:rPr>
                <w:rFonts w:hint="cs"/>
                <w:rtl/>
                <w:lang w:bidi="ar-DZ"/>
              </w:rPr>
              <w:t xml:space="preserve">-المديرية العامة لمصالح الصحة </w:t>
            </w:r>
          </w:p>
          <w:p w:rsidR="006A18C8" w:rsidRDefault="006A18C8" w:rsidP="002A0970">
            <w:pPr>
              <w:rPr>
                <w:rtl/>
                <w:lang w:bidi="ar-DZ"/>
              </w:rPr>
            </w:pPr>
            <w:r>
              <w:rPr>
                <w:rFonts w:hint="cs"/>
                <w:rtl/>
                <w:lang w:bidi="ar-DZ"/>
              </w:rPr>
              <w:t xml:space="preserve">-مديرية الصحة و السكان </w:t>
            </w:r>
          </w:p>
        </w:tc>
        <w:tc>
          <w:tcPr>
            <w:tcW w:w="1368" w:type="dxa"/>
          </w:tcPr>
          <w:p w:rsidR="002A0970" w:rsidRDefault="006A18C8" w:rsidP="002A0970">
            <w:pPr>
              <w:rPr>
                <w:rtl/>
                <w:lang w:bidi="ar-DZ"/>
              </w:rPr>
            </w:pPr>
            <w:r>
              <w:rPr>
                <w:rFonts w:hint="cs"/>
                <w:rtl/>
                <w:lang w:bidi="ar-DZ"/>
              </w:rPr>
              <w:t>الفصل الأول 2023</w:t>
            </w:r>
          </w:p>
        </w:tc>
        <w:tc>
          <w:tcPr>
            <w:tcW w:w="1261" w:type="dxa"/>
          </w:tcPr>
          <w:p w:rsidR="006A18C8" w:rsidRDefault="006A18C8" w:rsidP="002A0970">
            <w:pPr>
              <w:rPr>
                <w:rtl/>
                <w:lang w:bidi="ar-DZ"/>
              </w:rPr>
            </w:pPr>
            <w:r>
              <w:rPr>
                <w:rFonts w:hint="cs"/>
                <w:rtl/>
                <w:lang w:bidi="ar-DZ"/>
              </w:rPr>
              <w:t xml:space="preserve">-توفر جدول دقيق عن هياكل </w:t>
            </w:r>
            <w:proofErr w:type="spellStart"/>
            <w:r>
              <w:rPr>
                <w:rFonts w:hint="cs"/>
                <w:rtl/>
                <w:lang w:bidi="ar-DZ"/>
              </w:rPr>
              <w:t>الإستعجالات</w:t>
            </w:r>
            <w:proofErr w:type="spellEnd"/>
          </w:p>
          <w:p w:rsidR="002A0970" w:rsidRDefault="006A18C8" w:rsidP="002A0970">
            <w:pPr>
              <w:rPr>
                <w:rtl/>
                <w:lang w:bidi="ar-DZ"/>
              </w:rPr>
            </w:pPr>
            <w:r>
              <w:rPr>
                <w:rFonts w:hint="cs"/>
                <w:rtl/>
                <w:lang w:bidi="ar-DZ"/>
              </w:rPr>
              <w:t xml:space="preserve">و موقعها الجغرافي </w:t>
            </w:r>
          </w:p>
        </w:tc>
        <w:tc>
          <w:tcPr>
            <w:tcW w:w="1324" w:type="dxa"/>
          </w:tcPr>
          <w:p w:rsidR="002A0970" w:rsidRDefault="006A18C8" w:rsidP="002A0970">
            <w:pPr>
              <w:rPr>
                <w:rtl/>
                <w:lang w:bidi="ar-DZ"/>
              </w:rPr>
            </w:pPr>
            <w:r>
              <w:rPr>
                <w:rFonts w:hint="cs"/>
                <w:rtl/>
                <w:lang w:bidi="ar-DZ"/>
              </w:rPr>
              <w:t xml:space="preserve">عدد الهياكل المحددة في الخريطة المعدة </w:t>
            </w:r>
          </w:p>
        </w:tc>
        <w:tc>
          <w:tcPr>
            <w:tcW w:w="950" w:type="dxa"/>
          </w:tcPr>
          <w:p w:rsidR="002A0970" w:rsidRDefault="002A0970" w:rsidP="002A0970">
            <w:pPr>
              <w:rPr>
                <w:rtl/>
                <w:lang w:bidi="ar-DZ"/>
              </w:rPr>
            </w:pPr>
          </w:p>
        </w:tc>
        <w:tc>
          <w:tcPr>
            <w:tcW w:w="950" w:type="dxa"/>
          </w:tcPr>
          <w:p w:rsidR="002A0970" w:rsidRDefault="002A0970" w:rsidP="002A0970">
            <w:pPr>
              <w:rPr>
                <w:rtl/>
                <w:lang w:bidi="ar-DZ"/>
              </w:rPr>
            </w:pPr>
          </w:p>
        </w:tc>
      </w:tr>
      <w:tr w:rsidR="002A0970" w:rsidTr="006A18C8">
        <w:tc>
          <w:tcPr>
            <w:tcW w:w="1513" w:type="dxa"/>
          </w:tcPr>
          <w:p w:rsidR="002A0970" w:rsidRDefault="002A0970" w:rsidP="002A0970">
            <w:pPr>
              <w:rPr>
                <w:rtl/>
                <w:lang w:bidi="ar-DZ"/>
              </w:rPr>
            </w:pPr>
          </w:p>
        </w:tc>
        <w:tc>
          <w:tcPr>
            <w:tcW w:w="1559" w:type="dxa"/>
            <w:vMerge/>
          </w:tcPr>
          <w:p w:rsidR="002A0970" w:rsidRDefault="002A0970" w:rsidP="002A0970">
            <w:pPr>
              <w:rPr>
                <w:rtl/>
                <w:lang w:bidi="ar-DZ"/>
              </w:rPr>
            </w:pPr>
          </w:p>
        </w:tc>
        <w:tc>
          <w:tcPr>
            <w:tcW w:w="2410" w:type="dxa"/>
          </w:tcPr>
          <w:p w:rsidR="002A0970" w:rsidRDefault="002A0970" w:rsidP="002A0970">
            <w:pPr>
              <w:rPr>
                <w:rtl/>
                <w:lang w:bidi="ar-DZ"/>
              </w:rPr>
            </w:pPr>
            <w:r>
              <w:rPr>
                <w:rFonts w:hint="cs"/>
                <w:rtl/>
                <w:lang w:bidi="ar-DZ"/>
              </w:rPr>
              <w:t xml:space="preserve">إعداد مخطط توجيهي لتنظيم </w:t>
            </w:r>
            <w:proofErr w:type="spellStart"/>
            <w:r>
              <w:rPr>
                <w:rFonts w:hint="cs"/>
                <w:rtl/>
                <w:lang w:bidi="ar-DZ"/>
              </w:rPr>
              <w:t>الإستعجالات</w:t>
            </w:r>
            <w:proofErr w:type="spellEnd"/>
            <w:r>
              <w:rPr>
                <w:rFonts w:hint="cs"/>
                <w:rtl/>
                <w:lang w:bidi="ar-DZ"/>
              </w:rPr>
              <w:t xml:space="preserve"> مع مراعاة الوصول و الوسائل و مواردها البشرية المتاحة و الديموغرافيا .</w:t>
            </w:r>
          </w:p>
        </w:tc>
        <w:tc>
          <w:tcPr>
            <w:tcW w:w="2935" w:type="dxa"/>
          </w:tcPr>
          <w:p w:rsidR="002A0970" w:rsidRDefault="006A18C8" w:rsidP="002A0970">
            <w:pPr>
              <w:rPr>
                <w:rtl/>
                <w:lang w:bidi="ar-DZ"/>
              </w:rPr>
            </w:pPr>
            <w:r>
              <w:rPr>
                <w:rFonts w:hint="cs"/>
                <w:rtl/>
                <w:lang w:bidi="ar-DZ"/>
              </w:rPr>
              <w:t xml:space="preserve">-المديرية العامة لمصالح الصحة </w:t>
            </w:r>
          </w:p>
          <w:p w:rsidR="006A18C8" w:rsidRDefault="006A18C8" w:rsidP="002A0970">
            <w:pPr>
              <w:rPr>
                <w:rtl/>
                <w:lang w:bidi="ar-DZ"/>
              </w:rPr>
            </w:pPr>
            <w:r>
              <w:rPr>
                <w:rFonts w:hint="cs"/>
                <w:rtl/>
                <w:lang w:bidi="ar-DZ"/>
              </w:rPr>
              <w:t xml:space="preserve">-مديرية الصحة و </w:t>
            </w:r>
            <w:proofErr w:type="gramStart"/>
            <w:r>
              <w:rPr>
                <w:rFonts w:hint="cs"/>
                <w:rtl/>
                <w:lang w:bidi="ar-DZ"/>
              </w:rPr>
              <w:t>السكان</w:t>
            </w:r>
            <w:proofErr w:type="gramEnd"/>
          </w:p>
          <w:p w:rsidR="006A18C8" w:rsidRDefault="006A18C8" w:rsidP="002A0970">
            <w:pPr>
              <w:rPr>
                <w:rtl/>
                <w:lang w:bidi="ar-DZ"/>
              </w:rPr>
            </w:pPr>
            <w:r>
              <w:rPr>
                <w:rFonts w:hint="cs"/>
                <w:rtl/>
                <w:lang w:bidi="ar-DZ"/>
              </w:rPr>
              <w:t xml:space="preserve">-الوكالة الوطنية للدم </w:t>
            </w:r>
          </w:p>
          <w:p w:rsidR="006A18C8" w:rsidRDefault="006A18C8" w:rsidP="002A0970">
            <w:pPr>
              <w:rPr>
                <w:rtl/>
                <w:lang w:bidi="ar-DZ"/>
              </w:rPr>
            </w:pPr>
            <w:r>
              <w:rPr>
                <w:rFonts w:hint="cs"/>
                <w:rtl/>
                <w:lang w:bidi="ar-DZ"/>
              </w:rPr>
              <w:t xml:space="preserve">-الوكالة الوطنية لعلم السموم </w:t>
            </w:r>
          </w:p>
        </w:tc>
        <w:tc>
          <w:tcPr>
            <w:tcW w:w="1368" w:type="dxa"/>
          </w:tcPr>
          <w:p w:rsidR="002A0970" w:rsidRDefault="006A18C8" w:rsidP="002A0970">
            <w:pPr>
              <w:rPr>
                <w:rtl/>
                <w:lang w:bidi="ar-DZ"/>
              </w:rPr>
            </w:pPr>
            <w:r>
              <w:rPr>
                <w:rFonts w:hint="cs"/>
                <w:rtl/>
                <w:lang w:bidi="ar-DZ"/>
              </w:rPr>
              <w:t>الفصل الثاني 2023</w:t>
            </w:r>
          </w:p>
        </w:tc>
        <w:tc>
          <w:tcPr>
            <w:tcW w:w="1261" w:type="dxa"/>
          </w:tcPr>
          <w:p w:rsidR="002A0970" w:rsidRDefault="00C44455" w:rsidP="002A0970">
            <w:pPr>
              <w:rPr>
                <w:rtl/>
                <w:lang w:bidi="ar-DZ"/>
              </w:rPr>
            </w:pPr>
            <w:r>
              <w:rPr>
                <w:rFonts w:hint="cs"/>
                <w:rtl/>
                <w:lang w:bidi="ar-DZ"/>
              </w:rPr>
              <w:t xml:space="preserve">-ضمان توجيه المرضى </w:t>
            </w:r>
          </w:p>
          <w:p w:rsidR="00C44455" w:rsidRDefault="00C44455" w:rsidP="002A0970">
            <w:pPr>
              <w:rPr>
                <w:rtl/>
                <w:lang w:bidi="ar-DZ"/>
              </w:rPr>
            </w:pPr>
            <w:r>
              <w:rPr>
                <w:rFonts w:hint="cs"/>
                <w:rtl/>
                <w:lang w:bidi="ar-DZ"/>
              </w:rPr>
              <w:t xml:space="preserve">-آجال التكلفة مقلصة </w:t>
            </w:r>
          </w:p>
        </w:tc>
        <w:tc>
          <w:tcPr>
            <w:tcW w:w="1324" w:type="dxa"/>
          </w:tcPr>
          <w:p w:rsidR="002A0970" w:rsidRDefault="00C44455" w:rsidP="002A0970">
            <w:pPr>
              <w:rPr>
                <w:rtl/>
                <w:lang w:bidi="ar-DZ"/>
              </w:rPr>
            </w:pPr>
            <w:r>
              <w:rPr>
                <w:rFonts w:hint="cs"/>
                <w:rtl/>
                <w:lang w:bidi="ar-DZ"/>
              </w:rPr>
              <w:t xml:space="preserve">-عدد مديريات الصحة و السكان التي أعدت المخطط التوجيهي لتنظيم </w:t>
            </w:r>
            <w:proofErr w:type="spellStart"/>
            <w:r>
              <w:rPr>
                <w:rFonts w:hint="cs"/>
                <w:rtl/>
                <w:lang w:bidi="ar-DZ"/>
              </w:rPr>
              <w:t>الإستعجالاتعلى</w:t>
            </w:r>
            <w:proofErr w:type="spellEnd"/>
            <w:r>
              <w:rPr>
                <w:rFonts w:hint="cs"/>
                <w:rtl/>
                <w:lang w:bidi="ar-DZ"/>
              </w:rPr>
              <w:t xml:space="preserve"> مستوى ولاياتها </w:t>
            </w:r>
          </w:p>
        </w:tc>
        <w:tc>
          <w:tcPr>
            <w:tcW w:w="950" w:type="dxa"/>
          </w:tcPr>
          <w:p w:rsidR="002A0970" w:rsidRDefault="002A0970" w:rsidP="002A0970">
            <w:pPr>
              <w:rPr>
                <w:rtl/>
                <w:lang w:bidi="ar-DZ"/>
              </w:rPr>
            </w:pPr>
          </w:p>
        </w:tc>
        <w:tc>
          <w:tcPr>
            <w:tcW w:w="950" w:type="dxa"/>
          </w:tcPr>
          <w:p w:rsidR="002A0970" w:rsidRDefault="002A0970" w:rsidP="002A0970">
            <w:pPr>
              <w:rPr>
                <w:rtl/>
                <w:lang w:bidi="ar-DZ"/>
              </w:rPr>
            </w:pPr>
          </w:p>
        </w:tc>
      </w:tr>
      <w:tr w:rsidR="002A0970" w:rsidTr="006A18C8">
        <w:tc>
          <w:tcPr>
            <w:tcW w:w="1513" w:type="dxa"/>
          </w:tcPr>
          <w:p w:rsidR="002A0970" w:rsidRDefault="002A0970" w:rsidP="002A0970">
            <w:pPr>
              <w:rPr>
                <w:rtl/>
                <w:lang w:bidi="ar-DZ"/>
              </w:rPr>
            </w:pPr>
          </w:p>
        </w:tc>
        <w:tc>
          <w:tcPr>
            <w:tcW w:w="1559" w:type="dxa"/>
            <w:vMerge/>
          </w:tcPr>
          <w:p w:rsidR="002A0970" w:rsidRDefault="002A0970" w:rsidP="002A0970">
            <w:pPr>
              <w:rPr>
                <w:rtl/>
                <w:lang w:bidi="ar-DZ"/>
              </w:rPr>
            </w:pPr>
          </w:p>
        </w:tc>
        <w:tc>
          <w:tcPr>
            <w:tcW w:w="2410" w:type="dxa"/>
          </w:tcPr>
          <w:p w:rsidR="002A0970" w:rsidRDefault="002A0970" w:rsidP="002A0970">
            <w:pPr>
              <w:rPr>
                <w:rtl/>
                <w:lang w:bidi="ar-DZ"/>
              </w:rPr>
            </w:pPr>
            <w:r>
              <w:rPr>
                <w:rFonts w:hint="cs"/>
                <w:rtl/>
                <w:lang w:bidi="ar-DZ"/>
              </w:rPr>
              <w:t>وضع رقم أخضر لدى مدير الصحة و السكان أو على مستوى تجمع من الولايات المتجاورة في خدمة المواطن .</w:t>
            </w:r>
          </w:p>
        </w:tc>
        <w:tc>
          <w:tcPr>
            <w:tcW w:w="2935" w:type="dxa"/>
          </w:tcPr>
          <w:p w:rsidR="002A0970" w:rsidRDefault="00C44455" w:rsidP="002A0970">
            <w:pPr>
              <w:rPr>
                <w:rtl/>
                <w:lang w:bidi="ar-DZ"/>
              </w:rPr>
            </w:pPr>
            <w:r>
              <w:rPr>
                <w:rFonts w:hint="cs"/>
                <w:rtl/>
                <w:lang w:bidi="ar-DZ"/>
              </w:rPr>
              <w:t xml:space="preserve">-المديرية العامة لمصالح الصحة </w:t>
            </w:r>
          </w:p>
          <w:p w:rsidR="00C44455" w:rsidRDefault="00C44455" w:rsidP="002A0970">
            <w:pPr>
              <w:rPr>
                <w:rtl/>
                <w:lang w:bidi="ar-DZ"/>
              </w:rPr>
            </w:pPr>
            <w:r>
              <w:rPr>
                <w:rFonts w:hint="cs"/>
                <w:rtl/>
                <w:lang w:bidi="ar-DZ"/>
              </w:rPr>
              <w:t xml:space="preserve">-مديرية الصحة و السكان </w:t>
            </w:r>
          </w:p>
        </w:tc>
        <w:tc>
          <w:tcPr>
            <w:tcW w:w="1368" w:type="dxa"/>
          </w:tcPr>
          <w:p w:rsidR="002A0970" w:rsidRDefault="00C44455" w:rsidP="002A0970">
            <w:pPr>
              <w:rPr>
                <w:rtl/>
                <w:lang w:bidi="ar-DZ"/>
              </w:rPr>
            </w:pPr>
            <w:r>
              <w:rPr>
                <w:rFonts w:hint="cs"/>
                <w:rtl/>
                <w:lang w:bidi="ar-DZ"/>
              </w:rPr>
              <w:t>الفصل الثالث 2023</w:t>
            </w:r>
          </w:p>
        </w:tc>
        <w:tc>
          <w:tcPr>
            <w:tcW w:w="1261" w:type="dxa"/>
          </w:tcPr>
          <w:p w:rsidR="002A0970" w:rsidRDefault="00C44455" w:rsidP="002A0970">
            <w:pPr>
              <w:rPr>
                <w:rtl/>
                <w:lang w:bidi="ar-DZ"/>
              </w:rPr>
            </w:pPr>
            <w:r>
              <w:rPr>
                <w:rFonts w:hint="cs"/>
                <w:rtl/>
                <w:lang w:bidi="ar-DZ"/>
              </w:rPr>
              <w:t xml:space="preserve">مواطنون مطلعون وموجهون بشكل أفضل </w:t>
            </w:r>
          </w:p>
        </w:tc>
        <w:tc>
          <w:tcPr>
            <w:tcW w:w="1324" w:type="dxa"/>
          </w:tcPr>
          <w:p w:rsidR="002A0970" w:rsidRDefault="00C44455" w:rsidP="002A0970">
            <w:pPr>
              <w:rPr>
                <w:rtl/>
                <w:lang w:bidi="ar-DZ"/>
              </w:rPr>
            </w:pPr>
            <w:r>
              <w:rPr>
                <w:rFonts w:hint="cs"/>
                <w:rtl/>
                <w:lang w:bidi="ar-DZ"/>
              </w:rPr>
              <w:t xml:space="preserve">عدد مديريات الصحة و السكان التي لديها رقم أخضر مشتغل </w:t>
            </w:r>
          </w:p>
        </w:tc>
        <w:tc>
          <w:tcPr>
            <w:tcW w:w="950" w:type="dxa"/>
          </w:tcPr>
          <w:p w:rsidR="002A0970" w:rsidRDefault="002A0970" w:rsidP="002A0970">
            <w:pPr>
              <w:rPr>
                <w:rtl/>
                <w:lang w:bidi="ar-DZ"/>
              </w:rPr>
            </w:pPr>
          </w:p>
        </w:tc>
        <w:tc>
          <w:tcPr>
            <w:tcW w:w="950" w:type="dxa"/>
          </w:tcPr>
          <w:p w:rsidR="002A0970" w:rsidRDefault="002A0970" w:rsidP="002A0970">
            <w:pPr>
              <w:rPr>
                <w:rtl/>
                <w:lang w:bidi="ar-DZ"/>
              </w:rPr>
            </w:pPr>
          </w:p>
        </w:tc>
      </w:tr>
      <w:tr w:rsidR="002A0970" w:rsidTr="006A18C8">
        <w:tc>
          <w:tcPr>
            <w:tcW w:w="1513" w:type="dxa"/>
          </w:tcPr>
          <w:p w:rsidR="002A0970" w:rsidRDefault="002A0970" w:rsidP="002A0970">
            <w:pPr>
              <w:rPr>
                <w:rtl/>
                <w:lang w:bidi="ar-DZ"/>
              </w:rPr>
            </w:pPr>
          </w:p>
        </w:tc>
        <w:tc>
          <w:tcPr>
            <w:tcW w:w="1559" w:type="dxa"/>
            <w:vMerge/>
          </w:tcPr>
          <w:p w:rsidR="002A0970" w:rsidRDefault="002A0970" w:rsidP="002A0970">
            <w:pPr>
              <w:rPr>
                <w:rtl/>
                <w:lang w:bidi="ar-DZ"/>
              </w:rPr>
            </w:pPr>
          </w:p>
        </w:tc>
        <w:tc>
          <w:tcPr>
            <w:tcW w:w="2410" w:type="dxa"/>
          </w:tcPr>
          <w:p w:rsidR="002A0970" w:rsidRDefault="002A0970" w:rsidP="002A0970">
            <w:pPr>
              <w:rPr>
                <w:rtl/>
                <w:lang w:bidi="ar-DZ"/>
              </w:rPr>
            </w:pPr>
            <w:r>
              <w:rPr>
                <w:rFonts w:hint="cs"/>
                <w:rtl/>
                <w:lang w:bidi="ar-DZ"/>
              </w:rPr>
              <w:t xml:space="preserve">إنشاء أرضية رقمية لتسيير أسرة </w:t>
            </w:r>
            <w:proofErr w:type="spellStart"/>
            <w:r>
              <w:rPr>
                <w:rFonts w:hint="cs"/>
                <w:rtl/>
                <w:lang w:bidi="ar-DZ"/>
              </w:rPr>
              <w:t>الإستعجالات</w:t>
            </w:r>
            <w:proofErr w:type="spellEnd"/>
            <w:r>
              <w:rPr>
                <w:rFonts w:hint="cs"/>
                <w:rtl/>
                <w:lang w:bidi="ar-DZ"/>
              </w:rPr>
              <w:t xml:space="preserve"> بإشراك مصالح الإعانة الطبية المستعجلة ، عند </w:t>
            </w:r>
            <w:proofErr w:type="spellStart"/>
            <w:r>
              <w:rPr>
                <w:rFonts w:hint="cs"/>
                <w:rtl/>
                <w:lang w:bidi="ar-DZ"/>
              </w:rPr>
              <w:t>الإقتضاء</w:t>
            </w:r>
            <w:proofErr w:type="spellEnd"/>
            <w:r>
              <w:rPr>
                <w:rFonts w:hint="cs"/>
                <w:rtl/>
                <w:lang w:bidi="ar-DZ"/>
              </w:rPr>
              <w:t xml:space="preserve"> .</w:t>
            </w:r>
          </w:p>
        </w:tc>
        <w:tc>
          <w:tcPr>
            <w:tcW w:w="2935" w:type="dxa"/>
          </w:tcPr>
          <w:p w:rsidR="002A0970" w:rsidRDefault="00C44455" w:rsidP="002A0970">
            <w:pPr>
              <w:rPr>
                <w:rtl/>
                <w:lang w:bidi="ar-DZ"/>
              </w:rPr>
            </w:pPr>
            <w:r>
              <w:rPr>
                <w:rFonts w:hint="cs"/>
                <w:rtl/>
                <w:lang w:bidi="ar-DZ"/>
              </w:rPr>
              <w:t xml:space="preserve">-المديرية العامة لمصالح الصحة </w:t>
            </w:r>
          </w:p>
          <w:p w:rsidR="00C44455" w:rsidRDefault="00C44455" w:rsidP="002A0970">
            <w:pPr>
              <w:rPr>
                <w:rtl/>
                <w:lang w:bidi="ar-DZ"/>
              </w:rPr>
            </w:pPr>
            <w:r>
              <w:rPr>
                <w:rFonts w:hint="cs"/>
                <w:rtl/>
                <w:lang w:bidi="ar-DZ"/>
              </w:rPr>
              <w:t>-مديرية المنظو</w:t>
            </w:r>
            <w:r w:rsidR="003910F5">
              <w:rPr>
                <w:rFonts w:hint="cs"/>
                <w:rtl/>
                <w:lang w:bidi="ar-DZ"/>
              </w:rPr>
              <w:t xml:space="preserve">مات المعلوماتية و الإعلام الالي </w:t>
            </w:r>
          </w:p>
        </w:tc>
        <w:tc>
          <w:tcPr>
            <w:tcW w:w="1368" w:type="dxa"/>
          </w:tcPr>
          <w:p w:rsidR="002A0970" w:rsidRDefault="003910F5" w:rsidP="002A0970">
            <w:pPr>
              <w:rPr>
                <w:rtl/>
                <w:lang w:bidi="ar-DZ"/>
              </w:rPr>
            </w:pPr>
            <w:r>
              <w:rPr>
                <w:rFonts w:hint="cs"/>
                <w:rtl/>
                <w:lang w:bidi="ar-DZ"/>
              </w:rPr>
              <w:t>الفصل الرابع 2023</w:t>
            </w:r>
          </w:p>
        </w:tc>
        <w:tc>
          <w:tcPr>
            <w:tcW w:w="1261" w:type="dxa"/>
          </w:tcPr>
          <w:p w:rsidR="002A0970" w:rsidRDefault="003910F5" w:rsidP="002A0970">
            <w:pPr>
              <w:rPr>
                <w:rtl/>
                <w:lang w:bidi="ar-DZ"/>
              </w:rPr>
            </w:pPr>
            <w:r>
              <w:rPr>
                <w:rFonts w:hint="cs"/>
                <w:rtl/>
                <w:lang w:bidi="ar-DZ"/>
              </w:rPr>
              <w:t xml:space="preserve">رؤية في تسيير قدرات </w:t>
            </w:r>
            <w:proofErr w:type="spellStart"/>
            <w:r>
              <w:rPr>
                <w:rFonts w:hint="cs"/>
                <w:rtl/>
                <w:lang w:bidi="ar-DZ"/>
              </w:rPr>
              <w:t>الإستعجالات</w:t>
            </w:r>
            <w:proofErr w:type="spellEnd"/>
            <w:r>
              <w:rPr>
                <w:rFonts w:hint="cs"/>
                <w:rtl/>
                <w:lang w:bidi="ar-DZ"/>
              </w:rPr>
              <w:t xml:space="preserve"> الطبية الجراحية </w:t>
            </w:r>
          </w:p>
        </w:tc>
        <w:tc>
          <w:tcPr>
            <w:tcW w:w="1324" w:type="dxa"/>
          </w:tcPr>
          <w:p w:rsidR="002A0970" w:rsidRDefault="003910F5" w:rsidP="002A0970">
            <w:pPr>
              <w:rPr>
                <w:rtl/>
                <w:lang w:bidi="ar-DZ"/>
              </w:rPr>
            </w:pPr>
            <w:r>
              <w:rPr>
                <w:rFonts w:hint="cs"/>
                <w:rtl/>
                <w:lang w:bidi="ar-DZ"/>
              </w:rPr>
              <w:t xml:space="preserve">نسبة </w:t>
            </w:r>
            <w:proofErr w:type="spellStart"/>
            <w:r>
              <w:rPr>
                <w:rFonts w:hint="cs"/>
                <w:rtl/>
                <w:lang w:bidi="ar-DZ"/>
              </w:rPr>
              <w:t>إستعمال</w:t>
            </w:r>
            <w:proofErr w:type="spellEnd"/>
            <w:r>
              <w:rPr>
                <w:rFonts w:hint="cs"/>
                <w:rtl/>
                <w:lang w:bidi="ar-DZ"/>
              </w:rPr>
              <w:t xml:space="preserve"> المنصة في ضبط </w:t>
            </w:r>
            <w:proofErr w:type="spellStart"/>
            <w:r>
              <w:rPr>
                <w:rFonts w:hint="cs"/>
                <w:rtl/>
                <w:lang w:bidi="ar-DZ"/>
              </w:rPr>
              <w:t>الإستعجالات</w:t>
            </w:r>
            <w:proofErr w:type="spellEnd"/>
          </w:p>
        </w:tc>
        <w:tc>
          <w:tcPr>
            <w:tcW w:w="950" w:type="dxa"/>
          </w:tcPr>
          <w:p w:rsidR="002A0970" w:rsidRDefault="002A0970" w:rsidP="002A0970">
            <w:pPr>
              <w:rPr>
                <w:rtl/>
                <w:lang w:bidi="ar-DZ"/>
              </w:rPr>
            </w:pPr>
          </w:p>
        </w:tc>
        <w:tc>
          <w:tcPr>
            <w:tcW w:w="950" w:type="dxa"/>
          </w:tcPr>
          <w:p w:rsidR="002A0970" w:rsidRDefault="002A0970" w:rsidP="002A0970">
            <w:pPr>
              <w:rPr>
                <w:rtl/>
                <w:lang w:bidi="ar-DZ"/>
              </w:rPr>
            </w:pPr>
          </w:p>
        </w:tc>
      </w:tr>
      <w:tr w:rsidR="002A0970" w:rsidTr="006A18C8">
        <w:tc>
          <w:tcPr>
            <w:tcW w:w="1513" w:type="dxa"/>
          </w:tcPr>
          <w:p w:rsidR="002A0970" w:rsidRDefault="002A0970" w:rsidP="002A0970">
            <w:pPr>
              <w:rPr>
                <w:rtl/>
                <w:lang w:bidi="ar-DZ"/>
              </w:rPr>
            </w:pPr>
          </w:p>
        </w:tc>
        <w:tc>
          <w:tcPr>
            <w:tcW w:w="1559" w:type="dxa"/>
            <w:vMerge/>
          </w:tcPr>
          <w:p w:rsidR="002A0970" w:rsidRDefault="002A0970" w:rsidP="002A0970">
            <w:pPr>
              <w:rPr>
                <w:rtl/>
                <w:lang w:bidi="ar-DZ"/>
              </w:rPr>
            </w:pPr>
          </w:p>
        </w:tc>
        <w:tc>
          <w:tcPr>
            <w:tcW w:w="2410" w:type="dxa"/>
          </w:tcPr>
          <w:p w:rsidR="002A0970" w:rsidRDefault="002A0970" w:rsidP="002A0970">
            <w:pPr>
              <w:rPr>
                <w:rtl/>
                <w:lang w:bidi="ar-DZ"/>
              </w:rPr>
            </w:pPr>
            <w:r>
              <w:rPr>
                <w:rFonts w:hint="cs"/>
                <w:rtl/>
                <w:lang w:bidi="ar-DZ"/>
              </w:rPr>
              <w:t xml:space="preserve">رفع عدد العيادات المتعددة الخدمات التي تعمل على مدار 24 ساعة و التي تضمن نشاط </w:t>
            </w:r>
            <w:proofErr w:type="spellStart"/>
            <w:r>
              <w:rPr>
                <w:rFonts w:hint="cs"/>
                <w:rtl/>
                <w:lang w:bidi="ar-DZ"/>
              </w:rPr>
              <w:t>الإستعجال</w:t>
            </w:r>
            <w:proofErr w:type="spellEnd"/>
            <w:r>
              <w:rPr>
                <w:rFonts w:hint="cs"/>
                <w:rtl/>
                <w:lang w:bidi="ar-DZ"/>
              </w:rPr>
              <w:t xml:space="preserve"> .</w:t>
            </w:r>
          </w:p>
        </w:tc>
        <w:tc>
          <w:tcPr>
            <w:tcW w:w="2935" w:type="dxa"/>
          </w:tcPr>
          <w:p w:rsidR="002A0970" w:rsidRDefault="003910F5" w:rsidP="002A0970">
            <w:pPr>
              <w:rPr>
                <w:rtl/>
                <w:lang w:bidi="ar-DZ"/>
              </w:rPr>
            </w:pPr>
            <w:r>
              <w:rPr>
                <w:rFonts w:hint="cs"/>
                <w:rtl/>
                <w:lang w:bidi="ar-DZ"/>
              </w:rPr>
              <w:t xml:space="preserve">-المديرية العامة لمصالح الصحة و إصلاح المستشفيات </w:t>
            </w:r>
          </w:p>
        </w:tc>
        <w:tc>
          <w:tcPr>
            <w:tcW w:w="1368" w:type="dxa"/>
          </w:tcPr>
          <w:p w:rsidR="002A0970" w:rsidRDefault="003910F5" w:rsidP="002A0970">
            <w:pPr>
              <w:rPr>
                <w:rtl/>
                <w:lang w:bidi="ar-DZ"/>
              </w:rPr>
            </w:pPr>
            <w:r>
              <w:rPr>
                <w:rFonts w:hint="cs"/>
                <w:rtl/>
                <w:lang w:bidi="ar-DZ"/>
              </w:rPr>
              <w:t>الفصل الرابع 2023</w:t>
            </w:r>
          </w:p>
        </w:tc>
        <w:tc>
          <w:tcPr>
            <w:tcW w:w="1261" w:type="dxa"/>
          </w:tcPr>
          <w:p w:rsidR="002A0970" w:rsidRDefault="003910F5" w:rsidP="002A0970">
            <w:pPr>
              <w:rPr>
                <w:rtl/>
                <w:lang w:bidi="ar-DZ"/>
              </w:rPr>
            </w:pPr>
            <w:r>
              <w:rPr>
                <w:rFonts w:hint="cs"/>
                <w:rtl/>
                <w:lang w:bidi="ar-DZ"/>
              </w:rPr>
              <w:t xml:space="preserve">تحسين الحصول و إزالة </w:t>
            </w:r>
            <w:proofErr w:type="spellStart"/>
            <w:r>
              <w:rPr>
                <w:rFonts w:hint="cs"/>
                <w:rtl/>
                <w:lang w:bidi="ar-DZ"/>
              </w:rPr>
              <w:t>الإزدحام</w:t>
            </w:r>
            <w:proofErr w:type="spellEnd"/>
            <w:r>
              <w:rPr>
                <w:rFonts w:hint="cs"/>
                <w:rtl/>
                <w:lang w:bidi="ar-DZ"/>
              </w:rPr>
              <w:t xml:space="preserve"> عن هياكل </w:t>
            </w:r>
            <w:proofErr w:type="spellStart"/>
            <w:r>
              <w:rPr>
                <w:rFonts w:hint="cs"/>
                <w:rtl/>
                <w:lang w:bidi="ar-DZ"/>
              </w:rPr>
              <w:t>الإستعجالاتالإستشفائية</w:t>
            </w:r>
            <w:proofErr w:type="spellEnd"/>
            <w:r>
              <w:rPr>
                <w:rFonts w:hint="cs"/>
                <w:rtl/>
                <w:lang w:bidi="ar-DZ"/>
              </w:rPr>
              <w:t xml:space="preserve"> العمومية </w:t>
            </w:r>
          </w:p>
        </w:tc>
        <w:tc>
          <w:tcPr>
            <w:tcW w:w="1324" w:type="dxa"/>
          </w:tcPr>
          <w:p w:rsidR="002A0970" w:rsidRDefault="003910F5" w:rsidP="002A0970">
            <w:pPr>
              <w:rPr>
                <w:rtl/>
                <w:lang w:bidi="ar-DZ"/>
              </w:rPr>
            </w:pPr>
            <w:r>
              <w:rPr>
                <w:rFonts w:hint="cs"/>
                <w:rtl/>
                <w:lang w:bidi="ar-DZ"/>
              </w:rPr>
              <w:t xml:space="preserve">نسبة العيادات المتعددة الخدمات التي تضمن نشاط </w:t>
            </w:r>
            <w:proofErr w:type="spellStart"/>
            <w:r>
              <w:rPr>
                <w:rFonts w:hint="cs"/>
                <w:rtl/>
                <w:lang w:bidi="ar-DZ"/>
              </w:rPr>
              <w:t>الإستعجال</w:t>
            </w:r>
            <w:proofErr w:type="spellEnd"/>
            <w:r>
              <w:rPr>
                <w:rFonts w:hint="cs"/>
                <w:rtl/>
                <w:lang w:bidi="ar-DZ"/>
              </w:rPr>
              <w:t xml:space="preserve"> بالنسبة للسكان </w:t>
            </w:r>
          </w:p>
        </w:tc>
        <w:tc>
          <w:tcPr>
            <w:tcW w:w="950" w:type="dxa"/>
          </w:tcPr>
          <w:p w:rsidR="002A0970" w:rsidRDefault="002A0970" w:rsidP="002A0970">
            <w:pPr>
              <w:rPr>
                <w:rtl/>
                <w:lang w:bidi="ar-DZ"/>
              </w:rPr>
            </w:pPr>
          </w:p>
        </w:tc>
        <w:tc>
          <w:tcPr>
            <w:tcW w:w="950" w:type="dxa"/>
          </w:tcPr>
          <w:p w:rsidR="002A0970" w:rsidRDefault="002A0970" w:rsidP="002A0970">
            <w:pPr>
              <w:rPr>
                <w:rtl/>
                <w:lang w:bidi="ar-DZ"/>
              </w:rPr>
            </w:pPr>
          </w:p>
        </w:tc>
      </w:tr>
      <w:tr w:rsidR="002A0970" w:rsidTr="006A18C8">
        <w:tc>
          <w:tcPr>
            <w:tcW w:w="1513" w:type="dxa"/>
          </w:tcPr>
          <w:p w:rsidR="002A0970" w:rsidRDefault="002A0970" w:rsidP="002A0970">
            <w:pPr>
              <w:rPr>
                <w:rtl/>
                <w:lang w:bidi="ar-DZ"/>
              </w:rPr>
            </w:pPr>
          </w:p>
        </w:tc>
        <w:tc>
          <w:tcPr>
            <w:tcW w:w="1559" w:type="dxa"/>
            <w:vMerge/>
          </w:tcPr>
          <w:p w:rsidR="002A0970" w:rsidRDefault="002A0970" w:rsidP="002A0970">
            <w:pPr>
              <w:rPr>
                <w:rtl/>
                <w:lang w:bidi="ar-DZ"/>
              </w:rPr>
            </w:pPr>
          </w:p>
        </w:tc>
        <w:tc>
          <w:tcPr>
            <w:tcW w:w="2410" w:type="dxa"/>
          </w:tcPr>
          <w:p w:rsidR="002A0970" w:rsidRDefault="002A0970" w:rsidP="002A0970">
            <w:pPr>
              <w:rPr>
                <w:rtl/>
                <w:lang w:bidi="ar-DZ"/>
              </w:rPr>
            </w:pPr>
            <w:r>
              <w:rPr>
                <w:rFonts w:hint="cs"/>
                <w:rtl/>
                <w:lang w:bidi="ar-DZ"/>
              </w:rPr>
              <w:t xml:space="preserve">العمل في ظل المعايير للعيادات المتعددة الخدمات التي تضمن نشاط </w:t>
            </w:r>
            <w:proofErr w:type="spellStart"/>
            <w:r>
              <w:rPr>
                <w:rFonts w:hint="cs"/>
                <w:rtl/>
                <w:lang w:bidi="ar-DZ"/>
              </w:rPr>
              <w:t>الإستعجالات</w:t>
            </w:r>
            <w:proofErr w:type="spellEnd"/>
            <w:r>
              <w:rPr>
                <w:rFonts w:hint="cs"/>
                <w:rtl/>
                <w:lang w:bidi="ar-DZ"/>
              </w:rPr>
              <w:t xml:space="preserve"> .</w:t>
            </w:r>
          </w:p>
        </w:tc>
        <w:tc>
          <w:tcPr>
            <w:tcW w:w="2935" w:type="dxa"/>
          </w:tcPr>
          <w:p w:rsidR="002A0970" w:rsidRDefault="003910F5" w:rsidP="002A0970">
            <w:pPr>
              <w:rPr>
                <w:rtl/>
                <w:lang w:bidi="ar-DZ"/>
              </w:rPr>
            </w:pPr>
            <w:r>
              <w:rPr>
                <w:rFonts w:hint="cs"/>
                <w:rtl/>
                <w:lang w:bidi="ar-DZ"/>
              </w:rPr>
              <w:t xml:space="preserve">-المديرية العامة لمصالح الصحة </w:t>
            </w:r>
          </w:p>
          <w:p w:rsidR="003910F5" w:rsidRDefault="003910F5" w:rsidP="002A0970">
            <w:pPr>
              <w:rPr>
                <w:rtl/>
                <w:lang w:bidi="ar-DZ"/>
              </w:rPr>
            </w:pPr>
            <w:r>
              <w:rPr>
                <w:rFonts w:hint="cs"/>
                <w:rtl/>
                <w:lang w:bidi="ar-DZ"/>
              </w:rPr>
              <w:t xml:space="preserve">-مديرية الموارد البشرية </w:t>
            </w:r>
          </w:p>
          <w:p w:rsidR="003910F5" w:rsidRDefault="003910F5" w:rsidP="002A0970">
            <w:pPr>
              <w:rPr>
                <w:rtl/>
                <w:lang w:bidi="ar-DZ"/>
              </w:rPr>
            </w:pPr>
            <w:r>
              <w:rPr>
                <w:rFonts w:hint="cs"/>
                <w:rtl/>
                <w:lang w:bidi="ar-DZ"/>
              </w:rPr>
              <w:t xml:space="preserve">-مديرية الصحة و </w:t>
            </w:r>
            <w:proofErr w:type="gramStart"/>
            <w:r>
              <w:rPr>
                <w:rFonts w:hint="cs"/>
                <w:rtl/>
                <w:lang w:bidi="ar-DZ"/>
              </w:rPr>
              <w:t>السكان</w:t>
            </w:r>
            <w:proofErr w:type="gramEnd"/>
          </w:p>
          <w:p w:rsidR="003910F5" w:rsidRDefault="003910F5" w:rsidP="002A0970">
            <w:pPr>
              <w:rPr>
                <w:rtl/>
                <w:lang w:bidi="ar-DZ"/>
              </w:rPr>
            </w:pPr>
            <w:r>
              <w:rPr>
                <w:rFonts w:hint="cs"/>
                <w:rtl/>
                <w:lang w:bidi="ar-DZ"/>
              </w:rPr>
              <w:t xml:space="preserve">الوكالة الوطنية للدم  </w:t>
            </w:r>
          </w:p>
        </w:tc>
        <w:tc>
          <w:tcPr>
            <w:tcW w:w="1368" w:type="dxa"/>
          </w:tcPr>
          <w:p w:rsidR="002A0970" w:rsidRDefault="003910F5" w:rsidP="002A0970">
            <w:pPr>
              <w:rPr>
                <w:rtl/>
                <w:lang w:bidi="ar-DZ"/>
              </w:rPr>
            </w:pPr>
            <w:r>
              <w:rPr>
                <w:rFonts w:hint="cs"/>
                <w:rtl/>
                <w:lang w:bidi="ar-DZ"/>
              </w:rPr>
              <w:t>الفصل الأول 2023</w:t>
            </w:r>
          </w:p>
        </w:tc>
        <w:tc>
          <w:tcPr>
            <w:tcW w:w="1261" w:type="dxa"/>
          </w:tcPr>
          <w:p w:rsidR="002A0970" w:rsidRDefault="003910F5" w:rsidP="002A0970">
            <w:pPr>
              <w:rPr>
                <w:rtl/>
                <w:lang w:bidi="ar-DZ"/>
              </w:rPr>
            </w:pPr>
            <w:r>
              <w:rPr>
                <w:rFonts w:hint="cs"/>
                <w:rtl/>
                <w:lang w:bidi="ar-DZ"/>
              </w:rPr>
              <w:t xml:space="preserve">-تحسين ظروف التكفل </w:t>
            </w:r>
            <w:proofErr w:type="spellStart"/>
            <w:r>
              <w:rPr>
                <w:rFonts w:hint="cs"/>
                <w:rtl/>
                <w:lang w:bidi="ar-DZ"/>
              </w:rPr>
              <w:t>بالإستعجالات</w:t>
            </w:r>
            <w:proofErr w:type="spellEnd"/>
          </w:p>
        </w:tc>
        <w:tc>
          <w:tcPr>
            <w:tcW w:w="1324" w:type="dxa"/>
          </w:tcPr>
          <w:p w:rsidR="002A0970" w:rsidRDefault="003910F5" w:rsidP="002A0970">
            <w:pPr>
              <w:rPr>
                <w:rtl/>
                <w:lang w:bidi="ar-DZ"/>
              </w:rPr>
            </w:pPr>
            <w:r>
              <w:rPr>
                <w:rFonts w:hint="cs"/>
                <w:rtl/>
                <w:lang w:bidi="ar-DZ"/>
              </w:rPr>
              <w:t xml:space="preserve">عدد العيادات المتعددة الخدمات التي قيست نشاطها </w:t>
            </w:r>
            <w:proofErr w:type="spellStart"/>
            <w:r>
              <w:rPr>
                <w:rFonts w:hint="cs"/>
                <w:rtl/>
                <w:lang w:bidi="ar-DZ"/>
              </w:rPr>
              <w:t>الإستعجالي</w:t>
            </w:r>
            <w:proofErr w:type="spellEnd"/>
          </w:p>
        </w:tc>
        <w:tc>
          <w:tcPr>
            <w:tcW w:w="950" w:type="dxa"/>
          </w:tcPr>
          <w:p w:rsidR="002A0970" w:rsidRDefault="002A0970" w:rsidP="002A0970">
            <w:pPr>
              <w:rPr>
                <w:rtl/>
                <w:lang w:bidi="ar-DZ"/>
              </w:rPr>
            </w:pPr>
          </w:p>
        </w:tc>
        <w:tc>
          <w:tcPr>
            <w:tcW w:w="950" w:type="dxa"/>
          </w:tcPr>
          <w:p w:rsidR="002A0970" w:rsidRDefault="002A0970" w:rsidP="002A0970">
            <w:pPr>
              <w:rPr>
                <w:rtl/>
                <w:lang w:bidi="ar-DZ"/>
              </w:rPr>
            </w:pPr>
          </w:p>
        </w:tc>
      </w:tr>
      <w:tr w:rsidR="002A0970" w:rsidTr="006A18C8">
        <w:tc>
          <w:tcPr>
            <w:tcW w:w="1513" w:type="dxa"/>
          </w:tcPr>
          <w:p w:rsidR="002A0970" w:rsidRDefault="002A0970" w:rsidP="002A0970">
            <w:pPr>
              <w:rPr>
                <w:rtl/>
                <w:lang w:bidi="ar-DZ"/>
              </w:rPr>
            </w:pPr>
          </w:p>
        </w:tc>
        <w:tc>
          <w:tcPr>
            <w:tcW w:w="1559" w:type="dxa"/>
            <w:vMerge/>
          </w:tcPr>
          <w:p w:rsidR="002A0970" w:rsidRDefault="002A0970" w:rsidP="002A0970">
            <w:pPr>
              <w:rPr>
                <w:rtl/>
                <w:lang w:bidi="ar-DZ"/>
              </w:rPr>
            </w:pPr>
          </w:p>
        </w:tc>
        <w:tc>
          <w:tcPr>
            <w:tcW w:w="2410" w:type="dxa"/>
          </w:tcPr>
          <w:p w:rsidR="002A0970" w:rsidRDefault="002A0970" w:rsidP="002A0970">
            <w:pPr>
              <w:rPr>
                <w:rtl/>
                <w:lang w:bidi="ar-DZ"/>
              </w:rPr>
            </w:pPr>
            <w:r>
              <w:rPr>
                <w:rFonts w:hint="cs"/>
                <w:rtl/>
                <w:lang w:bidi="ar-DZ"/>
              </w:rPr>
              <w:t xml:space="preserve">تعزيز قدرات </w:t>
            </w:r>
            <w:proofErr w:type="spellStart"/>
            <w:r>
              <w:rPr>
                <w:rFonts w:hint="cs"/>
                <w:rtl/>
                <w:lang w:bidi="ar-DZ"/>
              </w:rPr>
              <w:t>إستقبال</w:t>
            </w:r>
            <w:proofErr w:type="spellEnd"/>
            <w:r>
              <w:rPr>
                <w:rFonts w:hint="cs"/>
                <w:rtl/>
                <w:lang w:bidi="ar-DZ"/>
              </w:rPr>
              <w:t xml:space="preserve"> هياكل العلاج </w:t>
            </w:r>
            <w:proofErr w:type="spellStart"/>
            <w:r>
              <w:rPr>
                <w:rFonts w:hint="cs"/>
                <w:rtl/>
                <w:lang w:bidi="ar-DZ"/>
              </w:rPr>
              <w:t>الإستعجالي</w:t>
            </w:r>
            <w:proofErr w:type="spellEnd"/>
            <w:r>
              <w:rPr>
                <w:rFonts w:hint="cs"/>
                <w:rtl/>
                <w:lang w:bidi="ar-DZ"/>
              </w:rPr>
              <w:t xml:space="preserve"> المدمجة في المؤسسات </w:t>
            </w:r>
            <w:proofErr w:type="spellStart"/>
            <w:r>
              <w:rPr>
                <w:rFonts w:hint="cs"/>
                <w:rtl/>
                <w:lang w:bidi="ar-DZ"/>
              </w:rPr>
              <w:t>الإستشفائية</w:t>
            </w:r>
            <w:proofErr w:type="spellEnd"/>
            <w:r>
              <w:rPr>
                <w:rFonts w:hint="cs"/>
                <w:rtl/>
                <w:lang w:bidi="ar-DZ"/>
              </w:rPr>
              <w:t xml:space="preserve"> .</w:t>
            </w:r>
          </w:p>
        </w:tc>
        <w:tc>
          <w:tcPr>
            <w:tcW w:w="2935" w:type="dxa"/>
          </w:tcPr>
          <w:p w:rsidR="002A0970" w:rsidRDefault="00FF7593" w:rsidP="002A0970">
            <w:pPr>
              <w:rPr>
                <w:rtl/>
                <w:lang w:bidi="ar-DZ"/>
              </w:rPr>
            </w:pPr>
            <w:r>
              <w:rPr>
                <w:rFonts w:hint="cs"/>
                <w:rtl/>
                <w:lang w:bidi="ar-DZ"/>
              </w:rPr>
              <w:t xml:space="preserve">-المديرية العامة لمصالح الصحة </w:t>
            </w:r>
          </w:p>
          <w:p w:rsidR="00FF7593" w:rsidRDefault="00FF7593" w:rsidP="002A0970">
            <w:pPr>
              <w:rPr>
                <w:rtl/>
                <w:lang w:bidi="ar-DZ"/>
              </w:rPr>
            </w:pPr>
            <w:r>
              <w:rPr>
                <w:rFonts w:hint="cs"/>
                <w:rtl/>
                <w:lang w:bidi="ar-DZ"/>
              </w:rPr>
              <w:t xml:space="preserve">-مديرية الصحة و </w:t>
            </w:r>
            <w:proofErr w:type="gramStart"/>
            <w:r>
              <w:rPr>
                <w:rFonts w:hint="cs"/>
                <w:rtl/>
                <w:lang w:bidi="ar-DZ"/>
              </w:rPr>
              <w:t>السكان</w:t>
            </w:r>
            <w:proofErr w:type="gramEnd"/>
          </w:p>
          <w:p w:rsidR="00FF7593" w:rsidRDefault="00FF7593" w:rsidP="002A0970">
            <w:pPr>
              <w:rPr>
                <w:rtl/>
                <w:lang w:bidi="ar-DZ"/>
              </w:rPr>
            </w:pPr>
            <w:r>
              <w:rPr>
                <w:rFonts w:hint="cs"/>
                <w:rtl/>
                <w:lang w:bidi="ar-DZ"/>
              </w:rPr>
              <w:t xml:space="preserve">-مدراء المؤسسات الصحية </w:t>
            </w:r>
          </w:p>
        </w:tc>
        <w:tc>
          <w:tcPr>
            <w:tcW w:w="1368" w:type="dxa"/>
          </w:tcPr>
          <w:p w:rsidR="002A0970" w:rsidRDefault="00FF7593" w:rsidP="002A0970">
            <w:pPr>
              <w:rPr>
                <w:rtl/>
                <w:lang w:bidi="ar-DZ"/>
              </w:rPr>
            </w:pPr>
            <w:r>
              <w:rPr>
                <w:rFonts w:hint="cs"/>
                <w:rtl/>
                <w:lang w:bidi="ar-DZ"/>
              </w:rPr>
              <w:t>الفصل الثاني 2023</w:t>
            </w:r>
          </w:p>
        </w:tc>
        <w:tc>
          <w:tcPr>
            <w:tcW w:w="1261" w:type="dxa"/>
          </w:tcPr>
          <w:p w:rsidR="002A0970" w:rsidRDefault="004904C3" w:rsidP="002A0970">
            <w:pPr>
              <w:rPr>
                <w:rtl/>
                <w:lang w:bidi="ar-DZ"/>
              </w:rPr>
            </w:pPr>
            <w:proofErr w:type="spellStart"/>
            <w:r>
              <w:rPr>
                <w:rFonts w:hint="cs"/>
                <w:rtl/>
                <w:lang w:bidi="ar-DZ"/>
              </w:rPr>
              <w:t>إمتصاص</w:t>
            </w:r>
            <w:proofErr w:type="spellEnd"/>
            <w:r>
              <w:rPr>
                <w:rFonts w:hint="cs"/>
                <w:rtl/>
                <w:lang w:bidi="ar-DZ"/>
              </w:rPr>
              <w:t xml:space="preserve"> أفضل لتدفقات المرضى على مستوى </w:t>
            </w:r>
            <w:proofErr w:type="spellStart"/>
            <w:r>
              <w:rPr>
                <w:rFonts w:hint="cs"/>
                <w:rtl/>
                <w:lang w:bidi="ar-DZ"/>
              </w:rPr>
              <w:t>الإستعجالاتالإستشفائية</w:t>
            </w:r>
            <w:proofErr w:type="spellEnd"/>
            <w:r>
              <w:rPr>
                <w:rFonts w:hint="cs"/>
                <w:rtl/>
                <w:lang w:bidi="ar-DZ"/>
              </w:rPr>
              <w:t xml:space="preserve"> و تقليص آجال </w:t>
            </w:r>
            <w:proofErr w:type="spellStart"/>
            <w:r>
              <w:rPr>
                <w:rFonts w:hint="cs"/>
                <w:rtl/>
                <w:lang w:bidi="ar-DZ"/>
              </w:rPr>
              <w:t>الإنتظار</w:t>
            </w:r>
            <w:proofErr w:type="spellEnd"/>
          </w:p>
        </w:tc>
        <w:tc>
          <w:tcPr>
            <w:tcW w:w="1324" w:type="dxa"/>
          </w:tcPr>
          <w:p w:rsidR="002A0970" w:rsidRDefault="004904C3" w:rsidP="002A0970">
            <w:pPr>
              <w:rPr>
                <w:rtl/>
                <w:lang w:bidi="ar-DZ"/>
              </w:rPr>
            </w:pPr>
            <w:r>
              <w:rPr>
                <w:rFonts w:hint="cs"/>
                <w:rtl/>
                <w:lang w:bidi="ar-DZ"/>
              </w:rPr>
              <w:t xml:space="preserve">عدد المؤسسات التي زادت من قدراتها في </w:t>
            </w:r>
            <w:proofErr w:type="spellStart"/>
            <w:r>
              <w:rPr>
                <w:rFonts w:hint="cs"/>
                <w:rtl/>
                <w:lang w:bidi="ar-DZ"/>
              </w:rPr>
              <w:t>الإستقبال</w:t>
            </w:r>
            <w:proofErr w:type="spellEnd"/>
          </w:p>
        </w:tc>
        <w:tc>
          <w:tcPr>
            <w:tcW w:w="950" w:type="dxa"/>
          </w:tcPr>
          <w:p w:rsidR="002A0970" w:rsidRDefault="002A0970" w:rsidP="002A0970">
            <w:pPr>
              <w:rPr>
                <w:rtl/>
                <w:lang w:bidi="ar-DZ"/>
              </w:rPr>
            </w:pPr>
          </w:p>
        </w:tc>
        <w:tc>
          <w:tcPr>
            <w:tcW w:w="950" w:type="dxa"/>
          </w:tcPr>
          <w:p w:rsidR="002A0970" w:rsidRDefault="002A0970" w:rsidP="002A0970">
            <w:pPr>
              <w:rPr>
                <w:rtl/>
                <w:lang w:bidi="ar-DZ"/>
              </w:rPr>
            </w:pPr>
          </w:p>
        </w:tc>
      </w:tr>
      <w:tr w:rsidR="002A0970" w:rsidTr="006A18C8">
        <w:tc>
          <w:tcPr>
            <w:tcW w:w="1513" w:type="dxa"/>
          </w:tcPr>
          <w:p w:rsidR="002A0970" w:rsidRDefault="002A0970" w:rsidP="002A0970">
            <w:pPr>
              <w:rPr>
                <w:rtl/>
                <w:lang w:bidi="ar-DZ"/>
              </w:rPr>
            </w:pPr>
          </w:p>
        </w:tc>
        <w:tc>
          <w:tcPr>
            <w:tcW w:w="1559" w:type="dxa"/>
            <w:vMerge/>
          </w:tcPr>
          <w:p w:rsidR="002A0970" w:rsidRDefault="002A0970" w:rsidP="002A0970">
            <w:pPr>
              <w:rPr>
                <w:rtl/>
                <w:lang w:bidi="ar-DZ"/>
              </w:rPr>
            </w:pPr>
          </w:p>
        </w:tc>
        <w:tc>
          <w:tcPr>
            <w:tcW w:w="2410" w:type="dxa"/>
          </w:tcPr>
          <w:p w:rsidR="002A0970" w:rsidRDefault="004904C3" w:rsidP="002A0970">
            <w:pPr>
              <w:rPr>
                <w:rtl/>
                <w:lang w:bidi="ar-DZ"/>
              </w:rPr>
            </w:pPr>
            <w:proofErr w:type="spellStart"/>
            <w:r>
              <w:rPr>
                <w:rFonts w:hint="cs"/>
                <w:rtl/>
                <w:lang w:bidi="ar-DZ"/>
              </w:rPr>
              <w:t>تقييس</w:t>
            </w:r>
            <w:proofErr w:type="spellEnd"/>
            <w:r>
              <w:rPr>
                <w:rFonts w:hint="cs"/>
                <w:rtl/>
                <w:lang w:bidi="ar-DZ"/>
              </w:rPr>
              <w:t xml:space="preserve"> هياكل العلاج </w:t>
            </w:r>
            <w:proofErr w:type="spellStart"/>
            <w:r>
              <w:rPr>
                <w:rFonts w:hint="cs"/>
                <w:rtl/>
                <w:lang w:bidi="ar-DZ"/>
              </w:rPr>
              <w:t>الإ</w:t>
            </w:r>
            <w:r w:rsidR="002A0970">
              <w:rPr>
                <w:rFonts w:hint="cs"/>
                <w:rtl/>
                <w:lang w:bidi="ar-DZ"/>
              </w:rPr>
              <w:t>ستعجالي</w:t>
            </w:r>
            <w:proofErr w:type="spellEnd"/>
            <w:r w:rsidR="002A0970">
              <w:rPr>
                <w:rFonts w:hint="cs"/>
                <w:rtl/>
                <w:lang w:bidi="ar-DZ"/>
              </w:rPr>
              <w:t xml:space="preserve"> للمؤسسات </w:t>
            </w:r>
            <w:proofErr w:type="spellStart"/>
            <w:r w:rsidR="002A0970">
              <w:rPr>
                <w:rFonts w:hint="cs"/>
                <w:rtl/>
                <w:lang w:bidi="ar-DZ"/>
              </w:rPr>
              <w:t>الإستشفائية</w:t>
            </w:r>
            <w:proofErr w:type="spellEnd"/>
          </w:p>
        </w:tc>
        <w:tc>
          <w:tcPr>
            <w:tcW w:w="2935" w:type="dxa"/>
          </w:tcPr>
          <w:p w:rsidR="002A0970" w:rsidRDefault="004904C3" w:rsidP="002A0970">
            <w:pPr>
              <w:rPr>
                <w:rtl/>
                <w:lang w:bidi="ar-DZ"/>
              </w:rPr>
            </w:pPr>
            <w:r>
              <w:rPr>
                <w:rFonts w:hint="cs"/>
                <w:rtl/>
                <w:lang w:bidi="ar-DZ"/>
              </w:rPr>
              <w:t xml:space="preserve">-المديرية العامة لمصالح الصحة </w:t>
            </w:r>
          </w:p>
          <w:p w:rsidR="004904C3" w:rsidRDefault="004904C3" w:rsidP="002A0970">
            <w:pPr>
              <w:rPr>
                <w:rtl/>
                <w:lang w:bidi="ar-DZ"/>
              </w:rPr>
            </w:pPr>
            <w:r>
              <w:rPr>
                <w:rFonts w:hint="cs"/>
                <w:rtl/>
                <w:lang w:bidi="ar-DZ"/>
              </w:rPr>
              <w:t xml:space="preserve">-مديرية الصحة و </w:t>
            </w:r>
            <w:proofErr w:type="gramStart"/>
            <w:r>
              <w:rPr>
                <w:rFonts w:hint="cs"/>
                <w:rtl/>
                <w:lang w:bidi="ar-DZ"/>
              </w:rPr>
              <w:t>السكان</w:t>
            </w:r>
            <w:proofErr w:type="gramEnd"/>
          </w:p>
          <w:p w:rsidR="004904C3" w:rsidRDefault="004904C3" w:rsidP="002A0970">
            <w:pPr>
              <w:rPr>
                <w:rtl/>
                <w:lang w:bidi="ar-DZ"/>
              </w:rPr>
            </w:pPr>
            <w:r>
              <w:rPr>
                <w:rFonts w:hint="cs"/>
                <w:rtl/>
                <w:lang w:bidi="ar-DZ"/>
              </w:rPr>
              <w:t xml:space="preserve">-المؤسسات العمومية للصحة </w:t>
            </w:r>
          </w:p>
        </w:tc>
        <w:tc>
          <w:tcPr>
            <w:tcW w:w="1368" w:type="dxa"/>
          </w:tcPr>
          <w:p w:rsidR="002A0970" w:rsidRDefault="004904C3" w:rsidP="002A0970">
            <w:pPr>
              <w:rPr>
                <w:rtl/>
                <w:lang w:bidi="ar-DZ"/>
              </w:rPr>
            </w:pPr>
            <w:r>
              <w:rPr>
                <w:rFonts w:hint="cs"/>
                <w:rtl/>
                <w:lang w:bidi="ar-DZ"/>
              </w:rPr>
              <w:t>الفصل الثاني 2023</w:t>
            </w:r>
          </w:p>
        </w:tc>
        <w:tc>
          <w:tcPr>
            <w:tcW w:w="1261" w:type="dxa"/>
          </w:tcPr>
          <w:p w:rsidR="002A0970" w:rsidRDefault="004904C3" w:rsidP="002A0970">
            <w:pPr>
              <w:rPr>
                <w:rtl/>
                <w:lang w:bidi="ar-DZ"/>
              </w:rPr>
            </w:pPr>
            <w:r>
              <w:rPr>
                <w:rFonts w:hint="cs"/>
                <w:rtl/>
                <w:lang w:bidi="ar-DZ"/>
              </w:rPr>
              <w:t xml:space="preserve">تحسين ظروف العمل </w:t>
            </w:r>
          </w:p>
        </w:tc>
        <w:tc>
          <w:tcPr>
            <w:tcW w:w="1324" w:type="dxa"/>
          </w:tcPr>
          <w:p w:rsidR="002A0970" w:rsidRDefault="004904C3" w:rsidP="002A0970">
            <w:pPr>
              <w:rPr>
                <w:rtl/>
                <w:lang w:bidi="ar-DZ"/>
              </w:rPr>
            </w:pPr>
            <w:r>
              <w:rPr>
                <w:rFonts w:hint="cs"/>
                <w:rtl/>
                <w:lang w:bidi="ar-DZ"/>
              </w:rPr>
              <w:t xml:space="preserve">عدد المؤسسات </w:t>
            </w:r>
            <w:proofErr w:type="spellStart"/>
            <w:r>
              <w:rPr>
                <w:rFonts w:hint="cs"/>
                <w:rtl/>
                <w:lang w:bidi="ar-DZ"/>
              </w:rPr>
              <w:t>الإستشفائية</w:t>
            </w:r>
            <w:proofErr w:type="spellEnd"/>
            <w:r>
              <w:rPr>
                <w:rFonts w:hint="cs"/>
                <w:rtl/>
                <w:lang w:bidi="ar-DZ"/>
              </w:rPr>
              <w:t xml:space="preserve"> التي تعتمد على المعايير في </w:t>
            </w:r>
            <w:proofErr w:type="spellStart"/>
            <w:r>
              <w:rPr>
                <w:rFonts w:hint="cs"/>
                <w:rtl/>
                <w:lang w:bidi="ar-DZ"/>
              </w:rPr>
              <w:t>إستعجالها</w:t>
            </w:r>
            <w:proofErr w:type="spellEnd"/>
          </w:p>
        </w:tc>
        <w:tc>
          <w:tcPr>
            <w:tcW w:w="950" w:type="dxa"/>
          </w:tcPr>
          <w:p w:rsidR="002A0970" w:rsidRDefault="002A0970" w:rsidP="002A0970">
            <w:pPr>
              <w:rPr>
                <w:rtl/>
                <w:lang w:bidi="ar-DZ"/>
              </w:rPr>
            </w:pPr>
          </w:p>
        </w:tc>
        <w:tc>
          <w:tcPr>
            <w:tcW w:w="950" w:type="dxa"/>
          </w:tcPr>
          <w:p w:rsidR="002A0970" w:rsidRDefault="002A0970" w:rsidP="002A0970">
            <w:pPr>
              <w:rPr>
                <w:rtl/>
                <w:lang w:bidi="ar-DZ"/>
              </w:rPr>
            </w:pPr>
          </w:p>
        </w:tc>
      </w:tr>
      <w:tr w:rsidR="002A0970" w:rsidTr="006A18C8">
        <w:tc>
          <w:tcPr>
            <w:tcW w:w="1513" w:type="dxa"/>
          </w:tcPr>
          <w:p w:rsidR="002A0970" w:rsidRDefault="002A0970" w:rsidP="002A0970">
            <w:pPr>
              <w:rPr>
                <w:rtl/>
                <w:lang w:bidi="ar-DZ"/>
              </w:rPr>
            </w:pPr>
          </w:p>
        </w:tc>
        <w:tc>
          <w:tcPr>
            <w:tcW w:w="1559" w:type="dxa"/>
            <w:vMerge/>
          </w:tcPr>
          <w:p w:rsidR="002A0970" w:rsidRDefault="002A0970" w:rsidP="002A0970">
            <w:pPr>
              <w:rPr>
                <w:rtl/>
                <w:lang w:bidi="ar-DZ"/>
              </w:rPr>
            </w:pPr>
          </w:p>
        </w:tc>
        <w:tc>
          <w:tcPr>
            <w:tcW w:w="2410" w:type="dxa"/>
          </w:tcPr>
          <w:p w:rsidR="002A0970" w:rsidRDefault="002A0970" w:rsidP="002A0970">
            <w:pPr>
              <w:rPr>
                <w:rtl/>
                <w:lang w:bidi="ar-DZ"/>
              </w:rPr>
            </w:pPr>
            <w:r>
              <w:rPr>
                <w:rFonts w:hint="cs"/>
                <w:rtl/>
                <w:lang w:bidi="ar-DZ"/>
              </w:rPr>
              <w:t>إنشاء فرق مداومة متعددة التخصصات على مستوى إقليمي ملائم .</w:t>
            </w:r>
          </w:p>
        </w:tc>
        <w:tc>
          <w:tcPr>
            <w:tcW w:w="2935" w:type="dxa"/>
          </w:tcPr>
          <w:p w:rsidR="002A0970" w:rsidRDefault="004904C3" w:rsidP="002A0970">
            <w:pPr>
              <w:rPr>
                <w:rtl/>
                <w:lang w:bidi="ar-DZ"/>
              </w:rPr>
            </w:pPr>
            <w:r>
              <w:rPr>
                <w:rFonts w:hint="cs"/>
                <w:rtl/>
                <w:lang w:bidi="ar-DZ"/>
              </w:rPr>
              <w:t xml:space="preserve">-المديرية العامة لمصالح الصحة </w:t>
            </w:r>
          </w:p>
          <w:p w:rsidR="004904C3" w:rsidRDefault="004904C3" w:rsidP="002A0970">
            <w:pPr>
              <w:rPr>
                <w:rtl/>
                <w:lang w:bidi="ar-DZ"/>
              </w:rPr>
            </w:pPr>
            <w:r>
              <w:rPr>
                <w:rFonts w:hint="cs"/>
                <w:rtl/>
                <w:lang w:bidi="ar-DZ"/>
              </w:rPr>
              <w:t xml:space="preserve">-مديرية الصحة و </w:t>
            </w:r>
            <w:proofErr w:type="gramStart"/>
            <w:r>
              <w:rPr>
                <w:rFonts w:hint="cs"/>
                <w:rtl/>
                <w:lang w:bidi="ar-DZ"/>
              </w:rPr>
              <w:t>السكان</w:t>
            </w:r>
            <w:proofErr w:type="gramEnd"/>
          </w:p>
          <w:p w:rsidR="004904C3" w:rsidRDefault="004904C3" w:rsidP="002A0970">
            <w:pPr>
              <w:rPr>
                <w:rtl/>
                <w:lang w:bidi="ar-DZ"/>
              </w:rPr>
            </w:pPr>
            <w:r>
              <w:rPr>
                <w:rFonts w:hint="cs"/>
                <w:rtl/>
                <w:lang w:bidi="ar-DZ"/>
              </w:rPr>
              <w:t xml:space="preserve">-المؤسسات العمومية للصحة </w:t>
            </w:r>
          </w:p>
        </w:tc>
        <w:tc>
          <w:tcPr>
            <w:tcW w:w="1368" w:type="dxa"/>
          </w:tcPr>
          <w:p w:rsidR="002A0970" w:rsidRDefault="004904C3" w:rsidP="002A0970">
            <w:pPr>
              <w:rPr>
                <w:rtl/>
                <w:lang w:bidi="ar-DZ"/>
              </w:rPr>
            </w:pPr>
            <w:r>
              <w:rPr>
                <w:rFonts w:hint="cs"/>
                <w:rtl/>
                <w:lang w:bidi="ar-DZ"/>
              </w:rPr>
              <w:t>الفصل الثاني 2023</w:t>
            </w:r>
          </w:p>
        </w:tc>
        <w:tc>
          <w:tcPr>
            <w:tcW w:w="1261" w:type="dxa"/>
          </w:tcPr>
          <w:p w:rsidR="002A0970" w:rsidRDefault="004904C3" w:rsidP="002A0970">
            <w:pPr>
              <w:rPr>
                <w:rtl/>
                <w:lang w:bidi="ar-DZ"/>
              </w:rPr>
            </w:pPr>
            <w:r>
              <w:rPr>
                <w:rFonts w:hint="cs"/>
                <w:rtl/>
                <w:lang w:bidi="ar-DZ"/>
              </w:rPr>
              <w:t>-</w:t>
            </w:r>
            <w:proofErr w:type="spellStart"/>
            <w:r>
              <w:rPr>
                <w:rFonts w:hint="cs"/>
                <w:rtl/>
                <w:lang w:bidi="ar-DZ"/>
              </w:rPr>
              <w:t>الإشتراك</w:t>
            </w:r>
            <w:proofErr w:type="spellEnd"/>
            <w:r>
              <w:rPr>
                <w:rFonts w:hint="cs"/>
                <w:rtl/>
                <w:lang w:bidi="ar-DZ"/>
              </w:rPr>
              <w:t xml:space="preserve"> في الوسائل و الموارد</w:t>
            </w:r>
          </w:p>
          <w:p w:rsidR="004904C3" w:rsidRDefault="004904C3" w:rsidP="002A0970">
            <w:pPr>
              <w:rPr>
                <w:rtl/>
                <w:lang w:bidi="ar-DZ"/>
              </w:rPr>
            </w:pPr>
            <w:r>
              <w:rPr>
                <w:rFonts w:hint="cs"/>
                <w:rtl/>
                <w:lang w:bidi="ar-DZ"/>
              </w:rPr>
              <w:t xml:space="preserve">-تقليل الفوارق في التكفل </w:t>
            </w:r>
            <w:proofErr w:type="spellStart"/>
            <w:r>
              <w:rPr>
                <w:rFonts w:hint="cs"/>
                <w:rtl/>
                <w:lang w:bidi="ar-DZ"/>
              </w:rPr>
              <w:t>بالإستعجالات</w:t>
            </w:r>
            <w:proofErr w:type="spellEnd"/>
            <w:r>
              <w:rPr>
                <w:rFonts w:hint="cs"/>
                <w:rtl/>
                <w:lang w:bidi="ar-DZ"/>
              </w:rPr>
              <w:t xml:space="preserve"> على مستوى إقليمي معين </w:t>
            </w:r>
          </w:p>
        </w:tc>
        <w:tc>
          <w:tcPr>
            <w:tcW w:w="1324" w:type="dxa"/>
          </w:tcPr>
          <w:p w:rsidR="002A0970" w:rsidRDefault="004904C3" w:rsidP="002A0970">
            <w:pPr>
              <w:rPr>
                <w:rtl/>
                <w:lang w:bidi="ar-DZ"/>
              </w:rPr>
            </w:pPr>
            <w:r>
              <w:rPr>
                <w:rFonts w:hint="cs"/>
                <w:rtl/>
                <w:lang w:bidi="ar-DZ"/>
              </w:rPr>
              <w:t xml:space="preserve">عدد الولايات التي </w:t>
            </w:r>
            <w:proofErr w:type="spellStart"/>
            <w:r>
              <w:rPr>
                <w:rFonts w:hint="cs"/>
                <w:rtl/>
                <w:lang w:bidi="ar-DZ"/>
              </w:rPr>
              <w:t>أنشات</w:t>
            </w:r>
            <w:proofErr w:type="spellEnd"/>
            <w:r>
              <w:rPr>
                <w:rFonts w:hint="cs"/>
                <w:rtl/>
                <w:lang w:bidi="ar-DZ"/>
              </w:rPr>
              <w:t xml:space="preserve"> فرق مداومة متعددة التخصصات .</w:t>
            </w:r>
          </w:p>
          <w:p w:rsidR="004904C3" w:rsidRDefault="004904C3" w:rsidP="002A0970">
            <w:pPr>
              <w:rPr>
                <w:rtl/>
                <w:lang w:bidi="ar-DZ"/>
              </w:rPr>
            </w:pPr>
            <w:r>
              <w:rPr>
                <w:rFonts w:hint="cs"/>
                <w:rtl/>
                <w:lang w:bidi="ar-DZ"/>
              </w:rPr>
              <w:t>-عدد فرق المداومة للتخصصات المنشأة .</w:t>
            </w:r>
          </w:p>
        </w:tc>
        <w:tc>
          <w:tcPr>
            <w:tcW w:w="950" w:type="dxa"/>
          </w:tcPr>
          <w:p w:rsidR="002A0970" w:rsidRDefault="002A0970" w:rsidP="002A0970">
            <w:pPr>
              <w:rPr>
                <w:rtl/>
                <w:lang w:bidi="ar-DZ"/>
              </w:rPr>
            </w:pPr>
          </w:p>
        </w:tc>
        <w:tc>
          <w:tcPr>
            <w:tcW w:w="950" w:type="dxa"/>
          </w:tcPr>
          <w:p w:rsidR="002A0970" w:rsidRDefault="002A0970" w:rsidP="002A0970">
            <w:pPr>
              <w:rPr>
                <w:rtl/>
                <w:lang w:bidi="ar-DZ"/>
              </w:rPr>
            </w:pPr>
          </w:p>
        </w:tc>
      </w:tr>
      <w:tr w:rsidR="002A0970" w:rsidTr="006A18C8">
        <w:tc>
          <w:tcPr>
            <w:tcW w:w="1513" w:type="dxa"/>
          </w:tcPr>
          <w:p w:rsidR="002A0970" w:rsidRDefault="002A0970" w:rsidP="002A0970">
            <w:pPr>
              <w:rPr>
                <w:rtl/>
                <w:lang w:bidi="ar-DZ"/>
              </w:rPr>
            </w:pPr>
          </w:p>
        </w:tc>
        <w:tc>
          <w:tcPr>
            <w:tcW w:w="1559" w:type="dxa"/>
            <w:vMerge/>
          </w:tcPr>
          <w:p w:rsidR="002A0970" w:rsidRDefault="002A0970" w:rsidP="002A0970">
            <w:pPr>
              <w:rPr>
                <w:rtl/>
                <w:lang w:bidi="ar-DZ"/>
              </w:rPr>
            </w:pPr>
          </w:p>
        </w:tc>
        <w:tc>
          <w:tcPr>
            <w:tcW w:w="2410" w:type="dxa"/>
          </w:tcPr>
          <w:p w:rsidR="002A0970" w:rsidRDefault="002A0970" w:rsidP="002A0970">
            <w:pPr>
              <w:rPr>
                <w:rtl/>
                <w:lang w:bidi="ar-DZ"/>
              </w:rPr>
            </w:pPr>
            <w:r>
              <w:rPr>
                <w:rFonts w:hint="cs"/>
                <w:rtl/>
                <w:lang w:bidi="ar-DZ"/>
              </w:rPr>
              <w:t xml:space="preserve">إشراك هياكل الصحة الخاصة في التكفل </w:t>
            </w:r>
            <w:proofErr w:type="spellStart"/>
            <w:r>
              <w:rPr>
                <w:rFonts w:hint="cs"/>
                <w:rtl/>
                <w:lang w:bidi="ar-DZ"/>
              </w:rPr>
              <w:t>لالإستعجالات</w:t>
            </w:r>
            <w:proofErr w:type="spellEnd"/>
            <w:r>
              <w:rPr>
                <w:rFonts w:hint="cs"/>
                <w:rtl/>
                <w:lang w:bidi="ar-DZ"/>
              </w:rPr>
              <w:t xml:space="preserve"> (قوائم المداومة و إنشاء </w:t>
            </w:r>
            <w:proofErr w:type="spellStart"/>
            <w:r>
              <w:rPr>
                <w:rFonts w:hint="cs"/>
                <w:rtl/>
                <w:lang w:bidi="ar-DZ"/>
              </w:rPr>
              <w:t>الإستعجالات</w:t>
            </w:r>
            <w:proofErr w:type="spellEnd"/>
            <w:r>
              <w:rPr>
                <w:rFonts w:hint="cs"/>
                <w:rtl/>
                <w:lang w:bidi="ar-DZ"/>
              </w:rPr>
              <w:t xml:space="preserve"> الطبية الجراحية في كل المؤسسات </w:t>
            </w:r>
            <w:proofErr w:type="spellStart"/>
            <w:r>
              <w:rPr>
                <w:rFonts w:hint="cs"/>
                <w:rtl/>
                <w:lang w:bidi="ar-DZ"/>
              </w:rPr>
              <w:t>الإستشفائية</w:t>
            </w:r>
            <w:proofErr w:type="spellEnd"/>
            <w:r>
              <w:rPr>
                <w:rFonts w:hint="cs"/>
                <w:rtl/>
                <w:lang w:bidi="ar-DZ"/>
              </w:rPr>
              <w:t xml:space="preserve"> الخاصة </w:t>
            </w:r>
            <w:r>
              <w:rPr>
                <w:rFonts w:hint="cs"/>
                <w:rtl/>
                <w:lang w:bidi="ar-DZ"/>
              </w:rPr>
              <w:lastRenderedPageBreak/>
              <w:t>).</w:t>
            </w:r>
          </w:p>
        </w:tc>
        <w:tc>
          <w:tcPr>
            <w:tcW w:w="2935" w:type="dxa"/>
          </w:tcPr>
          <w:p w:rsidR="002A0970" w:rsidRDefault="004904C3" w:rsidP="002A0970">
            <w:pPr>
              <w:rPr>
                <w:rtl/>
                <w:lang w:bidi="ar-DZ"/>
              </w:rPr>
            </w:pPr>
            <w:r>
              <w:rPr>
                <w:rFonts w:hint="cs"/>
                <w:rtl/>
                <w:lang w:bidi="ar-DZ"/>
              </w:rPr>
              <w:lastRenderedPageBreak/>
              <w:t xml:space="preserve">-المديرية العامة لمصالح الصحة </w:t>
            </w:r>
          </w:p>
          <w:p w:rsidR="004904C3" w:rsidRDefault="004904C3" w:rsidP="002A0970">
            <w:pPr>
              <w:rPr>
                <w:rtl/>
                <w:lang w:bidi="ar-DZ"/>
              </w:rPr>
            </w:pPr>
            <w:r>
              <w:rPr>
                <w:rFonts w:hint="cs"/>
                <w:rtl/>
                <w:lang w:bidi="ar-DZ"/>
              </w:rPr>
              <w:t xml:space="preserve">-مديرية الصحة و السكان </w:t>
            </w:r>
          </w:p>
        </w:tc>
        <w:tc>
          <w:tcPr>
            <w:tcW w:w="1368" w:type="dxa"/>
          </w:tcPr>
          <w:p w:rsidR="002A0970" w:rsidRDefault="004904C3" w:rsidP="002A0970">
            <w:pPr>
              <w:rPr>
                <w:rtl/>
                <w:lang w:bidi="ar-DZ"/>
              </w:rPr>
            </w:pPr>
            <w:r>
              <w:rPr>
                <w:rFonts w:hint="cs"/>
                <w:rtl/>
                <w:lang w:bidi="ar-DZ"/>
              </w:rPr>
              <w:t>الفصل الثاني 2023</w:t>
            </w:r>
          </w:p>
        </w:tc>
        <w:tc>
          <w:tcPr>
            <w:tcW w:w="1261" w:type="dxa"/>
          </w:tcPr>
          <w:p w:rsidR="002A0970" w:rsidRDefault="004904C3" w:rsidP="002A0970">
            <w:pPr>
              <w:rPr>
                <w:rtl/>
                <w:lang w:bidi="ar-DZ"/>
              </w:rPr>
            </w:pPr>
            <w:proofErr w:type="spellStart"/>
            <w:r>
              <w:rPr>
                <w:rFonts w:hint="cs"/>
                <w:rtl/>
                <w:lang w:bidi="ar-DZ"/>
              </w:rPr>
              <w:t>الإستقبال</w:t>
            </w:r>
            <w:proofErr w:type="spellEnd"/>
            <w:r>
              <w:rPr>
                <w:rFonts w:hint="cs"/>
                <w:rtl/>
                <w:lang w:bidi="ar-DZ"/>
              </w:rPr>
              <w:t xml:space="preserve"> وتكفل </w:t>
            </w:r>
            <w:proofErr w:type="spellStart"/>
            <w:r>
              <w:rPr>
                <w:rFonts w:hint="cs"/>
                <w:rtl/>
                <w:lang w:bidi="ar-DZ"/>
              </w:rPr>
              <w:t>الإستعجالات</w:t>
            </w:r>
            <w:proofErr w:type="spellEnd"/>
            <w:r>
              <w:rPr>
                <w:rFonts w:hint="cs"/>
                <w:rtl/>
                <w:lang w:bidi="ar-DZ"/>
              </w:rPr>
              <w:t xml:space="preserve"> الطبية الجراحية و المتخصصة ، لاسيما في المراكز الحضرية </w:t>
            </w:r>
            <w:r>
              <w:rPr>
                <w:rFonts w:hint="cs"/>
                <w:rtl/>
                <w:lang w:bidi="ar-DZ"/>
              </w:rPr>
              <w:lastRenderedPageBreak/>
              <w:t xml:space="preserve">الكبيرة و الأقاليم الصحية قليلة التغطية بالموارد البشرية المتخصصة </w:t>
            </w:r>
          </w:p>
        </w:tc>
        <w:tc>
          <w:tcPr>
            <w:tcW w:w="1324" w:type="dxa"/>
          </w:tcPr>
          <w:p w:rsidR="002A0970" w:rsidRDefault="004904C3" w:rsidP="002A0970">
            <w:pPr>
              <w:rPr>
                <w:rtl/>
                <w:lang w:bidi="ar-DZ"/>
              </w:rPr>
            </w:pPr>
            <w:r>
              <w:rPr>
                <w:rFonts w:hint="cs"/>
                <w:rtl/>
                <w:lang w:bidi="ar-DZ"/>
              </w:rPr>
              <w:lastRenderedPageBreak/>
              <w:t xml:space="preserve">-عدد نقاط </w:t>
            </w:r>
            <w:proofErr w:type="spellStart"/>
            <w:r>
              <w:rPr>
                <w:rFonts w:hint="cs"/>
                <w:rtl/>
                <w:lang w:bidi="ar-DZ"/>
              </w:rPr>
              <w:t>افستعجالات</w:t>
            </w:r>
            <w:proofErr w:type="spellEnd"/>
            <w:r>
              <w:rPr>
                <w:rFonts w:hint="cs"/>
                <w:rtl/>
                <w:lang w:bidi="ar-DZ"/>
              </w:rPr>
              <w:t xml:space="preserve"> التي تعمل على مدار 24 ساعة </w:t>
            </w:r>
            <w:r>
              <w:rPr>
                <w:rFonts w:hint="cs"/>
                <w:rtl/>
                <w:lang w:bidi="ar-DZ"/>
              </w:rPr>
              <w:lastRenderedPageBreak/>
              <w:t xml:space="preserve">و المشتغلة على مستوى الهياكل و المؤسسات الخاصة </w:t>
            </w:r>
          </w:p>
        </w:tc>
        <w:tc>
          <w:tcPr>
            <w:tcW w:w="950" w:type="dxa"/>
          </w:tcPr>
          <w:p w:rsidR="002A0970" w:rsidRDefault="002A0970" w:rsidP="002A0970">
            <w:pPr>
              <w:rPr>
                <w:rtl/>
                <w:lang w:bidi="ar-DZ"/>
              </w:rPr>
            </w:pPr>
          </w:p>
        </w:tc>
        <w:tc>
          <w:tcPr>
            <w:tcW w:w="950" w:type="dxa"/>
          </w:tcPr>
          <w:p w:rsidR="002A0970" w:rsidRDefault="002A0970" w:rsidP="002A0970">
            <w:pPr>
              <w:rPr>
                <w:rtl/>
                <w:lang w:bidi="ar-DZ"/>
              </w:rPr>
            </w:pPr>
          </w:p>
        </w:tc>
      </w:tr>
      <w:tr w:rsidR="002A0970" w:rsidTr="006A18C8">
        <w:tc>
          <w:tcPr>
            <w:tcW w:w="1513" w:type="dxa"/>
          </w:tcPr>
          <w:p w:rsidR="002A0970" w:rsidRDefault="002A0970" w:rsidP="002A0970">
            <w:pPr>
              <w:rPr>
                <w:rtl/>
                <w:lang w:bidi="ar-DZ"/>
              </w:rPr>
            </w:pPr>
          </w:p>
        </w:tc>
        <w:tc>
          <w:tcPr>
            <w:tcW w:w="1559" w:type="dxa"/>
            <w:vMerge w:val="restart"/>
          </w:tcPr>
          <w:p w:rsidR="002A0970" w:rsidRPr="002030AF" w:rsidRDefault="002A0970" w:rsidP="002A0970">
            <w:pPr>
              <w:rPr>
                <w:b/>
                <w:bCs/>
                <w:rtl/>
                <w:lang w:bidi="ar-DZ"/>
              </w:rPr>
            </w:pPr>
            <w:r w:rsidRPr="002030AF">
              <w:rPr>
                <w:rFonts w:hint="cs"/>
                <w:b/>
                <w:bCs/>
                <w:rtl/>
                <w:lang w:bidi="ar-DZ"/>
              </w:rPr>
              <w:t>الهدف الثاني (2):</w:t>
            </w:r>
          </w:p>
          <w:p w:rsidR="002A0970" w:rsidRPr="002030AF" w:rsidRDefault="002A0970" w:rsidP="002A0970">
            <w:pPr>
              <w:rPr>
                <w:b/>
                <w:bCs/>
                <w:rtl/>
                <w:lang w:bidi="ar-DZ"/>
              </w:rPr>
            </w:pPr>
            <w:r w:rsidRPr="002030AF">
              <w:rPr>
                <w:rFonts w:hint="cs"/>
                <w:b/>
                <w:bCs/>
                <w:rtl/>
                <w:lang w:bidi="ar-DZ"/>
              </w:rPr>
              <w:t xml:space="preserve">إنشاء </w:t>
            </w:r>
            <w:proofErr w:type="spellStart"/>
            <w:r w:rsidRPr="002030AF">
              <w:rPr>
                <w:rFonts w:hint="cs"/>
                <w:b/>
                <w:bCs/>
                <w:rtl/>
                <w:lang w:bidi="ar-DZ"/>
              </w:rPr>
              <w:t>مسارالمريض</w:t>
            </w:r>
            <w:proofErr w:type="spellEnd"/>
            <w:r w:rsidRPr="002030AF">
              <w:rPr>
                <w:rFonts w:hint="cs"/>
                <w:b/>
                <w:bCs/>
                <w:rtl/>
                <w:lang w:bidi="ar-DZ"/>
              </w:rPr>
              <w:t xml:space="preserve"> على مستوى كافة هياكل </w:t>
            </w:r>
            <w:proofErr w:type="spellStart"/>
            <w:r w:rsidRPr="002030AF">
              <w:rPr>
                <w:rFonts w:hint="cs"/>
                <w:b/>
                <w:bCs/>
                <w:rtl/>
                <w:lang w:bidi="ar-DZ"/>
              </w:rPr>
              <w:t>الإستعجال</w:t>
            </w:r>
            <w:proofErr w:type="spellEnd"/>
          </w:p>
        </w:tc>
        <w:tc>
          <w:tcPr>
            <w:tcW w:w="2410" w:type="dxa"/>
          </w:tcPr>
          <w:p w:rsidR="002A0970" w:rsidRDefault="002A0970" w:rsidP="002A0970">
            <w:pPr>
              <w:rPr>
                <w:rtl/>
                <w:lang w:bidi="ar-DZ"/>
              </w:rPr>
            </w:pPr>
            <w:r>
              <w:rPr>
                <w:rFonts w:hint="cs"/>
                <w:rtl/>
                <w:lang w:bidi="ar-DZ"/>
              </w:rPr>
              <w:t xml:space="preserve">إعداد معايير التكفل </w:t>
            </w:r>
            <w:proofErr w:type="spellStart"/>
            <w:r>
              <w:rPr>
                <w:rFonts w:hint="cs"/>
                <w:rtl/>
                <w:lang w:bidi="ar-DZ"/>
              </w:rPr>
              <w:t>بالإستعجالات</w:t>
            </w:r>
            <w:proofErr w:type="spellEnd"/>
          </w:p>
        </w:tc>
        <w:tc>
          <w:tcPr>
            <w:tcW w:w="2935" w:type="dxa"/>
          </w:tcPr>
          <w:p w:rsidR="002A0970" w:rsidRDefault="004904C3" w:rsidP="002A0970">
            <w:pPr>
              <w:rPr>
                <w:rtl/>
                <w:lang w:bidi="ar-DZ"/>
              </w:rPr>
            </w:pPr>
            <w:r>
              <w:rPr>
                <w:rFonts w:hint="cs"/>
                <w:rtl/>
                <w:lang w:bidi="ar-DZ"/>
              </w:rPr>
              <w:t xml:space="preserve">-المديرية العامة لمصالح الصحة </w:t>
            </w:r>
          </w:p>
          <w:p w:rsidR="004904C3" w:rsidRDefault="004904C3" w:rsidP="002A0970">
            <w:pPr>
              <w:rPr>
                <w:rtl/>
                <w:lang w:bidi="ar-DZ"/>
              </w:rPr>
            </w:pPr>
            <w:r>
              <w:rPr>
                <w:rFonts w:hint="cs"/>
                <w:rtl/>
                <w:lang w:bidi="ar-DZ"/>
              </w:rPr>
              <w:t xml:space="preserve">-لجنة الخبراء </w:t>
            </w:r>
          </w:p>
        </w:tc>
        <w:tc>
          <w:tcPr>
            <w:tcW w:w="1368" w:type="dxa"/>
          </w:tcPr>
          <w:p w:rsidR="002A0970" w:rsidRDefault="004904C3" w:rsidP="002A0970">
            <w:pPr>
              <w:rPr>
                <w:rtl/>
                <w:lang w:bidi="ar-DZ"/>
              </w:rPr>
            </w:pPr>
            <w:r>
              <w:rPr>
                <w:rFonts w:hint="cs"/>
                <w:rtl/>
                <w:lang w:bidi="ar-DZ"/>
              </w:rPr>
              <w:t>الفصل الأول 2023</w:t>
            </w:r>
          </w:p>
        </w:tc>
        <w:tc>
          <w:tcPr>
            <w:tcW w:w="1261" w:type="dxa"/>
          </w:tcPr>
          <w:p w:rsidR="002A0970" w:rsidRDefault="004904C3" w:rsidP="002A0970">
            <w:pPr>
              <w:rPr>
                <w:rtl/>
                <w:lang w:bidi="ar-DZ"/>
              </w:rPr>
            </w:pPr>
            <w:r>
              <w:rPr>
                <w:rFonts w:hint="cs"/>
                <w:rtl/>
                <w:lang w:bidi="ar-DZ"/>
              </w:rPr>
              <w:t xml:space="preserve">-التكفل وفقا للمعايير </w:t>
            </w:r>
          </w:p>
          <w:p w:rsidR="004904C3" w:rsidRDefault="004904C3" w:rsidP="002A0970">
            <w:pPr>
              <w:rPr>
                <w:rtl/>
                <w:lang w:bidi="ar-DZ"/>
              </w:rPr>
            </w:pPr>
            <w:r>
              <w:rPr>
                <w:rFonts w:hint="cs"/>
                <w:rtl/>
                <w:lang w:bidi="ar-DZ"/>
              </w:rPr>
              <w:t xml:space="preserve">-رؤية أفضل بخصوص نشاطات التكفل في إطار </w:t>
            </w:r>
            <w:proofErr w:type="spellStart"/>
            <w:r>
              <w:rPr>
                <w:rFonts w:hint="cs"/>
                <w:rtl/>
                <w:lang w:bidi="ar-DZ"/>
              </w:rPr>
              <w:t>الإستعجالات</w:t>
            </w:r>
            <w:proofErr w:type="spellEnd"/>
          </w:p>
        </w:tc>
        <w:tc>
          <w:tcPr>
            <w:tcW w:w="1324" w:type="dxa"/>
          </w:tcPr>
          <w:p w:rsidR="002A0970" w:rsidRDefault="004904C3" w:rsidP="002A0970">
            <w:pPr>
              <w:rPr>
                <w:rtl/>
                <w:lang w:bidi="ar-DZ"/>
              </w:rPr>
            </w:pPr>
            <w:r>
              <w:rPr>
                <w:rFonts w:hint="cs"/>
                <w:rtl/>
                <w:lang w:bidi="ar-DZ"/>
              </w:rPr>
              <w:t xml:space="preserve">نسبة متابعة التوصيات </w:t>
            </w:r>
          </w:p>
        </w:tc>
        <w:tc>
          <w:tcPr>
            <w:tcW w:w="950" w:type="dxa"/>
          </w:tcPr>
          <w:p w:rsidR="002A0970" w:rsidRDefault="002A0970" w:rsidP="002A0970">
            <w:pPr>
              <w:rPr>
                <w:rtl/>
                <w:lang w:bidi="ar-DZ"/>
              </w:rPr>
            </w:pPr>
          </w:p>
        </w:tc>
        <w:tc>
          <w:tcPr>
            <w:tcW w:w="950" w:type="dxa"/>
          </w:tcPr>
          <w:p w:rsidR="002A0970" w:rsidRDefault="002A0970" w:rsidP="002A0970">
            <w:pPr>
              <w:rPr>
                <w:rtl/>
                <w:lang w:bidi="ar-DZ"/>
              </w:rPr>
            </w:pPr>
          </w:p>
        </w:tc>
      </w:tr>
      <w:tr w:rsidR="002A0970" w:rsidTr="006A18C8">
        <w:tc>
          <w:tcPr>
            <w:tcW w:w="1513" w:type="dxa"/>
          </w:tcPr>
          <w:p w:rsidR="002A0970" w:rsidRDefault="002A0970" w:rsidP="002A0970">
            <w:pPr>
              <w:rPr>
                <w:rtl/>
                <w:lang w:bidi="ar-DZ"/>
              </w:rPr>
            </w:pPr>
          </w:p>
        </w:tc>
        <w:tc>
          <w:tcPr>
            <w:tcW w:w="1559" w:type="dxa"/>
            <w:vMerge/>
          </w:tcPr>
          <w:p w:rsidR="002A0970" w:rsidRDefault="002A0970" w:rsidP="002A0970">
            <w:pPr>
              <w:rPr>
                <w:rtl/>
                <w:lang w:bidi="ar-DZ"/>
              </w:rPr>
            </w:pPr>
          </w:p>
        </w:tc>
        <w:tc>
          <w:tcPr>
            <w:tcW w:w="2410" w:type="dxa"/>
          </w:tcPr>
          <w:p w:rsidR="002A0970" w:rsidRDefault="002A0970" w:rsidP="002A0970">
            <w:pPr>
              <w:rPr>
                <w:rtl/>
                <w:lang w:bidi="ar-DZ"/>
              </w:rPr>
            </w:pPr>
            <w:r>
              <w:rPr>
                <w:rFonts w:hint="cs"/>
                <w:rtl/>
                <w:lang w:bidi="ar-DZ"/>
              </w:rPr>
              <w:t xml:space="preserve">إعادة تفعيل لجان </w:t>
            </w:r>
            <w:proofErr w:type="spellStart"/>
            <w:r>
              <w:rPr>
                <w:rFonts w:hint="cs"/>
                <w:rtl/>
                <w:lang w:bidi="ar-DZ"/>
              </w:rPr>
              <w:t>الإستعجالات</w:t>
            </w:r>
            <w:proofErr w:type="spellEnd"/>
          </w:p>
        </w:tc>
        <w:tc>
          <w:tcPr>
            <w:tcW w:w="2935" w:type="dxa"/>
          </w:tcPr>
          <w:p w:rsidR="002A0970" w:rsidRDefault="004904C3" w:rsidP="002A0970">
            <w:pPr>
              <w:rPr>
                <w:rtl/>
                <w:lang w:bidi="ar-DZ"/>
              </w:rPr>
            </w:pPr>
            <w:r>
              <w:rPr>
                <w:rFonts w:hint="cs"/>
                <w:rtl/>
                <w:lang w:bidi="ar-DZ"/>
              </w:rPr>
              <w:t xml:space="preserve">-المديرية العامة لمصالح الصحة </w:t>
            </w:r>
          </w:p>
          <w:p w:rsidR="004904C3" w:rsidRDefault="004904C3" w:rsidP="002A0970">
            <w:pPr>
              <w:rPr>
                <w:rtl/>
                <w:lang w:bidi="ar-DZ"/>
              </w:rPr>
            </w:pPr>
            <w:r>
              <w:rPr>
                <w:rFonts w:hint="cs"/>
                <w:rtl/>
                <w:lang w:bidi="ar-DZ"/>
              </w:rPr>
              <w:t xml:space="preserve">-مديرية التكوين </w:t>
            </w:r>
          </w:p>
          <w:p w:rsidR="004904C3" w:rsidRDefault="004904C3" w:rsidP="002A0970">
            <w:pPr>
              <w:rPr>
                <w:rtl/>
                <w:lang w:bidi="ar-DZ"/>
              </w:rPr>
            </w:pPr>
            <w:r>
              <w:rPr>
                <w:rFonts w:hint="cs"/>
                <w:rtl/>
                <w:lang w:bidi="ar-DZ"/>
              </w:rPr>
              <w:t xml:space="preserve">-مديرية الصحة و السكان </w:t>
            </w:r>
          </w:p>
        </w:tc>
        <w:tc>
          <w:tcPr>
            <w:tcW w:w="1368" w:type="dxa"/>
          </w:tcPr>
          <w:p w:rsidR="002A0970" w:rsidRDefault="004904C3" w:rsidP="002A0970">
            <w:pPr>
              <w:rPr>
                <w:rtl/>
                <w:lang w:bidi="ar-DZ"/>
              </w:rPr>
            </w:pPr>
            <w:r>
              <w:rPr>
                <w:rFonts w:hint="cs"/>
                <w:rtl/>
                <w:lang w:bidi="ar-DZ"/>
              </w:rPr>
              <w:t>الفصل الرابع 2022</w:t>
            </w:r>
          </w:p>
        </w:tc>
        <w:tc>
          <w:tcPr>
            <w:tcW w:w="1261" w:type="dxa"/>
          </w:tcPr>
          <w:p w:rsidR="002A0970" w:rsidRDefault="004904C3" w:rsidP="002A0970">
            <w:pPr>
              <w:rPr>
                <w:rtl/>
                <w:lang w:bidi="ar-DZ"/>
              </w:rPr>
            </w:pPr>
            <w:r>
              <w:rPr>
                <w:rFonts w:hint="cs"/>
                <w:rtl/>
                <w:lang w:bidi="ar-DZ"/>
              </w:rPr>
              <w:t xml:space="preserve">-إعادة تفعيل كافة لجان </w:t>
            </w:r>
            <w:proofErr w:type="spellStart"/>
            <w:r>
              <w:rPr>
                <w:rFonts w:hint="cs"/>
                <w:rtl/>
                <w:lang w:bidi="ar-DZ"/>
              </w:rPr>
              <w:t>الإستعجالات</w:t>
            </w:r>
            <w:proofErr w:type="spellEnd"/>
            <w:r>
              <w:rPr>
                <w:rFonts w:hint="cs"/>
                <w:rtl/>
                <w:lang w:bidi="ar-DZ"/>
              </w:rPr>
              <w:t xml:space="preserve"> على المستوى المحلي و على المستوى غير الممركز </w:t>
            </w:r>
          </w:p>
        </w:tc>
        <w:tc>
          <w:tcPr>
            <w:tcW w:w="1324" w:type="dxa"/>
          </w:tcPr>
          <w:p w:rsidR="002A0970" w:rsidRDefault="00C83C46" w:rsidP="002A0970">
            <w:pPr>
              <w:rPr>
                <w:rtl/>
                <w:lang w:bidi="ar-DZ"/>
              </w:rPr>
            </w:pPr>
            <w:r>
              <w:rPr>
                <w:rFonts w:hint="cs"/>
                <w:rtl/>
                <w:lang w:bidi="ar-DZ"/>
              </w:rPr>
              <w:t xml:space="preserve">عدد لجان </w:t>
            </w:r>
            <w:proofErr w:type="spellStart"/>
            <w:r>
              <w:rPr>
                <w:rFonts w:hint="cs"/>
                <w:rtl/>
                <w:lang w:bidi="ar-DZ"/>
              </w:rPr>
              <w:t>الإستقبال</w:t>
            </w:r>
            <w:proofErr w:type="spellEnd"/>
            <w:r>
              <w:rPr>
                <w:rFonts w:hint="cs"/>
                <w:rtl/>
                <w:lang w:bidi="ar-DZ"/>
              </w:rPr>
              <w:t xml:space="preserve"> المشتغلة </w:t>
            </w:r>
          </w:p>
        </w:tc>
        <w:tc>
          <w:tcPr>
            <w:tcW w:w="950" w:type="dxa"/>
          </w:tcPr>
          <w:p w:rsidR="002A0970" w:rsidRDefault="002A0970" w:rsidP="002A0970">
            <w:pPr>
              <w:rPr>
                <w:rtl/>
                <w:lang w:bidi="ar-DZ"/>
              </w:rPr>
            </w:pPr>
          </w:p>
        </w:tc>
        <w:tc>
          <w:tcPr>
            <w:tcW w:w="950" w:type="dxa"/>
          </w:tcPr>
          <w:p w:rsidR="002A0970" w:rsidRDefault="002A0970" w:rsidP="002A0970">
            <w:pPr>
              <w:rPr>
                <w:rtl/>
                <w:lang w:bidi="ar-DZ"/>
              </w:rPr>
            </w:pPr>
          </w:p>
        </w:tc>
      </w:tr>
      <w:tr w:rsidR="00C83C46" w:rsidTr="006A18C8">
        <w:tc>
          <w:tcPr>
            <w:tcW w:w="1513" w:type="dxa"/>
          </w:tcPr>
          <w:p w:rsidR="00C83C46" w:rsidRDefault="00C83C46" w:rsidP="00C83C46">
            <w:pPr>
              <w:rPr>
                <w:rtl/>
                <w:lang w:bidi="ar-DZ"/>
              </w:rPr>
            </w:pPr>
          </w:p>
        </w:tc>
        <w:tc>
          <w:tcPr>
            <w:tcW w:w="1559" w:type="dxa"/>
            <w:vMerge/>
          </w:tcPr>
          <w:p w:rsidR="00C83C46" w:rsidRDefault="00C83C46" w:rsidP="00C83C46">
            <w:pPr>
              <w:rPr>
                <w:rtl/>
                <w:lang w:bidi="ar-DZ"/>
              </w:rPr>
            </w:pPr>
          </w:p>
        </w:tc>
        <w:tc>
          <w:tcPr>
            <w:tcW w:w="2410" w:type="dxa"/>
          </w:tcPr>
          <w:p w:rsidR="00C83C46" w:rsidRDefault="00C83C46" w:rsidP="00C83C46">
            <w:pPr>
              <w:rPr>
                <w:rtl/>
                <w:lang w:bidi="ar-DZ"/>
              </w:rPr>
            </w:pPr>
            <w:r>
              <w:rPr>
                <w:rFonts w:hint="cs"/>
                <w:rtl/>
                <w:lang w:bidi="ar-DZ"/>
              </w:rPr>
              <w:t xml:space="preserve">تكوين أعوان </w:t>
            </w:r>
            <w:proofErr w:type="spellStart"/>
            <w:r>
              <w:rPr>
                <w:rFonts w:hint="cs"/>
                <w:rtl/>
                <w:lang w:bidi="ar-DZ"/>
              </w:rPr>
              <w:t>إستقبال</w:t>
            </w:r>
            <w:proofErr w:type="spellEnd"/>
            <w:r>
              <w:rPr>
                <w:rFonts w:hint="cs"/>
                <w:rtl/>
                <w:lang w:bidi="ar-DZ"/>
              </w:rPr>
              <w:t xml:space="preserve"> يمارسون على مستوى </w:t>
            </w:r>
            <w:proofErr w:type="spellStart"/>
            <w:r>
              <w:rPr>
                <w:rFonts w:hint="cs"/>
                <w:rtl/>
                <w:lang w:bidi="ar-DZ"/>
              </w:rPr>
              <w:t>الإستعجالات</w:t>
            </w:r>
            <w:proofErr w:type="spellEnd"/>
            <w:r>
              <w:rPr>
                <w:rFonts w:hint="cs"/>
                <w:rtl/>
                <w:lang w:bidi="ar-DZ"/>
              </w:rPr>
              <w:t xml:space="preserve"> في دورات تكوينية منتظمة </w:t>
            </w:r>
          </w:p>
        </w:tc>
        <w:tc>
          <w:tcPr>
            <w:tcW w:w="2935" w:type="dxa"/>
          </w:tcPr>
          <w:p w:rsidR="00C83C46" w:rsidRDefault="00C83C46" w:rsidP="00C83C46">
            <w:pPr>
              <w:rPr>
                <w:rtl/>
                <w:lang w:bidi="ar-DZ"/>
              </w:rPr>
            </w:pPr>
            <w:r>
              <w:rPr>
                <w:rFonts w:hint="cs"/>
                <w:rtl/>
                <w:lang w:bidi="ar-DZ"/>
              </w:rPr>
              <w:t xml:space="preserve">-المديرية العامة لمصالح الصحة </w:t>
            </w:r>
          </w:p>
          <w:p w:rsidR="00C83C46" w:rsidRDefault="00C83C46" w:rsidP="00C83C46">
            <w:pPr>
              <w:rPr>
                <w:rtl/>
                <w:lang w:bidi="ar-DZ"/>
              </w:rPr>
            </w:pPr>
            <w:r>
              <w:rPr>
                <w:rFonts w:hint="cs"/>
                <w:rtl/>
                <w:lang w:bidi="ar-DZ"/>
              </w:rPr>
              <w:t xml:space="preserve">-مديرية التكوين </w:t>
            </w:r>
          </w:p>
          <w:p w:rsidR="00C83C46" w:rsidRDefault="00C83C46" w:rsidP="00C83C46">
            <w:pPr>
              <w:rPr>
                <w:rtl/>
                <w:lang w:bidi="ar-DZ"/>
              </w:rPr>
            </w:pPr>
            <w:r>
              <w:rPr>
                <w:rFonts w:hint="cs"/>
                <w:rtl/>
                <w:lang w:bidi="ar-DZ"/>
              </w:rPr>
              <w:t xml:space="preserve">مديرية الصحة و </w:t>
            </w:r>
            <w:proofErr w:type="gramStart"/>
            <w:r>
              <w:rPr>
                <w:rFonts w:hint="cs"/>
                <w:rtl/>
                <w:lang w:bidi="ar-DZ"/>
              </w:rPr>
              <w:t>السكان</w:t>
            </w:r>
            <w:proofErr w:type="gramEnd"/>
          </w:p>
          <w:p w:rsidR="00C83C46" w:rsidRDefault="00C83C46" w:rsidP="00C83C46">
            <w:pPr>
              <w:rPr>
                <w:rtl/>
                <w:lang w:bidi="ar-DZ"/>
              </w:rPr>
            </w:pPr>
            <w:r>
              <w:rPr>
                <w:rFonts w:hint="cs"/>
                <w:rtl/>
                <w:lang w:bidi="ar-DZ"/>
              </w:rPr>
              <w:t xml:space="preserve">-المؤسسات العمومية للصحة </w:t>
            </w:r>
          </w:p>
        </w:tc>
        <w:tc>
          <w:tcPr>
            <w:tcW w:w="1368" w:type="dxa"/>
          </w:tcPr>
          <w:p w:rsidR="00C83C46" w:rsidRDefault="00C83C46" w:rsidP="00C83C46">
            <w:pPr>
              <w:rPr>
                <w:rtl/>
                <w:lang w:bidi="ar-DZ"/>
              </w:rPr>
            </w:pPr>
            <w:r>
              <w:rPr>
                <w:rFonts w:hint="cs"/>
                <w:rtl/>
                <w:lang w:bidi="ar-DZ"/>
              </w:rPr>
              <w:t xml:space="preserve">دائم </w:t>
            </w:r>
          </w:p>
        </w:tc>
        <w:tc>
          <w:tcPr>
            <w:tcW w:w="1261" w:type="dxa"/>
          </w:tcPr>
          <w:p w:rsidR="00C83C46" w:rsidRDefault="00C83C46" w:rsidP="00C83C46">
            <w:pPr>
              <w:rPr>
                <w:rtl/>
                <w:lang w:bidi="ar-DZ"/>
              </w:rPr>
            </w:pPr>
            <w:r>
              <w:rPr>
                <w:rFonts w:hint="cs"/>
                <w:rtl/>
                <w:lang w:bidi="ar-DZ"/>
              </w:rPr>
              <w:t xml:space="preserve">-تسهيل </w:t>
            </w:r>
            <w:proofErr w:type="spellStart"/>
            <w:r>
              <w:rPr>
                <w:rFonts w:hint="cs"/>
                <w:rtl/>
                <w:lang w:bidi="ar-DZ"/>
              </w:rPr>
              <w:t>الإستقبالو</w:t>
            </w:r>
            <w:proofErr w:type="spellEnd"/>
            <w:r>
              <w:rPr>
                <w:rFonts w:hint="cs"/>
                <w:rtl/>
                <w:lang w:bidi="ar-DZ"/>
              </w:rPr>
              <w:t xml:space="preserve"> الإعلام و </w:t>
            </w:r>
            <w:proofErr w:type="spellStart"/>
            <w:r>
              <w:rPr>
                <w:rFonts w:hint="cs"/>
                <w:rtl/>
                <w:lang w:bidi="ar-DZ"/>
              </w:rPr>
              <w:t>الإتصال</w:t>
            </w:r>
            <w:proofErr w:type="spellEnd"/>
            <w:r>
              <w:rPr>
                <w:rFonts w:hint="cs"/>
                <w:rtl/>
                <w:lang w:bidi="ar-DZ"/>
              </w:rPr>
              <w:t xml:space="preserve"> مع المريض و مرافقيه </w:t>
            </w:r>
          </w:p>
          <w:p w:rsidR="00C83C46" w:rsidRDefault="00C83C46" w:rsidP="00C83C46">
            <w:pPr>
              <w:rPr>
                <w:rtl/>
                <w:lang w:bidi="ar-DZ"/>
              </w:rPr>
            </w:pPr>
            <w:r>
              <w:rPr>
                <w:rFonts w:hint="cs"/>
                <w:rtl/>
                <w:lang w:bidi="ar-DZ"/>
              </w:rPr>
              <w:t xml:space="preserve">-تسهيل توجيه المريض  </w:t>
            </w:r>
          </w:p>
          <w:p w:rsidR="00C83C46" w:rsidRDefault="00C83C46" w:rsidP="00C83C46">
            <w:pPr>
              <w:rPr>
                <w:rtl/>
                <w:lang w:bidi="ar-DZ"/>
              </w:rPr>
            </w:pPr>
          </w:p>
        </w:tc>
        <w:tc>
          <w:tcPr>
            <w:tcW w:w="1324" w:type="dxa"/>
          </w:tcPr>
          <w:p w:rsidR="00C83C46" w:rsidRDefault="00C83C46" w:rsidP="00C83C46">
            <w:pPr>
              <w:rPr>
                <w:rtl/>
                <w:lang w:bidi="ar-DZ"/>
              </w:rPr>
            </w:pPr>
            <w:r>
              <w:rPr>
                <w:rFonts w:hint="cs"/>
                <w:rtl/>
                <w:lang w:bidi="ar-DZ"/>
              </w:rPr>
              <w:t xml:space="preserve">-عدد الدورات التكوينية </w:t>
            </w:r>
          </w:p>
          <w:p w:rsidR="00C83C46" w:rsidRDefault="00C83C46" w:rsidP="00C83C46">
            <w:pPr>
              <w:rPr>
                <w:rtl/>
                <w:lang w:bidi="ar-DZ"/>
              </w:rPr>
            </w:pPr>
            <w:r>
              <w:rPr>
                <w:rFonts w:hint="cs"/>
                <w:rtl/>
                <w:lang w:bidi="ar-DZ"/>
              </w:rPr>
              <w:t xml:space="preserve">-نسبة الأحداث الملاحظة شهريا على مستوى هياكل </w:t>
            </w:r>
          </w:p>
          <w:p w:rsidR="00C83C46" w:rsidRDefault="00C83C46" w:rsidP="00C83C46">
            <w:pPr>
              <w:rPr>
                <w:rtl/>
                <w:lang w:bidi="ar-DZ"/>
              </w:rPr>
            </w:pPr>
            <w:proofErr w:type="spellStart"/>
            <w:r>
              <w:rPr>
                <w:rFonts w:hint="cs"/>
                <w:rtl/>
                <w:lang w:bidi="ar-DZ"/>
              </w:rPr>
              <w:t>الإستعجالات</w:t>
            </w:r>
            <w:proofErr w:type="spellEnd"/>
          </w:p>
          <w:p w:rsidR="00C83C46" w:rsidRDefault="00C83C46" w:rsidP="00C83C46">
            <w:pPr>
              <w:rPr>
                <w:rtl/>
                <w:lang w:bidi="ar-DZ"/>
              </w:rPr>
            </w:pPr>
          </w:p>
        </w:tc>
        <w:tc>
          <w:tcPr>
            <w:tcW w:w="950" w:type="dxa"/>
          </w:tcPr>
          <w:p w:rsidR="00C83C46" w:rsidRDefault="00C83C46" w:rsidP="00C83C46">
            <w:pPr>
              <w:rPr>
                <w:rtl/>
                <w:lang w:bidi="ar-DZ"/>
              </w:rPr>
            </w:pPr>
          </w:p>
        </w:tc>
        <w:tc>
          <w:tcPr>
            <w:tcW w:w="950" w:type="dxa"/>
          </w:tcPr>
          <w:p w:rsidR="00C83C46" w:rsidRDefault="00C83C46" w:rsidP="00C83C46">
            <w:pPr>
              <w:rPr>
                <w:rtl/>
                <w:lang w:bidi="ar-DZ"/>
              </w:rPr>
            </w:pPr>
          </w:p>
        </w:tc>
      </w:tr>
      <w:tr w:rsidR="00C83C46" w:rsidTr="006A18C8">
        <w:tc>
          <w:tcPr>
            <w:tcW w:w="1513" w:type="dxa"/>
          </w:tcPr>
          <w:p w:rsidR="00C83C46" w:rsidRDefault="00C83C46" w:rsidP="00C83C46">
            <w:pPr>
              <w:rPr>
                <w:rtl/>
                <w:lang w:bidi="ar-DZ"/>
              </w:rPr>
            </w:pPr>
          </w:p>
        </w:tc>
        <w:tc>
          <w:tcPr>
            <w:tcW w:w="1559" w:type="dxa"/>
            <w:vMerge/>
          </w:tcPr>
          <w:p w:rsidR="00C83C46" w:rsidRDefault="00C83C46" w:rsidP="00C83C46">
            <w:pPr>
              <w:rPr>
                <w:rtl/>
                <w:lang w:bidi="ar-DZ"/>
              </w:rPr>
            </w:pPr>
          </w:p>
        </w:tc>
        <w:tc>
          <w:tcPr>
            <w:tcW w:w="2410" w:type="dxa"/>
          </w:tcPr>
          <w:p w:rsidR="00C83C46" w:rsidRDefault="00C83C46" w:rsidP="00C83C46">
            <w:pPr>
              <w:rPr>
                <w:rtl/>
                <w:lang w:bidi="ar-DZ"/>
              </w:rPr>
            </w:pPr>
            <w:proofErr w:type="spellStart"/>
            <w:r>
              <w:rPr>
                <w:rFonts w:hint="cs"/>
                <w:rtl/>
                <w:lang w:bidi="ar-DZ"/>
              </w:rPr>
              <w:t>رقمنة</w:t>
            </w:r>
            <w:proofErr w:type="spellEnd"/>
            <w:r>
              <w:rPr>
                <w:rFonts w:hint="cs"/>
                <w:rtl/>
                <w:lang w:bidi="ar-DZ"/>
              </w:rPr>
              <w:t xml:space="preserve"> تحديد هوية المرضى المقبولين على مستوى أجنحة </w:t>
            </w:r>
            <w:proofErr w:type="spellStart"/>
            <w:r>
              <w:rPr>
                <w:rFonts w:hint="cs"/>
                <w:rtl/>
                <w:lang w:bidi="ar-DZ"/>
              </w:rPr>
              <w:t>الإستعجالات</w:t>
            </w:r>
            <w:proofErr w:type="spellEnd"/>
          </w:p>
        </w:tc>
        <w:tc>
          <w:tcPr>
            <w:tcW w:w="2935" w:type="dxa"/>
          </w:tcPr>
          <w:p w:rsidR="00C83C46" w:rsidRDefault="00C83C46" w:rsidP="00C83C46">
            <w:pPr>
              <w:rPr>
                <w:rtl/>
                <w:lang w:bidi="ar-DZ"/>
              </w:rPr>
            </w:pPr>
            <w:r>
              <w:rPr>
                <w:rFonts w:hint="cs"/>
                <w:rtl/>
                <w:lang w:bidi="ar-DZ"/>
              </w:rPr>
              <w:t xml:space="preserve">-المديرية العامة لمصالح الصحة </w:t>
            </w:r>
          </w:p>
          <w:p w:rsidR="00C83C46" w:rsidRDefault="00C83C46" w:rsidP="00C83C46">
            <w:pPr>
              <w:rPr>
                <w:rtl/>
                <w:lang w:bidi="ar-DZ"/>
              </w:rPr>
            </w:pPr>
            <w:r>
              <w:rPr>
                <w:rFonts w:hint="cs"/>
                <w:rtl/>
                <w:lang w:bidi="ar-DZ"/>
              </w:rPr>
              <w:t xml:space="preserve">-مديرية المنظومات الإعلامية </w:t>
            </w:r>
          </w:p>
        </w:tc>
        <w:tc>
          <w:tcPr>
            <w:tcW w:w="1368" w:type="dxa"/>
          </w:tcPr>
          <w:p w:rsidR="00C83C46" w:rsidRDefault="00B060EE" w:rsidP="00C83C46">
            <w:pPr>
              <w:rPr>
                <w:rtl/>
                <w:lang w:bidi="ar-DZ"/>
              </w:rPr>
            </w:pPr>
            <w:r>
              <w:rPr>
                <w:rFonts w:hint="cs"/>
                <w:rtl/>
                <w:lang w:bidi="ar-DZ"/>
              </w:rPr>
              <w:t>الفصل الثاني 2023</w:t>
            </w:r>
          </w:p>
        </w:tc>
        <w:tc>
          <w:tcPr>
            <w:tcW w:w="1261" w:type="dxa"/>
          </w:tcPr>
          <w:p w:rsidR="00B060EE" w:rsidRDefault="00B060EE" w:rsidP="00B060EE">
            <w:pPr>
              <w:rPr>
                <w:rtl/>
                <w:lang w:bidi="ar-DZ"/>
              </w:rPr>
            </w:pPr>
            <w:r>
              <w:rPr>
                <w:rFonts w:hint="cs"/>
                <w:rtl/>
                <w:lang w:bidi="ar-DZ"/>
              </w:rPr>
              <w:t>-تتبع التكفل  الطبي</w:t>
            </w:r>
          </w:p>
          <w:p w:rsidR="00B060EE" w:rsidRDefault="00B060EE" w:rsidP="00B060EE">
            <w:pPr>
              <w:rPr>
                <w:rtl/>
                <w:lang w:bidi="ar-DZ"/>
              </w:rPr>
            </w:pPr>
            <w:r>
              <w:rPr>
                <w:rFonts w:hint="cs"/>
                <w:rtl/>
                <w:lang w:bidi="ar-DZ"/>
              </w:rPr>
              <w:t xml:space="preserve">-وفرة الإحصائيات و تحديد هوية المرضى المقبولين في إطار </w:t>
            </w:r>
            <w:proofErr w:type="spellStart"/>
            <w:r>
              <w:rPr>
                <w:rFonts w:hint="cs"/>
                <w:rtl/>
                <w:lang w:bidi="ar-DZ"/>
              </w:rPr>
              <w:t>الإستعجالات</w:t>
            </w:r>
            <w:proofErr w:type="spellEnd"/>
          </w:p>
        </w:tc>
        <w:tc>
          <w:tcPr>
            <w:tcW w:w="1324" w:type="dxa"/>
          </w:tcPr>
          <w:p w:rsidR="00C83C46" w:rsidRDefault="00B060EE" w:rsidP="00C83C46">
            <w:pPr>
              <w:rPr>
                <w:rtl/>
                <w:lang w:bidi="ar-DZ"/>
              </w:rPr>
            </w:pPr>
            <w:r>
              <w:rPr>
                <w:rFonts w:hint="cs"/>
                <w:rtl/>
                <w:lang w:bidi="ar-DZ"/>
              </w:rPr>
              <w:t xml:space="preserve">-عدد نقاط </w:t>
            </w:r>
            <w:proofErr w:type="spellStart"/>
            <w:r>
              <w:rPr>
                <w:rFonts w:hint="cs"/>
                <w:rtl/>
                <w:lang w:bidi="ar-DZ"/>
              </w:rPr>
              <w:t>الإستعجالات</w:t>
            </w:r>
            <w:proofErr w:type="spellEnd"/>
            <w:r>
              <w:rPr>
                <w:rFonts w:hint="cs"/>
                <w:rtl/>
                <w:lang w:bidi="ar-DZ"/>
              </w:rPr>
              <w:t xml:space="preserve"> التي تتوفر على </w:t>
            </w:r>
            <w:proofErr w:type="spellStart"/>
            <w:r>
              <w:rPr>
                <w:rFonts w:hint="cs"/>
                <w:rtl/>
                <w:lang w:bidi="ar-DZ"/>
              </w:rPr>
              <w:t>رقمنة</w:t>
            </w:r>
            <w:proofErr w:type="spellEnd"/>
            <w:r>
              <w:rPr>
                <w:rFonts w:hint="cs"/>
                <w:rtl/>
                <w:lang w:bidi="ar-DZ"/>
              </w:rPr>
              <w:t xml:space="preserve"> مشتغلة </w:t>
            </w:r>
          </w:p>
        </w:tc>
        <w:tc>
          <w:tcPr>
            <w:tcW w:w="950" w:type="dxa"/>
          </w:tcPr>
          <w:p w:rsidR="00C83C46" w:rsidRDefault="00C83C46" w:rsidP="00C83C46">
            <w:pPr>
              <w:rPr>
                <w:rtl/>
                <w:lang w:bidi="ar-DZ"/>
              </w:rPr>
            </w:pPr>
          </w:p>
        </w:tc>
        <w:tc>
          <w:tcPr>
            <w:tcW w:w="950" w:type="dxa"/>
          </w:tcPr>
          <w:p w:rsidR="00C83C46" w:rsidRDefault="00C83C46" w:rsidP="00C83C46">
            <w:pPr>
              <w:rPr>
                <w:rtl/>
                <w:lang w:bidi="ar-DZ"/>
              </w:rPr>
            </w:pPr>
          </w:p>
        </w:tc>
      </w:tr>
      <w:tr w:rsidR="00C83C46" w:rsidTr="006A18C8">
        <w:tc>
          <w:tcPr>
            <w:tcW w:w="1513" w:type="dxa"/>
          </w:tcPr>
          <w:p w:rsidR="00C83C46" w:rsidRDefault="00C83C46" w:rsidP="00C83C46">
            <w:pPr>
              <w:rPr>
                <w:rtl/>
                <w:lang w:bidi="ar-DZ"/>
              </w:rPr>
            </w:pPr>
          </w:p>
        </w:tc>
        <w:tc>
          <w:tcPr>
            <w:tcW w:w="1559" w:type="dxa"/>
            <w:vMerge/>
          </w:tcPr>
          <w:p w:rsidR="00C83C46" w:rsidRDefault="00C83C46" w:rsidP="00C83C46">
            <w:pPr>
              <w:rPr>
                <w:rtl/>
                <w:lang w:bidi="ar-DZ"/>
              </w:rPr>
            </w:pPr>
          </w:p>
        </w:tc>
        <w:tc>
          <w:tcPr>
            <w:tcW w:w="2410" w:type="dxa"/>
          </w:tcPr>
          <w:p w:rsidR="00C83C46" w:rsidRDefault="00C83C46" w:rsidP="00C83C46">
            <w:pPr>
              <w:rPr>
                <w:rtl/>
                <w:lang w:bidi="ar-DZ"/>
              </w:rPr>
            </w:pPr>
            <w:r>
              <w:rPr>
                <w:rFonts w:hint="cs"/>
                <w:rtl/>
                <w:lang w:bidi="ar-DZ"/>
              </w:rPr>
              <w:t xml:space="preserve">إنجاز فرز و توجيه المرضة حسب رمز لوني </w:t>
            </w:r>
          </w:p>
        </w:tc>
        <w:tc>
          <w:tcPr>
            <w:tcW w:w="2935" w:type="dxa"/>
          </w:tcPr>
          <w:p w:rsidR="00C83C46" w:rsidRDefault="00B060EE" w:rsidP="00C83C46">
            <w:pPr>
              <w:rPr>
                <w:rtl/>
                <w:lang w:bidi="ar-DZ"/>
              </w:rPr>
            </w:pPr>
            <w:r>
              <w:rPr>
                <w:rFonts w:hint="cs"/>
                <w:rtl/>
                <w:lang w:bidi="ar-DZ"/>
              </w:rPr>
              <w:t xml:space="preserve">-المديرية العامة لمصالح الصحة </w:t>
            </w:r>
          </w:p>
          <w:p w:rsidR="00B060EE" w:rsidRDefault="00B060EE" w:rsidP="00C83C46">
            <w:pPr>
              <w:rPr>
                <w:rtl/>
                <w:lang w:bidi="ar-DZ"/>
              </w:rPr>
            </w:pPr>
            <w:r>
              <w:rPr>
                <w:rFonts w:hint="cs"/>
                <w:rtl/>
                <w:lang w:bidi="ar-DZ"/>
              </w:rPr>
              <w:t xml:space="preserve">-مديرية الصحة و </w:t>
            </w:r>
            <w:proofErr w:type="gramStart"/>
            <w:r>
              <w:rPr>
                <w:rFonts w:hint="cs"/>
                <w:rtl/>
                <w:lang w:bidi="ar-DZ"/>
              </w:rPr>
              <w:t>السكان</w:t>
            </w:r>
            <w:proofErr w:type="gramEnd"/>
          </w:p>
          <w:p w:rsidR="00B060EE" w:rsidRDefault="00B060EE" w:rsidP="00C83C46">
            <w:pPr>
              <w:rPr>
                <w:rtl/>
                <w:lang w:bidi="ar-DZ"/>
              </w:rPr>
            </w:pPr>
          </w:p>
        </w:tc>
        <w:tc>
          <w:tcPr>
            <w:tcW w:w="1368" w:type="dxa"/>
          </w:tcPr>
          <w:p w:rsidR="00C83C46" w:rsidRDefault="00B060EE" w:rsidP="00C83C46">
            <w:pPr>
              <w:rPr>
                <w:rtl/>
                <w:lang w:bidi="ar-DZ"/>
              </w:rPr>
            </w:pPr>
            <w:r>
              <w:rPr>
                <w:rFonts w:hint="cs"/>
                <w:rtl/>
                <w:lang w:bidi="ar-DZ"/>
              </w:rPr>
              <w:t xml:space="preserve">دائم </w:t>
            </w:r>
          </w:p>
        </w:tc>
        <w:tc>
          <w:tcPr>
            <w:tcW w:w="1261" w:type="dxa"/>
          </w:tcPr>
          <w:p w:rsidR="00C83C46" w:rsidRDefault="00B060EE" w:rsidP="00C83C46">
            <w:pPr>
              <w:rPr>
                <w:rtl/>
                <w:lang w:bidi="ar-DZ"/>
              </w:rPr>
            </w:pPr>
            <w:r>
              <w:rPr>
                <w:rFonts w:hint="cs"/>
                <w:rtl/>
                <w:lang w:bidi="ar-DZ"/>
              </w:rPr>
              <w:t xml:space="preserve">-تسيير افضل لتدفقات المرضى </w:t>
            </w:r>
          </w:p>
          <w:p w:rsidR="00B060EE" w:rsidRDefault="00B060EE" w:rsidP="00C83C46">
            <w:pPr>
              <w:rPr>
                <w:rtl/>
                <w:lang w:bidi="ar-DZ"/>
              </w:rPr>
            </w:pPr>
            <w:r>
              <w:rPr>
                <w:rFonts w:hint="cs"/>
                <w:rtl/>
                <w:lang w:bidi="ar-DZ"/>
              </w:rPr>
              <w:t xml:space="preserve">-تقليص آجال </w:t>
            </w:r>
            <w:proofErr w:type="spellStart"/>
            <w:r>
              <w:rPr>
                <w:rFonts w:hint="cs"/>
                <w:rtl/>
                <w:lang w:bidi="ar-DZ"/>
              </w:rPr>
              <w:t>الإنتظار</w:t>
            </w:r>
            <w:proofErr w:type="spellEnd"/>
          </w:p>
          <w:p w:rsidR="00B060EE" w:rsidRDefault="00B060EE" w:rsidP="00C83C46">
            <w:pPr>
              <w:rPr>
                <w:rtl/>
                <w:lang w:bidi="ar-DZ"/>
              </w:rPr>
            </w:pPr>
            <w:r>
              <w:rPr>
                <w:rFonts w:hint="cs"/>
                <w:rtl/>
                <w:lang w:bidi="ar-DZ"/>
              </w:rPr>
              <w:t xml:space="preserve">-تكفل افضل بالمريض ، لاسيما </w:t>
            </w:r>
            <w:proofErr w:type="spellStart"/>
            <w:r>
              <w:rPr>
                <w:rFonts w:hint="cs"/>
                <w:rtl/>
                <w:lang w:bidi="ar-DZ"/>
              </w:rPr>
              <w:t>الإستعجالات</w:t>
            </w:r>
            <w:proofErr w:type="spellEnd"/>
            <w:r>
              <w:rPr>
                <w:rFonts w:hint="cs"/>
                <w:rtl/>
                <w:lang w:bidi="ar-DZ"/>
              </w:rPr>
              <w:t xml:space="preserve"> الحقيقية </w:t>
            </w:r>
          </w:p>
        </w:tc>
        <w:tc>
          <w:tcPr>
            <w:tcW w:w="1324" w:type="dxa"/>
          </w:tcPr>
          <w:p w:rsidR="00C83C46" w:rsidRDefault="00B060EE" w:rsidP="00C83C46">
            <w:pPr>
              <w:rPr>
                <w:rtl/>
                <w:lang w:bidi="ar-DZ"/>
              </w:rPr>
            </w:pPr>
            <w:r>
              <w:rPr>
                <w:rFonts w:hint="cs"/>
                <w:rtl/>
                <w:lang w:bidi="ar-DZ"/>
              </w:rPr>
              <w:t xml:space="preserve">-متوسط مدة وقت </w:t>
            </w:r>
            <w:proofErr w:type="spellStart"/>
            <w:r>
              <w:rPr>
                <w:rFonts w:hint="cs"/>
                <w:rtl/>
                <w:lang w:bidi="ar-DZ"/>
              </w:rPr>
              <w:t>الإنتظار</w:t>
            </w:r>
            <w:proofErr w:type="spellEnd"/>
          </w:p>
          <w:p w:rsidR="00B060EE" w:rsidRDefault="00B060EE" w:rsidP="00C83C46">
            <w:pPr>
              <w:rPr>
                <w:rtl/>
                <w:lang w:bidi="ar-DZ"/>
              </w:rPr>
            </w:pPr>
            <w:r>
              <w:rPr>
                <w:rFonts w:hint="cs"/>
                <w:rtl/>
                <w:lang w:bidi="ar-DZ"/>
              </w:rPr>
              <w:t xml:space="preserve">-نسبة رضا المرضى </w:t>
            </w:r>
          </w:p>
          <w:p w:rsidR="00B060EE" w:rsidRDefault="00B060EE" w:rsidP="00C83C46">
            <w:pPr>
              <w:rPr>
                <w:rtl/>
                <w:lang w:bidi="ar-DZ"/>
              </w:rPr>
            </w:pPr>
            <w:r>
              <w:rPr>
                <w:rFonts w:hint="cs"/>
                <w:rtl/>
                <w:lang w:bidi="ar-DZ"/>
              </w:rPr>
              <w:t xml:space="preserve">-نسبة الأحداث الملاحظة في </w:t>
            </w:r>
            <w:proofErr w:type="spellStart"/>
            <w:r>
              <w:rPr>
                <w:rFonts w:hint="cs"/>
                <w:rtl/>
                <w:lang w:bidi="ar-DZ"/>
              </w:rPr>
              <w:t>الإستعجالات</w:t>
            </w:r>
            <w:proofErr w:type="spellEnd"/>
          </w:p>
          <w:p w:rsidR="00B060EE" w:rsidRDefault="00B060EE" w:rsidP="00C83C46">
            <w:pPr>
              <w:rPr>
                <w:rtl/>
                <w:lang w:bidi="ar-DZ"/>
              </w:rPr>
            </w:pPr>
          </w:p>
        </w:tc>
        <w:tc>
          <w:tcPr>
            <w:tcW w:w="950" w:type="dxa"/>
          </w:tcPr>
          <w:p w:rsidR="00C83C46" w:rsidRDefault="00C83C46" w:rsidP="00C83C46">
            <w:pPr>
              <w:rPr>
                <w:rtl/>
                <w:lang w:bidi="ar-DZ"/>
              </w:rPr>
            </w:pPr>
          </w:p>
        </w:tc>
        <w:tc>
          <w:tcPr>
            <w:tcW w:w="950" w:type="dxa"/>
          </w:tcPr>
          <w:p w:rsidR="00C83C46" w:rsidRDefault="00C83C46" w:rsidP="00C83C46">
            <w:pPr>
              <w:rPr>
                <w:rtl/>
                <w:lang w:bidi="ar-DZ"/>
              </w:rPr>
            </w:pPr>
          </w:p>
        </w:tc>
      </w:tr>
      <w:tr w:rsidR="00C83C46" w:rsidTr="006A18C8">
        <w:tc>
          <w:tcPr>
            <w:tcW w:w="1513" w:type="dxa"/>
          </w:tcPr>
          <w:p w:rsidR="00C83C46" w:rsidRDefault="00C83C46" w:rsidP="00C83C46">
            <w:pPr>
              <w:rPr>
                <w:rtl/>
                <w:lang w:bidi="ar-DZ"/>
              </w:rPr>
            </w:pPr>
          </w:p>
        </w:tc>
        <w:tc>
          <w:tcPr>
            <w:tcW w:w="1559" w:type="dxa"/>
            <w:vMerge/>
          </w:tcPr>
          <w:p w:rsidR="00C83C46" w:rsidRDefault="00C83C46" w:rsidP="00C83C46">
            <w:pPr>
              <w:rPr>
                <w:rtl/>
                <w:lang w:bidi="ar-DZ"/>
              </w:rPr>
            </w:pPr>
          </w:p>
        </w:tc>
        <w:tc>
          <w:tcPr>
            <w:tcW w:w="2410" w:type="dxa"/>
          </w:tcPr>
          <w:p w:rsidR="00C83C46" w:rsidRDefault="00C83C46" w:rsidP="00C83C46">
            <w:pPr>
              <w:rPr>
                <w:rtl/>
                <w:lang w:bidi="ar-DZ"/>
              </w:rPr>
            </w:pPr>
            <w:r>
              <w:rPr>
                <w:rFonts w:hint="cs"/>
                <w:rtl/>
                <w:lang w:bidi="ar-DZ"/>
              </w:rPr>
              <w:t>تعيين مستخدمين مكونين لعملية الفرز (أطباء ،</w:t>
            </w:r>
            <w:proofErr w:type="spellStart"/>
            <w:r>
              <w:rPr>
                <w:rFonts w:hint="cs"/>
                <w:rtl/>
                <w:lang w:bidi="ar-DZ"/>
              </w:rPr>
              <w:t>إستعجالات</w:t>
            </w:r>
            <w:proofErr w:type="spellEnd"/>
            <w:r>
              <w:rPr>
                <w:rFonts w:hint="cs"/>
                <w:rtl/>
                <w:lang w:bidi="ar-DZ"/>
              </w:rPr>
              <w:t xml:space="preserve"> ،ممرضين مختصين ).</w:t>
            </w:r>
          </w:p>
        </w:tc>
        <w:tc>
          <w:tcPr>
            <w:tcW w:w="2935" w:type="dxa"/>
          </w:tcPr>
          <w:p w:rsidR="00C83C46" w:rsidRDefault="00B060EE" w:rsidP="00C83C46">
            <w:pPr>
              <w:rPr>
                <w:rtl/>
                <w:lang w:bidi="ar-DZ"/>
              </w:rPr>
            </w:pPr>
            <w:r>
              <w:rPr>
                <w:rFonts w:hint="cs"/>
                <w:rtl/>
                <w:lang w:bidi="ar-DZ"/>
              </w:rPr>
              <w:t xml:space="preserve">-المديرية العامة لمصالح الصحة </w:t>
            </w:r>
          </w:p>
          <w:p w:rsidR="00B060EE" w:rsidRDefault="00B060EE" w:rsidP="00C83C46">
            <w:pPr>
              <w:rPr>
                <w:rtl/>
                <w:lang w:bidi="ar-DZ"/>
              </w:rPr>
            </w:pPr>
            <w:r>
              <w:rPr>
                <w:rFonts w:hint="cs"/>
                <w:rtl/>
                <w:lang w:bidi="ar-DZ"/>
              </w:rPr>
              <w:t xml:space="preserve">-مديرية الصحة و </w:t>
            </w:r>
            <w:proofErr w:type="gramStart"/>
            <w:r>
              <w:rPr>
                <w:rFonts w:hint="cs"/>
                <w:rtl/>
                <w:lang w:bidi="ar-DZ"/>
              </w:rPr>
              <w:t>السكان</w:t>
            </w:r>
            <w:proofErr w:type="gramEnd"/>
          </w:p>
          <w:p w:rsidR="00B060EE" w:rsidRDefault="00B060EE" w:rsidP="00C83C46">
            <w:pPr>
              <w:rPr>
                <w:rtl/>
                <w:lang w:bidi="ar-DZ"/>
              </w:rPr>
            </w:pPr>
            <w:r>
              <w:rPr>
                <w:rFonts w:hint="cs"/>
                <w:rtl/>
                <w:lang w:bidi="ar-DZ"/>
              </w:rPr>
              <w:t xml:space="preserve">-المؤسسات العمومية للصحة </w:t>
            </w:r>
          </w:p>
          <w:p w:rsidR="00B060EE" w:rsidRDefault="00B060EE" w:rsidP="00C83C46">
            <w:pPr>
              <w:rPr>
                <w:rtl/>
                <w:lang w:bidi="ar-DZ"/>
              </w:rPr>
            </w:pPr>
          </w:p>
        </w:tc>
        <w:tc>
          <w:tcPr>
            <w:tcW w:w="1368" w:type="dxa"/>
          </w:tcPr>
          <w:p w:rsidR="00C83C46" w:rsidRDefault="00B060EE" w:rsidP="00C83C46">
            <w:pPr>
              <w:rPr>
                <w:rtl/>
                <w:lang w:bidi="ar-DZ"/>
              </w:rPr>
            </w:pPr>
            <w:r>
              <w:rPr>
                <w:rFonts w:hint="cs"/>
                <w:rtl/>
                <w:lang w:bidi="ar-DZ"/>
              </w:rPr>
              <w:t xml:space="preserve">دائم </w:t>
            </w:r>
          </w:p>
        </w:tc>
        <w:tc>
          <w:tcPr>
            <w:tcW w:w="1261" w:type="dxa"/>
          </w:tcPr>
          <w:p w:rsidR="00C83C46" w:rsidRDefault="00B060EE" w:rsidP="00B060EE">
            <w:pPr>
              <w:rPr>
                <w:rtl/>
                <w:lang w:bidi="ar-DZ"/>
              </w:rPr>
            </w:pPr>
            <w:r>
              <w:rPr>
                <w:rFonts w:hint="cs"/>
                <w:rtl/>
                <w:lang w:bidi="ar-DZ"/>
              </w:rPr>
              <w:t xml:space="preserve">-تسهيل التكفل </w:t>
            </w:r>
            <w:proofErr w:type="spellStart"/>
            <w:r>
              <w:rPr>
                <w:rFonts w:hint="cs"/>
                <w:rtl/>
                <w:lang w:bidi="ar-DZ"/>
              </w:rPr>
              <w:t>بالإستعجال</w:t>
            </w:r>
            <w:proofErr w:type="spellEnd"/>
          </w:p>
          <w:p w:rsidR="00B060EE" w:rsidRDefault="00B060EE" w:rsidP="00B060EE">
            <w:pPr>
              <w:rPr>
                <w:rtl/>
                <w:lang w:bidi="ar-DZ"/>
              </w:rPr>
            </w:pPr>
            <w:r>
              <w:rPr>
                <w:rFonts w:hint="cs"/>
                <w:rtl/>
                <w:lang w:bidi="ar-DZ"/>
              </w:rPr>
              <w:t xml:space="preserve">-ترتيب المرضى حسب خطورة </w:t>
            </w:r>
            <w:proofErr w:type="spellStart"/>
            <w:r>
              <w:rPr>
                <w:rFonts w:hint="cs"/>
                <w:rtl/>
                <w:lang w:bidi="ar-DZ"/>
              </w:rPr>
              <w:t>الإستعجال</w:t>
            </w:r>
            <w:proofErr w:type="spellEnd"/>
            <w:r>
              <w:rPr>
                <w:rFonts w:hint="cs"/>
                <w:rtl/>
                <w:lang w:bidi="ar-DZ"/>
              </w:rPr>
              <w:t xml:space="preserve"> برموز </w:t>
            </w:r>
            <w:r>
              <w:rPr>
                <w:rFonts w:hint="cs"/>
                <w:rtl/>
                <w:lang w:bidi="ar-DZ"/>
              </w:rPr>
              <w:lastRenderedPageBreak/>
              <w:t xml:space="preserve">لونية </w:t>
            </w:r>
          </w:p>
          <w:p w:rsidR="00B060EE" w:rsidRDefault="00B060EE" w:rsidP="00B060EE">
            <w:pPr>
              <w:rPr>
                <w:rtl/>
                <w:lang w:bidi="ar-DZ"/>
              </w:rPr>
            </w:pPr>
            <w:r>
              <w:rPr>
                <w:rFonts w:hint="cs"/>
                <w:rtl/>
                <w:lang w:bidi="ar-DZ"/>
              </w:rPr>
              <w:t xml:space="preserve">-تقليص آجال </w:t>
            </w:r>
            <w:proofErr w:type="spellStart"/>
            <w:r>
              <w:rPr>
                <w:rFonts w:hint="cs"/>
                <w:rtl/>
                <w:lang w:bidi="ar-DZ"/>
              </w:rPr>
              <w:t>الإنتظار</w:t>
            </w:r>
            <w:proofErr w:type="spellEnd"/>
          </w:p>
        </w:tc>
        <w:tc>
          <w:tcPr>
            <w:tcW w:w="1324" w:type="dxa"/>
          </w:tcPr>
          <w:p w:rsidR="00C83C46" w:rsidRDefault="00B060EE" w:rsidP="00C83C46">
            <w:pPr>
              <w:rPr>
                <w:rtl/>
                <w:lang w:bidi="ar-DZ"/>
              </w:rPr>
            </w:pPr>
            <w:r>
              <w:rPr>
                <w:rFonts w:hint="cs"/>
                <w:rtl/>
                <w:lang w:bidi="ar-DZ"/>
              </w:rPr>
              <w:lastRenderedPageBreak/>
              <w:t xml:space="preserve">-متوسط آجال مدة </w:t>
            </w:r>
            <w:proofErr w:type="spellStart"/>
            <w:r>
              <w:rPr>
                <w:rFonts w:hint="cs"/>
                <w:rtl/>
                <w:lang w:bidi="ar-DZ"/>
              </w:rPr>
              <w:t>الإنتظار</w:t>
            </w:r>
            <w:proofErr w:type="spellEnd"/>
          </w:p>
          <w:p w:rsidR="00B060EE" w:rsidRDefault="00B060EE" w:rsidP="00C83C46">
            <w:pPr>
              <w:rPr>
                <w:rtl/>
                <w:lang w:bidi="ar-DZ"/>
              </w:rPr>
            </w:pPr>
            <w:r>
              <w:rPr>
                <w:rFonts w:hint="cs"/>
                <w:rtl/>
                <w:lang w:bidi="ar-DZ"/>
              </w:rPr>
              <w:t xml:space="preserve">-نسبة رضا المرضى </w:t>
            </w:r>
          </w:p>
          <w:p w:rsidR="00B060EE" w:rsidRDefault="00B060EE" w:rsidP="00C83C46">
            <w:pPr>
              <w:rPr>
                <w:rtl/>
                <w:lang w:bidi="ar-DZ"/>
              </w:rPr>
            </w:pPr>
            <w:r>
              <w:rPr>
                <w:rFonts w:hint="cs"/>
                <w:rtl/>
                <w:lang w:bidi="ar-DZ"/>
              </w:rPr>
              <w:t xml:space="preserve">-نسبة الأحداث </w:t>
            </w:r>
            <w:r>
              <w:rPr>
                <w:rFonts w:hint="cs"/>
                <w:rtl/>
                <w:lang w:bidi="ar-DZ"/>
              </w:rPr>
              <w:lastRenderedPageBreak/>
              <w:t xml:space="preserve">الملاحظة في </w:t>
            </w:r>
            <w:proofErr w:type="spellStart"/>
            <w:r>
              <w:rPr>
                <w:rFonts w:hint="cs"/>
                <w:rtl/>
                <w:lang w:bidi="ar-DZ"/>
              </w:rPr>
              <w:t>الإستعجالات</w:t>
            </w:r>
            <w:proofErr w:type="spellEnd"/>
          </w:p>
        </w:tc>
        <w:tc>
          <w:tcPr>
            <w:tcW w:w="950" w:type="dxa"/>
          </w:tcPr>
          <w:p w:rsidR="00C83C46" w:rsidRDefault="00C83C46" w:rsidP="00C83C46">
            <w:pPr>
              <w:rPr>
                <w:rtl/>
                <w:lang w:bidi="ar-DZ"/>
              </w:rPr>
            </w:pPr>
          </w:p>
        </w:tc>
        <w:tc>
          <w:tcPr>
            <w:tcW w:w="950" w:type="dxa"/>
          </w:tcPr>
          <w:p w:rsidR="00C83C46" w:rsidRDefault="00C83C46" w:rsidP="00C83C46">
            <w:pPr>
              <w:rPr>
                <w:rtl/>
                <w:lang w:bidi="ar-DZ"/>
              </w:rPr>
            </w:pPr>
          </w:p>
        </w:tc>
      </w:tr>
      <w:tr w:rsidR="00C83C46" w:rsidTr="006A18C8">
        <w:tc>
          <w:tcPr>
            <w:tcW w:w="1513" w:type="dxa"/>
          </w:tcPr>
          <w:p w:rsidR="00C83C46" w:rsidRDefault="00C83C46" w:rsidP="00C83C46">
            <w:pPr>
              <w:rPr>
                <w:rtl/>
                <w:lang w:bidi="ar-DZ"/>
              </w:rPr>
            </w:pPr>
          </w:p>
        </w:tc>
        <w:tc>
          <w:tcPr>
            <w:tcW w:w="1559" w:type="dxa"/>
            <w:vMerge/>
          </w:tcPr>
          <w:p w:rsidR="00C83C46" w:rsidRDefault="00C83C46" w:rsidP="00C83C46">
            <w:pPr>
              <w:rPr>
                <w:rtl/>
                <w:lang w:bidi="ar-DZ"/>
              </w:rPr>
            </w:pPr>
          </w:p>
        </w:tc>
        <w:tc>
          <w:tcPr>
            <w:tcW w:w="2410" w:type="dxa"/>
          </w:tcPr>
          <w:p w:rsidR="00C83C46" w:rsidRDefault="00C83C46" w:rsidP="00C83C46">
            <w:pPr>
              <w:rPr>
                <w:rtl/>
                <w:lang w:bidi="ar-DZ"/>
              </w:rPr>
            </w:pPr>
            <w:r>
              <w:rPr>
                <w:rFonts w:hint="cs"/>
                <w:rtl/>
                <w:lang w:bidi="ar-DZ"/>
              </w:rPr>
              <w:t xml:space="preserve">تعزيز تكوين أطباء </w:t>
            </w:r>
            <w:proofErr w:type="spellStart"/>
            <w:r>
              <w:rPr>
                <w:rFonts w:hint="cs"/>
                <w:rtl/>
                <w:lang w:bidi="ar-DZ"/>
              </w:rPr>
              <w:t>الإستعجالات</w:t>
            </w:r>
            <w:proofErr w:type="spellEnd"/>
            <w:r>
              <w:rPr>
                <w:rFonts w:hint="cs"/>
                <w:rtl/>
                <w:lang w:bidi="ar-DZ"/>
              </w:rPr>
              <w:t xml:space="preserve"> و تكوين ممرضين متخصصين في الفرز </w:t>
            </w:r>
          </w:p>
        </w:tc>
        <w:tc>
          <w:tcPr>
            <w:tcW w:w="2935" w:type="dxa"/>
          </w:tcPr>
          <w:p w:rsidR="00C83C46" w:rsidRDefault="00B060EE" w:rsidP="00C83C46">
            <w:pPr>
              <w:rPr>
                <w:rtl/>
                <w:lang w:bidi="ar-DZ"/>
              </w:rPr>
            </w:pPr>
            <w:r>
              <w:rPr>
                <w:rFonts w:hint="cs"/>
                <w:rtl/>
                <w:lang w:bidi="ar-DZ"/>
              </w:rPr>
              <w:t xml:space="preserve">-المديرية العامة لمصالح الصحة </w:t>
            </w:r>
          </w:p>
          <w:p w:rsidR="00B060EE" w:rsidRDefault="00B060EE" w:rsidP="00B060EE">
            <w:pPr>
              <w:rPr>
                <w:rtl/>
                <w:lang w:bidi="ar-DZ"/>
              </w:rPr>
            </w:pPr>
            <w:r>
              <w:rPr>
                <w:rFonts w:hint="cs"/>
                <w:rtl/>
                <w:lang w:bidi="ar-DZ"/>
              </w:rPr>
              <w:t xml:space="preserve">-مديرية التكوين </w:t>
            </w:r>
          </w:p>
          <w:p w:rsidR="00B060EE" w:rsidRDefault="00B060EE" w:rsidP="00B060EE">
            <w:pPr>
              <w:rPr>
                <w:rtl/>
                <w:lang w:bidi="ar-DZ"/>
              </w:rPr>
            </w:pPr>
            <w:r>
              <w:rPr>
                <w:rFonts w:hint="cs"/>
                <w:rtl/>
                <w:lang w:bidi="ar-DZ"/>
              </w:rPr>
              <w:t xml:space="preserve">-مديرية الصحة و </w:t>
            </w:r>
            <w:proofErr w:type="gramStart"/>
            <w:r>
              <w:rPr>
                <w:rFonts w:hint="cs"/>
                <w:rtl/>
                <w:lang w:bidi="ar-DZ"/>
              </w:rPr>
              <w:t>السكان</w:t>
            </w:r>
            <w:proofErr w:type="gramEnd"/>
          </w:p>
          <w:p w:rsidR="00B060EE" w:rsidRDefault="00B060EE" w:rsidP="00B060EE">
            <w:pPr>
              <w:rPr>
                <w:rtl/>
                <w:lang w:bidi="ar-DZ"/>
              </w:rPr>
            </w:pPr>
            <w:r>
              <w:rPr>
                <w:rFonts w:hint="cs"/>
                <w:rtl/>
                <w:lang w:bidi="ar-DZ"/>
              </w:rPr>
              <w:t xml:space="preserve">المؤسسات العمومية للصحة </w:t>
            </w:r>
          </w:p>
          <w:p w:rsidR="00B060EE" w:rsidRDefault="00B060EE" w:rsidP="00B060EE">
            <w:pPr>
              <w:rPr>
                <w:rtl/>
                <w:lang w:bidi="ar-DZ"/>
              </w:rPr>
            </w:pPr>
            <w:r>
              <w:rPr>
                <w:rFonts w:hint="cs"/>
                <w:rtl/>
                <w:lang w:bidi="ar-DZ"/>
              </w:rPr>
              <w:t xml:space="preserve">-المعهد الوطني البيداغوجي للتكوين الشبه الطبي </w:t>
            </w:r>
          </w:p>
        </w:tc>
        <w:tc>
          <w:tcPr>
            <w:tcW w:w="1368" w:type="dxa"/>
          </w:tcPr>
          <w:p w:rsidR="00C83C46" w:rsidRDefault="00B060EE" w:rsidP="00C83C46">
            <w:pPr>
              <w:rPr>
                <w:rtl/>
                <w:lang w:bidi="ar-DZ"/>
              </w:rPr>
            </w:pPr>
            <w:r>
              <w:rPr>
                <w:rFonts w:hint="cs"/>
                <w:rtl/>
                <w:lang w:bidi="ar-DZ"/>
              </w:rPr>
              <w:t xml:space="preserve">دائم </w:t>
            </w:r>
          </w:p>
        </w:tc>
        <w:tc>
          <w:tcPr>
            <w:tcW w:w="1261" w:type="dxa"/>
          </w:tcPr>
          <w:p w:rsidR="00C83C46" w:rsidRDefault="00485213" w:rsidP="00C83C46">
            <w:pPr>
              <w:rPr>
                <w:rtl/>
                <w:lang w:bidi="ar-DZ"/>
              </w:rPr>
            </w:pPr>
            <w:r>
              <w:rPr>
                <w:rFonts w:hint="cs"/>
                <w:rtl/>
                <w:lang w:bidi="ar-DZ"/>
              </w:rPr>
              <w:t xml:space="preserve">-تعزيز كفاءات و فعالية المستخدمين الذين يمارسون في </w:t>
            </w:r>
            <w:proofErr w:type="spellStart"/>
            <w:r>
              <w:rPr>
                <w:rFonts w:hint="cs"/>
                <w:rtl/>
                <w:lang w:bidi="ar-DZ"/>
              </w:rPr>
              <w:t>الإستعجالات</w:t>
            </w:r>
            <w:proofErr w:type="spellEnd"/>
          </w:p>
        </w:tc>
        <w:tc>
          <w:tcPr>
            <w:tcW w:w="1324" w:type="dxa"/>
          </w:tcPr>
          <w:p w:rsidR="00C83C46" w:rsidRDefault="00485213" w:rsidP="00C83C46">
            <w:pPr>
              <w:rPr>
                <w:rtl/>
                <w:lang w:bidi="ar-DZ"/>
              </w:rPr>
            </w:pPr>
            <w:r>
              <w:rPr>
                <w:rFonts w:hint="cs"/>
                <w:rtl/>
                <w:lang w:bidi="ar-DZ"/>
              </w:rPr>
              <w:t xml:space="preserve">عدد المستخدمين المكونين </w:t>
            </w:r>
          </w:p>
        </w:tc>
        <w:tc>
          <w:tcPr>
            <w:tcW w:w="950" w:type="dxa"/>
          </w:tcPr>
          <w:p w:rsidR="00C83C46" w:rsidRDefault="00C83C46" w:rsidP="00C83C46">
            <w:pPr>
              <w:rPr>
                <w:rtl/>
                <w:lang w:bidi="ar-DZ"/>
              </w:rPr>
            </w:pPr>
          </w:p>
        </w:tc>
        <w:tc>
          <w:tcPr>
            <w:tcW w:w="950" w:type="dxa"/>
          </w:tcPr>
          <w:p w:rsidR="00C83C46" w:rsidRDefault="00C83C46" w:rsidP="00C83C46">
            <w:pPr>
              <w:rPr>
                <w:rtl/>
                <w:lang w:bidi="ar-DZ"/>
              </w:rPr>
            </w:pPr>
          </w:p>
        </w:tc>
      </w:tr>
      <w:tr w:rsidR="00C83C46" w:rsidTr="006A18C8">
        <w:tc>
          <w:tcPr>
            <w:tcW w:w="1513" w:type="dxa"/>
          </w:tcPr>
          <w:p w:rsidR="00C83C46" w:rsidRDefault="00C83C46" w:rsidP="00C83C46">
            <w:pPr>
              <w:rPr>
                <w:rtl/>
                <w:lang w:bidi="ar-DZ"/>
              </w:rPr>
            </w:pPr>
          </w:p>
        </w:tc>
        <w:tc>
          <w:tcPr>
            <w:tcW w:w="1559" w:type="dxa"/>
            <w:vMerge/>
          </w:tcPr>
          <w:p w:rsidR="00C83C46" w:rsidRDefault="00C83C46" w:rsidP="00C83C46">
            <w:pPr>
              <w:rPr>
                <w:rtl/>
                <w:lang w:bidi="ar-DZ"/>
              </w:rPr>
            </w:pPr>
          </w:p>
        </w:tc>
        <w:tc>
          <w:tcPr>
            <w:tcW w:w="2410" w:type="dxa"/>
          </w:tcPr>
          <w:p w:rsidR="00C83C46" w:rsidRDefault="00C83C46" w:rsidP="00C83C46">
            <w:pPr>
              <w:rPr>
                <w:rtl/>
                <w:lang w:bidi="ar-DZ"/>
              </w:rPr>
            </w:pPr>
            <w:r>
              <w:rPr>
                <w:rFonts w:hint="cs"/>
                <w:rtl/>
                <w:lang w:bidi="ar-DZ"/>
              </w:rPr>
              <w:t xml:space="preserve">تكوين المنسقين و المراقبين الطبيين العاملين </w:t>
            </w:r>
            <w:proofErr w:type="spellStart"/>
            <w:r>
              <w:rPr>
                <w:rFonts w:hint="cs"/>
                <w:rtl/>
                <w:lang w:bidi="ar-DZ"/>
              </w:rPr>
              <w:t>بالإستعجالات</w:t>
            </w:r>
            <w:proofErr w:type="spellEnd"/>
            <w:r>
              <w:rPr>
                <w:rFonts w:hint="cs"/>
                <w:rtl/>
                <w:lang w:bidi="ar-DZ"/>
              </w:rPr>
              <w:t xml:space="preserve"> في خصوصيات تنظيم هياكل </w:t>
            </w:r>
            <w:proofErr w:type="spellStart"/>
            <w:r>
              <w:rPr>
                <w:rFonts w:hint="cs"/>
                <w:rtl/>
                <w:lang w:bidi="ar-DZ"/>
              </w:rPr>
              <w:t>الإستعجالات</w:t>
            </w:r>
            <w:proofErr w:type="spellEnd"/>
            <w:r>
              <w:rPr>
                <w:rFonts w:hint="cs"/>
                <w:rtl/>
                <w:lang w:bidi="ar-DZ"/>
              </w:rPr>
              <w:t xml:space="preserve"> و تسييرها و معالجة النزاعات </w:t>
            </w:r>
          </w:p>
        </w:tc>
        <w:tc>
          <w:tcPr>
            <w:tcW w:w="2935" w:type="dxa"/>
          </w:tcPr>
          <w:p w:rsidR="006207D1" w:rsidRDefault="006207D1" w:rsidP="006207D1">
            <w:pPr>
              <w:rPr>
                <w:rtl/>
                <w:lang w:bidi="ar-DZ"/>
              </w:rPr>
            </w:pPr>
            <w:r>
              <w:rPr>
                <w:rFonts w:cs="Arial"/>
                <w:rtl/>
                <w:lang w:bidi="ar-DZ"/>
              </w:rPr>
              <w:t xml:space="preserve">-المديرية العامة لمصالح الصحة </w:t>
            </w:r>
          </w:p>
          <w:p w:rsidR="006207D1" w:rsidRDefault="006207D1" w:rsidP="006207D1">
            <w:pPr>
              <w:rPr>
                <w:rtl/>
                <w:lang w:bidi="ar-DZ"/>
              </w:rPr>
            </w:pPr>
            <w:r>
              <w:rPr>
                <w:rFonts w:cs="Arial"/>
                <w:rtl/>
                <w:lang w:bidi="ar-DZ"/>
              </w:rPr>
              <w:t xml:space="preserve">-مديرية التكوين </w:t>
            </w:r>
          </w:p>
          <w:p w:rsidR="006207D1" w:rsidRDefault="006207D1" w:rsidP="006207D1">
            <w:pPr>
              <w:rPr>
                <w:rtl/>
                <w:lang w:bidi="ar-DZ"/>
              </w:rPr>
            </w:pPr>
            <w:r>
              <w:rPr>
                <w:rFonts w:cs="Arial"/>
                <w:rtl/>
                <w:lang w:bidi="ar-DZ"/>
              </w:rPr>
              <w:t xml:space="preserve">-مديرية الصحة و </w:t>
            </w:r>
            <w:proofErr w:type="gramStart"/>
            <w:r>
              <w:rPr>
                <w:rFonts w:cs="Arial"/>
                <w:rtl/>
                <w:lang w:bidi="ar-DZ"/>
              </w:rPr>
              <w:t>السكان</w:t>
            </w:r>
            <w:proofErr w:type="gramEnd"/>
          </w:p>
          <w:p w:rsidR="006207D1" w:rsidRDefault="006207D1" w:rsidP="006207D1">
            <w:pPr>
              <w:rPr>
                <w:rtl/>
                <w:lang w:bidi="ar-DZ"/>
              </w:rPr>
            </w:pPr>
            <w:r>
              <w:rPr>
                <w:rFonts w:cs="Arial"/>
                <w:rtl/>
                <w:lang w:bidi="ar-DZ"/>
              </w:rPr>
              <w:t xml:space="preserve">المؤسسات العمومية للصحة </w:t>
            </w:r>
          </w:p>
          <w:p w:rsidR="00C83C46" w:rsidRDefault="006207D1" w:rsidP="006207D1">
            <w:pPr>
              <w:rPr>
                <w:rtl/>
                <w:lang w:bidi="ar-DZ"/>
              </w:rPr>
            </w:pPr>
            <w:r>
              <w:rPr>
                <w:rFonts w:cs="Arial"/>
                <w:rtl/>
                <w:lang w:bidi="ar-DZ"/>
              </w:rPr>
              <w:t>-المعهد الوطني البيداغوجي للتكوين الشبه الطبي</w:t>
            </w:r>
          </w:p>
        </w:tc>
        <w:tc>
          <w:tcPr>
            <w:tcW w:w="1368" w:type="dxa"/>
          </w:tcPr>
          <w:p w:rsidR="00C83C46" w:rsidRDefault="006207D1" w:rsidP="006207D1">
            <w:pPr>
              <w:rPr>
                <w:rtl/>
                <w:lang w:bidi="ar-DZ"/>
              </w:rPr>
            </w:pPr>
            <w:r>
              <w:rPr>
                <w:rFonts w:hint="cs"/>
                <w:rtl/>
                <w:lang w:bidi="ar-DZ"/>
              </w:rPr>
              <w:t xml:space="preserve">الفصل الأول إلى الفصل الرابع 2023 </w:t>
            </w:r>
          </w:p>
          <w:p w:rsidR="006207D1" w:rsidRDefault="006207D1" w:rsidP="00C83C46">
            <w:pPr>
              <w:rPr>
                <w:rtl/>
                <w:lang w:bidi="ar-DZ"/>
              </w:rPr>
            </w:pPr>
            <w:r>
              <w:rPr>
                <w:rFonts w:hint="cs"/>
                <w:rtl/>
                <w:lang w:bidi="ar-DZ"/>
              </w:rPr>
              <w:t xml:space="preserve">دورات منتظمة </w:t>
            </w:r>
          </w:p>
        </w:tc>
        <w:tc>
          <w:tcPr>
            <w:tcW w:w="1261" w:type="dxa"/>
          </w:tcPr>
          <w:p w:rsidR="00C83C46" w:rsidRDefault="006207D1" w:rsidP="00C83C46">
            <w:pPr>
              <w:rPr>
                <w:rtl/>
                <w:lang w:bidi="ar-DZ"/>
              </w:rPr>
            </w:pPr>
            <w:r>
              <w:rPr>
                <w:rFonts w:hint="cs"/>
                <w:rtl/>
                <w:lang w:bidi="ar-DZ"/>
              </w:rPr>
              <w:t xml:space="preserve">-تعزيز كفاءات المستخدمين الذين يعملون </w:t>
            </w:r>
            <w:proofErr w:type="spellStart"/>
            <w:r>
              <w:rPr>
                <w:rFonts w:hint="cs"/>
                <w:rtl/>
                <w:lang w:bidi="ar-DZ"/>
              </w:rPr>
              <w:t>بالإستعجالات</w:t>
            </w:r>
            <w:proofErr w:type="spellEnd"/>
          </w:p>
        </w:tc>
        <w:tc>
          <w:tcPr>
            <w:tcW w:w="1324" w:type="dxa"/>
          </w:tcPr>
          <w:p w:rsidR="00C83C46" w:rsidRDefault="006207D1" w:rsidP="00C83C46">
            <w:pPr>
              <w:rPr>
                <w:rtl/>
                <w:lang w:bidi="ar-DZ"/>
              </w:rPr>
            </w:pPr>
            <w:r w:rsidRPr="006207D1">
              <w:rPr>
                <w:rFonts w:cs="Arial"/>
                <w:rtl/>
                <w:lang w:bidi="ar-DZ"/>
              </w:rPr>
              <w:t>عدد المستخدمين المكونين</w:t>
            </w:r>
          </w:p>
        </w:tc>
        <w:tc>
          <w:tcPr>
            <w:tcW w:w="950" w:type="dxa"/>
          </w:tcPr>
          <w:p w:rsidR="00C83C46" w:rsidRDefault="00C83C46" w:rsidP="00C83C46">
            <w:pPr>
              <w:rPr>
                <w:rtl/>
                <w:lang w:bidi="ar-DZ"/>
              </w:rPr>
            </w:pPr>
          </w:p>
        </w:tc>
        <w:tc>
          <w:tcPr>
            <w:tcW w:w="950" w:type="dxa"/>
          </w:tcPr>
          <w:p w:rsidR="00C83C46" w:rsidRDefault="00C83C46" w:rsidP="00C83C46">
            <w:pPr>
              <w:rPr>
                <w:rtl/>
                <w:lang w:bidi="ar-DZ"/>
              </w:rPr>
            </w:pPr>
          </w:p>
        </w:tc>
      </w:tr>
      <w:tr w:rsidR="00C83C46" w:rsidTr="006A18C8">
        <w:tc>
          <w:tcPr>
            <w:tcW w:w="1513" w:type="dxa"/>
          </w:tcPr>
          <w:p w:rsidR="00C83C46" w:rsidRDefault="00C83C46" w:rsidP="00C83C46">
            <w:pPr>
              <w:rPr>
                <w:rtl/>
                <w:lang w:bidi="ar-DZ"/>
              </w:rPr>
            </w:pPr>
          </w:p>
        </w:tc>
        <w:tc>
          <w:tcPr>
            <w:tcW w:w="1559" w:type="dxa"/>
            <w:vMerge/>
          </w:tcPr>
          <w:p w:rsidR="00C83C46" w:rsidRDefault="00C83C46" w:rsidP="00C83C46">
            <w:pPr>
              <w:rPr>
                <w:rtl/>
                <w:lang w:bidi="ar-DZ"/>
              </w:rPr>
            </w:pPr>
          </w:p>
        </w:tc>
        <w:tc>
          <w:tcPr>
            <w:tcW w:w="2410" w:type="dxa"/>
          </w:tcPr>
          <w:p w:rsidR="00C83C46" w:rsidRDefault="00C83C46" w:rsidP="00C83C46">
            <w:pPr>
              <w:rPr>
                <w:rtl/>
                <w:lang w:bidi="ar-DZ"/>
              </w:rPr>
            </w:pPr>
            <w:r>
              <w:rPr>
                <w:rFonts w:hint="cs"/>
                <w:rtl/>
                <w:lang w:bidi="ar-DZ"/>
              </w:rPr>
              <w:t xml:space="preserve">إنشاء تطبيق </w:t>
            </w:r>
            <w:proofErr w:type="spellStart"/>
            <w:r>
              <w:rPr>
                <w:rFonts w:hint="cs"/>
                <w:rtl/>
                <w:lang w:bidi="ar-DZ"/>
              </w:rPr>
              <w:t>رقمنة</w:t>
            </w:r>
            <w:proofErr w:type="spellEnd"/>
            <w:r>
              <w:rPr>
                <w:rFonts w:hint="cs"/>
                <w:rtl/>
                <w:lang w:bidi="ar-DZ"/>
              </w:rPr>
              <w:t xml:space="preserve"> مرور المرضى </w:t>
            </w:r>
            <w:proofErr w:type="spellStart"/>
            <w:r>
              <w:rPr>
                <w:rFonts w:hint="cs"/>
                <w:rtl/>
                <w:lang w:bidi="ar-DZ"/>
              </w:rPr>
              <w:t>بالإستعجالات</w:t>
            </w:r>
            <w:proofErr w:type="spellEnd"/>
            <w:r>
              <w:rPr>
                <w:rFonts w:hint="cs"/>
                <w:rtl/>
                <w:lang w:bidi="ar-DZ"/>
              </w:rPr>
              <w:t xml:space="preserve"> حسب درجة خطورة حالتهم الصحية </w:t>
            </w:r>
          </w:p>
        </w:tc>
        <w:tc>
          <w:tcPr>
            <w:tcW w:w="2935" w:type="dxa"/>
          </w:tcPr>
          <w:p w:rsidR="00C83C46" w:rsidRDefault="006207D1" w:rsidP="00C83C46">
            <w:pPr>
              <w:rPr>
                <w:rtl/>
                <w:lang w:bidi="ar-DZ"/>
              </w:rPr>
            </w:pPr>
            <w:r>
              <w:rPr>
                <w:rFonts w:hint="cs"/>
                <w:rtl/>
                <w:lang w:bidi="ar-DZ"/>
              </w:rPr>
              <w:t xml:space="preserve">-المديرية العامة لمصالح الصحة </w:t>
            </w:r>
          </w:p>
          <w:p w:rsidR="006207D1" w:rsidRDefault="006207D1" w:rsidP="00C83C46">
            <w:pPr>
              <w:rPr>
                <w:rtl/>
                <w:lang w:bidi="ar-DZ"/>
              </w:rPr>
            </w:pPr>
            <w:r>
              <w:rPr>
                <w:rFonts w:hint="cs"/>
                <w:rtl/>
                <w:lang w:bidi="ar-DZ"/>
              </w:rPr>
              <w:t>-مديرية المنظومات الإعلامية و الإعلام الالي</w:t>
            </w:r>
          </w:p>
          <w:p w:rsidR="006207D1" w:rsidRDefault="006207D1" w:rsidP="00C83C46">
            <w:pPr>
              <w:rPr>
                <w:rtl/>
                <w:lang w:bidi="ar-DZ"/>
              </w:rPr>
            </w:pPr>
            <w:r>
              <w:rPr>
                <w:rFonts w:hint="cs"/>
                <w:rtl/>
                <w:lang w:bidi="ar-DZ"/>
              </w:rPr>
              <w:t xml:space="preserve">-المؤسسات العمومية للصحة </w:t>
            </w:r>
          </w:p>
          <w:p w:rsidR="006207D1" w:rsidRDefault="006207D1" w:rsidP="00C83C46">
            <w:pPr>
              <w:rPr>
                <w:rtl/>
                <w:lang w:bidi="ar-DZ"/>
              </w:rPr>
            </w:pPr>
            <w:r>
              <w:rPr>
                <w:rFonts w:hint="cs"/>
                <w:rtl/>
                <w:lang w:bidi="ar-DZ"/>
              </w:rPr>
              <w:t xml:space="preserve">-الوكالة الوطنية </w:t>
            </w:r>
            <w:proofErr w:type="spellStart"/>
            <w:r>
              <w:rPr>
                <w:rFonts w:hint="cs"/>
                <w:rtl/>
                <w:lang w:bidi="ar-DZ"/>
              </w:rPr>
              <w:t>لرقمنة</w:t>
            </w:r>
            <w:proofErr w:type="spellEnd"/>
            <w:r>
              <w:rPr>
                <w:rFonts w:hint="cs"/>
                <w:rtl/>
                <w:lang w:bidi="ar-DZ"/>
              </w:rPr>
              <w:t xml:space="preserve"> قطاع الصحة  </w:t>
            </w:r>
          </w:p>
        </w:tc>
        <w:tc>
          <w:tcPr>
            <w:tcW w:w="1368" w:type="dxa"/>
          </w:tcPr>
          <w:p w:rsidR="006207D1" w:rsidRDefault="006207D1" w:rsidP="006207D1">
            <w:pPr>
              <w:rPr>
                <w:rtl/>
                <w:lang w:bidi="ar-DZ"/>
              </w:rPr>
            </w:pPr>
            <w:r>
              <w:rPr>
                <w:rFonts w:cs="Arial"/>
                <w:rtl/>
                <w:lang w:bidi="ar-DZ"/>
              </w:rPr>
              <w:t xml:space="preserve">الفصل الأول إلى الفصل الرابع 2023 </w:t>
            </w:r>
          </w:p>
          <w:p w:rsidR="00C83C46" w:rsidRDefault="00C83C46" w:rsidP="006207D1">
            <w:pPr>
              <w:rPr>
                <w:rtl/>
                <w:lang w:bidi="ar-DZ"/>
              </w:rPr>
            </w:pPr>
          </w:p>
        </w:tc>
        <w:tc>
          <w:tcPr>
            <w:tcW w:w="1261" w:type="dxa"/>
          </w:tcPr>
          <w:p w:rsidR="00C83C46" w:rsidRDefault="00454048" w:rsidP="00C83C46">
            <w:pPr>
              <w:rPr>
                <w:rtl/>
                <w:lang w:bidi="ar-DZ"/>
              </w:rPr>
            </w:pPr>
            <w:r>
              <w:rPr>
                <w:rFonts w:hint="cs"/>
                <w:rtl/>
                <w:lang w:bidi="ar-DZ"/>
              </w:rPr>
              <w:t xml:space="preserve">-تكفل </w:t>
            </w:r>
            <w:proofErr w:type="spellStart"/>
            <w:r>
              <w:rPr>
                <w:rFonts w:hint="cs"/>
                <w:rtl/>
                <w:lang w:bidi="ar-DZ"/>
              </w:rPr>
              <w:t>افضل</w:t>
            </w:r>
            <w:proofErr w:type="spellEnd"/>
            <w:r>
              <w:rPr>
                <w:rFonts w:hint="cs"/>
                <w:rtl/>
                <w:lang w:bidi="ar-DZ"/>
              </w:rPr>
              <w:t xml:space="preserve"> </w:t>
            </w:r>
            <w:proofErr w:type="spellStart"/>
            <w:r>
              <w:rPr>
                <w:rFonts w:hint="cs"/>
                <w:rtl/>
                <w:lang w:bidi="ar-DZ"/>
              </w:rPr>
              <w:t>بالإستعجالات</w:t>
            </w:r>
            <w:proofErr w:type="spellEnd"/>
          </w:p>
        </w:tc>
        <w:tc>
          <w:tcPr>
            <w:tcW w:w="1324" w:type="dxa"/>
          </w:tcPr>
          <w:p w:rsidR="00C83C46" w:rsidRDefault="00454048" w:rsidP="00C83C46">
            <w:pPr>
              <w:rPr>
                <w:rtl/>
                <w:lang w:bidi="ar-DZ"/>
              </w:rPr>
            </w:pPr>
            <w:r>
              <w:rPr>
                <w:rFonts w:hint="cs"/>
                <w:rtl/>
                <w:lang w:bidi="ar-DZ"/>
              </w:rPr>
              <w:t xml:space="preserve">-تطبيق عملي في مصالح </w:t>
            </w:r>
            <w:proofErr w:type="spellStart"/>
            <w:r>
              <w:rPr>
                <w:rFonts w:hint="cs"/>
                <w:rtl/>
                <w:lang w:bidi="ar-DZ"/>
              </w:rPr>
              <w:t>الإستعجالات</w:t>
            </w:r>
            <w:proofErr w:type="spellEnd"/>
            <w:r>
              <w:rPr>
                <w:rFonts w:hint="cs"/>
                <w:rtl/>
                <w:lang w:bidi="ar-DZ"/>
              </w:rPr>
              <w:t xml:space="preserve"> النموذجية </w:t>
            </w:r>
          </w:p>
        </w:tc>
        <w:tc>
          <w:tcPr>
            <w:tcW w:w="950" w:type="dxa"/>
          </w:tcPr>
          <w:p w:rsidR="00C83C46" w:rsidRDefault="00C83C46" w:rsidP="00C83C46">
            <w:pPr>
              <w:rPr>
                <w:rtl/>
                <w:lang w:bidi="ar-DZ"/>
              </w:rPr>
            </w:pPr>
          </w:p>
        </w:tc>
        <w:tc>
          <w:tcPr>
            <w:tcW w:w="950" w:type="dxa"/>
          </w:tcPr>
          <w:p w:rsidR="00C83C46" w:rsidRDefault="00C83C46" w:rsidP="00C83C46">
            <w:pPr>
              <w:rPr>
                <w:rtl/>
                <w:lang w:bidi="ar-DZ"/>
              </w:rPr>
            </w:pPr>
          </w:p>
        </w:tc>
      </w:tr>
      <w:tr w:rsidR="00C83C46" w:rsidTr="006A18C8">
        <w:tc>
          <w:tcPr>
            <w:tcW w:w="1513" w:type="dxa"/>
          </w:tcPr>
          <w:p w:rsidR="00C83C46" w:rsidRDefault="00C83C46" w:rsidP="00C83C46">
            <w:pPr>
              <w:rPr>
                <w:rtl/>
                <w:lang w:bidi="ar-DZ"/>
              </w:rPr>
            </w:pPr>
          </w:p>
        </w:tc>
        <w:tc>
          <w:tcPr>
            <w:tcW w:w="1559" w:type="dxa"/>
            <w:vMerge/>
          </w:tcPr>
          <w:p w:rsidR="00C83C46" w:rsidRDefault="00C83C46" w:rsidP="00C83C46">
            <w:pPr>
              <w:rPr>
                <w:rtl/>
                <w:lang w:bidi="ar-DZ"/>
              </w:rPr>
            </w:pPr>
          </w:p>
        </w:tc>
        <w:tc>
          <w:tcPr>
            <w:tcW w:w="2410" w:type="dxa"/>
          </w:tcPr>
          <w:p w:rsidR="00C83C46" w:rsidRDefault="00C83C46" w:rsidP="00454048">
            <w:pPr>
              <w:rPr>
                <w:rtl/>
                <w:lang w:bidi="ar-DZ"/>
              </w:rPr>
            </w:pPr>
            <w:r>
              <w:rPr>
                <w:rFonts w:hint="cs"/>
                <w:rtl/>
                <w:lang w:bidi="ar-DZ"/>
              </w:rPr>
              <w:t xml:space="preserve">تسهيل توزيع المرضى بوضع نظام تحويل في حدود 48 ساعة </w:t>
            </w:r>
          </w:p>
        </w:tc>
        <w:tc>
          <w:tcPr>
            <w:tcW w:w="2935" w:type="dxa"/>
          </w:tcPr>
          <w:p w:rsidR="00C83C46" w:rsidRDefault="00454048" w:rsidP="00C83C46">
            <w:pPr>
              <w:rPr>
                <w:rtl/>
                <w:lang w:bidi="ar-DZ"/>
              </w:rPr>
            </w:pPr>
            <w:r>
              <w:rPr>
                <w:rFonts w:hint="cs"/>
                <w:rtl/>
                <w:lang w:bidi="ar-DZ"/>
              </w:rPr>
              <w:t xml:space="preserve">-المديرية العامة لمصالح الصحة </w:t>
            </w:r>
          </w:p>
          <w:p w:rsidR="00454048" w:rsidRDefault="00454048" w:rsidP="00C83C46">
            <w:pPr>
              <w:rPr>
                <w:rtl/>
                <w:lang w:bidi="ar-DZ"/>
              </w:rPr>
            </w:pPr>
            <w:r>
              <w:rPr>
                <w:rFonts w:hint="cs"/>
                <w:rtl/>
                <w:lang w:bidi="ar-DZ"/>
              </w:rPr>
              <w:t xml:space="preserve">-مديرية الصحة و </w:t>
            </w:r>
            <w:proofErr w:type="gramStart"/>
            <w:r>
              <w:rPr>
                <w:rFonts w:hint="cs"/>
                <w:rtl/>
                <w:lang w:bidi="ar-DZ"/>
              </w:rPr>
              <w:t>السكان</w:t>
            </w:r>
            <w:proofErr w:type="gramEnd"/>
          </w:p>
          <w:p w:rsidR="00454048" w:rsidRDefault="00454048" w:rsidP="00C83C46">
            <w:pPr>
              <w:rPr>
                <w:rtl/>
                <w:lang w:bidi="ar-DZ"/>
              </w:rPr>
            </w:pPr>
            <w:r>
              <w:rPr>
                <w:rFonts w:hint="cs"/>
                <w:rtl/>
                <w:lang w:bidi="ar-DZ"/>
              </w:rPr>
              <w:t xml:space="preserve">-المؤسسات العمومية للصحة </w:t>
            </w:r>
          </w:p>
          <w:p w:rsidR="00454048" w:rsidRDefault="00454048" w:rsidP="00C83C46">
            <w:pPr>
              <w:rPr>
                <w:rtl/>
                <w:lang w:bidi="ar-DZ"/>
              </w:rPr>
            </w:pPr>
            <w:r>
              <w:rPr>
                <w:rFonts w:hint="cs"/>
                <w:rtl/>
                <w:lang w:bidi="ar-DZ"/>
              </w:rPr>
              <w:t xml:space="preserve">-لجنة </w:t>
            </w:r>
            <w:proofErr w:type="spellStart"/>
            <w:r>
              <w:rPr>
                <w:rFonts w:hint="cs"/>
                <w:rtl/>
                <w:lang w:bidi="ar-DZ"/>
              </w:rPr>
              <w:t>الإستعجالات</w:t>
            </w:r>
            <w:proofErr w:type="spellEnd"/>
          </w:p>
        </w:tc>
        <w:tc>
          <w:tcPr>
            <w:tcW w:w="1368" w:type="dxa"/>
          </w:tcPr>
          <w:p w:rsidR="00C83C46" w:rsidRDefault="00454048" w:rsidP="00C83C46">
            <w:pPr>
              <w:rPr>
                <w:rtl/>
                <w:lang w:bidi="ar-DZ"/>
              </w:rPr>
            </w:pPr>
            <w:r>
              <w:rPr>
                <w:rFonts w:hint="cs"/>
                <w:rtl/>
                <w:lang w:bidi="ar-DZ"/>
              </w:rPr>
              <w:t xml:space="preserve">دائم </w:t>
            </w:r>
          </w:p>
        </w:tc>
        <w:tc>
          <w:tcPr>
            <w:tcW w:w="1261" w:type="dxa"/>
          </w:tcPr>
          <w:p w:rsidR="00C83C46" w:rsidRDefault="00454048" w:rsidP="00C83C46">
            <w:pPr>
              <w:rPr>
                <w:rtl/>
                <w:lang w:bidi="ar-DZ"/>
              </w:rPr>
            </w:pPr>
            <w:r>
              <w:rPr>
                <w:rFonts w:hint="cs"/>
                <w:rtl/>
                <w:lang w:bidi="ar-DZ"/>
              </w:rPr>
              <w:t xml:space="preserve">التكفل في مصالح </w:t>
            </w:r>
            <w:proofErr w:type="spellStart"/>
            <w:r>
              <w:rPr>
                <w:rFonts w:hint="cs"/>
                <w:rtl/>
                <w:lang w:bidi="ar-DZ"/>
              </w:rPr>
              <w:t>الإستشفاء</w:t>
            </w:r>
            <w:proofErr w:type="spellEnd"/>
            <w:r>
              <w:rPr>
                <w:rFonts w:hint="cs"/>
                <w:rtl/>
                <w:lang w:bidi="ar-DZ"/>
              </w:rPr>
              <w:t xml:space="preserve"> في الآجال </w:t>
            </w:r>
          </w:p>
          <w:p w:rsidR="00454048" w:rsidRDefault="00454048" w:rsidP="00C83C46">
            <w:pPr>
              <w:rPr>
                <w:rtl/>
                <w:lang w:bidi="ar-DZ"/>
              </w:rPr>
            </w:pPr>
            <w:r>
              <w:rPr>
                <w:rFonts w:hint="cs"/>
                <w:rtl/>
                <w:lang w:bidi="ar-DZ"/>
              </w:rPr>
              <w:t xml:space="preserve">-تفادي </w:t>
            </w:r>
            <w:proofErr w:type="spellStart"/>
            <w:r>
              <w:rPr>
                <w:rFonts w:hint="cs"/>
                <w:rtl/>
                <w:lang w:bidi="ar-DZ"/>
              </w:rPr>
              <w:t>إمتلاء</w:t>
            </w:r>
            <w:proofErr w:type="spellEnd"/>
            <w:r>
              <w:rPr>
                <w:rFonts w:hint="cs"/>
                <w:rtl/>
                <w:lang w:bidi="ar-DZ"/>
              </w:rPr>
              <w:t xml:space="preserve"> أسرة </w:t>
            </w:r>
            <w:proofErr w:type="spellStart"/>
            <w:r>
              <w:rPr>
                <w:rFonts w:hint="cs"/>
                <w:rtl/>
                <w:lang w:bidi="ar-DZ"/>
              </w:rPr>
              <w:t>الإستشفاءالإستعجالية</w:t>
            </w:r>
            <w:proofErr w:type="spellEnd"/>
          </w:p>
          <w:p w:rsidR="00454048" w:rsidRDefault="00454048" w:rsidP="00C83C46">
            <w:pPr>
              <w:rPr>
                <w:rtl/>
                <w:lang w:bidi="ar-DZ"/>
              </w:rPr>
            </w:pPr>
          </w:p>
        </w:tc>
        <w:tc>
          <w:tcPr>
            <w:tcW w:w="1324" w:type="dxa"/>
          </w:tcPr>
          <w:p w:rsidR="00C83C46" w:rsidRDefault="00454048" w:rsidP="00C83C46">
            <w:pPr>
              <w:rPr>
                <w:rtl/>
                <w:lang w:bidi="ar-DZ"/>
              </w:rPr>
            </w:pPr>
            <w:r>
              <w:rPr>
                <w:rFonts w:hint="cs"/>
                <w:rtl/>
                <w:lang w:bidi="ar-DZ"/>
              </w:rPr>
              <w:t xml:space="preserve">-متوسط مدة شغل أسرة المخصصة </w:t>
            </w:r>
            <w:proofErr w:type="spellStart"/>
            <w:r>
              <w:rPr>
                <w:rFonts w:hint="cs"/>
                <w:rtl/>
                <w:lang w:bidi="ar-DZ"/>
              </w:rPr>
              <w:t>للإستعجالات</w:t>
            </w:r>
            <w:proofErr w:type="spellEnd"/>
          </w:p>
          <w:p w:rsidR="00454048" w:rsidRDefault="00454048" w:rsidP="00454048">
            <w:pPr>
              <w:rPr>
                <w:rtl/>
                <w:lang w:bidi="ar-DZ"/>
              </w:rPr>
            </w:pPr>
            <w:r>
              <w:rPr>
                <w:rFonts w:hint="cs"/>
                <w:rtl/>
                <w:lang w:bidi="ar-DZ"/>
              </w:rPr>
              <w:t xml:space="preserve">-عدد المرضى المحولين حسب الهيكل و اليوم </w:t>
            </w:r>
          </w:p>
        </w:tc>
        <w:tc>
          <w:tcPr>
            <w:tcW w:w="950" w:type="dxa"/>
          </w:tcPr>
          <w:p w:rsidR="00C83C46" w:rsidRDefault="00C83C46" w:rsidP="00C83C46">
            <w:pPr>
              <w:rPr>
                <w:rtl/>
                <w:lang w:bidi="ar-DZ"/>
              </w:rPr>
            </w:pPr>
          </w:p>
        </w:tc>
        <w:tc>
          <w:tcPr>
            <w:tcW w:w="950" w:type="dxa"/>
          </w:tcPr>
          <w:p w:rsidR="00C83C46" w:rsidRDefault="00C83C46" w:rsidP="00C83C46">
            <w:pPr>
              <w:rPr>
                <w:rtl/>
                <w:lang w:bidi="ar-DZ"/>
              </w:rPr>
            </w:pPr>
          </w:p>
        </w:tc>
      </w:tr>
      <w:tr w:rsidR="00C83C46" w:rsidTr="006A18C8">
        <w:tc>
          <w:tcPr>
            <w:tcW w:w="1513" w:type="dxa"/>
          </w:tcPr>
          <w:p w:rsidR="00C83C46" w:rsidRDefault="00C83C46" w:rsidP="00C83C46">
            <w:pPr>
              <w:rPr>
                <w:rtl/>
                <w:lang w:bidi="ar-DZ"/>
              </w:rPr>
            </w:pPr>
          </w:p>
        </w:tc>
        <w:tc>
          <w:tcPr>
            <w:tcW w:w="1559" w:type="dxa"/>
            <w:vMerge w:val="restart"/>
          </w:tcPr>
          <w:p w:rsidR="00C83C46" w:rsidRPr="007B30E4" w:rsidRDefault="00C83C46" w:rsidP="00C83C46">
            <w:pPr>
              <w:rPr>
                <w:b/>
                <w:bCs/>
                <w:rtl/>
                <w:lang w:bidi="ar-DZ"/>
              </w:rPr>
            </w:pPr>
            <w:r w:rsidRPr="007B30E4">
              <w:rPr>
                <w:rFonts w:hint="cs"/>
                <w:b/>
                <w:bCs/>
                <w:rtl/>
                <w:lang w:bidi="ar-DZ"/>
              </w:rPr>
              <w:t>الهدف الثالث (3):</w:t>
            </w:r>
          </w:p>
          <w:p w:rsidR="00C83C46" w:rsidRDefault="00C83C46" w:rsidP="00C83C46">
            <w:pPr>
              <w:rPr>
                <w:rtl/>
                <w:lang w:bidi="ar-DZ"/>
              </w:rPr>
            </w:pPr>
            <w:r w:rsidRPr="007B30E4">
              <w:rPr>
                <w:rFonts w:hint="cs"/>
                <w:b/>
                <w:bCs/>
                <w:rtl/>
                <w:lang w:bidi="ar-DZ"/>
              </w:rPr>
              <w:t xml:space="preserve">إعداد بطاقة </w:t>
            </w:r>
            <w:proofErr w:type="spellStart"/>
            <w:r w:rsidRPr="007B30E4">
              <w:rPr>
                <w:rFonts w:hint="cs"/>
                <w:b/>
                <w:bCs/>
                <w:rtl/>
                <w:lang w:bidi="ar-DZ"/>
              </w:rPr>
              <w:t>الإستعجالات</w:t>
            </w:r>
            <w:proofErr w:type="spellEnd"/>
            <w:r w:rsidRPr="007B30E4">
              <w:rPr>
                <w:rFonts w:hint="cs"/>
                <w:b/>
                <w:bCs/>
                <w:rtl/>
                <w:lang w:bidi="ar-DZ"/>
              </w:rPr>
              <w:t xml:space="preserve"> و تنظيمها على المستوى </w:t>
            </w:r>
            <w:proofErr w:type="spellStart"/>
            <w:r w:rsidRPr="007B30E4">
              <w:rPr>
                <w:rFonts w:hint="cs"/>
                <w:b/>
                <w:bCs/>
                <w:rtl/>
                <w:lang w:bidi="ar-DZ"/>
              </w:rPr>
              <w:t>الولائي</w:t>
            </w:r>
            <w:proofErr w:type="spellEnd"/>
            <w:r w:rsidRPr="007B30E4">
              <w:rPr>
                <w:rFonts w:hint="cs"/>
                <w:b/>
                <w:bCs/>
                <w:rtl/>
                <w:lang w:bidi="ar-DZ"/>
              </w:rPr>
              <w:t xml:space="preserve"> و </w:t>
            </w:r>
            <w:proofErr w:type="spellStart"/>
            <w:r w:rsidRPr="007B30E4">
              <w:rPr>
                <w:rFonts w:hint="cs"/>
                <w:b/>
                <w:bCs/>
                <w:rtl/>
                <w:lang w:bidi="ar-DZ"/>
              </w:rPr>
              <w:t>الجهوي</w:t>
            </w:r>
            <w:proofErr w:type="spellEnd"/>
            <w:r w:rsidRPr="007B30E4">
              <w:rPr>
                <w:rFonts w:hint="cs"/>
                <w:b/>
                <w:bCs/>
                <w:rtl/>
                <w:lang w:bidi="ar-DZ"/>
              </w:rPr>
              <w:t xml:space="preserve"> مدعم بمخطط </w:t>
            </w:r>
            <w:proofErr w:type="spellStart"/>
            <w:r w:rsidRPr="007B30E4">
              <w:rPr>
                <w:rFonts w:hint="cs"/>
                <w:b/>
                <w:bCs/>
                <w:rtl/>
                <w:lang w:bidi="ar-DZ"/>
              </w:rPr>
              <w:t>إتصال</w:t>
            </w:r>
            <w:proofErr w:type="spellEnd"/>
            <w:r w:rsidRPr="007B30E4">
              <w:rPr>
                <w:rFonts w:hint="cs"/>
                <w:b/>
                <w:bCs/>
                <w:rtl/>
                <w:lang w:bidi="ar-DZ"/>
              </w:rPr>
              <w:t xml:space="preserve"> عن </w:t>
            </w:r>
            <w:proofErr w:type="spellStart"/>
            <w:r w:rsidRPr="007B30E4">
              <w:rPr>
                <w:rFonts w:hint="cs"/>
                <w:b/>
                <w:bCs/>
                <w:rtl/>
                <w:lang w:bidi="ar-DZ"/>
              </w:rPr>
              <w:t>الكيفيات</w:t>
            </w:r>
            <w:proofErr w:type="spellEnd"/>
            <w:r w:rsidRPr="007B30E4">
              <w:rPr>
                <w:rFonts w:hint="cs"/>
                <w:b/>
                <w:bCs/>
                <w:rtl/>
                <w:lang w:bidi="ar-DZ"/>
              </w:rPr>
              <w:t xml:space="preserve"> الجديدة للتكفل </w:t>
            </w:r>
            <w:proofErr w:type="spellStart"/>
            <w:r w:rsidRPr="007B30E4">
              <w:rPr>
                <w:rFonts w:hint="cs"/>
                <w:b/>
                <w:bCs/>
                <w:rtl/>
                <w:lang w:bidi="ar-DZ"/>
              </w:rPr>
              <w:t>بالإستعجالات</w:t>
            </w:r>
            <w:proofErr w:type="spellEnd"/>
          </w:p>
        </w:tc>
        <w:tc>
          <w:tcPr>
            <w:tcW w:w="2410" w:type="dxa"/>
          </w:tcPr>
          <w:p w:rsidR="00C83C46" w:rsidRDefault="00C83C46" w:rsidP="00C83C46">
            <w:pPr>
              <w:rPr>
                <w:rtl/>
                <w:lang w:bidi="ar-DZ"/>
              </w:rPr>
            </w:pPr>
            <w:r>
              <w:rPr>
                <w:rFonts w:hint="cs"/>
                <w:rtl/>
                <w:lang w:bidi="ar-DZ"/>
              </w:rPr>
              <w:t xml:space="preserve">إعداد منظومة تنظيمية تحدد خريطة و مخطط تنظيم </w:t>
            </w:r>
            <w:proofErr w:type="spellStart"/>
            <w:r>
              <w:rPr>
                <w:rFonts w:hint="cs"/>
                <w:rtl/>
                <w:lang w:bidi="ar-DZ"/>
              </w:rPr>
              <w:t>الإستعجالات</w:t>
            </w:r>
            <w:proofErr w:type="spellEnd"/>
            <w:r>
              <w:rPr>
                <w:rFonts w:hint="cs"/>
                <w:rtl/>
                <w:lang w:bidi="ar-DZ"/>
              </w:rPr>
              <w:t xml:space="preserve"> على مستوى الولاية و المنطقة الصحية </w:t>
            </w:r>
          </w:p>
        </w:tc>
        <w:tc>
          <w:tcPr>
            <w:tcW w:w="2935" w:type="dxa"/>
          </w:tcPr>
          <w:p w:rsidR="00C83C46" w:rsidRDefault="00454048" w:rsidP="00C83C46">
            <w:pPr>
              <w:rPr>
                <w:rtl/>
                <w:lang w:bidi="ar-DZ"/>
              </w:rPr>
            </w:pPr>
            <w:r>
              <w:rPr>
                <w:rFonts w:hint="cs"/>
                <w:rtl/>
                <w:lang w:bidi="ar-DZ"/>
              </w:rPr>
              <w:t xml:space="preserve">-المديرية العامة لمصالح الصحة </w:t>
            </w:r>
          </w:p>
          <w:p w:rsidR="00454048" w:rsidRDefault="00454048" w:rsidP="00C83C46">
            <w:pPr>
              <w:rPr>
                <w:rtl/>
                <w:lang w:bidi="ar-DZ"/>
              </w:rPr>
            </w:pPr>
            <w:r>
              <w:rPr>
                <w:rFonts w:hint="cs"/>
                <w:rtl/>
                <w:lang w:bidi="ar-DZ"/>
              </w:rPr>
              <w:t xml:space="preserve">-مديرية الدراسات و </w:t>
            </w:r>
            <w:proofErr w:type="gramStart"/>
            <w:r>
              <w:rPr>
                <w:rFonts w:hint="cs"/>
                <w:rtl/>
                <w:lang w:bidi="ar-DZ"/>
              </w:rPr>
              <w:t>التخطيط</w:t>
            </w:r>
            <w:proofErr w:type="gramEnd"/>
          </w:p>
          <w:p w:rsidR="00454048" w:rsidRDefault="00454048" w:rsidP="00C83C46">
            <w:pPr>
              <w:rPr>
                <w:rtl/>
                <w:lang w:bidi="ar-DZ"/>
              </w:rPr>
            </w:pPr>
            <w:r>
              <w:rPr>
                <w:rFonts w:hint="cs"/>
                <w:rtl/>
                <w:lang w:bidi="ar-DZ"/>
              </w:rPr>
              <w:t xml:space="preserve">-مديرية الصحة و السكان </w:t>
            </w:r>
          </w:p>
        </w:tc>
        <w:tc>
          <w:tcPr>
            <w:tcW w:w="1368" w:type="dxa"/>
          </w:tcPr>
          <w:p w:rsidR="00C83C46" w:rsidRDefault="00454048" w:rsidP="00C83C46">
            <w:pPr>
              <w:rPr>
                <w:rtl/>
                <w:lang w:bidi="ar-DZ"/>
              </w:rPr>
            </w:pPr>
            <w:r>
              <w:rPr>
                <w:rFonts w:hint="cs"/>
                <w:rtl/>
                <w:lang w:bidi="ar-DZ"/>
              </w:rPr>
              <w:t>الفصل الثالث 2023</w:t>
            </w:r>
          </w:p>
        </w:tc>
        <w:tc>
          <w:tcPr>
            <w:tcW w:w="1261" w:type="dxa"/>
          </w:tcPr>
          <w:p w:rsidR="00C83C46" w:rsidRDefault="00454048" w:rsidP="00C83C46">
            <w:pPr>
              <w:rPr>
                <w:rtl/>
                <w:lang w:bidi="ar-DZ"/>
              </w:rPr>
            </w:pPr>
            <w:r>
              <w:rPr>
                <w:rFonts w:hint="cs"/>
                <w:rtl/>
                <w:lang w:bidi="ar-DZ"/>
              </w:rPr>
              <w:t xml:space="preserve">نصوص تنظيمية معدة و مصادق عليها </w:t>
            </w:r>
          </w:p>
        </w:tc>
        <w:tc>
          <w:tcPr>
            <w:tcW w:w="1324" w:type="dxa"/>
          </w:tcPr>
          <w:p w:rsidR="00C83C46" w:rsidRDefault="00454048" w:rsidP="00C83C46">
            <w:pPr>
              <w:rPr>
                <w:rtl/>
                <w:lang w:bidi="ar-DZ"/>
              </w:rPr>
            </w:pPr>
            <w:r>
              <w:rPr>
                <w:rFonts w:hint="cs"/>
                <w:rtl/>
                <w:lang w:bidi="ar-DZ"/>
              </w:rPr>
              <w:t xml:space="preserve">-نسبة تطبيق النصوص التنظيمية الصادرة </w:t>
            </w:r>
          </w:p>
          <w:p w:rsidR="00454048" w:rsidRDefault="00454048" w:rsidP="00C83C46">
            <w:pPr>
              <w:rPr>
                <w:rtl/>
                <w:lang w:bidi="ar-DZ"/>
              </w:rPr>
            </w:pPr>
          </w:p>
        </w:tc>
        <w:tc>
          <w:tcPr>
            <w:tcW w:w="950" w:type="dxa"/>
          </w:tcPr>
          <w:p w:rsidR="00C83C46" w:rsidRDefault="00C83C46" w:rsidP="00C83C46">
            <w:pPr>
              <w:rPr>
                <w:rtl/>
                <w:lang w:bidi="ar-DZ"/>
              </w:rPr>
            </w:pPr>
          </w:p>
        </w:tc>
        <w:tc>
          <w:tcPr>
            <w:tcW w:w="950" w:type="dxa"/>
          </w:tcPr>
          <w:p w:rsidR="00C83C46" w:rsidRDefault="00C83C46" w:rsidP="00C83C46">
            <w:pPr>
              <w:rPr>
                <w:rtl/>
                <w:lang w:bidi="ar-DZ"/>
              </w:rPr>
            </w:pPr>
          </w:p>
        </w:tc>
      </w:tr>
      <w:tr w:rsidR="00C83C46" w:rsidTr="006A18C8">
        <w:tc>
          <w:tcPr>
            <w:tcW w:w="1513" w:type="dxa"/>
          </w:tcPr>
          <w:p w:rsidR="00C83C46" w:rsidRDefault="00C83C46" w:rsidP="00C83C46">
            <w:pPr>
              <w:rPr>
                <w:rtl/>
                <w:lang w:bidi="ar-DZ"/>
              </w:rPr>
            </w:pPr>
          </w:p>
        </w:tc>
        <w:tc>
          <w:tcPr>
            <w:tcW w:w="1559" w:type="dxa"/>
            <w:vMerge/>
          </w:tcPr>
          <w:p w:rsidR="00C83C46" w:rsidRPr="007B30E4" w:rsidRDefault="00C83C46" w:rsidP="00C83C46">
            <w:pPr>
              <w:rPr>
                <w:b/>
                <w:bCs/>
                <w:rtl/>
                <w:lang w:bidi="ar-DZ"/>
              </w:rPr>
            </w:pPr>
          </w:p>
        </w:tc>
        <w:tc>
          <w:tcPr>
            <w:tcW w:w="2410" w:type="dxa"/>
          </w:tcPr>
          <w:p w:rsidR="00C83C46" w:rsidRDefault="00C83C46" w:rsidP="00C83C46">
            <w:pPr>
              <w:rPr>
                <w:rtl/>
                <w:lang w:bidi="ar-DZ"/>
              </w:rPr>
            </w:pPr>
            <w:r>
              <w:rPr>
                <w:rFonts w:hint="cs"/>
                <w:rtl/>
                <w:lang w:bidi="ar-DZ"/>
              </w:rPr>
              <w:t xml:space="preserve">تنفيذ خريطة </w:t>
            </w:r>
            <w:proofErr w:type="spellStart"/>
            <w:r>
              <w:rPr>
                <w:rFonts w:hint="cs"/>
                <w:rtl/>
                <w:lang w:bidi="ar-DZ"/>
              </w:rPr>
              <w:t>الإستعجالات</w:t>
            </w:r>
            <w:proofErr w:type="spellEnd"/>
            <w:r>
              <w:rPr>
                <w:rFonts w:hint="cs"/>
                <w:rtl/>
                <w:lang w:bidi="ar-DZ"/>
              </w:rPr>
              <w:t xml:space="preserve"> و مخطط تنظيم الخاص بها.</w:t>
            </w:r>
          </w:p>
        </w:tc>
        <w:tc>
          <w:tcPr>
            <w:tcW w:w="2935" w:type="dxa"/>
          </w:tcPr>
          <w:p w:rsidR="00454048" w:rsidRDefault="00454048" w:rsidP="00454048">
            <w:pPr>
              <w:rPr>
                <w:rtl/>
                <w:lang w:bidi="ar-DZ"/>
              </w:rPr>
            </w:pPr>
            <w:r>
              <w:rPr>
                <w:rFonts w:cs="Arial"/>
                <w:rtl/>
                <w:lang w:bidi="ar-DZ"/>
              </w:rPr>
              <w:t xml:space="preserve">-المديرية العامة لمصالح الصحة </w:t>
            </w:r>
          </w:p>
          <w:p w:rsidR="00C83C46" w:rsidRDefault="00454048" w:rsidP="00454048">
            <w:pPr>
              <w:rPr>
                <w:rFonts w:cs="Arial"/>
                <w:rtl/>
                <w:lang w:bidi="ar-DZ"/>
              </w:rPr>
            </w:pPr>
            <w:r>
              <w:rPr>
                <w:rFonts w:cs="Arial"/>
                <w:rtl/>
                <w:lang w:bidi="ar-DZ"/>
              </w:rPr>
              <w:t xml:space="preserve">-مديرية الصحة و </w:t>
            </w:r>
            <w:proofErr w:type="gramStart"/>
            <w:r>
              <w:rPr>
                <w:rFonts w:cs="Arial"/>
                <w:rtl/>
                <w:lang w:bidi="ar-DZ"/>
              </w:rPr>
              <w:t>السكان</w:t>
            </w:r>
            <w:proofErr w:type="gramEnd"/>
          </w:p>
          <w:p w:rsidR="00454048" w:rsidRDefault="00454048" w:rsidP="00454048">
            <w:pPr>
              <w:rPr>
                <w:rtl/>
                <w:lang w:bidi="ar-DZ"/>
              </w:rPr>
            </w:pPr>
            <w:r>
              <w:rPr>
                <w:rFonts w:hint="cs"/>
                <w:rtl/>
                <w:lang w:bidi="ar-DZ"/>
              </w:rPr>
              <w:t xml:space="preserve">-مدراء المؤسسات العمومية للصحة </w:t>
            </w:r>
          </w:p>
        </w:tc>
        <w:tc>
          <w:tcPr>
            <w:tcW w:w="1368" w:type="dxa"/>
          </w:tcPr>
          <w:p w:rsidR="00C83C46" w:rsidRDefault="00454048" w:rsidP="00C83C46">
            <w:pPr>
              <w:rPr>
                <w:rtl/>
                <w:lang w:bidi="ar-DZ"/>
              </w:rPr>
            </w:pPr>
            <w:r>
              <w:rPr>
                <w:rFonts w:hint="cs"/>
                <w:rtl/>
                <w:lang w:bidi="ar-DZ"/>
              </w:rPr>
              <w:t xml:space="preserve">الفصل الثالث إلى الفصل الأول 2024 </w:t>
            </w:r>
          </w:p>
        </w:tc>
        <w:tc>
          <w:tcPr>
            <w:tcW w:w="1261" w:type="dxa"/>
          </w:tcPr>
          <w:p w:rsidR="00454048" w:rsidRDefault="00454048" w:rsidP="00C83C46">
            <w:pPr>
              <w:rPr>
                <w:rtl/>
                <w:lang w:bidi="ar-DZ"/>
              </w:rPr>
            </w:pPr>
            <w:r>
              <w:rPr>
                <w:rFonts w:hint="cs"/>
                <w:rtl/>
                <w:lang w:bidi="ar-DZ"/>
              </w:rPr>
              <w:t xml:space="preserve">-الربط الشبكي لمصالح </w:t>
            </w:r>
            <w:proofErr w:type="spellStart"/>
            <w:r>
              <w:rPr>
                <w:rFonts w:hint="cs"/>
                <w:rtl/>
                <w:lang w:bidi="ar-DZ"/>
              </w:rPr>
              <w:t>الإستعجالات</w:t>
            </w:r>
            <w:proofErr w:type="spellEnd"/>
            <w:r>
              <w:rPr>
                <w:rFonts w:hint="cs"/>
                <w:rtl/>
                <w:lang w:bidi="ar-DZ"/>
              </w:rPr>
              <w:t xml:space="preserve"> لاسيما </w:t>
            </w:r>
            <w:proofErr w:type="spellStart"/>
            <w:r>
              <w:rPr>
                <w:rFonts w:hint="cs"/>
                <w:rtl/>
                <w:lang w:bidi="ar-DZ"/>
              </w:rPr>
              <w:t>الإستعجالاتالمتخصصة</w:t>
            </w:r>
            <w:proofErr w:type="spellEnd"/>
            <w:r>
              <w:rPr>
                <w:rFonts w:hint="cs"/>
                <w:rtl/>
                <w:lang w:bidi="ar-DZ"/>
              </w:rPr>
              <w:t xml:space="preserve"> ،</w:t>
            </w:r>
          </w:p>
          <w:p w:rsidR="00454048" w:rsidRDefault="00454048" w:rsidP="00C83C46">
            <w:pPr>
              <w:rPr>
                <w:rtl/>
                <w:lang w:bidi="ar-DZ"/>
              </w:rPr>
            </w:pPr>
            <w:r>
              <w:rPr>
                <w:rFonts w:hint="cs"/>
                <w:rtl/>
                <w:lang w:bidi="ar-DZ"/>
              </w:rPr>
              <w:t>-</w:t>
            </w:r>
            <w:proofErr w:type="spellStart"/>
            <w:r>
              <w:rPr>
                <w:rFonts w:hint="cs"/>
                <w:rtl/>
                <w:lang w:bidi="ar-DZ"/>
              </w:rPr>
              <w:t>الإشتراك</w:t>
            </w:r>
            <w:proofErr w:type="spellEnd"/>
            <w:r>
              <w:rPr>
                <w:rFonts w:hint="cs"/>
                <w:rtl/>
                <w:lang w:bidi="ar-DZ"/>
              </w:rPr>
              <w:t xml:space="preserve"> في الوسائل و الموارد و تحسينها </w:t>
            </w:r>
          </w:p>
        </w:tc>
        <w:tc>
          <w:tcPr>
            <w:tcW w:w="1324" w:type="dxa"/>
          </w:tcPr>
          <w:p w:rsidR="00C83C46" w:rsidRDefault="00C83C46" w:rsidP="00C83C46">
            <w:pPr>
              <w:rPr>
                <w:rtl/>
                <w:lang w:bidi="ar-DZ"/>
              </w:rPr>
            </w:pPr>
          </w:p>
        </w:tc>
        <w:tc>
          <w:tcPr>
            <w:tcW w:w="950" w:type="dxa"/>
          </w:tcPr>
          <w:p w:rsidR="00C83C46" w:rsidRDefault="00C83C46" w:rsidP="00C83C46">
            <w:pPr>
              <w:rPr>
                <w:rtl/>
                <w:lang w:bidi="ar-DZ"/>
              </w:rPr>
            </w:pPr>
          </w:p>
        </w:tc>
        <w:tc>
          <w:tcPr>
            <w:tcW w:w="950" w:type="dxa"/>
          </w:tcPr>
          <w:p w:rsidR="00C83C46" w:rsidRDefault="00C83C46" w:rsidP="00C83C46">
            <w:pPr>
              <w:rPr>
                <w:rtl/>
                <w:lang w:bidi="ar-DZ"/>
              </w:rPr>
            </w:pPr>
          </w:p>
        </w:tc>
      </w:tr>
      <w:tr w:rsidR="00454048" w:rsidTr="006A18C8">
        <w:tc>
          <w:tcPr>
            <w:tcW w:w="1513" w:type="dxa"/>
          </w:tcPr>
          <w:p w:rsidR="00454048" w:rsidRDefault="00454048" w:rsidP="00454048">
            <w:pPr>
              <w:rPr>
                <w:rtl/>
                <w:lang w:bidi="ar-DZ"/>
              </w:rPr>
            </w:pPr>
          </w:p>
        </w:tc>
        <w:tc>
          <w:tcPr>
            <w:tcW w:w="1559" w:type="dxa"/>
            <w:vMerge/>
          </w:tcPr>
          <w:p w:rsidR="00454048" w:rsidRPr="007B30E4" w:rsidRDefault="00454048" w:rsidP="00454048">
            <w:pPr>
              <w:rPr>
                <w:b/>
                <w:bCs/>
                <w:rtl/>
                <w:lang w:bidi="ar-DZ"/>
              </w:rPr>
            </w:pPr>
          </w:p>
        </w:tc>
        <w:tc>
          <w:tcPr>
            <w:tcW w:w="2410" w:type="dxa"/>
          </w:tcPr>
          <w:p w:rsidR="00454048" w:rsidRDefault="00454048" w:rsidP="00454048">
            <w:pPr>
              <w:rPr>
                <w:rtl/>
                <w:lang w:bidi="ar-DZ"/>
              </w:rPr>
            </w:pPr>
            <w:r>
              <w:rPr>
                <w:rFonts w:hint="cs"/>
                <w:rtl/>
                <w:lang w:bidi="ar-DZ"/>
              </w:rPr>
              <w:t xml:space="preserve">وضع مخطط </w:t>
            </w:r>
            <w:proofErr w:type="spellStart"/>
            <w:r>
              <w:rPr>
                <w:rFonts w:hint="cs"/>
                <w:rtl/>
                <w:lang w:bidi="ar-DZ"/>
              </w:rPr>
              <w:t>إتصال</w:t>
            </w:r>
            <w:proofErr w:type="spellEnd"/>
            <w:r>
              <w:rPr>
                <w:rFonts w:hint="cs"/>
                <w:rtl/>
                <w:lang w:bidi="ar-DZ"/>
              </w:rPr>
              <w:t xml:space="preserve"> موجه </w:t>
            </w:r>
            <w:r>
              <w:rPr>
                <w:rFonts w:hint="cs"/>
                <w:rtl/>
                <w:lang w:bidi="ar-DZ"/>
              </w:rPr>
              <w:lastRenderedPageBreak/>
              <w:t xml:space="preserve">لمهنيي الصحة و المواطنين. </w:t>
            </w:r>
          </w:p>
        </w:tc>
        <w:tc>
          <w:tcPr>
            <w:tcW w:w="2935" w:type="dxa"/>
          </w:tcPr>
          <w:p w:rsidR="00454048" w:rsidRDefault="00454048" w:rsidP="00454048">
            <w:pPr>
              <w:rPr>
                <w:rtl/>
                <w:lang w:bidi="ar-DZ"/>
              </w:rPr>
            </w:pPr>
            <w:r>
              <w:rPr>
                <w:rFonts w:cs="Arial"/>
                <w:rtl/>
                <w:lang w:bidi="ar-DZ"/>
              </w:rPr>
              <w:lastRenderedPageBreak/>
              <w:t xml:space="preserve">-المديرية العامة لمصالح الصحة </w:t>
            </w:r>
            <w:r>
              <w:rPr>
                <w:rFonts w:hint="cs"/>
                <w:rtl/>
                <w:lang w:bidi="ar-DZ"/>
              </w:rPr>
              <w:t xml:space="preserve">و </w:t>
            </w:r>
            <w:proofErr w:type="gramStart"/>
            <w:r>
              <w:rPr>
                <w:rFonts w:hint="cs"/>
                <w:rtl/>
                <w:lang w:bidi="ar-DZ"/>
              </w:rPr>
              <w:lastRenderedPageBreak/>
              <w:t>إصلاح</w:t>
            </w:r>
            <w:proofErr w:type="gramEnd"/>
            <w:r>
              <w:rPr>
                <w:rFonts w:hint="cs"/>
                <w:rtl/>
                <w:lang w:bidi="ar-DZ"/>
              </w:rPr>
              <w:t xml:space="preserve"> المستشفيات </w:t>
            </w:r>
          </w:p>
          <w:p w:rsidR="00454048" w:rsidRDefault="00454048" w:rsidP="00454048">
            <w:pPr>
              <w:rPr>
                <w:rtl/>
                <w:lang w:bidi="ar-DZ"/>
              </w:rPr>
            </w:pPr>
            <w:r>
              <w:rPr>
                <w:rFonts w:hint="cs"/>
                <w:rtl/>
                <w:lang w:bidi="ar-DZ"/>
              </w:rPr>
              <w:t xml:space="preserve">-خلية </w:t>
            </w:r>
            <w:proofErr w:type="spellStart"/>
            <w:r>
              <w:rPr>
                <w:rFonts w:hint="cs"/>
                <w:rtl/>
                <w:lang w:bidi="ar-DZ"/>
              </w:rPr>
              <w:t>الإتصال</w:t>
            </w:r>
            <w:proofErr w:type="spellEnd"/>
          </w:p>
          <w:p w:rsidR="00454048" w:rsidRDefault="00454048" w:rsidP="00454048">
            <w:pPr>
              <w:rPr>
                <w:rtl/>
                <w:lang w:bidi="ar-DZ"/>
              </w:rPr>
            </w:pPr>
            <w:r>
              <w:rPr>
                <w:rFonts w:cs="Arial"/>
                <w:rtl/>
                <w:lang w:bidi="ar-DZ"/>
              </w:rPr>
              <w:t xml:space="preserve">-مديرية الصحة و </w:t>
            </w:r>
            <w:proofErr w:type="gramStart"/>
            <w:r>
              <w:rPr>
                <w:rFonts w:cs="Arial"/>
                <w:rtl/>
                <w:lang w:bidi="ar-DZ"/>
              </w:rPr>
              <w:t>السكان</w:t>
            </w:r>
            <w:proofErr w:type="gramEnd"/>
          </w:p>
          <w:p w:rsidR="00454048" w:rsidRDefault="00454048" w:rsidP="00454048">
            <w:pPr>
              <w:rPr>
                <w:rtl/>
                <w:lang w:bidi="ar-DZ"/>
              </w:rPr>
            </w:pPr>
          </w:p>
        </w:tc>
        <w:tc>
          <w:tcPr>
            <w:tcW w:w="1368" w:type="dxa"/>
          </w:tcPr>
          <w:p w:rsidR="00454048" w:rsidRDefault="00454048" w:rsidP="00454048">
            <w:pPr>
              <w:rPr>
                <w:rtl/>
                <w:lang w:bidi="ar-DZ"/>
              </w:rPr>
            </w:pPr>
            <w:r>
              <w:rPr>
                <w:rFonts w:hint="cs"/>
                <w:rtl/>
                <w:lang w:bidi="ar-DZ"/>
              </w:rPr>
              <w:lastRenderedPageBreak/>
              <w:t xml:space="preserve">الفصل الثالث </w:t>
            </w:r>
            <w:r>
              <w:rPr>
                <w:rFonts w:hint="cs"/>
                <w:rtl/>
                <w:lang w:bidi="ar-DZ"/>
              </w:rPr>
              <w:lastRenderedPageBreak/>
              <w:t>2023</w:t>
            </w:r>
          </w:p>
        </w:tc>
        <w:tc>
          <w:tcPr>
            <w:tcW w:w="1261" w:type="dxa"/>
          </w:tcPr>
          <w:p w:rsidR="00454048" w:rsidRDefault="00454048" w:rsidP="00454048">
            <w:pPr>
              <w:rPr>
                <w:rtl/>
                <w:lang w:bidi="ar-DZ"/>
              </w:rPr>
            </w:pPr>
            <w:r>
              <w:rPr>
                <w:rFonts w:hint="cs"/>
                <w:rtl/>
                <w:lang w:bidi="ar-DZ"/>
              </w:rPr>
              <w:lastRenderedPageBreak/>
              <w:t xml:space="preserve">مهنيو الصحة مطلعون </w:t>
            </w:r>
            <w:r>
              <w:rPr>
                <w:rFonts w:hint="cs"/>
                <w:rtl/>
                <w:lang w:bidi="ar-DZ"/>
              </w:rPr>
              <w:lastRenderedPageBreak/>
              <w:t>،</w:t>
            </w:r>
          </w:p>
          <w:p w:rsidR="00454048" w:rsidRDefault="00454048" w:rsidP="00454048">
            <w:pPr>
              <w:rPr>
                <w:rtl/>
                <w:lang w:bidi="ar-DZ"/>
              </w:rPr>
            </w:pPr>
            <w:r>
              <w:rPr>
                <w:rFonts w:hint="cs"/>
                <w:rtl/>
                <w:lang w:bidi="ar-DZ"/>
              </w:rPr>
              <w:t xml:space="preserve">-مواطنون مطلعون </w:t>
            </w:r>
          </w:p>
        </w:tc>
        <w:tc>
          <w:tcPr>
            <w:tcW w:w="1324" w:type="dxa"/>
          </w:tcPr>
          <w:p w:rsidR="00454048" w:rsidRDefault="00454048" w:rsidP="00454048">
            <w:pPr>
              <w:rPr>
                <w:rtl/>
                <w:lang w:bidi="ar-DZ"/>
              </w:rPr>
            </w:pPr>
            <w:r>
              <w:rPr>
                <w:rFonts w:hint="cs"/>
                <w:rtl/>
                <w:lang w:bidi="ar-DZ"/>
              </w:rPr>
              <w:lastRenderedPageBreak/>
              <w:t xml:space="preserve">-نسبة التغطية </w:t>
            </w:r>
            <w:r>
              <w:rPr>
                <w:rFonts w:hint="cs"/>
                <w:rtl/>
                <w:lang w:bidi="ar-DZ"/>
              </w:rPr>
              <w:lastRenderedPageBreak/>
              <w:t xml:space="preserve">الإعلامية و الإعلام </w:t>
            </w:r>
          </w:p>
        </w:tc>
        <w:tc>
          <w:tcPr>
            <w:tcW w:w="950" w:type="dxa"/>
          </w:tcPr>
          <w:p w:rsidR="00454048" w:rsidRDefault="00454048" w:rsidP="00454048">
            <w:pPr>
              <w:rPr>
                <w:rtl/>
                <w:lang w:bidi="ar-DZ"/>
              </w:rPr>
            </w:pPr>
          </w:p>
        </w:tc>
        <w:tc>
          <w:tcPr>
            <w:tcW w:w="950" w:type="dxa"/>
          </w:tcPr>
          <w:p w:rsidR="00454048" w:rsidRDefault="00454048" w:rsidP="00454048">
            <w:pPr>
              <w:rPr>
                <w:rtl/>
                <w:lang w:bidi="ar-DZ"/>
              </w:rPr>
            </w:pPr>
          </w:p>
          <w:p w:rsidR="00454048" w:rsidRDefault="00454048" w:rsidP="00454048">
            <w:pPr>
              <w:rPr>
                <w:rtl/>
                <w:lang w:bidi="ar-DZ"/>
              </w:rPr>
            </w:pPr>
          </w:p>
          <w:p w:rsidR="00454048" w:rsidRDefault="00454048" w:rsidP="00454048">
            <w:pPr>
              <w:rPr>
                <w:rtl/>
                <w:lang w:bidi="ar-DZ"/>
              </w:rPr>
            </w:pPr>
          </w:p>
        </w:tc>
      </w:tr>
      <w:tr w:rsidR="00454048" w:rsidTr="006A18C8">
        <w:tc>
          <w:tcPr>
            <w:tcW w:w="1513" w:type="dxa"/>
            <w:vMerge w:val="restart"/>
          </w:tcPr>
          <w:p w:rsidR="00454048" w:rsidRPr="00A52601" w:rsidRDefault="00454048" w:rsidP="00454048">
            <w:pPr>
              <w:jc w:val="center"/>
              <w:rPr>
                <w:b/>
                <w:bCs/>
                <w:rtl/>
                <w:lang w:bidi="ar-DZ"/>
              </w:rPr>
            </w:pPr>
            <w:r w:rsidRPr="00A52601">
              <w:rPr>
                <w:rFonts w:hint="cs"/>
                <w:b/>
                <w:bCs/>
                <w:rtl/>
                <w:lang w:bidi="ar-DZ"/>
              </w:rPr>
              <w:lastRenderedPageBreak/>
              <w:t xml:space="preserve">المحور </w:t>
            </w:r>
            <w:proofErr w:type="gramStart"/>
            <w:r w:rsidRPr="00A52601">
              <w:rPr>
                <w:rFonts w:hint="cs"/>
                <w:b/>
                <w:bCs/>
                <w:rtl/>
                <w:lang w:bidi="ar-DZ"/>
              </w:rPr>
              <w:t>السابع :</w:t>
            </w:r>
            <w:proofErr w:type="gramEnd"/>
          </w:p>
          <w:p w:rsidR="00454048" w:rsidRPr="00A52601" w:rsidRDefault="00454048" w:rsidP="00454048">
            <w:pPr>
              <w:jc w:val="center"/>
              <w:rPr>
                <w:b/>
                <w:bCs/>
                <w:rtl/>
                <w:lang w:bidi="ar-DZ"/>
              </w:rPr>
            </w:pPr>
            <w:r w:rsidRPr="00A52601">
              <w:rPr>
                <w:rFonts w:hint="cs"/>
                <w:b/>
                <w:bCs/>
                <w:rtl/>
                <w:lang w:bidi="ar-DZ"/>
              </w:rPr>
              <w:t>مرافقة اقطاب النشاطات</w:t>
            </w:r>
          </w:p>
        </w:tc>
        <w:tc>
          <w:tcPr>
            <w:tcW w:w="1559" w:type="dxa"/>
            <w:vMerge w:val="restart"/>
          </w:tcPr>
          <w:p w:rsidR="00454048" w:rsidRDefault="00454048" w:rsidP="00454048">
            <w:pPr>
              <w:rPr>
                <w:b/>
                <w:bCs/>
                <w:rtl/>
                <w:lang w:bidi="ar-DZ"/>
              </w:rPr>
            </w:pPr>
            <w:r>
              <w:rPr>
                <w:rFonts w:hint="cs"/>
                <w:b/>
                <w:bCs/>
                <w:rtl/>
                <w:lang w:bidi="ar-DZ"/>
              </w:rPr>
              <w:t>الهدف الأول (1):</w:t>
            </w:r>
          </w:p>
          <w:p w:rsidR="00454048" w:rsidRPr="002030AF" w:rsidRDefault="00454048" w:rsidP="00454048">
            <w:pPr>
              <w:rPr>
                <w:b/>
                <w:bCs/>
                <w:rtl/>
                <w:lang w:bidi="ar-DZ"/>
              </w:rPr>
            </w:pPr>
            <w:r>
              <w:rPr>
                <w:rFonts w:hint="cs"/>
                <w:b/>
                <w:bCs/>
                <w:rtl/>
                <w:lang w:bidi="ar-DZ"/>
              </w:rPr>
              <w:t>زيادة بـ 40</w:t>
            </w:r>
            <w:r>
              <w:rPr>
                <w:b/>
                <w:bCs/>
                <w:lang w:val="fr-FR" w:bidi="ar-DZ"/>
              </w:rPr>
              <w:t>%</w:t>
            </w:r>
            <w:r>
              <w:rPr>
                <w:rFonts w:hint="cs"/>
                <w:b/>
                <w:bCs/>
                <w:rtl/>
                <w:lang w:bidi="ar-DZ"/>
              </w:rPr>
              <w:t xml:space="preserve"> من نشاطات التوأمة ما بين المؤسسات العمومية للصحة </w:t>
            </w:r>
          </w:p>
        </w:tc>
        <w:tc>
          <w:tcPr>
            <w:tcW w:w="2410" w:type="dxa"/>
          </w:tcPr>
          <w:p w:rsidR="00454048" w:rsidRDefault="00454048" w:rsidP="00454048">
            <w:pPr>
              <w:rPr>
                <w:rtl/>
                <w:lang w:bidi="ar-DZ"/>
              </w:rPr>
            </w:pPr>
            <w:r>
              <w:rPr>
                <w:rFonts w:hint="cs"/>
                <w:rtl/>
                <w:lang w:bidi="ar-DZ"/>
              </w:rPr>
              <w:t xml:space="preserve">مراجعة المرسوم التنفيذي لسنة 2016 الذي ينشئ التوأمة ما بين المؤسسات العمومية للصحة </w:t>
            </w:r>
          </w:p>
        </w:tc>
        <w:tc>
          <w:tcPr>
            <w:tcW w:w="2935" w:type="dxa"/>
          </w:tcPr>
          <w:p w:rsidR="00454048" w:rsidRDefault="00D21E38" w:rsidP="00D21E38">
            <w:pPr>
              <w:pStyle w:val="Paragraphedeliste"/>
              <w:numPr>
                <w:ilvl w:val="0"/>
                <w:numId w:val="2"/>
              </w:numPr>
              <w:rPr>
                <w:lang w:bidi="ar-DZ"/>
              </w:rPr>
            </w:pPr>
            <w:r>
              <w:rPr>
                <w:rFonts w:hint="cs"/>
                <w:rtl/>
                <w:lang w:bidi="ar-DZ"/>
              </w:rPr>
              <w:t xml:space="preserve">مديرية العامة لمصالح الصحة </w:t>
            </w:r>
          </w:p>
          <w:p w:rsidR="00D21E38" w:rsidRDefault="00D21E38" w:rsidP="00D21E38">
            <w:pPr>
              <w:pStyle w:val="Paragraphedeliste"/>
              <w:numPr>
                <w:ilvl w:val="0"/>
                <w:numId w:val="2"/>
              </w:numPr>
              <w:rPr>
                <w:lang w:bidi="ar-DZ"/>
              </w:rPr>
            </w:pPr>
            <w:r>
              <w:rPr>
                <w:rFonts w:hint="cs"/>
                <w:rtl/>
                <w:lang w:bidi="ar-DZ"/>
              </w:rPr>
              <w:t xml:space="preserve">مديرية التنظيم والمنازعات والتعاون </w:t>
            </w:r>
          </w:p>
          <w:p w:rsidR="00D21E38" w:rsidRDefault="00D21E38" w:rsidP="00D21E38">
            <w:pPr>
              <w:pStyle w:val="Paragraphedeliste"/>
              <w:numPr>
                <w:ilvl w:val="0"/>
                <w:numId w:val="2"/>
              </w:numPr>
              <w:rPr>
                <w:lang w:bidi="ar-DZ"/>
              </w:rPr>
            </w:pPr>
            <w:r>
              <w:rPr>
                <w:rFonts w:hint="cs"/>
                <w:rtl/>
                <w:lang w:bidi="ar-DZ"/>
              </w:rPr>
              <w:t xml:space="preserve">مديرية التكوين </w:t>
            </w:r>
          </w:p>
          <w:p w:rsidR="00D21E38" w:rsidRDefault="00D21E38" w:rsidP="00D21E38">
            <w:pPr>
              <w:pStyle w:val="Paragraphedeliste"/>
              <w:numPr>
                <w:ilvl w:val="0"/>
                <w:numId w:val="2"/>
              </w:numPr>
              <w:rPr>
                <w:rtl/>
                <w:lang w:bidi="ar-DZ"/>
              </w:rPr>
            </w:pPr>
            <w:r>
              <w:rPr>
                <w:rFonts w:hint="cs"/>
                <w:rtl/>
                <w:lang w:bidi="ar-DZ"/>
              </w:rPr>
              <w:t xml:space="preserve">الوكالة الوطنية لزرع الأعضاء </w:t>
            </w:r>
          </w:p>
        </w:tc>
        <w:tc>
          <w:tcPr>
            <w:tcW w:w="1368" w:type="dxa"/>
          </w:tcPr>
          <w:p w:rsidR="00454048" w:rsidRDefault="00D21E38" w:rsidP="00454048">
            <w:pPr>
              <w:rPr>
                <w:rtl/>
                <w:lang w:bidi="ar-DZ"/>
              </w:rPr>
            </w:pPr>
            <w:r>
              <w:rPr>
                <w:rFonts w:hint="cs"/>
                <w:rtl/>
                <w:lang w:bidi="ar-DZ"/>
              </w:rPr>
              <w:t>ديسمبر 2022</w:t>
            </w:r>
          </w:p>
        </w:tc>
        <w:tc>
          <w:tcPr>
            <w:tcW w:w="1261" w:type="dxa"/>
          </w:tcPr>
          <w:p w:rsidR="00454048" w:rsidRDefault="00D21E38" w:rsidP="00454048">
            <w:pPr>
              <w:rPr>
                <w:rtl/>
                <w:lang w:bidi="ar-DZ"/>
              </w:rPr>
            </w:pPr>
            <w:r>
              <w:rPr>
                <w:rFonts w:hint="cs"/>
                <w:rtl/>
                <w:lang w:bidi="ar-DZ"/>
              </w:rPr>
              <w:t>تحسين وتوسيع نشاطات التوأمة مابين المؤسسات العمومية للصحة .</w:t>
            </w:r>
          </w:p>
        </w:tc>
        <w:tc>
          <w:tcPr>
            <w:tcW w:w="1324" w:type="dxa"/>
          </w:tcPr>
          <w:p w:rsidR="00454048" w:rsidRDefault="00D21E38" w:rsidP="00454048">
            <w:pPr>
              <w:rPr>
                <w:rtl/>
                <w:lang w:bidi="ar-DZ"/>
              </w:rPr>
            </w:pPr>
            <w:r>
              <w:rPr>
                <w:rFonts w:hint="cs"/>
                <w:rtl/>
                <w:lang w:bidi="ar-DZ"/>
              </w:rPr>
              <w:t xml:space="preserve">نسبة تطبيق المرسوم المعدل والمتمم للمرسوم التنفيذي لسنة 2016 من مدراء مؤسسات الصحة </w:t>
            </w:r>
          </w:p>
        </w:tc>
        <w:tc>
          <w:tcPr>
            <w:tcW w:w="950" w:type="dxa"/>
          </w:tcPr>
          <w:p w:rsidR="00454048" w:rsidRDefault="00454048" w:rsidP="00454048">
            <w:pPr>
              <w:rPr>
                <w:rtl/>
                <w:lang w:bidi="ar-DZ"/>
              </w:rPr>
            </w:pPr>
          </w:p>
        </w:tc>
        <w:tc>
          <w:tcPr>
            <w:tcW w:w="950" w:type="dxa"/>
          </w:tcPr>
          <w:p w:rsidR="00454048" w:rsidRDefault="00454048" w:rsidP="00454048">
            <w:pPr>
              <w:rPr>
                <w:rtl/>
                <w:lang w:bidi="ar-DZ"/>
              </w:rPr>
            </w:pPr>
          </w:p>
        </w:tc>
      </w:tr>
      <w:tr w:rsidR="00454048" w:rsidTr="006A18C8">
        <w:tc>
          <w:tcPr>
            <w:tcW w:w="1513" w:type="dxa"/>
            <w:vMerge/>
          </w:tcPr>
          <w:p w:rsidR="00454048" w:rsidRDefault="00454048" w:rsidP="00454048">
            <w:pPr>
              <w:rPr>
                <w:rtl/>
                <w:lang w:bidi="ar-DZ"/>
              </w:rPr>
            </w:pPr>
          </w:p>
        </w:tc>
        <w:tc>
          <w:tcPr>
            <w:tcW w:w="1559" w:type="dxa"/>
            <w:vMerge/>
          </w:tcPr>
          <w:p w:rsidR="00454048" w:rsidRDefault="00454048" w:rsidP="00454048">
            <w:pPr>
              <w:rPr>
                <w:b/>
                <w:bCs/>
                <w:rtl/>
                <w:lang w:bidi="ar-DZ"/>
              </w:rPr>
            </w:pPr>
          </w:p>
        </w:tc>
        <w:tc>
          <w:tcPr>
            <w:tcW w:w="2410" w:type="dxa"/>
          </w:tcPr>
          <w:p w:rsidR="00454048" w:rsidRDefault="00454048" w:rsidP="00454048">
            <w:pPr>
              <w:rPr>
                <w:rtl/>
                <w:lang w:bidi="ar-DZ"/>
              </w:rPr>
            </w:pPr>
            <w:r>
              <w:rPr>
                <w:rFonts w:hint="cs"/>
                <w:rtl/>
                <w:lang w:bidi="ar-DZ"/>
              </w:rPr>
              <w:t xml:space="preserve">إدراج الهياكل </w:t>
            </w:r>
            <w:proofErr w:type="spellStart"/>
            <w:r>
              <w:rPr>
                <w:rFonts w:hint="cs"/>
                <w:rtl/>
                <w:lang w:bidi="ar-DZ"/>
              </w:rPr>
              <w:t>الإستشفائية</w:t>
            </w:r>
            <w:proofErr w:type="spellEnd"/>
            <w:r>
              <w:rPr>
                <w:rFonts w:hint="cs"/>
                <w:rtl/>
                <w:lang w:bidi="ar-DZ"/>
              </w:rPr>
              <w:t xml:space="preserve"> للصحة العمومية و المؤسسة العمومية </w:t>
            </w:r>
            <w:proofErr w:type="spellStart"/>
            <w:r>
              <w:rPr>
                <w:rFonts w:hint="cs"/>
                <w:rtl/>
                <w:lang w:bidi="ar-DZ"/>
              </w:rPr>
              <w:t>الإستشفائية</w:t>
            </w:r>
            <w:proofErr w:type="spellEnd"/>
            <w:r>
              <w:rPr>
                <w:rFonts w:hint="cs"/>
                <w:rtl/>
                <w:lang w:bidi="ar-DZ"/>
              </w:rPr>
              <w:t xml:space="preserve"> في عمليات التوأمة و الرعاية .</w:t>
            </w:r>
          </w:p>
        </w:tc>
        <w:tc>
          <w:tcPr>
            <w:tcW w:w="2935" w:type="dxa"/>
          </w:tcPr>
          <w:p w:rsidR="00454048" w:rsidRDefault="00D21E38" w:rsidP="00454048">
            <w:pPr>
              <w:rPr>
                <w:rtl/>
                <w:lang w:bidi="ar-DZ"/>
              </w:rPr>
            </w:pPr>
            <w:r>
              <w:rPr>
                <w:rFonts w:hint="cs"/>
                <w:rtl/>
                <w:lang w:bidi="ar-DZ"/>
              </w:rPr>
              <w:t xml:space="preserve">-المديرية العامة لمصالح الصحة </w:t>
            </w:r>
          </w:p>
          <w:p w:rsidR="00D21E38" w:rsidRDefault="00D21E38" w:rsidP="00454048">
            <w:pPr>
              <w:rPr>
                <w:rtl/>
                <w:lang w:bidi="ar-DZ"/>
              </w:rPr>
            </w:pPr>
            <w:r>
              <w:rPr>
                <w:rFonts w:hint="cs"/>
                <w:rtl/>
                <w:lang w:bidi="ar-DZ"/>
              </w:rPr>
              <w:t xml:space="preserve">-مديرية التنظيم والمنازعات والتعاون </w:t>
            </w:r>
          </w:p>
          <w:p w:rsidR="00D21E38" w:rsidRDefault="00D21E38" w:rsidP="00454048">
            <w:pPr>
              <w:rPr>
                <w:rtl/>
                <w:lang w:bidi="ar-DZ"/>
              </w:rPr>
            </w:pPr>
            <w:r>
              <w:rPr>
                <w:rFonts w:hint="cs"/>
                <w:rtl/>
                <w:lang w:bidi="ar-DZ"/>
              </w:rPr>
              <w:t xml:space="preserve">-مديرية الدراسات والتخطيط </w:t>
            </w:r>
          </w:p>
          <w:p w:rsidR="00D21E38" w:rsidRDefault="00D21E38" w:rsidP="00454048">
            <w:pPr>
              <w:rPr>
                <w:rtl/>
                <w:lang w:bidi="ar-DZ"/>
              </w:rPr>
            </w:pPr>
            <w:r>
              <w:rPr>
                <w:rFonts w:hint="cs"/>
                <w:rtl/>
                <w:lang w:bidi="ar-DZ"/>
              </w:rPr>
              <w:t xml:space="preserve">-مديرية المالية والوسائل </w:t>
            </w:r>
          </w:p>
          <w:p w:rsidR="00D21E38" w:rsidRDefault="00D21E38" w:rsidP="00454048">
            <w:pPr>
              <w:rPr>
                <w:rtl/>
                <w:lang w:bidi="ar-DZ"/>
              </w:rPr>
            </w:pPr>
            <w:r>
              <w:rPr>
                <w:rFonts w:hint="cs"/>
                <w:rtl/>
                <w:lang w:bidi="ar-DZ"/>
              </w:rPr>
              <w:t xml:space="preserve">- الوكالة الوطنية للدم </w:t>
            </w:r>
          </w:p>
          <w:p w:rsidR="00D21E38" w:rsidRDefault="00D21E38" w:rsidP="00454048">
            <w:pPr>
              <w:rPr>
                <w:rtl/>
                <w:lang w:bidi="ar-DZ"/>
              </w:rPr>
            </w:pPr>
            <w:r>
              <w:rPr>
                <w:rFonts w:hint="cs"/>
                <w:rtl/>
                <w:lang w:bidi="ar-DZ"/>
              </w:rPr>
              <w:t xml:space="preserve">-الوكالة الوطنية لعلم السموم </w:t>
            </w:r>
          </w:p>
        </w:tc>
        <w:tc>
          <w:tcPr>
            <w:tcW w:w="1368" w:type="dxa"/>
          </w:tcPr>
          <w:p w:rsidR="00454048" w:rsidRDefault="00D21E38" w:rsidP="00454048">
            <w:pPr>
              <w:rPr>
                <w:rtl/>
                <w:lang w:bidi="ar-DZ"/>
              </w:rPr>
            </w:pPr>
            <w:r>
              <w:rPr>
                <w:rFonts w:hint="cs"/>
                <w:rtl/>
                <w:lang w:bidi="ar-DZ"/>
              </w:rPr>
              <w:t>نهاية ديسمبر 2022</w:t>
            </w:r>
          </w:p>
        </w:tc>
        <w:tc>
          <w:tcPr>
            <w:tcW w:w="1261" w:type="dxa"/>
          </w:tcPr>
          <w:p w:rsidR="00454048" w:rsidRDefault="004454BA" w:rsidP="004454BA">
            <w:pPr>
              <w:rPr>
                <w:rtl/>
                <w:lang w:bidi="ar-DZ"/>
              </w:rPr>
            </w:pPr>
            <w:r>
              <w:rPr>
                <w:rFonts w:hint="cs"/>
                <w:rtl/>
                <w:lang w:bidi="ar-DZ"/>
              </w:rPr>
              <w:t xml:space="preserve">-تحسين التكفل بالمرضى في الموقع </w:t>
            </w:r>
          </w:p>
          <w:p w:rsidR="004454BA" w:rsidRDefault="004454BA" w:rsidP="004454BA">
            <w:pPr>
              <w:rPr>
                <w:rtl/>
                <w:lang w:bidi="ar-DZ"/>
              </w:rPr>
            </w:pPr>
            <w:r>
              <w:rPr>
                <w:rFonts w:hint="cs"/>
                <w:rtl/>
                <w:lang w:bidi="ar-DZ"/>
              </w:rPr>
              <w:t xml:space="preserve">-تقليل عدد تحويلات المرضى </w:t>
            </w:r>
          </w:p>
          <w:p w:rsidR="004454BA" w:rsidRDefault="004454BA" w:rsidP="004454BA">
            <w:pPr>
              <w:rPr>
                <w:rtl/>
                <w:lang w:bidi="ar-DZ"/>
              </w:rPr>
            </w:pPr>
            <w:r>
              <w:rPr>
                <w:rFonts w:hint="cs"/>
                <w:rtl/>
                <w:lang w:bidi="ar-DZ"/>
              </w:rPr>
              <w:t xml:space="preserve">-إنشاء مصلحة طبية دائمة على المستوى المحلي </w:t>
            </w:r>
          </w:p>
        </w:tc>
        <w:tc>
          <w:tcPr>
            <w:tcW w:w="1324" w:type="dxa"/>
          </w:tcPr>
          <w:p w:rsidR="00454048" w:rsidRDefault="004454BA" w:rsidP="00454048">
            <w:pPr>
              <w:rPr>
                <w:rtl/>
                <w:lang w:bidi="ar-DZ"/>
              </w:rPr>
            </w:pPr>
            <w:r>
              <w:rPr>
                <w:rFonts w:hint="cs"/>
                <w:rtl/>
                <w:lang w:bidi="ar-DZ"/>
              </w:rPr>
              <w:t xml:space="preserve">-نسبة زيادة التكفل عبر نشاط التوأمة والرعاية في الموقع </w:t>
            </w:r>
          </w:p>
          <w:p w:rsidR="004454BA" w:rsidRDefault="004454BA" w:rsidP="00454048">
            <w:pPr>
              <w:rPr>
                <w:rtl/>
                <w:lang w:bidi="ar-DZ"/>
              </w:rPr>
            </w:pPr>
            <w:r>
              <w:rPr>
                <w:rFonts w:hint="cs"/>
                <w:rtl/>
                <w:lang w:bidi="ar-DZ"/>
              </w:rPr>
              <w:t xml:space="preserve">-نسبة تقليل تحويلات المرضى </w:t>
            </w:r>
          </w:p>
        </w:tc>
        <w:tc>
          <w:tcPr>
            <w:tcW w:w="950" w:type="dxa"/>
          </w:tcPr>
          <w:p w:rsidR="00454048" w:rsidRDefault="00454048" w:rsidP="00454048">
            <w:pPr>
              <w:rPr>
                <w:rtl/>
                <w:lang w:bidi="ar-DZ"/>
              </w:rPr>
            </w:pPr>
          </w:p>
        </w:tc>
        <w:tc>
          <w:tcPr>
            <w:tcW w:w="950" w:type="dxa"/>
          </w:tcPr>
          <w:p w:rsidR="00454048" w:rsidRDefault="00454048" w:rsidP="00454048">
            <w:pPr>
              <w:rPr>
                <w:rtl/>
                <w:lang w:bidi="ar-DZ"/>
              </w:rPr>
            </w:pPr>
          </w:p>
        </w:tc>
      </w:tr>
      <w:tr w:rsidR="00454048" w:rsidTr="006A18C8">
        <w:tc>
          <w:tcPr>
            <w:tcW w:w="1513" w:type="dxa"/>
            <w:vMerge/>
          </w:tcPr>
          <w:p w:rsidR="00454048" w:rsidRDefault="00454048" w:rsidP="00454048">
            <w:pPr>
              <w:rPr>
                <w:rtl/>
                <w:lang w:bidi="ar-DZ"/>
              </w:rPr>
            </w:pPr>
          </w:p>
        </w:tc>
        <w:tc>
          <w:tcPr>
            <w:tcW w:w="1559" w:type="dxa"/>
            <w:vMerge/>
          </w:tcPr>
          <w:p w:rsidR="00454048" w:rsidRDefault="00454048" w:rsidP="00454048">
            <w:pPr>
              <w:rPr>
                <w:b/>
                <w:bCs/>
                <w:rtl/>
                <w:lang w:bidi="ar-DZ"/>
              </w:rPr>
            </w:pPr>
          </w:p>
        </w:tc>
        <w:tc>
          <w:tcPr>
            <w:tcW w:w="2410" w:type="dxa"/>
          </w:tcPr>
          <w:p w:rsidR="00454048" w:rsidRDefault="00454048" w:rsidP="00454048">
            <w:pPr>
              <w:rPr>
                <w:rtl/>
                <w:lang w:bidi="ar-DZ"/>
              </w:rPr>
            </w:pPr>
            <w:r>
              <w:rPr>
                <w:rFonts w:hint="cs"/>
                <w:rtl/>
                <w:lang w:bidi="ar-DZ"/>
              </w:rPr>
              <w:t xml:space="preserve">إنشاء أقطاب نشاطات على المستوى المحلي </w:t>
            </w:r>
          </w:p>
        </w:tc>
        <w:tc>
          <w:tcPr>
            <w:tcW w:w="2935" w:type="dxa"/>
          </w:tcPr>
          <w:p w:rsidR="004454BA" w:rsidRDefault="004454BA" w:rsidP="004454BA">
            <w:pPr>
              <w:rPr>
                <w:rtl/>
                <w:lang w:bidi="ar-DZ"/>
              </w:rPr>
            </w:pPr>
            <w:r>
              <w:rPr>
                <w:rFonts w:hint="cs"/>
                <w:rtl/>
                <w:lang w:bidi="ar-DZ"/>
              </w:rPr>
              <w:t xml:space="preserve">-المديرية العامة لمصالح الصحة </w:t>
            </w:r>
          </w:p>
          <w:p w:rsidR="004454BA" w:rsidRDefault="004454BA" w:rsidP="004454BA">
            <w:pPr>
              <w:rPr>
                <w:rtl/>
                <w:lang w:bidi="ar-DZ"/>
              </w:rPr>
            </w:pPr>
            <w:r>
              <w:rPr>
                <w:rFonts w:hint="cs"/>
                <w:rtl/>
                <w:lang w:bidi="ar-DZ"/>
              </w:rPr>
              <w:t xml:space="preserve">-مديرية التنظيم والمنازعات والتعاون </w:t>
            </w:r>
          </w:p>
          <w:p w:rsidR="004454BA" w:rsidRDefault="004454BA" w:rsidP="004454BA">
            <w:pPr>
              <w:rPr>
                <w:rtl/>
                <w:lang w:bidi="ar-DZ"/>
              </w:rPr>
            </w:pPr>
            <w:r>
              <w:rPr>
                <w:rFonts w:hint="cs"/>
                <w:rtl/>
                <w:lang w:bidi="ar-DZ"/>
              </w:rPr>
              <w:t xml:space="preserve">-مديرية الدراسات والتخطيط </w:t>
            </w:r>
          </w:p>
          <w:p w:rsidR="004454BA" w:rsidRDefault="004454BA" w:rsidP="004454BA">
            <w:pPr>
              <w:rPr>
                <w:rtl/>
                <w:lang w:bidi="ar-DZ"/>
              </w:rPr>
            </w:pPr>
            <w:r>
              <w:rPr>
                <w:rFonts w:hint="cs"/>
                <w:rtl/>
                <w:lang w:bidi="ar-DZ"/>
              </w:rPr>
              <w:t xml:space="preserve">-مديرية المالية والوسائل </w:t>
            </w:r>
          </w:p>
          <w:p w:rsidR="004454BA" w:rsidRDefault="004454BA" w:rsidP="004454BA">
            <w:pPr>
              <w:rPr>
                <w:rtl/>
                <w:lang w:bidi="ar-DZ"/>
              </w:rPr>
            </w:pPr>
            <w:r>
              <w:rPr>
                <w:rFonts w:hint="cs"/>
                <w:rtl/>
                <w:lang w:bidi="ar-DZ"/>
              </w:rPr>
              <w:t xml:space="preserve">- الوكالة الوطنية للدم </w:t>
            </w:r>
          </w:p>
          <w:p w:rsidR="00454048" w:rsidRDefault="004454BA" w:rsidP="004454BA">
            <w:pPr>
              <w:rPr>
                <w:rtl/>
                <w:lang w:bidi="ar-DZ"/>
              </w:rPr>
            </w:pPr>
            <w:r>
              <w:rPr>
                <w:rFonts w:hint="cs"/>
                <w:rtl/>
                <w:lang w:bidi="ar-DZ"/>
              </w:rPr>
              <w:t xml:space="preserve">-الوكالة الوطنية لزرع الأعضاء </w:t>
            </w:r>
          </w:p>
        </w:tc>
        <w:tc>
          <w:tcPr>
            <w:tcW w:w="1368" w:type="dxa"/>
          </w:tcPr>
          <w:p w:rsidR="00454048" w:rsidRDefault="004454BA" w:rsidP="00454048">
            <w:pPr>
              <w:rPr>
                <w:rtl/>
                <w:lang w:bidi="ar-DZ"/>
              </w:rPr>
            </w:pPr>
            <w:r>
              <w:rPr>
                <w:rFonts w:hint="cs"/>
                <w:rtl/>
                <w:lang w:bidi="ar-DZ"/>
              </w:rPr>
              <w:t>ديسمبر 2022</w:t>
            </w:r>
          </w:p>
        </w:tc>
        <w:tc>
          <w:tcPr>
            <w:tcW w:w="1261" w:type="dxa"/>
          </w:tcPr>
          <w:p w:rsidR="00454048" w:rsidRDefault="004454BA" w:rsidP="00454048">
            <w:pPr>
              <w:rPr>
                <w:rtl/>
                <w:lang w:bidi="ar-DZ"/>
              </w:rPr>
            </w:pPr>
            <w:r>
              <w:rPr>
                <w:rFonts w:hint="cs"/>
                <w:rtl/>
                <w:lang w:bidi="ar-DZ"/>
              </w:rPr>
              <w:t xml:space="preserve">-تقليل عدد تحويلات المرضى </w:t>
            </w:r>
          </w:p>
          <w:p w:rsidR="004454BA" w:rsidRDefault="004454BA" w:rsidP="00454048">
            <w:pPr>
              <w:rPr>
                <w:rtl/>
                <w:lang w:bidi="ar-DZ"/>
              </w:rPr>
            </w:pPr>
            <w:r>
              <w:rPr>
                <w:rFonts w:hint="cs"/>
                <w:rtl/>
                <w:lang w:bidi="ar-DZ"/>
              </w:rPr>
              <w:t xml:space="preserve">-التكفل بالعلاج المتخصص على مستوى الولاية نفسها  </w:t>
            </w:r>
          </w:p>
        </w:tc>
        <w:tc>
          <w:tcPr>
            <w:tcW w:w="1324" w:type="dxa"/>
          </w:tcPr>
          <w:p w:rsidR="00454048" w:rsidRDefault="004454BA" w:rsidP="00454048">
            <w:pPr>
              <w:rPr>
                <w:rtl/>
                <w:lang w:bidi="ar-DZ"/>
              </w:rPr>
            </w:pPr>
            <w:r>
              <w:rPr>
                <w:rFonts w:hint="cs"/>
                <w:rtl/>
                <w:lang w:bidi="ar-DZ"/>
              </w:rPr>
              <w:t xml:space="preserve">-نسبة تقليل عدد تحويلات المرضى </w:t>
            </w:r>
          </w:p>
          <w:p w:rsidR="004454BA" w:rsidRDefault="004454BA" w:rsidP="00454048">
            <w:pPr>
              <w:rPr>
                <w:rtl/>
                <w:lang w:bidi="ar-DZ"/>
              </w:rPr>
            </w:pPr>
            <w:r>
              <w:rPr>
                <w:rFonts w:hint="cs"/>
                <w:rtl/>
                <w:lang w:bidi="ar-DZ"/>
              </w:rPr>
              <w:t>-عدد المرضى المستفيدي</w:t>
            </w:r>
            <w:r>
              <w:rPr>
                <w:rFonts w:hint="eastAsia"/>
                <w:rtl/>
                <w:lang w:bidi="ar-DZ"/>
              </w:rPr>
              <w:t>ن</w:t>
            </w:r>
            <w:r>
              <w:rPr>
                <w:rFonts w:hint="cs"/>
                <w:rtl/>
                <w:lang w:bidi="ar-DZ"/>
              </w:rPr>
              <w:t xml:space="preserve"> من العلاج المتخصص في الولاية </w:t>
            </w:r>
          </w:p>
        </w:tc>
        <w:tc>
          <w:tcPr>
            <w:tcW w:w="950" w:type="dxa"/>
          </w:tcPr>
          <w:p w:rsidR="00454048" w:rsidRDefault="00454048" w:rsidP="00454048">
            <w:pPr>
              <w:rPr>
                <w:rtl/>
                <w:lang w:bidi="ar-DZ"/>
              </w:rPr>
            </w:pPr>
          </w:p>
        </w:tc>
        <w:tc>
          <w:tcPr>
            <w:tcW w:w="950" w:type="dxa"/>
          </w:tcPr>
          <w:p w:rsidR="00454048" w:rsidRDefault="00454048" w:rsidP="00454048">
            <w:pPr>
              <w:rPr>
                <w:rtl/>
                <w:lang w:bidi="ar-DZ"/>
              </w:rPr>
            </w:pPr>
          </w:p>
        </w:tc>
      </w:tr>
      <w:tr w:rsidR="00454048" w:rsidTr="006A18C8">
        <w:tc>
          <w:tcPr>
            <w:tcW w:w="1513" w:type="dxa"/>
            <w:vMerge/>
          </w:tcPr>
          <w:p w:rsidR="00454048" w:rsidRDefault="00454048" w:rsidP="00454048">
            <w:pPr>
              <w:rPr>
                <w:rtl/>
                <w:lang w:bidi="ar-DZ"/>
              </w:rPr>
            </w:pPr>
          </w:p>
        </w:tc>
        <w:tc>
          <w:tcPr>
            <w:tcW w:w="1559" w:type="dxa"/>
            <w:vMerge/>
          </w:tcPr>
          <w:p w:rsidR="00454048" w:rsidRDefault="00454048" w:rsidP="00454048">
            <w:pPr>
              <w:rPr>
                <w:b/>
                <w:bCs/>
                <w:rtl/>
                <w:lang w:bidi="ar-DZ"/>
              </w:rPr>
            </w:pPr>
          </w:p>
        </w:tc>
        <w:tc>
          <w:tcPr>
            <w:tcW w:w="2410" w:type="dxa"/>
          </w:tcPr>
          <w:p w:rsidR="00454048" w:rsidRDefault="00454048" w:rsidP="00454048">
            <w:pPr>
              <w:rPr>
                <w:rtl/>
                <w:lang w:bidi="ar-DZ"/>
              </w:rPr>
            </w:pPr>
            <w:r>
              <w:rPr>
                <w:rFonts w:hint="cs"/>
                <w:rtl/>
                <w:lang w:bidi="ar-DZ"/>
              </w:rPr>
              <w:t>إرساء تدابير تحفيزية لفائدة المتدخلين (زيادة التعويض ،تحسين كيفيات التكفل و تعزيز التكوين ).</w:t>
            </w:r>
          </w:p>
        </w:tc>
        <w:tc>
          <w:tcPr>
            <w:tcW w:w="2935" w:type="dxa"/>
          </w:tcPr>
          <w:p w:rsidR="00454048" w:rsidRDefault="004454BA" w:rsidP="00454048">
            <w:pPr>
              <w:rPr>
                <w:rtl/>
                <w:lang w:bidi="ar-DZ"/>
              </w:rPr>
            </w:pPr>
            <w:r>
              <w:rPr>
                <w:rFonts w:hint="cs"/>
                <w:rtl/>
                <w:lang w:bidi="ar-DZ"/>
              </w:rPr>
              <w:t xml:space="preserve">-المديرية العامة لمصالح الصحة </w:t>
            </w:r>
          </w:p>
          <w:p w:rsidR="004454BA" w:rsidRDefault="004454BA" w:rsidP="00454048">
            <w:pPr>
              <w:rPr>
                <w:rtl/>
                <w:lang w:bidi="ar-DZ"/>
              </w:rPr>
            </w:pPr>
            <w:r>
              <w:rPr>
                <w:rFonts w:hint="cs"/>
                <w:rtl/>
                <w:lang w:bidi="ar-DZ"/>
              </w:rPr>
              <w:t xml:space="preserve">-مديرية المالية والوسائل </w:t>
            </w:r>
          </w:p>
          <w:p w:rsidR="004454BA" w:rsidRDefault="004454BA" w:rsidP="00454048">
            <w:pPr>
              <w:rPr>
                <w:rtl/>
                <w:lang w:bidi="ar-DZ"/>
              </w:rPr>
            </w:pPr>
            <w:r>
              <w:rPr>
                <w:rFonts w:hint="cs"/>
                <w:rtl/>
                <w:lang w:bidi="ar-DZ"/>
              </w:rPr>
              <w:t xml:space="preserve">-مديرية الموارد البشرية </w:t>
            </w:r>
          </w:p>
          <w:p w:rsidR="004454BA" w:rsidRDefault="004454BA" w:rsidP="00454048">
            <w:pPr>
              <w:rPr>
                <w:rtl/>
                <w:lang w:bidi="ar-DZ"/>
              </w:rPr>
            </w:pPr>
            <w:r>
              <w:rPr>
                <w:rFonts w:hint="cs"/>
                <w:rtl/>
                <w:lang w:bidi="ar-DZ"/>
              </w:rPr>
              <w:t xml:space="preserve">-مديرية التكوين </w:t>
            </w:r>
          </w:p>
          <w:p w:rsidR="004454BA" w:rsidRDefault="004454BA" w:rsidP="00454048">
            <w:pPr>
              <w:rPr>
                <w:rtl/>
                <w:lang w:bidi="ar-DZ"/>
              </w:rPr>
            </w:pPr>
            <w:r>
              <w:rPr>
                <w:rFonts w:hint="cs"/>
                <w:rtl/>
                <w:lang w:bidi="ar-DZ"/>
              </w:rPr>
              <w:t xml:space="preserve">-مديرية التنظيم والمنازعات والتعاون </w:t>
            </w:r>
          </w:p>
        </w:tc>
        <w:tc>
          <w:tcPr>
            <w:tcW w:w="1368" w:type="dxa"/>
          </w:tcPr>
          <w:p w:rsidR="00454048" w:rsidRDefault="004454BA" w:rsidP="00454048">
            <w:pPr>
              <w:rPr>
                <w:rtl/>
                <w:lang w:bidi="ar-DZ"/>
              </w:rPr>
            </w:pPr>
            <w:r>
              <w:rPr>
                <w:rFonts w:hint="cs"/>
                <w:rtl/>
                <w:lang w:bidi="ar-DZ"/>
              </w:rPr>
              <w:t>2023</w:t>
            </w:r>
          </w:p>
        </w:tc>
        <w:tc>
          <w:tcPr>
            <w:tcW w:w="1261" w:type="dxa"/>
          </w:tcPr>
          <w:p w:rsidR="00454048" w:rsidRDefault="004454BA" w:rsidP="004454BA">
            <w:pPr>
              <w:rPr>
                <w:rtl/>
                <w:lang w:bidi="ar-DZ"/>
              </w:rPr>
            </w:pPr>
            <w:r>
              <w:rPr>
                <w:rFonts w:hint="cs"/>
                <w:rtl/>
                <w:lang w:bidi="ar-DZ"/>
              </w:rPr>
              <w:t xml:space="preserve">-تحفيز المتدخلين وشغفهم للعمل </w:t>
            </w:r>
          </w:p>
          <w:p w:rsidR="004454BA" w:rsidRDefault="004454BA" w:rsidP="004454BA">
            <w:pPr>
              <w:rPr>
                <w:rtl/>
                <w:lang w:bidi="ar-DZ"/>
              </w:rPr>
            </w:pPr>
            <w:r>
              <w:rPr>
                <w:rFonts w:hint="cs"/>
                <w:rtl/>
                <w:lang w:bidi="ar-DZ"/>
              </w:rPr>
              <w:t xml:space="preserve">-عرض افضل تغطية صحية لسكان الولاية </w:t>
            </w:r>
          </w:p>
        </w:tc>
        <w:tc>
          <w:tcPr>
            <w:tcW w:w="1324" w:type="dxa"/>
          </w:tcPr>
          <w:p w:rsidR="00454048" w:rsidRDefault="004454BA" w:rsidP="00454048">
            <w:pPr>
              <w:rPr>
                <w:rtl/>
                <w:lang w:bidi="ar-DZ"/>
              </w:rPr>
            </w:pPr>
            <w:r>
              <w:rPr>
                <w:rFonts w:hint="cs"/>
                <w:rtl/>
                <w:lang w:bidi="ar-DZ"/>
              </w:rPr>
              <w:t xml:space="preserve">-عدد المتدخلين في </w:t>
            </w:r>
            <w:r w:rsidR="0065690A">
              <w:rPr>
                <w:rFonts w:hint="cs"/>
                <w:rtl/>
                <w:lang w:bidi="ar-DZ"/>
              </w:rPr>
              <w:t xml:space="preserve">عمليات التوأمة والرعاية </w:t>
            </w:r>
          </w:p>
          <w:p w:rsidR="0065690A" w:rsidRDefault="0065690A" w:rsidP="00454048">
            <w:pPr>
              <w:rPr>
                <w:rtl/>
                <w:lang w:bidi="ar-DZ"/>
              </w:rPr>
            </w:pPr>
            <w:r>
              <w:rPr>
                <w:rFonts w:hint="cs"/>
                <w:rtl/>
                <w:lang w:bidi="ar-DZ"/>
              </w:rPr>
              <w:t>-عد المرضى المستفيدي</w:t>
            </w:r>
            <w:r>
              <w:rPr>
                <w:rFonts w:hint="eastAsia"/>
                <w:rtl/>
                <w:lang w:bidi="ar-DZ"/>
              </w:rPr>
              <w:t>ن</w:t>
            </w:r>
            <w:r>
              <w:rPr>
                <w:rFonts w:hint="cs"/>
                <w:rtl/>
                <w:lang w:bidi="ar-DZ"/>
              </w:rPr>
              <w:t xml:space="preserve"> من التغطية الصحية في الولاية </w:t>
            </w:r>
          </w:p>
        </w:tc>
        <w:tc>
          <w:tcPr>
            <w:tcW w:w="950" w:type="dxa"/>
          </w:tcPr>
          <w:p w:rsidR="00454048" w:rsidRDefault="00454048" w:rsidP="00454048">
            <w:pPr>
              <w:rPr>
                <w:rtl/>
                <w:lang w:bidi="ar-DZ"/>
              </w:rPr>
            </w:pPr>
          </w:p>
        </w:tc>
        <w:tc>
          <w:tcPr>
            <w:tcW w:w="950" w:type="dxa"/>
          </w:tcPr>
          <w:p w:rsidR="00454048" w:rsidRDefault="00454048" w:rsidP="00454048">
            <w:pPr>
              <w:rPr>
                <w:rtl/>
                <w:lang w:bidi="ar-DZ"/>
              </w:rPr>
            </w:pPr>
          </w:p>
        </w:tc>
      </w:tr>
      <w:tr w:rsidR="00454048" w:rsidTr="006A18C8">
        <w:tc>
          <w:tcPr>
            <w:tcW w:w="1513" w:type="dxa"/>
            <w:vMerge/>
          </w:tcPr>
          <w:p w:rsidR="00454048" w:rsidRDefault="00454048" w:rsidP="00454048">
            <w:pPr>
              <w:rPr>
                <w:rtl/>
                <w:lang w:bidi="ar-DZ"/>
              </w:rPr>
            </w:pPr>
          </w:p>
        </w:tc>
        <w:tc>
          <w:tcPr>
            <w:tcW w:w="1559" w:type="dxa"/>
          </w:tcPr>
          <w:p w:rsidR="00454048" w:rsidRDefault="00454048" w:rsidP="00454048">
            <w:pPr>
              <w:rPr>
                <w:b/>
                <w:bCs/>
                <w:rtl/>
                <w:lang w:bidi="ar-DZ"/>
              </w:rPr>
            </w:pPr>
            <w:r>
              <w:rPr>
                <w:rFonts w:hint="cs"/>
                <w:b/>
                <w:bCs/>
                <w:rtl/>
                <w:lang w:bidi="ar-DZ"/>
              </w:rPr>
              <w:t>الهدف الثاني (2):</w:t>
            </w:r>
          </w:p>
          <w:p w:rsidR="00454048" w:rsidRDefault="00454048" w:rsidP="00454048">
            <w:pPr>
              <w:rPr>
                <w:b/>
                <w:bCs/>
                <w:rtl/>
                <w:lang w:bidi="ar-DZ"/>
              </w:rPr>
            </w:pPr>
            <w:r>
              <w:rPr>
                <w:rFonts w:hint="cs"/>
                <w:b/>
                <w:bCs/>
                <w:rtl/>
                <w:lang w:bidi="ar-DZ"/>
              </w:rPr>
              <w:t xml:space="preserve">إعادة تفعيل نشاط الطب عن بعد </w:t>
            </w:r>
          </w:p>
        </w:tc>
        <w:tc>
          <w:tcPr>
            <w:tcW w:w="2410" w:type="dxa"/>
          </w:tcPr>
          <w:p w:rsidR="00454048" w:rsidRDefault="00454048" w:rsidP="00454048">
            <w:pPr>
              <w:rPr>
                <w:rtl/>
                <w:lang w:bidi="ar-DZ"/>
              </w:rPr>
            </w:pPr>
            <w:r>
              <w:rPr>
                <w:rFonts w:hint="cs"/>
                <w:rtl/>
                <w:lang w:bidi="ar-DZ"/>
              </w:rPr>
              <w:t>إعداد إطار تنظيمي ينشئ و يحدد كيفية تنظيم الطب عن بعد و سيره .</w:t>
            </w:r>
          </w:p>
        </w:tc>
        <w:tc>
          <w:tcPr>
            <w:tcW w:w="2935" w:type="dxa"/>
          </w:tcPr>
          <w:p w:rsidR="00454048" w:rsidRDefault="009328D7" w:rsidP="00454048">
            <w:pPr>
              <w:rPr>
                <w:rtl/>
                <w:lang w:bidi="ar-DZ"/>
              </w:rPr>
            </w:pPr>
            <w:r>
              <w:rPr>
                <w:rFonts w:hint="cs"/>
                <w:rtl/>
                <w:lang w:bidi="ar-DZ"/>
              </w:rPr>
              <w:t xml:space="preserve">-المديرية العامة لمصالح الصحة </w:t>
            </w:r>
          </w:p>
          <w:p w:rsidR="009328D7" w:rsidRDefault="009328D7" w:rsidP="00454048">
            <w:pPr>
              <w:rPr>
                <w:rtl/>
                <w:lang w:bidi="ar-DZ"/>
              </w:rPr>
            </w:pPr>
            <w:r>
              <w:rPr>
                <w:rFonts w:hint="cs"/>
                <w:rtl/>
                <w:lang w:bidi="ar-DZ"/>
              </w:rPr>
              <w:t>-</w:t>
            </w:r>
            <w:proofErr w:type="gramStart"/>
            <w:r>
              <w:rPr>
                <w:rFonts w:hint="cs"/>
                <w:rtl/>
                <w:lang w:bidi="ar-DZ"/>
              </w:rPr>
              <w:t>مديرية</w:t>
            </w:r>
            <w:proofErr w:type="gramEnd"/>
            <w:r>
              <w:rPr>
                <w:rFonts w:hint="cs"/>
                <w:rtl/>
                <w:lang w:bidi="ar-DZ"/>
              </w:rPr>
              <w:t xml:space="preserve"> التنظيم و المنازعات</w:t>
            </w:r>
          </w:p>
          <w:p w:rsidR="009328D7" w:rsidRDefault="009328D7" w:rsidP="00454048">
            <w:pPr>
              <w:rPr>
                <w:rtl/>
                <w:lang w:bidi="ar-DZ"/>
              </w:rPr>
            </w:pPr>
            <w:r>
              <w:rPr>
                <w:rFonts w:hint="cs"/>
                <w:rtl/>
                <w:lang w:bidi="ar-DZ"/>
              </w:rPr>
              <w:t xml:space="preserve">و </w:t>
            </w:r>
            <w:proofErr w:type="gramStart"/>
            <w:r>
              <w:rPr>
                <w:rFonts w:hint="cs"/>
                <w:rtl/>
                <w:lang w:bidi="ar-DZ"/>
              </w:rPr>
              <w:t>التعاون</w:t>
            </w:r>
            <w:proofErr w:type="gramEnd"/>
          </w:p>
          <w:p w:rsidR="009328D7" w:rsidRDefault="009328D7" w:rsidP="00454048">
            <w:pPr>
              <w:rPr>
                <w:rtl/>
                <w:lang w:bidi="ar-DZ"/>
              </w:rPr>
            </w:pPr>
            <w:r>
              <w:rPr>
                <w:rFonts w:hint="cs"/>
                <w:rtl/>
                <w:lang w:bidi="ar-DZ"/>
              </w:rPr>
              <w:lastRenderedPageBreak/>
              <w:t xml:space="preserve">-مديرية المنظومات الإعلامية و الإعلام الالي </w:t>
            </w:r>
          </w:p>
          <w:p w:rsidR="009328D7" w:rsidRDefault="009328D7" w:rsidP="00454048">
            <w:pPr>
              <w:rPr>
                <w:rtl/>
                <w:lang w:bidi="ar-DZ"/>
              </w:rPr>
            </w:pPr>
            <w:r>
              <w:rPr>
                <w:rFonts w:hint="cs"/>
                <w:rtl/>
                <w:lang w:bidi="ar-DZ"/>
              </w:rPr>
              <w:t xml:space="preserve">-مديرية التكوين </w:t>
            </w:r>
          </w:p>
        </w:tc>
        <w:tc>
          <w:tcPr>
            <w:tcW w:w="1368" w:type="dxa"/>
          </w:tcPr>
          <w:p w:rsidR="00454048" w:rsidRDefault="009328D7" w:rsidP="00454048">
            <w:pPr>
              <w:rPr>
                <w:rtl/>
                <w:lang w:bidi="ar-DZ"/>
              </w:rPr>
            </w:pPr>
            <w:r>
              <w:rPr>
                <w:rFonts w:hint="cs"/>
                <w:rtl/>
                <w:lang w:bidi="ar-DZ"/>
              </w:rPr>
              <w:lastRenderedPageBreak/>
              <w:t>2023</w:t>
            </w:r>
          </w:p>
        </w:tc>
        <w:tc>
          <w:tcPr>
            <w:tcW w:w="1261" w:type="dxa"/>
          </w:tcPr>
          <w:p w:rsidR="00454048" w:rsidRDefault="009328D7" w:rsidP="00454048">
            <w:pPr>
              <w:rPr>
                <w:rtl/>
                <w:lang w:bidi="ar-DZ"/>
              </w:rPr>
            </w:pPr>
            <w:r>
              <w:rPr>
                <w:rFonts w:hint="cs"/>
                <w:rtl/>
                <w:lang w:bidi="ar-DZ"/>
              </w:rPr>
              <w:t>-تكوين المستخدمين ،</w:t>
            </w:r>
          </w:p>
          <w:p w:rsidR="009328D7" w:rsidRDefault="009328D7" w:rsidP="00454048">
            <w:pPr>
              <w:rPr>
                <w:rtl/>
                <w:lang w:bidi="ar-DZ"/>
              </w:rPr>
            </w:pPr>
            <w:r>
              <w:rPr>
                <w:rFonts w:hint="cs"/>
                <w:rtl/>
                <w:lang w:bidi="ar-DZ"/>
              </w:rPr>
              <w:t xml:space="preserve">-التكفل التوافقي بالمريض </w:t>
            </w:r>
          </w:p>
        </w:tc>
        <w:tc>
          <w:tcPr>
            <w:tcW w:w="1324" w:type="dxa"/>
          </w:tcPr>
          <w:p w:rsidR="00454048" w:rsidRDefault="009328D7" w:rsidP="00454048">
            <w:pPr>
              <w:rPr>
                <w:rtl/>
                <w:lang w:bidi="ar-DZ"/>
              </w:rPr>
            </w:pPr>
            <w:r>
              <w:rPr>
                <w:rFonts w:hint="cs"/>
                <w:rtl/>
                <w:lang w:bidi="ar-DZ"/>
              </w:rPr>
              <w:t xml:space="preserve">-نسبة متابعة التوصيات </w:t>
            </w:r>
          </w:p>
          <w:p w:rsidR="009328D7" w:rsidRDefault="009328D7" w:rsidP="00454048">
            <w:pPr>
              <w:rPr>
                <w:rtl/>
                <w:lang w:bidi="ar-DZ"/>
              </w:rPr>
            </w:pPr>
            <w:r>
              <w:rPr>
                <w:rFonts w:hint="cs"/>
                <w:rtl/>
                <w:lang w:bidi="ar-DZ"/>
              </w:rPr>
              <w:t xml:space="preserve">-تقليل التكاليف </w:t>
            </w:r>
            <w:r>
              <w:rPr>
                <w:rFonts w:hint="cs"/>
                <w:rtl/>
                <w:lang w:bidi="ar-DZ"/>
              </w:rPr>
              <w:lastRenderedPageBreak/>
              <w:t xml:space="preserve">بفضل إرساء تكنولوجيات جديدة للعلاج </w:t>
            </w:r>
          </w:p>
          <w:p w:rsidR="009328D7" w:rsidRDefault="009328D7" w:rsidP="00454048">
            <w:pPr>
              <w:rPr>
                <w:rtl/>
                <w:lang w:bidi="ar-DZ"/>
              </w:rPr>
            </w:pPr>
            <w:r>
              <w:rPr>
                <w:rFonts w:hint="cs"/>
                <w:rtl/>
                <w:lang w:bidi="ar-DZ"/>
              </w:rPr>
              <w:t xml:space="preserve">-تقليل التحويلات </w:t>
            </w:r>
          </w:p>
        </w:tc>
        <w:tc>
          <w:tcPr>
            <w:tcW w:w="950" w:type="dxa"/>
          </w:tcPr>
          <w:p w:rsidR="00454048" w:rsidRDefault="00454048" w:rsidP="00454048">
            <w:pPr>
              <w:rPr>
                <w:rtl/>
                <w:lang w:bidi="ar-DZ"/>
              </w:rPr>
            </w:pPr>
          </w:p>
        </w:tc>
        <w:tc>
          <w:tcPr>
            <w:tcW w:w="950" w:type="dxa"/>
          </w:tcPr>
          <w:p w:rsidR="00454048" w:rsidRDefault="00454048" w:rsidP="00454048">
            <w:pPr>
              <w:rPr>
                <w:rtl/>
                <w:lang w:bidi="ar-DZ"/>
              </w:rPr>
            </w:pPr>
          </w:p>
        </w:tc>
      </w:tr>
      <w:tr w:rsidR="00454048" w:rsidTr="006A18C8">
        <w:tc>
          <w:tcPr>
            <w:tcW w:w="1513" w:type="dxa"/>
            <w:vMerge/>
          </w:tcPr>
          <w:p w:rsidR="00454048" w:rsidRDefault="00454048" w:rsidP="00454048">
            <w:pPr>
              <w:rPr>
                <w:rtl/>
                <w:lang w:bidi="ar-DZ"/>
              </w:rPr>
            </w:pPr>
          </w:p>
        </w:tc>
        <w:tc>
          <w:tcPr>
            <w:tcW w:w="1559" w:type="dxa"/>
            <w:vMerge w:val="restart"/>
          </w:tcPr>
          <w:p w:rsidR="00454048" w:rsidRDefault="00454048" w:rsidP="00454048">
            <w:pPr>
              <w:rPr>
                <w:b/>
                <w:bCs/>
                <w:rtl/>
                <w:lang w:bidi="ar-DZ"/>
              </w:rPr>
            </w:pPr>
            <w:r>
              <w:rPr>
                <w:rFonts w:hint="cs"/>
                <w:b/>
                <w:bCs/>
                <w:rtl/>
                <w:lang w:bidi="ar-DZ"/>
              </w:rPr>
              <w:t>الهدف الثالث (3):</w:t>
            </w:r>
          </w:p>
          <w:p w:rsidR="00454048" w:rsidRDefault="00454048" w:rsidP="00454048">
            <w:pPr>
              <w:rPr>
                <w:b/>
                <w:bCs/>
                <w:rtl/>
                <w:lang w:bidi="ar-DZ"/>
              </w:rPr>
            </w:pPr>
            <w:r>
              <w:rPr>
                <w:rFonts w:hint="cs"/>
                <w:b/>
                <w:bCs/>
                <w:rtl/>
                <w:lang w:bidi="ar-DZ"/>
              </w:rPr>
              <w:t xml:space="preserve">تعميم نشطات العلاج في المنزل و الفرق المتنقلة </w:t>
            </w:r>
          </w:p>
        </w:tc>
        <w:tc>
          <w:tcPr>
            <w:tcW w:w="2410" w:type="dxa"/>
          </w:tcPr>
          <w:p w:rsidR="00454048" w:rsidRDefault="00454048" w:rsidP="00454048">
            <w:pPr>
              <w:rPr>
                <w:rtl/>
                <w:lang w:bidi="ar-DZ"/>
              </w:rPr>
            </w:pPr>
            <w:r>
              <w:rPr>
                <w:rFonts w:hint="cs"/>
                <w:rtl/>
                <w:lang w:bidi="ar-DZ"/>
              </w:rPr>
              <w:t xml:space="preserve">تعزيز نشاط الفرق المتنقلة </w:t>
            </w:r>
          </w:p>
        </w:tc>
        <w:tc>
          <w:tcPr>
            <w:tcW w:w="2935" w:type="dxa"/>
          </w:tcPr>
          <w:p w:rsidR="00454048" w:rsidRDefault="009328D7" w:rsidP="00454048">
            <w:pPr>
              <w:rPr>
                <w:rtl/>
                <w:lang w:bidi="ar-DZ"/>
              </w:rPr>
            </w:pPr>
            <w:r>
              <w:rPr>
                <w:rFonts w:hint="cs"/>
                <w:rtl/>
                <w:lang w:bidi="ar-DZ"/>
              </w:rPr>
              <w:t xml:space="preserve">-المديرية العامة لمصالح الصحة </w:t>
            </w:r>
          </w:p>
          <w:p w:rsidR="009328D7" w:rsidRDefault="009328D7" w:rsidP="00454048">
            <w:pPr>
              <w:rPr>
                <w:rtl/>
                <w:lang w:bidi="ar-DZ"/>
              </w:rPr>
            </w:pPr>
            <w:r>
              <w:rPr>
                <w:rFonts w:hint="cs"/>
                <w:rtl/>
                <w:lang w:bidi="ar-DZ"/>
              </w:rPr>
              <w:t xml:space="preserve">-المديرية العامة للوقاية و ترقية الصحة </w:t>
            </w:r>
          </w:p>
          <w:p w:rsidR="009328D7" w:rsidRDefault="009328D7" w:rsidP="00454048">
            <w:pPr>
              <w:rPr>
                <w:rtl/>
                <w:lang w:bidi="ar-DZ"/>
              </w:rPr>
            </w:pPr>
            <w:r>
              <w:rPr>
                <w:rFonts w:hint="cs"/>
                <w:rtl/>
                <w:lang w:bidi="ar-DZ"/>
              </w:rPr>
              <w:t xml:space="preserve">-المديرية العامة للصيدلة و التجهيزات الصحية </w:t>
            </w:r>
          </w:p>
          <w:p w:rsidR="009328D7" w:rsidRDefault="009328D7" w:rsidP="00454048">
            <w:pPr>
              <w:rPr>
                <w:rtl/>
                <w:lang w:bidi="ar-DZ"/>
              </w:rPr>
            </w:pPr>
            <w:r>
              <w:rPr>
                <w:rFonts w:hint="cs"/>
                <w:rtl/>
                <w:lang w:bidi="ar-DZ"/>
              </w:rPr>
              <w:t xml:space="preserve">-مديرية السكان </w:t>
            </w:r>
          </w:p>
          <w:p w:rsidR="009328D7" w:rsidRDefault="009328D7" w:rsidP="00454048">
            <w:pPr>
              <w:rPr>
                <w:rtl/>
                <w:lang w:bidi="ar-DZ"/>
              </w:rPr>
            </w:pPr>
            <w:r>
              <w:rPr>
                <w:rFonts w:hint="cs"/>
                <w:rtl/>
                <w:lang w:bidi="ar-DZ"/>
              </w:rPr>
              <w:t>-مديرية المالية و الوسائل</w:t>
            </w:r>
          </w:p>
          <w:p w:rsidR="009328D7" w:rsidRDefault="009328D7" w:rsidP="00454048">
            <w:pPr>
              <w:rPr>
                <w:rtl/>
                <w:lang w:bidi="ar-DZ"/>
              </w:rPr>
            </w:pPr>
            <w:r>
              <w:rPr>
                <w:rFonts w:hint="cs"/>
                <w:rtl/>
                <w:lang w:bidi="ar-DZ"/>
              </w:rPr>
              <w:t xml:space="preserve">-مديرية التكوين </w:t>
            </w:r>
          </w:p>
          <w:p w:rsidR="009328D7" w:rsidRDefault="009328D7" w:rsidP="00454048">
            <w:pPr>
              <w:rPr>
                <w:rtl/>
                <w:lang w:bidi="ar-DZ"/>
              </w:rPr>
            </w:pPr>
            <w:r>
              <w:rPr>
                <w:rFonts w:hint="cs"/>
                <w:rtl/>
                <w:lang w:bidi="ar-DZ"/>
              </w:rPr>
              <w:t xml:space="preserve">-الوكالة الوطنية للدم </w:t>
            </w:r>
          </w:p>
        </w:tc>
        <w:tc>
          <w:tcPr>
            <w:tcW w:w="1368" w:type="dxa"/>
          </w:tcPr>
          <w:p w:rsidR="00454048" w:rsidRDefault="009328D7" w:rsidP="00454048">
            <w:pPr>
              <w:rPr>
                <w:rtl/>
                <w:lang w:bidi="ar-DZ"/>
              </w:rPr>
            </w:pPr>
            <w:r>
              <w:rPr>
                <w:rFonts w:hint="cs"/>
                <w:rtl/>
                <w:lang w:bidi="ar-DZ"/>
              </w:rPr>
              <w:t>2023-2024</w:t>
            </w:r>
          </w:p>
        </w:tc>
        <w:tc>
          <w:tcPr>
            <w:tcW w:w="1261" w:type="dxa"/>
          </w:tcPr>
          <w:p w:rsidR="00454048" w:rsidRDefault="009328D7" w:rsidP="00454048">
            <w:pPr>
              <w:rPr>
                <w:rtl/>
                <w:lang w:bidi="ar-DZ"/>
              </w:rPr>
            </w:pPr>
            <w:r>
              <w:rPr>
                <w:rFonts w:hint="cs"/>
                <w:rtl/>
                <w:lang w:bidi="ar-DZ"/>
              </w:rPr>
              <w:t>-وضع البرامج الصحية (التكفل بما يأتي : صحة الأم و طفل و الأمراض المزمنة و القدم السكري ....)،</w:t>
            </w:r>
          </w:p>
          <w:p w:rsidR="009328D7" w:rsidRDefault="009328D7" w:rsidP="00454048">
            <w:pPr>
              <w:rPr>
                <w:rtl/>
                <w:lang w:bidi="ar-DZ"/>
              </w:rPr>
            </w:pPr>
            <w:r>
              <w:rPr>
                <w:rFonts w:hint="cs"/>
                <w:rtl/>
                <w:lang w:bidi="ar-DZ"/>
              </w:rPr>
              <w:t xml:space="preserve">-إزالة </w:t>
            </w:r>
            <w:proofErr w:type="spellStart"/>
            <w:r>
              <w:rPr>
                <w:rFonts w:hint="cs"/>
                <w:rtl/>
                <w:lang w:bidi="ar-DZ"/>
              </w:rPr>
              <w:t>الإزدحام</w:t>
            </w:r>
            <w:proofErr w:type="spellEnd"/>
            <w:r>
              <w:rPr>
                <w:rFonts w:hint="cs"/>
                <w:rtl/>
                <w:lang w:bidi="ar-DZ"/>
              </w:rPr>
              <w:t xml:space="preserve"> عن هياكل الصحة العمومية ،</w:t>
            </w:r>
          </w:p>
          <w:p w:rsidR="009328D7" w:rsidRDefault="009328D7" w:rsidP="00454048">
            <w:pPr>
              <w:rPr>
                <w:rtl/>
                <w:lang w:bidi="ar-DZ"/>
              </w:rPr>
            </w:pPr>
            <w:r>
              <w:rPr>
                <w:rFonts w:hint="cs"/>
                <w:rtl/>
                <w:lang w:bidi="ar-DZ"/>
              </w:rPr>
              <w:t xml:space="preserve">-تقليص تكاليف </w:t>
            </w:r>
            <w:proofErr w:type="gramStart"/>
            <w:r>
              <w:rPr>
                <w:rFonts w:hint="cs"/>
                <w:rtl/>
                <w:lang w:bidi="ar-DZ"/>
              </w:rPr>
              <w:t>التكفل ،</w:t>
            </w:r>
            <w:proofErr w:type="gramEnd"/>
          </w:p>
          <w:p w:rsidR="009328D7" w:rsidRDefault="009328D7" w:rsidP="00454048">
            <w:pPr>
              <w:rPr>
                <w:rtl/>
                <w:lang w:bidi="ar-DZ"/>
              </w:rPr>
            </w:pPr>
            <w:r>
              <w:rPr>
                <w:rFonts w:hint="cs"/>
                <w:rtl/>
                <w:lang w:bidi="ar-DZ"/>
              </w:rPr>
              <w:t>-التكفل بالمريض في محيطه العائلي،</w:t>
            </w:r>
          </w:p>
          <w:p w:rsidR="009328D7" w:rsidRDefault="009328D7" w:rsidP="00454048">
            <w:pPr>
              <w:rPr>
                <w:rtl/>
                <w:lang w:bidi="ar-DZ"/>
              </w:rPr>
            </w:pPr>
            <w:r>
              <w:rPr>
                <w:rFonts w:hint="cs"/>
                <w:rtl/>
                <w:lang w:bidi="ar-DZ"/>
              </w:rPr>
              <w:t xml:space="preserve">-تحسين التكفل بسكان المناطق الشاسعة و النائية و الرحل </w:t>
            </w:r>
          </w:p>
        </w:tc>
        <w:tc>
          <w:tcPr>
            <w:tcW w:w="1324" w:type="dxa"/>
          </w:tcPr>
          <w:p w:rsidR="00454048" w:rsidRDefault="009328D7" w:rsidP="00454048">
            <w:pPr>
              <w:rPr>
                <w:rtl/>
                <w:lang w:bidi="ar-DZ"/>
              </w:rPr>
            </w:pPr>
            <w:r>
              <w:rPr>
                <w:rFonts w:hint="cs"/>
                <w:rtl/>
                <w:lang w:bidi="ar-DZ"/>
              </w:rPr>
              <w:t xml:space="preserve">-عدد المرضى المتكفل بهم من طرف الفرق المتنقلة حسب كل برنامج صحي </w:t>
            </w:r>
          </w:p>
        </w:tc>
        <w:tc>
          <w:tcPr>
            <w:tcW w:w="950" w:type="dxa"/>
          </w:tcPr>
          <w:p w:rsidR="00454048" w:rsidRDefault="00454048" w:rsidP="00454048">
            <w:pPr>
              <w:rPr>
                <w:rtl/>
                <w:lang w:bidi="ar-DZ"/>
              </w:rPr>
            </w:pPr>
          </w:p>
        </w:tc>
        <w:tc>
          <w:tcPr>
            <w:tcW w:w="950" w:type="dxa"/>
          </w:tcPr>
          <w:p w:rsidR="00454048" w:rsidRDefault="00454048" w:rsidP="00454048">
            <w:pPr>
              <w:rPr>
                <w:rtl/>
                <w:lang w:bidi="ar-DZ"/>
              </w:rPr>
            </w:pPr>
          </w:p>
        </w:tc>
      </w:tr>
      <w:tr w:rsidR="00454048" w:rsidTr="006A18C8">
        <w:tc>
          <w:tcPr>
            <w:tcW w:w="1513" w:type="dxa"/>
            <w:vMerge/>
          </w:tcPr>
          <w:p w:rsidR="00454048" w:rsidRDefault="00454048" w:rsidP="00454048">
            <w:pPr>
              <w:rPr>
                <w:rtl/>
                <w:lang w:bidi="ar-DZ"/>
              </w:rPr>
            </w:pPr>
          </w:p>
        </w:tc>
        <w:tc>
          <w:tcPr>
            <w:tcW w:w="1559" w:type="dxa"/>
            <w:vMerge/>
          </w:tcPr>
          <w:p w:rsidR="00454048" w:rsidRDefault="00454048" w:rsidP="00454048">
            <w:pPr>
              <w:rPr>
                <w:b/>
                <w:bCs/>
                <w:rtl/>
                <w:lang w:bidi="ar-DZ"/>
              </w:rPr>
            </w:pPr>
          </w:p>
        </w:tc>
        <w:tc>
          <w:tcPr>
            <w:tcW w:w="2410" w:type="dxa"/>
          </w:tcPr>
          <w:p w:rsidR="00454048" w:rsidRDefault="00454048" w:rsidP="00454048">
            <w:pPr>
              <w:rPr>
                <w:rtl/>
                <w:lang w:bidi="ar-DZ"/>
              </w:rPr>
            </w:pPr>
            <w:r>
              <w:rPr>
                <w:rFonts w:hint="cs"/>
                <w:rtl/>
                <w:lang w:bidi="ar-DZ"/>
              </w:rPr>
              <w:t xml:space="preserve">تزويد المؤسسات بعيادات متنقلة مجهزة و ملائمة للميدان </w:t>
            </w:r>
          </w:p>
        </w:tc>
        <w:tc>
          <w:tcPr>
            <w:tcW w:w="2935" w:type="dxa"/>
          </w:tcPr>
          <w:p w:rsidR="00A71A6B" w:rsidRDefault="00A71A6B" w:rsidP="00A71A6B">
            <w:pPr>
              <w:rPr>
                <w:rtl/>
                <w:lang w:bidi="ar-DZ"/>
              </w:rPr>
            </w:pPr>
            <w:r>
              <w:rPr>
                <w:rFonts w:cs="Arial"/>
                <w:rtl/>
                <w:lang w:bidi="ar-DZ"/>
              </w:rPr>
              <w:t xml:space="preserve">-المديرية العامة لمصالح الصحة </w:t>
            </w:r>
          </w:p>
          <w:p w:rsidR="00A71A6B" w:rsidRDefault="00A71A6B" w:rsidP="00A71A6B">
            <w:pPr>
              <w:rPr>
                <w:rtl/>
                <w:lang w:bidi="ar-DZ"/>
              </w:rPr>
            </w:pPr>
            <w:r>
              <w:rPr>
                <w:rFonts w:cs="Arial"/>
                <w:rtl/>
                <w:lang w:bidi="ar-DZ"/>
              </w:rPr>
              <w:t xml:space="preserve">-المديرية العامة للوقاية و ترقية الصحة </w:t>
            </w:r>
          </w:p>
          <w:p w:rsidR="00A71A6B" w:rsidRDefault="00A71A6B" w:rsidP="00A71A6B">
            <w:pPr>
              <w:rPr>
                <w:rtl/>
                <w:lang w:bidi="ar-DZ"/>
              </w:rPr>
            </w:pPr>
            <w:r>
              <w:rPr>
                <w:rFonts w:cs="Arial"/>
                <w:rtl/>
                <w:lang w:bidi="ar-DZ"/>
              </w:rPr>
              <w:t xml:space="preserve">-المديرية العامة للصيدلة و التجهيزات الصحية </w:t>
            </w:r>
          </w:p>
          <w:p w:rsidR="00454048" w:rsidRDefault="00A71A6B" w:rsidP="00A71A6B">
            <w:pPr>
              <w:rPr>
                <w:rtl/>
                <w:lang w:bidi="ar-DZ"/>
              </w:rPr>
            </w:pPr>
            <w:r>
              <w:rPr>
                <w:rFonts w:cs="Arial"/>
                <w:rtl/>
                <w:lang w:bidi="ar-DZ"/>
              </w:rPr>
              <w:t>-الوكالة الوطنية للدم</w:t>
            </w:r>
          </w:p>
        </w:tc>
        <w:tc>
          <w:tcPr>
            <w:tcW w:w="1368" w:type="dxa"/>
          </w:tcPr>
          <w:p w:rsidR="00454048" w:rsidRDefault="009328D7" w:rsidP="00454048">
            <w:pPr>
              <w:rPr>
                <w:rtl/>
                <w:lang w:bidi="ar-DZ"/>
              </w:rPr>
            </w:pPr>
            <w:r>
              <w:rPr>
                <w:rFonts w:hint="cs"/>
                <w:rtl/>
                <w:lang w:bidi="ar-DZ"/>
              </w:rPr>
              <w:t>2023-2024</w:t>
            </w:r>
          </w:p>
        </w:tc>
        <w:tc>
          <w:tcPr>
            <w:tcW w:w="1261" w:type="dxa"/>
          </w:tcPr>
          <w:p w:rsidR="009328D7" w:rsidRDefault="009328D7" w:rsidP="009328D7">
            <w:pPr>
              <w:rPr>
                <w:lang w:bidi="ar-DZ"/>
              </w:rPr>
            </w:pPr>
            <w:r>
              <w:rPr>
                <w:rFonts w:cs="Arial"/>
                <w:rtl/>
                <w:lang w:bidi="ar-DZ"/>
              </w:rPr>
              <w:t>-وضع البرامج الصحية (التكفل بما يأتي : صحة الأم و طفل و الأمراض المزمنة و القدم السكري ....)،</w:t>
            </w:r>
          </w:p>
          <w:p w:rsidR="009328D7" w:rsidRDefault="009328D7" w:rsidP="009328D7">
            <w:pPr>
              <w:rPr>
                <w:lang w:bidi="ar-DZ"/>
              </w:rPr>
            </w:pPr>
            <w:r>
              <w:rPr>
                <w:rFonts w:cs="Arial"/>
                <w:rtl/>
                <w:lang w:bidi="ar-DZ"/>
              </w:rPr>
              <w:t xml:space="preserve">-إزالة </w:t>
            </w:r>
            <w:proofErr w:type="spellStart"/>
            <w:r>
              <w:rPr>
                <w:rFonts w:cs="Arial"/>
                <w:rtl/>
                <w:lang w:bidi="ar-DZ"/>
              </w:rPr>
              <w:t>الإزدحام</w:t>
            </w:r>
            <w:proofErr w:type="spellEnd"/>
            <w:r>
              <w:rPr>
                <w:rFonts w:cs="Arial"/>
                <w:rtl/>
                <w:lang w:bidi="ar-DZ"/>
              </w:rPr>
              <w:t xml:space="preserve"> عن هياكل الصحة العمومية ،</w:t>
            </w:r>
          </w:p>
          <w:p w:rsidR="009328D7" w:rsidRDefault="009328D7" w:rsidP="009328D7">
            <w:pPr>
              <w:rPr>
                <w:lang w:bidi="ar-DZ"/>
              </w:rPr>
            </w:pPr>
            <w:r>
              <w:rPr>
                <w:rFonts w:cs="Arial"/>
                <w:rtl/>
                <w:lang w:bidi="ar-DZ"/>
              </w:rPr>
              <w:t xml:space="preserve">-تقليص تكاليف </w:t>
            </w:r>
            <w:proofErr w:type="gramStart"/>
            <w:r>
              <w:rPr>
                <w:rFonts w:cs="Arial"/>
                <w:rtl/>
                <w:lang w:bidi="ar-DZ"/>
              </w:rPr>
              <w:t>التكفل ،</w:t>
            </w:r>
            <w:proofErr w:type="gramEnd"/>
          </w:p>
          <w:p w:rsidR="009328D7" w:rsidRDefault="009328D7" w:rsidP="009328D7">
            <w:pPr>
              <w:rPr>
                <w:lang w:bidi="ar-DZ"/>
              </w:rPr>
            </w:pPr>
            <w:r>
              <w:rPr>
                <w:rFonts w:cs="Arial"/>
                <w:rtl/>
                <w:lang w:bidi="ar-DZ"/>
              </w:rPr>
              <w:t>-التكفل بالمريض في محيطه العائلي،</w:t>
            </w:r>
          </w:p>
          <w:p w:rsidR="00454048" w:rsidRDefault="009328D7" w:rsidP="009328D7">
            <w:pPr>
              <w:rPr>
                <w:rtl/>
                <w:lang w:bidi="ar-DZ"/>
              </w:rPr>
            </w:pPr>
            <w:r>
              <w:rPr>
                <w:rFonts w:cs="Arial"/>
                <w:rtl/>
                <w:lang w:bidi="ar-DZ"/>
              </w:rPr>
              <w:t>-تحسين التكفل بسكان المناطق الشاسعة و النائية و الرحل</w:t>
            </w:r>
          </w:p>
        </w:tc>
        <w:tc>
          <w:tcPr>
            <w:tcW w:w="1324" w:type="dxa"/>
          </w:tcPr>
          <w:p w:rsidR="00454048" w:rsidRDefault="009328D7" w:rsidP="00454048">
            <w:pPr>
              <w:rPr>
                <w:rtl/>
                <w:lang w:bidi="ar-DZ"/>
              </w:rPr>
            </w:pPr>
            <w:r>
              <w:rPr>
                <w:rFonts w:hint="cs"/>
                <w:rtl/>
                <w:lang w:bidi="ar-DZ"/>
              </w:rPr>
              <w:t xml:space="preserve">عدد الفرق المنشأة </w:t>
            </w:r>
          </w:p>
        </w:tc>
        <w:tc>
          <w:tcPr>
            <w:tcW w:w="950" w:type="dxa"/>
          </w:tcPr>
          <w:p w:rsidR="00454048" w:rsidRDefault="00454048" w:rsidP="00454048">
            <w:pPr>
              <w:rPr>
                <w:rtl/>
                <w:lang w:bidi="ar-DZ"/>
              </w:rPr>
            </w:pPr>
          </w:p>
        </w:tc>
        <w:tc>
          <w:tcPr>
            <w:tcW w:w="950" w:type="dxa"/>
          </w:tcPr>
          <w:p w:rsidR="00454048" w:rsidRDefault="00454048" w:rsidP="00454048">
            <w:pPr>
              <w:rPr>
                <w:rtl/>
                <w:lang w:bidi="ar-DZ"/>
              </w:rPr>
            </w:pPr>
          </w:p>
        </w:tc>
      </w:tr>
      <w:tr w:rsidR="00454048" w:rsidTr="006A18C8">
        <w:tc>
          <w:tcPr>
            <w:tcW w:w="1513" w:type="dxa"/>
            <w:vMerge/>
          </w:tcPr>
          <w:p w:rsidR="00454048" w:rsidRDefault="00454048" w:rsidP="00454048">
            <w:pPr>
              <w:rPr>
                <w:rtl/>
                <w:lang w:bidi="ar-DZ"/>
              </w:rPr>
            </w:pPr>
          </w:p>
        </w:tc>
        <w:tc>
          <w:tcPr>
            <w:tcW w:w="1559" w:type="dxa"/>
            <w:vMerge/>
          </w:tcPr>
          <w:p w:rsidR="00454048" w:rsidRDefault="00454048" w:rsidP="00454048">
            <w:pPr>
              <w:rPr>
                <w:b/>
                <w:bCs/>
                <w:rtl/>
                <w:lang w:bidi="ar-DZ"/>
              </w:rPr>
            </w:pPr>
          </w:p>
        </w:tc>
        <w:tc>
          <w:tcPr>
            <w:tcW w:w="2410" w:type="dxa"/>
          </w:tcPr>
          <w:p w:rsidR="00454048" w:rsidRDefault="00454048" w:rsidP="00454048">
            <w:pPr>
              <w:rPr>
                <w:rtl/>
                <w:lang w:bidi="ar-DZ"/>
              </w:rPr>
            </w:pPr>
            <w:r>
              <w:rPr>
                <w:rFonts w:hint="cs"/>
                <w:rtl/>
                <w:lang w:bidi="ar-DZ"/>
              </w:rPr>
              <w:t xml:space="preserve">إعداد شبكة تكفل بواسطة العيادات المتنقلة لكل منطقة </w:t>
            </w:r>
          </w:p>
        </w:tc>
        <w:tc>
          <w:tcPr>
            <w:tcW w:w="2935" w:type="dxa"/>
          </w:tcPr>
          <w:p w:rsidR="00A71A6B" w:rsidRDefault="00A71A6B" w:rsidP="00A71A6B">
            <w:pPr>
              <w:rPr>
                <w:rtl/>
                <w:lang w:bidi="ar-DZ"/>
              </w:rPr>
            </w:pPr>
            <w:r>
              <w:rPr>
                <w:rFonts w:cs="Arial"/>
                <w:rtl/>
                <w:lang w:bidi="ar-DZ"/>
              </w:rPr>
              <w:t xml:space="preserve">-المديرية العامة لمصالح الصحة </w:t>
            </w:r>
          </w:p>
          <w:p w:rsidR="00454048" w:rsidRDefault="00A71A6B" w:rsidP="00A71A6B">
            <w:pPr>
              <w:rPr>
                <w:rtl/>
                <w:lang w:bidi="ar-DZ"/>
              </w:rPr>
            </w:pPr>
            <w:r>
              <w:rPr>
                <w:rFonts w:cs="Arial"/>
                <w:rtl/>
                <w:lang w:bidi="ar-DZ"/>
              </w:rPr>
              <w:t>-المديرية العامة للوقاية و ترقية الصحة</w:t>
            </w:r>
          </w:p>
          <w:p w:rsidR="00A71A6B" w:rsidRDefault="00A71A6B" w:rsidP="00A71A6B">
            <w:pPr>
              <w:rPr>
                <w:rtl/>
                <w:lang w:bidi="ar-DZ"/>
              </w:rPr>
            </w:pPr>
            <w:r>
              <w:rPr>
                <w:rFonts w:hint="cs"/>
                <w:rtl/>
                <w:lang w:bidi="ar-DZ"/>
              </w:rPr>
              <w:lastRenderedPageBreak/>
              <w:t xml:space="preserve">-مديرية الصحة و السكان </w:t>
            </w:r>
          </w:p>
        </w:tc>
        <w:tc>
          <w:tcPr>
            <w:tcW w:w="1368" w:type="dxa"/>
          </w:tcPr>
          <w:p w:rsidR="00454048" w:rsidRDefault="00A71A6B" w:rsidP="00454048">
            <w:pPr>
              <w:rPr>
                <w:rtl/>
                <w:lang w:bidi="ar-DZ"/>
              </w:rPr>
            </w:pPr>
            <w:r>
              <w:rPr>
                <w:rFonts w:hint="cs"/>
                <w:rtl/>
                <w:lang w:bidi="ar-DZ"/>
              </w:rPr>
              <w:lastRenderedPageBreak/>
              <w:t>السداسي الثاني 2023</w:t>
            </w:r>
          </w:p>
        </w:tc>
        <w:tc>
          <w:tcPr>
            <w:tcW w:w="1261" w:type="dxa"/>
          </w:tcPr>
          <w:p w:rsidR="00A71A6B" w:rsidRDefault="00A71A6B" w:rsidP="00A71A6B">
            <w:pPr>
              <w:rPr>
                <w:lang w:bidi="ar-DZ"/>
              </w:rPr>
            </w:pPr>
            <w:r>
              <w:rPr>
                <w:rFonts w:cs="Arial"/>
                <w:rtl/>
                <w:lang w:bidi="ar-DZ"/>
              </w:rPr>
              <w:t xml:space="preserve">-وضع البرامج الصحية (التكفل بما يأتي : صحة الأم و </w:t>
            </w:r>
            <w:r>
              <w:rPr>
                <w:rFonts w:cs="Arial"/>
                <w:rtl/>
                <w:lang w:bidi="ar-DZ"/>
              </w:rPr>
              <w:lastRenderedPageBreak/>
              <w:t>طفل و الأمراض المزمنة و القدم السكري ....)،</w:t>
            </w:r>
          </w:p>
          <w:p w:rsidR="00A71A6B" w:rsidRDefault="00A71A6B" w:rsidP="00A71A6B">
            <w:pPr>
              <w:rPr>
                <w:lang w:bidi="ar-DZ"/>
              </w:rPr>
            </w:pPr>
            <w:r>
              <w:rPr>
                <w:rFonts w:cs="Arial"/>
                <w:rtl/>
                <w:lang w:bidi="ar-DZ"/>
              </w:rPr>
              <w:t xml:space="preserve">-إزالة </w:t>
            </w:r>
            <w:proofErr w:type="spellStart"/>
            <w:r>
              <w:rPr>
                <w:rFonts w:cs="Arial"/>
                <w:rtl/>
                <w:lang w:bidi="ar-DZ"/>
              </w:rPr>
              <w:t>الإزدحام</w:t>
            </w:r>
            <w:proofErr w:type="spellEnd"/>
            <w:r>
              <w:rPr>
                <w:rFonts w:cs="Arial"/>
                <w:rtl/>
                <w:lang w:bidi="ar-DZ"/>
              </w:rPr>
              <w:t xml:space="preserve"> عن هياكل الصحة العمومية ،</w:t>
            </w:r>
          </w:p>
          <w:p w:rsidR="00A71A6B" w:rsidRDefault="00A71A6B" w:rsidP="00A71A6B">
            <w:pPr>
              <w:rPr>
                <w:lang w:bidi="ar-DZ"/>
              </w:rPr>
            </w:pPr>
            <w:r>
              <w:rPr>
                <w:rFonts w:cs="Arial"/>
                <w:rtl/>
                <w:lang w:bidi="ar-DZ"/>
              </w:rPr>
              <w:t xml:space="preserve">-تقليص تكاليف </w:t>
            </w:r>
            <w:proofErr w:type="gramStart"/>
            <w:r>
              <w:rPr>
                <w:rFonts w:cs="Arial"/>
                <w:rtl/>
                <w:lang w:bidi="ar-DZ"/>
              </w:rPr>
              <w:t>التكفل ،</w:t>
            </w:r>
            <w:proofErr w:type="gramEnd"/>
          </w:p>
          <w:p w:rsidR="00A71A6B" w:rsidRDefault="00A71A6B" w:rsidP="00A71A6B">
            <w:pPr>
              <w:rPr>
                <w:lang w:bidi="ar-DZ"/>
              </w:rPr>
            </w:pPr>
            <w:r>
              <w:rPr>
                <w:rFonts w:cs="Arial"/>
                <w:rtl/>
                <w:lang w:bidi="ar-DZ"/>
              </w:rPr>
              <w:t>-التكفل بالمريض في محيطه العائلي،</w:t>
            </w:r>
          </w:p>
          <w:p w:rsidR="00454048" w:rsidRDefault="00A71A6B" w:rsidP="00A71A6B">
            <w:pPr>
              <w:rPr>
                <w:rtl/>
                <w:lang w:bidi="ar-DZ"/>
              </w:rPr>
            </w:pPr>
            <w:r>
              <w:rPr>
                <w:rFonts w:cs="Arial"/>
                <w:rtl/>
                <w:lang w:bidi="ar-DZ"/>
              </w:rPr>
              <w:t>-تحسين التكفل بسكان المناطق الشاسعة و النائية و الرحل</w:t>
            </w:r>
          </w:p>
        </w:tc>
        <w:tc>
          <w:tcPr>
            <w:tcW w:w="1324" w:type="dxa"/>
          </w:tcPr>
          <w:p w:rsidR="00454048" w:rsidRDefault="00A71A6B" w:rsidP="00454048">
            <w:pPr>
              <w:rPr>
                <w:rtl/>
                <w:lang w:bidi="ar-DZ"/>
              </w:rPr>
            </w:pPr>
            <w:r>
              <w:rPr>
                <w:rFonts w:hint="cs"/>
                <w:rtl/>
                <w:lang w:bidi="ar-DZ"/>
              </w:rPr>
              <w:lastRenderedPageBreak/>
              <w:t xml:space="preserve">عدد المرضى من المناطق الشاسعة و </w:t>
            </w:r>
            <w:r>
              <w:rPr>
                <w:rFonts w:hint="cs"/>
                <w:rtl/>
                <w:lang w:bidi="ar-DZ"/>
              </w:rPr>
              <w:lastRenderedPageBreak/>
              <w:t xml:space="preserve">المحرومة المتكفل بهم عبر الشبكة المنشأة </w:t>
            </w:r>
          </w:p>
        </w:tc>
        <w:tc>
          <w:tcPr>
            <w:tcW w:w="950" w:type="dxa"/>
          </w:tcPr>
          <w:p w:rsidR="00454048" w:rsidRDefault="00454048" w:rsidP="00454048">
            <w:pPr>
              <w:rPr>
                <w:rtl/>
                <w:lang w:bidi="ar-DZ"/>
              </w:rPr>
            </w:pPr>
          </w:p>
        </w:tc>
        <w:tc>
          <w:tcPr>
            <w:tcW w:w="950" w:type="dxa"/>
          </w:tcPr>
          <w:p w:rsidR="00454048" w:rsidRDefault="00454048" w:rsidP="00454048">
            <w:pPr>
              <w:rPr>
                <w:rtl/>
                <w:lang w:bidi="ar-DZ"/>
              </w:rPr>
            </w:pPr>
          </w:p>
        </w:tc>
      </w:tr>
      <w:tr w:rsidR="00454048" w:rsidTr="006A18C8">
        <w:tc>
          <w:tcPr>
            <w:tcW w:w="1513" w:type="dxa"/>
            <w:vMerge/>
          </w:tcPr>
          <w:p w:rsidR="00454048" w:rsidRDefault="00454048" w:rsidP="00454048">
            <w:pPr>
              <w:rPr>
                <w:rtl/>
                <w:lang w:bidi="ar-DZ"/>
              </w:rPr>
            </w:pPr>
          </w:p>
        </w:tc>
        <w:tc>
          <w:tcPr>
            <w:tcW w:w="1559" w:type="dxa"/>
            <w:vMerge/>
          </w:tcPr>
          <w:p w:rsidR="00454048" w:rsidRDefault="00454048" w:rsidP="00454048">
            <w:pPr>
              <w:rPr>
                <w:b/>
                <w:bCs/>
                <w:rtl/>
                <w:lang w:bidi="ar-DZ"/>
              </w:rPr>
            </w:pPr>
          </w:p>
        </w:tc>
        <w:tc>
          <w:tcPr>
            <w:tcW w:w="2410" w:type="dxa"/>
          </w:tcPr>
          <w:p w:rsidR="00454048" w:rsidRDefault="00454048" w:rsidP="00454048">
            <w:pPr>
              <w:rPr>
                <w:rtl/>
                <w:lang w:bidi="ar-DZ"/>
              </w:rPr>
            </w:pPr>
            <w:r>
              <w:rPr>
                <w:rFonts w:hint="cs"/>
                <w:rtl/>
                <w:lang w:bidi="ar-DZ"/>
              </w:rPr>
              <w:t xml:space="preserve">تعميم نشاط العلاج في المنزل على مستوى كل المؤسسات العمومية للصحة </w:t>
            </w:r>
            <w:proofErr w:type="spellStart"/>
            <w:r>
              <w:rPr>
                <w:rFonts w:hint="cs"/>
                <w:rtl/>
                <w:lang w:bidi="ar-DZ"/>
              </w:rPr>
              <w:t>الجوارية</w:t>
            </w:r>
            <w:proofErr w:type="spellEnd"/>
          </w:p>
        </w:tc>
        <w:tc>
          <w:tcPr>
            <w:tcW w:w="2935" w:type="dxa"/>
          </w:tcPr>
          <w:p w:rsidR="00A71A6B" w:rsidRDefault="00A71A6B" w:rsidP="00A71A6B">
            <w:pPr>
              <w:rPr>
                <w:rtl/>
                <w:lang w:bidi="ar-DZ"/>
              </w:rPr>
            </w:pPr>
            <w:r>
              <w:rPr>
                <w:rFonts w:cs="Arial"/>
                <w:rtl/>
                <w:lang w:bidi="ar-DZ"/>
              </w:rPr>
              <w:t xml:space="preserve">-المديرية العامة لمصالح الصحة </w:t>
            </w:r>
          </w:p>
          <w:p w:rsidR="00454048" w:rsidRDefault="00A71A6B" w:rsidP="00A71A6B">
            <w:pPr>
              <w:rPr>
                <w:rtl/>
                <w:lang w:bidi="ar-DZ"/>
              </w:rPr>
            </w:pPr>
            <w:r>
              <w:rPr>
                <w:rFonts w:cs="Arial"/>
                <w:rtl/>
                <w:lang w:bidi="ar-DZ"/>
              </w:rPr>
              <w:t>-المديرية العامة للصيدلة و التجهيزات الصحية</w:t>
            </w:r>
          </w:p>
        </w:tc>
        <w:tc>
          <w:tcPr>
            <w:tcW w:w="1368" w:type="dxa"/>
          </w:tcPr>
          <w:p w:rsidR="00454048" w:rsidRDefault="00A71A6B" w:rsidP="00454048">
            <w:pPr>
              <w:rPr>
                <w:rtl/>
                <w:lang w:bidi="ar-DZ"/>
              </w:rPr>
            </w:pPr>
            <w:r>
              <w:rPr>
                <w:rFonts w:hint="cs"/>
                <w:rtl/>
                <w:lang w:bidi="ar-DZ"/>
              </w:rPr>
              <w:t>السداسي الأول 2023</w:t>
            </w:r>
          </w:p>
        </w:tc>
        <w:tc>
          <w:tcPr>
            <w:tcW w:w="1261" w:type="dxa"/>
          </w:tcPr>
          <w:p w:rsidR="00A71A6B" w:rsidRDefault="00A71A6B" w:rsidP="00A71A6B">
            <w:pPr>
              <w:rPr>
                <w:lang w:bidi="ar-DZ"/>
              </w:rPr>
            </w:pPr>
            <w:r>
              <w:rPr>
                <w:rFonts w:cs="Arial"/>
                <w:rtl/>
                <w:lang w:bidi="ar-DZ"/>
              </w:rPr>
              <w:t>-وضع البرامج الصحية (التكفل بما يأتي : صحة الأم و طفل و الأمراض المزمنة و القدم السكري ....)،</w:t>
            </w:r>
          </w:p>
          <w:p w:rsidR="00A71A6B" w:rsidRDefault="00A71A6B" w:rsidP="00A71A6B">
            <w:pPr>
              <w:rPr>
                <w:lang w:bidi="ar-DZ"/>
              </w:rPr>
            </w:pPr>
            <w:r>
              <w:rPr>
                <w:rFonts w:cs="Arial"/>
                <w:rtl/>
                <w:lang w:bidi="ar-DZ"/>
              </w:rPr>
              <w:t xml:space="preserve">-إزالة </w:t>
            </w:r>
            <w:r w:rsidR="00FB451B">
              <w:rPr>
                <w:rFonts w:cs="Arial" w:hint="cs"/>
                <w:rtl/>
                <w:lang w:bidi="ar-DZ"/>
              </w:rPr>
              <w:t>الازدحام</w:t>
            </w:r>
            <w:r>
              <w:rPr>
                <w:rFonts w:cs="Arial"/>
                <w:rtl/>
                <w:lang w:bidi="ar-DZ"/>
              </w:rPr>
              <w:t xml:space="preserve"> عن هياكل الصحة العمومية ،</w:t>
            </w:r>
          </w:p>
          <w:p w:rsidR="00A71A6B" w:rsidRDefault="00A71A6B" w:rsidP="00A71A6B">
            <w:pPr>
              <w:rPr>
                <w:lang w:bidi="ar-DZ"/>
              </w:rPr>
            </w:pPr>
            <w:r>
              <w:rPr>
                <w:rFonts w:cs="Arial"/>
                <w:rtl/>
                <w:lang w:bidi="ar-DZ"/>
              </w:rPr>
              <w:t xml:space="preserve">-تقليص تكاليف </w:t>
            </w:r>
            <w:proofErr w:type="gramStart"/>
            <w:r>
              <w:rPr>
                <w:rFonts w:cs="Arial"/>
                <w:rtl/>
                <w:lang w:bidi="ar-DZ"/>
              </w:rPr>
              <w:t>التكفل ،</w:t>
            </w:r>
            <w:proofErr w:type="gramEnd"/>
          </w:p>
          <w:p w:rsidR="00A71A6B" w:rsidRDefault="00A71A6B" w:rsidP="00A71A6B">
            <w:pPr>
              <w:rPr>
                <w:lang w:bidi="ar-DZ"/>
              </w:rPr>
            </w:pPr>
            <w:r>
              <w:rPr>
                <w:rFonts w:cs="Arial"/>
                <w:rtl/>
                <w:lang w:bidi="ar-DZ"/>
              </w:rPr>
              <w:t>-التكفل بالمريض في محيطه العائلي،</w:t>
            </w:r>
          </w:p>
          <w:p w:rsidR="00454048" w:rsidRDefault="00A71A6B" w:rsidP="00A71A6B">
            <w:pPr>
              <w:rPr>
                <w:rtl/>
                <w:lang w:bidi="ar-DZ"/>
              </w:rPr>
            </w:pPr>
            <w:r>
              <w:rPr>
                <w:rFonts w:cs="Arial"/>
                <w:rtl/>
                <w:lang w:bidi="ar-DZ"/>
              </w:rPr>
              <w:t>-تحسين التكفل بسكان المناطق الشاسعة و النائية و الرحل</w:t>
            </w:r>
          </w:p>
        </w:tc>
        <w:tc>
          <w:tcPr>
            <w:tcW w:w="1324" w:type="dxa"/>
          </w:tcPr>
          <w:p w:rsidR="00454048" w:rsidRDefault="00A71A6B" w:rsidP="00454048">
            <w:pPr>
              <w:rPr>
                <w:rtl/>
                <w:lang w:bidi="ar-DZ"/>
              </w:rPr>
            </w:pPr>
            <w:r>
              <w:rPr>
                <w:rFonts w:hint="cs"/>
                <w:rtl/>
                <w:lang w:bidi="ar-DZ"/>
              </w:rPr>
              <w:t xml:space="preserve">عدد المرضى المتكفل بهم في المنزل </w:t>
            </w:r>
          </w:p>
        </w:tc>
        <w:tc>
          <w:tcPr>
            <w:tcW w:w="950" w:type="dxa"/>
          </w:tcPr>
          <w:p w:rsidR="00454048" w:rsidRDefault="00454048" w:rsidP="00454048">
            <w:pPr>
              <w:rPr>
                <w:rtl/>
                <w:lang w:bidi="ar-DZ"/>
              </w:rPr>
            </w:pPr>
          </w:p>
        </w:tc>
        <w:tc>
          <w:tcPr>
            <w:tcW w:w="950" w:type="dxa"/>
          </w:tcPr>
          <w:p w:rsidR="00454048" w:rsidRDefault="00454048" w:rsidP="00454048">
            <w:pPr>
              <w:rPr>
                <w:rtl/>
                <w:lang w:bidi="ar-DZ"/>
              </w:rPr>
            </w:pPr>
          </w:p>
        </w:tc>
      </w:tr>
    </w:tbl>
    <w:p w:rsidR="00521E59" w:rsidRDefault="00521E59">
      <w:pPr>
        <w:rPr>
          <w:rtl/>
          <w:lang w:bidi="ar-DZ"/>
        </w:rPr>
      </w:pPr>
    </w:p>
    <w:p w:rsidR="00783F6D" w:rsidRDefault="00783F6D">
      <w:pPr>
        <w:rPr>
          <w:rtl/>
          <w:lang w:bidi="ar-DZ"/>
        </w:rPr>
      </w:pPr>
    </w:p>
    <w:p w:rsidR="00783F6D" w:rsidRDefault="00783F6D">
      <w:pPr>
        <w:rPr>
          <w:rtl/>
          <w:lang w:bidi="ar-DZ"/>
        </w:rPr>
      </w:pPr>
    </w:p>
    <w:p w:rsidR="00783F6D" w:rsidRDefault="00783F6D">
      <w:pPr>
        <w:rPr>
          <w:rtl/>
          <w:lang w:bidi="ar-DZ"/>
        </w:rPr>
      </w:pPr>
    </w:p>
    <w:p w:rsidR="00783F6D" w:rsidRDefault="00783F6D">
      <w:pPr>
        <w:rPr>
          <w:rtl/>
          <w:lang w:bidi="ar-DZ"/>
        </w:rPr>
      </w:pPr>
    </w:p>
    <w:p w:rsidR="005B2D14" w:rsidRDefault="005B2D14">
      <w:pPr>
        <w:rPr>
          <w:rtl/>
          <w:lang w:bidi="ar-DZ"/>
        </w:rPr>
      </w:pPr>
    </w:p>
    <w:p w:rsidR="005B2D14" w:rsidRDefault="005B2D14">
      <w:pPr>
        <w:rPr>
          <w:rtl/>
          <w:lang w:bidi="ar-DZ"/>
        </w:rPr>
      </w:pPr>
    </w:p>
    <w:p w:rsidR="005B2D14" w:rsidRDefault="005B2D14">
      <w:pPr>
        <w:rPr>
          <w:rtl/>
          <w:lang w:bidi="ar-DZ"/>
        </w:rPr>
      </w:pPr>
    </w:p>
    <w:p w:rsidR="005B2D14" w:rsidRDefault="005B2D14">
      <w:pPr>
        <w:rPr>
          <w:rtl/>
          <w:lang w:bidi="ar-DZ"/>
        </w:rPr>
      </w:pPr>
    </w:p>
    <w:p w:rsidR="005B2D14" w:rsidRDefault="005B2D14">
      <w:pPr>
        <w:rPr>
          <w:rtl/>
          <w:lang w:bidi="ar-DZ"/>
        </w:rPr>
      </w:pPr>
    </w:p>
    <w:p w:rsidR="005B2D14" w:rsidRDefault="005B2D14">
      <w:pPr>
        <w:rPr>
          <w:rtl/>
          <w:lang w:bidi="ar-DZ"/>
        </w:rPr>
      </w:pPr>
    </w:p>
    <w:p w:rsidR="005B2D14" w:rsidRDefault="005B2D14">
      <w:pPr>
        <w:rPr>
          <w:rtl/>
          <w:lang w:bidi="ar-DZ"/>
        </w:rPr>
      </w:pPr>
    </w:p>
    <w:p w:rsidR="005B2D14" w:rsidRDefault="005B2D14">
      <w:pPr>
        <w:rPr>
          <w:rtl/>
          <w:lang w:bidi="ar-DZ"/>
        </w:rPr>
      </w:pPr>
    </w:p>
    <w:p w:rsidR="00872121" w:rsidRPr="00872121" w:rsidRDefault="00872121" w:rsidP="00872121">
      <w:pPr>
        <w:jc w:val="center"/>
        <w:rPr>
          <w:b/>
          <w:bCs/>
          <w:u w:val="single"/>
          <w:rtl/>
          <w:lang w:val="fr-FR" w:bidi="ar-DZ"/>
        </w:rPr>
      </w:pPr>
      <w:r w:rsidRPr="00872121">
        <w:rPr>
          <w:b/>
          <w:bCs/>
          <w:u w:val="single"/>
          <w:lang w:val="fr-FR" w:bidi="ar-DZ"/>
        </w:rPr>
        <w:t>Feuille de route dans le secteur de la santé</w:t>
      </w:r>
    </w:p>
    <w:tbl>
      <w:tblPr>
        <w:tblStyle w:val="Grilledutableau"/>
        <w:bidiVisual/>
        <w:tblW w:w="14848" w:type="dxa"/>
        <w:tblLayout w:type="fixed"/>
        <w:tblLook w:val="04A0"/>
      </w:tblPr>
      <w:tblGrid>
        <w:gridCol w:w="533"/>
        <w:gridCol w:w="561"/>
        <w:gridCol w:w="1728"/>
        <w:gridCol w:w="1968"/>
        <w:gridCol w:w="1701"/>
        <w:gridCol w:w="2538"/>
        <w:gridCol w:w="2116"/>
        <w:gridCol w:w="2014"/>
        <w:gridCol w:w="1689"/>
      </w:tblGrid>
      <w:tr w:rsidR="00954691" w:rsidTr="001C54DA">
        <w:tc>
          <w:tcPr>
            <w:tcW w:w="533" w:type="dxa"/>
          </w:tcPr>
          <w:p w:rsidR="00872BB7" w:rsidRPr="00872121" w:rsidRDefault="00872BB7" w:rsidP="00872121">
            <w:pPr>
              <w:jc w:val="center"/>
              <w:rPr>
                <w:b/>
                <w:bCs/>
                <w:lang w:val="fr-FR" w:bidi="ar-DZ"/>
              </w:rPr>
            </w:pPr>
          </w:p>
        </w:tc>
        <w:tc>
          <w:tcPr>
            <w:tcW w:w="561" w:type="dxa"/>
          </w:tcPr>
          <w:p w:rsidR="00872BB7" w:rsidRPr="00872121" w:rsidRDefault="00872BB7" w:rsidP="00872121">
            <w:pPr>
              <w:jc w:val="center"/>
              <w:rPr>
                <w:b/>
                <w:bCs/>
                <w:lang w:val="fr-FR" w:bidi="ar-DZ"/>
              </w:rPr>
            </w:pPr>
          </w:p>
        </w:tc>
        <w:tc>
          <w:tcPr>
            <w:tcW w:w="1728" w:type="dxa"/>
          </w:tcPr>
          <w:p w:rsidR="00872BB7" w:rsidRPr="00872121" w:rsidRDefault="00872BB7" w:rsidP="00872121">
            <w:pPr>
              <w:jc w:val="center"/>
              <w:rPr>
                <w:b/>
                <w:bCs/>
                <w:lang w:val="fr-FR" w:bidi="ar-DZ"/>
              </w:rPr>
            </w:pPr>
            <w:r w:rsidRPr="00872121">
              <w:rPr>
                <w:b/>
                <w:bCs/>
                <w:lang w:val="fr-FR" w:bidi="ar-DZ"/>
              </w:rPr>
              <w:t>Indicateurs</w:t>
            </w:r>
          </w:p>
        </w:tc>
        <w:tc>
          <w:tcPr>
            <w:tcW w:w="1968" w:type="dxa"/>
          </w:tcPr>
          <w:p w:rsidR="00872BB7" w:rsidRPr="00872121" w:rsidRDefault="00872BB7" w:rsidP="00872121">
            <w:pPr>
              <w:jc w:val="center"/>
              <w:rPr>
                <w:b/>
                <w:bCs/>
                <w:lang w:val="fr-FR" w:bidi="ar-DZ"/>
              </w:rPr>
            </w:pPr>
            <w:r w:rsidRPr="00872121">
              <w:rPr>
                <w:b/>
                <w:bCs/>
                <w:lang w:val="fr-FR" w:bidi="ar-DZ"/>
              </w:rPr>
              <w:t>Résultats attendus</w:t>
            </w:r>
          </w:p>
        </w:tc>
        <w:tc>
          <w:tcPr>
            <w:tcW w:w="1701" w:type="dxa"/>
          </w:tcPr>
          <w:p w:rsidR="00872BB7" w:rsidRPr="00872121" w:rsidRDefault="00872BB7" w:rsidP="00872121">
            <w:pPr>
              <w:jc w:val="center"/>
              <w:rPr>
                <w:b/>
                <w:bCs/>
                <w:rtl/>
                <w:lang w:val="fr-FR" w:bidi="ar-DZ"/>
              </w:rPr>
            </w:pPr>
            <w:r w:rsidRPr="00872121">
              <w:rPr>
                <w:b/>
                <w:bCs/>
                <w:lang w:val="fr-FR" w:bidi="ar-DZ"/>
              </w:rPr>
              <w:t>Echéancier</w:t>
            </w:r>
          </w:p>
        </w:tc>
        <w:tc>
          <w:tcPr>
            <w:tcW w:w="2538" w:type="dxa"/>
          </w:tcPr>
          <w:p w:rsidR="00872BB7" w:rsidRPr="00872121" w:rsidRDefault="00872BB7" w:rsidP="00872121">
            <w:pPr>
              <w:jc w:val="center"/>
              <w:rPr>
                <w:b/>
                <w:bCs/>
                <w:lang w:val="fr-FR" w:bidi="ar-DZ"/>
              </w:rPr>
            </w:pPr>
            <w:r w:rsidRPr="00872121">
              <w:rPr>
                <w:b/>
                <w:bCs/>
                <w:lang w:val="fr-FR" w:bidi="ar-DZ"/>
              </w:rPr>
              <w:t>Responsables /intervenant</w:t>
            </w:r>
          </w:p>
        </w:tc>
        <w:tc>
          <w:tcPr>
            <w:tcW w:w="2116" w:type="dxa"/>
          </w:tcPr>
          <w:p w:rsidR="00872BB7" w:rsidRPr="00872121" w:rsidRDefault="00872BB7" w:rsidP="00872121">
            <w:pPr>
              <w:jc w:val="center"/>
              <w:rPr>
                <w:b/>
                <w:bCs/>
                <w:rtl/>
                <w:lang w:val="fr-FR" w:bidi="ar-DZ"/>
              </w:rPr>
            </w:pPr>
            <w:r w:rsidRPr="00872121">
              <w:rPr>
                <w:b/>
                <w:bCs/>
                <w:lang w:val="fr-FR" w:bidi="ar-DZ"/>
              </w:rPr>
              <w:t>Les sous objectifs</w:t>
            </w:r>
          </w:p>
        </w:tc>
        <w:tc>
          <w:tcPr>
            <w:tcW w:w="2014" w:type="dxa"/>
          </w:tcPr>
          <w:p w:rsidR="00872BB7" w:rsidRPr="00872121" w:rsidRDefault="00872BB7" w:rsidP="00872121">
            <w:pPr>
              <w:jc w:val="center"/>
              <w:rPr>
                <w:b/>
                <w:bCs/>
                <w:lang w:val="fr-FR" w:bidi="ar-DZ"/>
              </w:rPr>
            </w:pPr>
            <w:r w:rsidRPr="00872121">
              <w:rPr>
                <w:b/>
                <w:bCs/>
                <w:lang w:val="fr-FR" w:bidi="ar-DZ"/>
              </w:rPr>
              <w:t>Les objectifs</w:t>
            </w:r>
          </w:p>
        </w:tc>
        <w:tc>
          <w:tcPr>
            <w:tcW w:w="1689" w:type="dxa"/>
          </w:tcPr>
          <w:p w:rsidR="00872BB7" w:rsidRPr="00872121" w:rsidRDefault="00872BB7" w:rsidP="00872121">
            <w:pPr>
              <w:jc w:val="center"/>
              <w:rPr>
                <w:b/>
                <w:bCs/>
                <w:lang w:val="fr-FR" w:bidi="ar-DZ"/>
              </w:rPr>
            </w:pPr>
            <w:r w:rsidRPr="00872121">
              <w:rPr>
                <w:b/>
                <w:bCs/>
                <w:lang w:val="fr-FR" w:bidi="ar-DZ"/>
              </w:rPr>
              <w:t>Les axes</w:t>
            </w:r>
          </w:p>
        </w:tc>
      </w:tr>
      <w:tr w:rsidR="00954691" w:rsidRPr="00BF4C90" w:rsidTr="001C54DA">
        <w:tc>
          <w:tcPr>
            <w:tcW w:w="533" w:type="dxa"/>
          </w:tcPr>
          <w:p w:rsidR="00872121" w:rsidRDefault="00872121" w:rsidP="00872121">
            <w:pPr>
              <w:jc w:val="right"/>
              <w:rPr>
                <w:rtl/>
                <w:lang w:bidi="ar-DZ"/>
              </w:rPr>
            </w:pPr>
          </w:p>
        </w:tc>
        <w:tc>
          <w:tcPr>
            <w:tcW w:w="561" w:type="dxa"/>
          </w:tcPr>
          <w:p w:rsidR="00872121" w:rsidRDefault="00872121" w:rsidP="00872121">
            <w:pPr>
              <w:jc w:val="right"/>
              <w:rPr>
                <w:rtl/>
                <w:lang w:bidi="ar-DZ"/>
              </w:rPr>
            </w:pPr>
          </w:p>
        </w:tc>
        <w:tc>
          <w:tcPr>
            <w:tcW w:w="1728" w:type="dxa"/>
          </w:tcPr>
          <w:p w:rsidR="00872121" w:rsidRPr="00E84B21" w:rsidRDefault="00E84B21" w:rsidP="00E84B21">
            <w:pPr>
              <w:jc w:val="right"/>
              <w:rPr>
                <w:lang w:val="fr-FR" w:bidi="ar-DZ"/>
              </w:rPr>
            </w:pPr>
            <w:r>
              <w:rPr>
                <w:lang w:val="fr-FR" w:bidi="ar-DZ"/>
              </w:rPr>
              <w:t xml:space="preserve">-Nombre de </w:t>
            </w:r>
            <w:r w:rsidR="00D909C6">
              <w:rPr>
                <w:lang w:val="fr-FR" w:bidi="ar-DZ"/>
              </w:rPr>
              <w:t>sécurité</w:t>
            </w:r>
            <w:r>
              <w:rPr>
                <w:lang w:val="fr-FR" w:bidi="ar-DZ"/>
              </w:rPr>
              <w:t xml:space="preserve"> et d'</w:t>
            </w:r>
            <w:r w:rsidR="00D909C6">
              <w:rPr>
                <w:lang w:val="fr-FR" w:bidi="ar-DZ"/>
              </w:rPr>
              <w:t>établissements</w:t>
            </w:r>
            <w:r>
              <w:rPr>
                <w:lang w:val="fr-FR" w:bidi="ar-DZ"/>
              </w:rPr>
              <w:t xml:space="preserve"> de santé qui appliquent les directives pour un </w:t>
            </w:r>
            <w:r w:rsidR="00D909C6">
              <w:rPr>
                <w:lang w:val="fr-FR" w:bidi="ar-DZ"/>
              </w:rPr>
              <w:t>hôpital</w:t>
            </w:r>
            <w:r>
              <w:rPr>
                <w:lang w:val="fr-FR" w:bidi="ar-DZ"/>
              </w:rPr>
              <w:t xml:space="preserve"> propre et </w:t>
            </w:r>
            <w:r w:rsidR="00D909C6">
              <w:rPr>
                <w:lang w:val="fr-FR" w:bidi="ar-DZ"/>
              </w:rPr>
              <w:t xml:space="preserve">sécurisé </w:t>
            </w:r>
          </w:p>
        </w:tc>
        <w:tc>
          <w:tcPr>
            <w:tcW w:w="1968" w:type="dxa"/>
          </w:tcPr>
          <w:p w:rsidR="00872121" w:rsidRDefault="00B923DB" w:rsidP="0001527B">
            <w:pPr>
              <w:jc w:val="right"/>
              <w:rPr>
                <w:lang w:val="fr-FR" w:bidi="ar-DZ"/>
              </w:rPr>
            </w:pPr>
            <w:r>
              <w:rPr>
                <w:lang w:val="fr-FR" w:bidi="ar-DZ"/>
              </w:rPr>
              <w:t>-</w:t>
            </w:r>
            <w:r w:rsidR="0001527B">
              <w:rPr>
                <w:lang w:val="fr-FR" w:bidi="ar-DZ"/>
              </w:rPr>
              <w:t>C</w:t>
            </w:r>
            <w:r>
              <w:rPr>
                <w:lang w:val="fr-FR" w:bidi="ar-DZ"/>
              </w:rPr>
              <w:t xml:space="preserve">omites </w:t>
            </w:r>
            <w:r w:rsidR="0011652F">
              <w:rPr>
                <w:lang w:val="fr-FR" w:bidi="ar-DZ"/>
              </w:rPr>
              <w:t>hygiène</w:t>
            </w:r>
            <w:r>
              <w:rPr>
                <w:lang w:val="fr-FR" w:bidi="ar-DZ"/>
              </w:rPr>
              <w:t xml:space="preserve"> et </w:t>
            </w:r>
            <w:r w:rsidR="0011652F">
              <w:rPr>
                <w:lang w:val="fr-FR" w:bidi="ar-DZ"/>
              </w:rPr>
              <w:t>sécurité</w:t>
            </w:r>
            <w:r>
              <w:rPr>
                <w:lang w:val="fr-FR" w:bidi="ar-DZ"/>
              </w:rPr>
              <w:t xml:space="preserve"> fonctionnels </w:t>
            </w:r>
          </w:p>
          <w:p w:rsidR="0011652F" w:rsidRDefault="0011652F" w:rsidP="0001527B">
            <w:pPr>
              <w:jc w:val="right"/>
              <w:rPr>
                <w:lang w:val="fr-FR" w:bidi="ar-DZ"/>
              </w:rPr>
            </w:pPr>
            <w:r>
              <w:rPr>
                <w:lang w:val="fr-FR" w:bidi="ar-DZ"/>
              </w:rPr>
              <w:t>-</w:t>
            </w:r>
            <w:r w:rsidR="0001527B">
              <w:rPr>
                <w:lang w:val="fr-FR" w:bidi="ar-DZ"/>
              </w:rPr>
              <w:t>R</w:t>
            </w:r>
            <w:r>
              <w:rPr>
                <w:lang w:val="fr-FR" w:bidi="ar-DZ"/>
              </w:rPr>
              <w:t xml:space="preserve">espect de l'hygiène général par les personnels de santé </w:t>
            </w:r>
          </w:p>
          <w:p w:rsidR="0011652F" w:rsidRPr="00B923DB" w:rsidRDefault="0011652F" w:rsidP="00E84B21">
            <w:pPr>
              <w:jc w:val="right"/>
              <w:rPr>
                <w:lang w:val="fr-FR" w:bidi="ar-DZ"/>
              </w:rPr>
            </w:pPr>
            <w:r>
              <w:rPr>
                <w:lang w:val="fr-FR" w:bidi="ar-DZ"/>
              </w:rPr>
              <w:t>-</w:t>
            </w:r>
            <w:r w:rsidR="00E84B21">
              <w:rPr>
                <w:lang w:val="fr-FR" w:bidi="ar-DZ"/>
              </w:rPr>
              <w:t xml:space="preserve">Existence et mise en œuvre du plan d'embellissement  </w:t>
            </w:r>
          </w:p>
        </w:tc>
        <w:tc>
          <w:tcPr>
            <w:tcW w:w="1701" w:type="dxa"/>
          </w:tcPr>
          <w:p w:rsidR="00872121" w:rsidRPr="00B923DB" w:rsidRDefault="00B923DB" w:rsidP="00872121">
            <w:pPr>
              <w:jc w:val="right"/>
              <w:rPr>
                <w:lang w:val="fr-FR" w:bidi="ar-DZ"/>
              </w:rPr>
            </w:pPr>
            <w:r>
              <w:rPr>
                <w:lang w:val="fr-FR" w:bidi="ar-DZ"/>
              </w:rPr>
              <w:t>T4 22</w:t>
            </w:r>
          </w:p>
        </w:tc>
        <w:tc>
          <w:tcPr>
            <w:tcW w:w="2538" w:type="dxa"/>
          </w:tcPr>
          <w:p w:rsidR="00872121" w:rsidRPr="00B923DB" w:rsidRDefault="00B923DB" w:rsidP="00872121">
            <w:pPr>
              <w:jc w:val="right"/>
              <w:rPr>
                <w:lang w:val="fr-FR" w:bidi="ar-DZ"/>
              </w:rPr>
            </w:pPr>
            <w:r w:rsidRPr="007A11A0">
              <w:rPr>
                <w:highlight w:val="yellow"/>
                <w:lang w:val="fr-FR" w:bidi="ar-DZ"/>
              </w:rPr>
              <w:t>DGPPS/Directeur de l'établissement</w:t>
            </w:r>
            <w:r>
              <w:rPr>
                <w:lang w:val="fr-FR" w:bidi="ar-DZ"/>
              </w:rPr>
              <w:t xml:space="preserve"> </w:t>
            </w:r>
          </w:p>
        </w:tc>
        <w:tc>
          <w:tcPr>
            <w:tcW w:w="2116" w:type="dxa"/>
          </w:tcPr>
          <w:p w:rsidR="00872121" w:rsidRPr="00A06478" w:rsidRDefault="00872121" w:rsidP="00872121">
            <w:pPr>
              <w:jc w:val="right"/>
              <w:rPr>
                <w:lang w:val="fr-FR" w:bidi="ar-DZ"/>
              </w:rPr>
            </w:pPr>
            <w:r>
              <w:rPr>
                <w:lang w:val="fr-FR" w:bidi="ar-DZ"/>
              </w:rPr>
              <w:t xml:space="preserve">Renforcer </w:t>
            </w:r>
            <w:r w:rsidRPr="00D909C6">
              <w:rPr>
                <w:b/>
                <w:bCs/>
                <w:lang w:val="fr-FR" w:bidi="ar-DZ"/>
              </w:rPr>
              <w:t>l'hygiène générale</w:t>
            </w:r>
            <w:r>
              <w:rPr>
                <w:lang w:val="fr-FR" w:bidi="ar-DZ"/>
              </w:rPr>
              <w:t xml:space="preserve"> au niveau des établissements de santé </w:t>
            </w:r>
          </w:p>
        </w:tc>
        <w:tc>
          <w:tcPr>
            <w:tcW w:w="2014" w:type="dxa"/>
            <w:vMerge w:val="restart"/>
          </w:tcPr>
          <w:p w:rsidR="00872121" w:rsidRPr="00B01C27" w:rsidRDefault="00872121" w:rsidP="00872121">
            <w:pPr>
              <w:jc w:val="right"/>
              <w:rPr>
                <w:b/>
                <w:bCs/>
                <w:lang w:val="fr-FR" w:bidi="ar-DZ"/>
              </w:rPr>
            </w:pPr>
            <w:r w:rsidRPr="00B01C27">
              <w:rPr>
                <w:b/>
                <w:bCs/>
                <w:lang w:val="fr-FR" w:bidi="ar-DZ"/>
              </w:rPr>
              <w:t>Objectif1:</w:t>
            </w:r>
          </w:p>
          <w:p w:rsidR="00872121" w:rsidRPr="00B01C27" w:rsidRDefault="00872121" w:rsidP="00872121">
            <w:pPr>
              <w:jc w:val="right"/>
              <w:rPr>
                <w:b/>
                <w:bCs/>
                <w:lang w:val="fr-FR" w:bidi="ar-DZ"/>
              </w:rPr>
            </w:pPr>
            <w:r w:rsidRPr="00B01C27">
              <w:rPr>
                <w:b/>
                <w:bCs/>
                <w:lang w:val="fr-FR" w:bidi="ar-DZ"/>
              </w:rPr>
              <w:t xml:space="preserve">Améliorer l'environnement des structures et établissements de santé </w:t>
            </w:r>
          </w:p>
        </w:tc>
        <w:tc>
          <w:tcPr>
            <w:tcW w:w="1689" w:type="dxa"/>
          </w:tcPr>
          <w:p w:rsidR="00872121" w:rsidRPr="00B01C27" w:rsidRDefault="00872121" w:rsidP="00872121">
            <w:pPr>
              <w:jc w:val="right"/>
              <w:rPr>
                <w:b/>
                <w:bCs/>
                <w:lang w:val="fr-FR" w:bidi="ar-DZ"/>
              </w:rPr>
            </w:pPr>
            <w:r w:rsidRPr="00B01C27">
              <w:rPr>
                <w:b/>
                <w:bCs/>
                <w:lang w:val="fr-FR" w:bidi="ar-DZ"/>
              </w:rPr>
              <w:t>Accessibilité aux prestations de santé</w:t>
            </w:r>
          </w:p>
        </w:tc>
      </w:tr>
      <w:tr w:rsidR="00954691" w:rsidRPr="00BF4C90" w:rsidTr="001C54DA">
        <w:tc>
          <w:tcPr>
            <w:tcW w:w="533" w:type="dxa"/>
          </w:tcPr>
          <w:p w:rsidR="00872121" w:rsidRDefault="00872121" w:rsidP="00872121">
            <w:pPr>
              <w:jc w:val="right"/>
              <w:rPr>
                <w:rtl/>
                <w:lang w:bidi="ar-DZ"/>
              </w:rPr>
            </w:pPr>
          </w:p>
        </w:tc>
        <w:tc>
          <w:tcPr>
            <w:tcW w:w="561" w:type="dxa"/>
          </w:tcPr>
          <w:p w:rsidR="00872121" w:rsidRDefault="00872121" w:rsidP="00872121">
            <w:pPr>
              <w:jc w:val="right"/>
              <w:rPr>
                <w:rtl/>
                <w:lang w:bidi="ar-DZ"/>
              </w:rPr>
            </w:pPr>
          </w:p>
        </w:tc>
        <w:tc>
          <w:tcPr>
            <w:tcW w:w="1728" w:type="dxa"/>
          </w:tcPr>
          <w:p w:rsidR="00872121" w:rsidRPr="00D909C6" w:rsidRDefault="00D909C6" w:rsidP="0001527B">
            <w:pPr>
              <w:jc w:val="right"/>
              <w:rPr>
                <w:lang w:val="fr-FR" w:bidi="ar-DZ"/>
              </w:rPr>
            </w:pPr>
            <w:r>
              <w:rPr>
                <w:lang w:val="fr-FR" w:bidi="ar-DZ"/>
              </w:rPr>
              <w:t>-</w:t>
            </w:r>
            <w:r w:rsidR="0001527B">
              <w:rPr>
                <w:lang w:val="fr-FR" w:bidi="ar-DZ"/>
              </w:rPr>
              <w:t>N</w:t>
            </w:r>
            <w:r>
              <w:rPr>
                <w:lang w:val="fr-FR" w:bidi="ar-DZ"/>
              </w:rPr>
              <w:t xml:space="preserve">ombre de campagnes d'hygiène organisées </w:t>
            </w:r>
          </w:p>
        </w:tc>
        <w:tc>
          <w:tcPr>
            <w:tcW w:w="1968" w:type="dxa"/>
          </w:tcPr>
          <w:p w:rsidR="00872121" w:rsidRPr="00D909C6" w:rsidRDefault="00D909C6" w:rsidP="00872121">
            <w:pPr>
              <w:jc w:val="right"/>
              <w:rPr>
                <w:lang w:val="fr-FR" w:bidi="ar-DZ"/>
              </w:rPr>
            </w:pPr>
            <w:r>
              <w:rPr>
                <w:lang w:val="fr-FR" w:bidi="ar-DZ"/>
              </w:rPr>
              <w:t xml:space="preserve">-Hôpital propre et sécurisé </w:t>
            </w:r>
          </w:p>
        </w:tc>
        <w:tc>
          <w:tcPr>
            <w:tcW w:w="1701" w:type="dxa"/>
          </w:tcPr>
          <w:p w:rsidR="00872121" w:rsidRPr="00D909C6" w:rsidRDefault="00D909C6" w:rsidP="00872121">
            <w:pPr>
              <w:jc w:val="right"/>
              <w:rPr>
                <w:lang w:val="fr-FR" w:bidi="ar-DZ"/>
              </w:rPr>
            </w:pPr>
            <w:r>
              <w:rPr>
                <w:lang w:val="fr-FR" w:bidi="ar-DZ"/>
              </w:rPr>
              <w:t xml:space="preserve">Trimestriel </w:t>
            </w:r>
          </w:p>
        </w:tc>
        <w:tc>
          <w:tcPr>
            <w:tcW w:w="2538" w:type="dxa"/>
          </w:tcPr>
          <w:p w:rsidR="00872121" w:rsidRPr="00D909C6" w:rsidRDefault="00872121" w:rsidP="00872121">
            <w:pPr>
              <w:jc w:val="right"/>
              <w:rPr>
                <w:rtl/>
                <w:lang w:val="fr-FR" w:bidi="ar-DZ"/>
              </w:rPr>
            </w:pPr>
          </w:p>
        </w:tc>
        <w:tc>
          <w:tcPr>
            <w:tcW w:w="2116" w:type="dxa"/>
          </w:tcPr>
          <w:p w:rsidR="00872121" w:rsidRPr="00B57CA0" w:rsidRDefault="00872121" w:rsidP="00872121">
            <w:pPr>
              <w:jc w:val="right"/>
              <w:rPr>
                <w:lang w:val="fr-FR" w:bidi="ar-DZ"/>
              </w:rPr>
            </w:pPr>
            <w:r>
              <w:rPr>
                <w:lang w:val="fr-FR" w:bidi="ar-DZ"/>
              </w:rPr>
              <w:t xml:space="preserve">Organiser des </w:t>
            </w:r>
            <w:r w:rsidRPr="00D909C6">
              <w:rPr>
                <w:b/>
                <w:bCs/>
                <w:lang w:val="fr-FR" w:bidi="ar-DZ"/>
              </w:rPr>
              <w:t>campagnes régulières  d'hygiène et d'embellissement interne et externe</w:t>
            </w:r>
          </w:p>
        </w:tc>
        <w:tc>
          <w:tcPr>
            <w:tcW w:w="2014" w:type="dxa"/>
            <w:vMerge/>
          </w:tcPr>
          <w:p w:rsidR="00872121" w:rsidRDefault="00872121" w:rsidP="00872121">
            <w:pPr>
              <w:jc w:val="right"/>
              <w:rPr>
                <w:rtl/>
                <w:lang w:bidi="ar-DZ"/>
              </w:rPr>
            </w:pPr>
          </w:p>
        </w:tc>
        <w:tc>
          <w:tcPr>
            <w:tcW w:w="1689" w:type="dxa"/>
          </w:tcPr>
          <w:p w:rsidR="00872121" w:rsidRDefault="00872121" w:rsidP="00872121">
            <w:pPr>
              <w:jc w:val="right"/>
              <w:rPr>
                <w:rtl/>
                <w:lang w:bidi="ar-DZ"/>
              </w:rPr>
            </w:pPr>
          </w:p>
        </w:tc>
      </w:tr>
      <w:tr w:rsidR="00954691" w:rsidRPr="00BF4C90" w:rsidTr="001C54DA">
        <w:tc>
          <w:tcPr>
            <w:tcW w:w="533" w:type="dxa"/>
          </w:tcPr>
          <w:p w:rsidR="00D909C6" w:rsidRDefault="00D909C6" w:rsidP="00872121">
            <w:pPr>
              <w:jc w:val="right"/>
              <w:rPr>
                <w:rtl/>
                <w:lang w:bidi="ar-DZ"/>
              </w:rPr>
            </w:pPr>
          </w:p>
        </w:tc>
        <w:tc>
          <w:tcPr>
            <w:tcW w:w="561" w:type="dxa"/>
          </w:tcPr>
          <w:p w:rsidR="00D909C6" w:rsidRDefault="00D909C6" w:rsidP="00872121">
            <w:pPr>
              <w:jc w:val="right"/>
              <w:rPr>
                <w:rtl/>
                <w:lang w:bidi="ar-DZ"/>
              </w:rPr>
            </w:pPr>
          </w:p>
        </w:tc>
        <w:tc>
          <w:tcPr>
            <w:tcW w:w="1728" w:type="dxa"/>
          </w:tcPr>
          <w:p w:rsidR="00D909C6" w:rsidRPr="00D909C6" w:rsidRDefault="00D909C6" w:rsidP="0001527B">
            <w:pPr>
              <w:jc w:val="right"/>
              <w:rPr>
                <w:lang w:val="fr-FR" w:bidi="ar-DZ"/>
              </w:rPr>
            </w:pPr>
            <w:r>
              <w:rPr>
                <w:lang w:val="fr-FR" w:bidi="ar-DZ"/>
              </w:rPr>
              <w:t>-</w:t>
            </w:r>
            <w:r w:rsidR="0001527B">
              <w:rPr>
                <w:lang w:val="fr-FR" w:bidi="ar-DZ"/>
              </w:rPr>
              <w:t>N</w:t>
            </w:r>
            <w:r>
              <w:rPr>
                <w:lang w:val="fr-FR" w:bidi="ar-DZ"/>
              </w:rPr>
              <w:t xml:space="preserve">ombre de </w:t>
            </w:r>
            <w:r w:rsidR="00AD7B4A">
              <w:rPr>
                <w:lang w:val="fr-FR" w:bidi="ar-DZ"/>
              </w:rPr>
              <w:t xml:space="preserve">sessions et de personnels formés  </w:t>
            </w:r>
          </w:p>
        </w:tc>
        <w:tc>
          <w:tcPr>
            <w:tcW w:w="1968" w:type="dxa"/>
          </w:tcPr>
          <w:p w:rsidR="00D909C6" w:rsidRDefault="00D909C6" w:rsidP="00D909C6">
            <w:pPr>
              <w:jc w:val="right"/>
              <w:rPr>
                <w:lang w:val="fr-FR" w:bidi="ar-DZ"/>
              </w:rPr>
            </w:pPr>
            <w:r>
              <w:rPr>
                <w:lang w:val="fr-FR" w:bidi="ar-DZ"/>
              </w:rPr>
              <w:t>- Personnels de sante compétents</w:t>
            </w:r>
          </w:p>
          <w:p w:rsidR="00D909C6" w:rsidRDefault="00D909C6" w:rsidP="00D909C6">
            <w:pPr>
              <w:jc w:val="right"/>
              <w:rPr>
                <w:rtl/>
                <w:lang w:val="fr-FR" w:bidi="ar-DZ"/>
              </w:rPr>
            </w:pPr>
            <w:r>
              <w:rPr>
                <w:lang w:val="fr-FR" w:bidi="ar-DZ"/>
              </w:rPr>
              <w:t xml:space="preserve">Dans le domaine de </w:t>
            </w:r>
            <w:r w:rsidR="0001527B">
              <w:rPr>
                <w:lang w:val="fr-FR" w:bidi="ar-DZ"/>
              </w:rPr>
              <w:t>l'hygiène, de</w:t>
            </w:r>
            <w:r>
              <w:rPr>
                <w:lang w:val="fr-FR" w:bidi="ar-DZ"/>
              </w:rPr>
              <w:t xml:space="preserve"> la sécurité et de l'environnement général  </w:t>
            </w:r>
          </w:p>
          <w:p w:rsidR="00D909C6" w:rsidRDefault="00D909C6" w:rsidP="00D909C6">
            <w:pPr>
              <w:jc w:val="right"/>
              <w:rPr>
                <w:lang w:val="fr-FR" w:bidi="ar-DZ"/>
              </w:rPr>
            </w:pPr>
          </w:p>
        </w:tc>
        <w:tc>
          <w:tcPr>
            <w:tcW w:w="1701" w:type="dxa"/>
          </w:tcPr>
          <w:p w:rsidR="00D909C6" w:rsidRDefault="00D909C6" w:rsidP="00872121">
            <w:pPr>
              <w:jc w:val="right"/>
              <w:rPr>
                <w:lang w:val="fr-FR" w:bidi="ar-DZ"/>
              </w:rPr>
            </w:pPr>
          </w:p>
        </w:tc>
        <w:tc>
          <w:tcPr>
            <w:tcW w:w="2538" w:type="dxa"/>
          </w:tcPr>
          <w:p w:rsidR="00D909C6" w:rsidRPr="00D909C6" w:rsidRDefault="00D909C6" w:rsidP="00872121">
            <w:pPr>
              <w:jc w:val="right"/>
              <w:rPr>
                <w:rtl/>
                <w:lang w:val="fr-FR" w:bidi="ar-DZ"/>
              </w:rPr>
            </w:pPr>
            <w:r>
              <w:rPr>
                <w:lang w:val="fr-FR" w:bidi="ar-DZ"/>
              </w:rPr>
              <w:t>DGPPS/DF/ENMAS/INSP</w:t>
            </w:r>
          </w:p>
        </w:tc>
        <w:tc>
          <w:tcPr>
            <w:tcW w:w="2116" w:type="dxa"/>
          </w:tcPr>
          <w:p w:rsidR="00D909C6" w:rsidRDefault="00D909C6" w:rsidP="00872121">
            <w:pPr>
              <w:jc w:val="right"/>
              <w:rPr>
                <w:lang w:val="fr-FR" w:bidi="ar-DZ"/>
              </w:rPr>
            </w:pPr>
            <w:r>
              <w:rPr>
                <w:lang w:val="fr-FR" w:bidi="ar-DZ"/>
              </w:rPr>
              <w:t xml:space="preserve">Organiser des </w:t>
            </w:r>
            <w:r w:rsidRPr="00D909C6">
              <w:rPr>
                <w:b/>
                <w:bCs/>
                <w:lang w:val="fr-FR" w:bidi="ar-DZ"/>
              </w:rPr>
              <w:t>session de formation</w:t>
            </w:r>
            <w:r>
              <w:rPr>
                <w:lang w:val="fr-FR" w:bidi="ar-DZ"/>
              </w:rPr>
              <w:t xml:space="preserve"> au profit des professionnels de santé </w:t>
            </w:r>
          </w:p>
        </w:tc>
        <w:tc>
          <w:tcPr>
            <w:tcW w:w="2014" w:type="dxa"/>
            <w:vMerge/>
          </w:tcPr>
          <w:p w:rsidR="00D909C6" w:rsidRDefault="00D909C6" w:rsidP="00872121">
            <w:pPr>
              <w:jc w:val="right"/>
              <w:rPr>
                <w:rtl/>
                <w:lang w:bidi="ar-DZ"/>
              </w:rPr>
            </w:pPr>
          </w:p>
        </w:tc>
        <w:tc>
          <w:tcPr>
            <w:tcW w:w="1689" w:type="dxa"/>
          </w:tcPr>
          <w:p w:rsidR="00D909C6" w:rsidRDefault="00D909C6" w:rsidP="00872121">
            <w:pPr>
              <w:jc w:val="right"/>
              <w:rPr>
                <w:rtl/>
                <w:lang w:bidi="ar-DZ"/>
              </w:rPr>
            </w:pPr>
          </w:p>
        </w:tc>
      </w:tr>
      <w:tr w:rsidR="00954691" w:rsidRPr="00BF4C90" w:rsidTr="001C54DA">
        <w:tc>
          <w:tcPr>
            <w:tcW w:w="533" w:type="dxa"/>
          </w:tcPr>
          <w:p w:rsidR="00872121" w:rsidRDefault="00872121" w:rsidP="00872121">
            <w:pPr>
              <w:jc w:val="right"/>
              <w:rPr>
                <w:rtl/>
                <w:lang w:bidi="ar-DZ"/>
              </w:rPr>
            </w:pPr>
          </w:p>
        </w:tc>
        <w:tc>
          <w:tcPr>
            <w:tcW w:w="561" w:type="dxa"/>
          </w:tcPr>
          <w:p w:rsidR="00872121" w:rsidRDefault="00872121" w:rsidP="00872121">
            <w:pPr>
              <w:jc w:val="right"/>
              <w:rPr>
                <w:rtl/>
                <w:lang w:bidi="ar-DZ"/>
              </w:rPr>
            </w:pPr>
          </w:p>
        </w:tc>
        <w:tc>
          <w:tcPr>
            <w:tcW w:w="1728" w:type="dxa"/>
          </w:tcPr>
          <w:p w:rsidR="009A28A0" w:rsidRDefault="009A28A0" w:rsidP="0001527B">
            <w:pPr>
              <w:jc w:val="right"/>
              <w:rPr>
                <w:lang w:val="fr-FR" w:bidi="ar-DZ"/>
              </w:rPr>
            </w:pPr>
            <w:r>
              <w:rPr>
                <w:lang w:val="fr-FR" w:bidi="ar-DZ"/>
              </w:rPr>
              <w:t>-</w:t>
            </w:r>
            <w:r w:rsidR="0001527B">
              <w:rPr>
                <w:lang w:val="fr-FR" w:bidi="ar-DZ"/>
              </w:rPr>
              <w:t>T</w:t>
            </w:r>
            <w:r>
              <w:rPr>
                <w:lang w:val="fr-FR" w:bidi="ar-DZ"/>
              </w:rPr>
              <w:t>aux d'exécution du plan de sécurité,</w:t>
            </w:r>
          </w:p>
          <w:p w:rsidR="00872121" w:rsidRPr="009A28A0" w:rsidRDefault="009A28A0" w:rsidP="00872121">
            <w:pPr>
              <w:jc w:val="right"/>
              <w:rPr>
                <w:lang w:val="fr-FR" w:bidi="ar-DZ"/>
              </w:rPr>
            </w:pPr>
            <w:r>
              <w:rPr>
                <w:lang w:val="fr-FR" w:bidi="ar-DZ"/>
              </w:rPr>
              <w:t xml:space="preserve">Incidence des actes de malveillances au niveau de l'établissement , </w:t>
            </w:r>
          </w:p>
        </w:tc>
        <w:tc>
          <w:tcPr>
            <w:tcW w:w="1968" w:type="dxa"/>
          </w:tcPr>
          <w:p w:rsidR="00872121" w:rsidRDefault="00AD7B4A" w:rsidP="0001527B">
            <w:pPr>
              <w:jc w:val="right"/>
              <w:rPr>
                <w:lang w:val="fr-FR" w:bidi="ar-DZ"/>
              </w:rPr>
            </w:pPr>
            <w:r>
              <w:rPr>
                <w:lang w:val="fr-FR" w:bidi="ar-DZ"/>
              </w:rPr>
              <w:t>-</w:t>
            </w:r>
            <w:r w:rsidR="0001527B">
              <w:rPr>
                <w:lang w:val="fr-FR" w:bidi="ar-DZ"/>
              </w:rPr>
              <w:t>E</w:t>
            </w:r>
            <w:r>
              <w:rPr>
                <w:lang w:val="fr-FR" w:bidi="ar-DZ"/>
              </w:rPr>
              <w:t xml:space="preserve">xistence et mise en œuvre du plan de </w:t>
            </w:r>
            <w:r w:rsidR="009A28A0">
              <w:rPr>
                <w:lang w:val="fr-FR" w:bidi="ar-DZ"/>
              </w:rPr>
              <w:t>sécurité</w:t>
            </w:r>
            <w:r>
              <w:rPr>
                <w:lang w:val="fr-FR" w:bidi="ar-DZ"/>
              </w:rPr>
              <w:t xml:space="preserve"> interne et externe </w:t>
            </w:r>
          </w:p>
          <w:p w:rsidR="00AD7B4A" w:rsidRPr="00D909C6" w:rsidRDefault="00AD7B4A" w:rsidP="009A28A0">
            <w:pPr>
              <w:jc w:val="right"/>
              <w:rPr>
                <w:lang w:val="fr-FR" w:bidi="ar-DZ"/>
              </w:rPr>
            </w:pPr>
            <w:r>
              <w:rPr>
                <w:lang w:val="fr-FR" w:bidi="ar-DZ"/>
              </w:rPr>
              <w:t>-</w:t>
            </w:r>
            <w:r w:rsidR="009A28A0">
              <w:rPr>
                <w:lang w:val="fr-FR" w:bidi="ar-DZ"/>
              </w:rPr>
              <w:t>P</w:t>
            </w:r>
            <w:r>
              <w:rPr>
                <w:lang w:val="fr-FR" w:bidi="ar-DZ"/>
              </w:rPr>
              <w:t>r</w:t>
            </w:r>
            <w:r w:rsidR="009A28A0">
              <w:rPr>
                <w:lang w:val="fr-FR" w:bidi="ar-DZ"/>
              </w:rPr>
              <w:t>é</w:t>
            </w:r>
            <w:r>
              <w:rPr>
                <w:lang w:val="fr-FR" w:bidi="ar-DZ"/>
              </w:rPr>
              <w:t xml:space="preserve">vention et </w:t>
            </w:r>
            <w:r w:rsidR="009A28A0">
              <w:rPr>
                <w:lang w:val="fr-FR" w:bidi="ar-DZ"/>
              </w:rPr>
              <w:t>protection contre les actes de malveillance (squattage des lieux )</w:t>
            </w:r>
          </w:p>
        </w:tc>
        <w:tc>
          <w:tcPr>
            <w:tcW w:w="1701" w:type="dxa"/>
          </w:tcPr>
          <w:p w:rsidR="00AD7B4A" w:rsidRDefault="00AD7B4A" w:rsidP="00872121">
            <w:pPr>
              <w:jc w:val="right"/>
              <w:rPr>
                <w:lang w:val="fr-FR" w:bidi="ar-DZ"/>
              </w:rPr>
            </w:pPr>
            <w:r>
              <w:rPr>
                <w:lang w:val="fr-FR" w:bidi="ar-DZ"/>
              </w:rPr>
              <w:t>-Décembre</w:t>
            </w:r>
          </w:p>
          <w:p w:rsidR="00872121" w:rsidRPr="00AD7B4A" w:rsidRDefault="00AD7B4A" w:rsidP="00872121">
            <w:pPr>
              <w:jc w:val="right"/>
              <w:rPr>
                <w:lang w:val="fr-FR" w:bidi="ar-DZ"/>
              </w:rPr>
            </w:pPr>
            <w:r>
              <w:rPr>
                <w:lang w:val="fr-FR" w:bidi="ar-DZ"/>
              </w:rPr>
              <w:t xml:space="preserve">2022 </w:t>
            </w:r>
          </w:p>
        </w:tc>
        <w:tc>
          <w:tcPr>
            <w:tcW w:w="2538" w:type="dxa"/>
          </w:tcPr>
          <w:p w:rsidR="00872121" w:rsidRDefault="00AD7B4A" w:rsidP="00872121">
            <w:pPr>
              <w:jc w:val="right"/>
              <w:rPr>
                <w:lang w:val="fr-FR" w:bidi="ar-DZ"/>
              </w:rPr>
            </w:pPr>
            <w:r>
              <w:rPr>
                <w:lang w:val="fr-FR" w:bidi="ar-DZ"/>
              </w:rPr>
              <w:t>-DGSSRH</w:t>
            </w:r>
          </w:p>
          <w:p w:rsidR="00AD7B4A" w:rsidRDefault="00AD7B4A" w:rsidP="00872121">
            <w:pPr>
              <w:jc w:val="right"/>
              <w:rPr>
                <w:lang w:val="fr-FR" w:bidi="ar-DZ"/>
              </w:rPr>
            </w:pPr>
          </w:p>
          <w:p w:rsidR="00AD7B4A" w:rsidRDefault="00AD7B4A" w:rsidP="00872121">
            <w:pPr>
              <w:jc w:val="right"/>
              <w:rPr>
                <w:lang w:val="fr-FR" w:bidi="ar-DZ"/>
              </w:rPr>
            </w:pPr>
            <w:r>
              <w:rPr>
                <w:lang w:val="fr-FR" w:bidi="ar-DZ"/>
              </w:rPr>
              <w:t>-BMSI</w:t>
            </w:r>
          </w:p>
          <w:p w:rsidR="00AD7B4A" w:rsidRPr="00AD7B4A" w:rsidRDefault="00AD7B4A" w:rsidP="00872121">
            <w:pPr>
              <w:jc w:val="right"/>
              <w:rPr>
                <w:lang w:val="fr-FR" w:bidi="ar-DZ"/>
              </w:rPr>
            </w:pPr>
            <w:r>
              <w:rPr>
                <w:lang w:val="fr-FR" w:bidi="ar-DZ"/>
              </w:rPr>
              <w:t>-EPS</w:t>
            </w:r>
          </w:p>
        </w:tc>
        <w:tc>
          <w:tcPr>
            <w:tcW w:w="2116" w:type="dxa"/>
          </w:tcPr>
          <w:p w:rsidR="00872121" w:rsidRPr="00B57CA0" w:rsidRDefault="00872121" w:rsidP="00872121">
            <w:pPr>
              <w:jc w:val="right"/>
              <w:rPr>
                <w:lang w:val="fr-FR" w:bidi="ar-DZ"/>
              </w:rPr>
            </w:pPr>
            <w:r>
              <w:rPr>
                <w:lang w:val="fr-FR" w:bidi="ar-DZ"/>
              </w:rPr>
              <w:t xml:space="preserve">Elaborer les </w:t>
            </w:r>
            <w:r w:rsidRPr="00AD7B4A">
              <w:rPr>
                <w:b/>
                <w:bCs/>
                <w:lang w:val="fr-FR" w:bidi="ar-DZ"/>
              </w:rPr>
              <w:t>plans de sécurité interne</w:t>
            </w:r>
            <w:r>
              <w:rPr>
                <w:lang w:val="fr-FR" w:bidi="ar-DZ"/>
              </w:rPr>
              <w:t xml:space="preserve"> des établissements en matière de protection des personnes et des biens en renforçant la sécurité des points névralgique et sensibles </w:t>
            </w:r>
          </w:p>
        </w:tc>
        <w:tc>
          <w:tcPr>
            <w:tcW w:w="2014" w:type="dxa"/>
            <w:vMerge/>
          </w:tcPr>
          <w:p w:rsidR="00872121" w:rsidRDefault="00872121" w:rsidP="00872121">
            <w:pPr>
              <w:jc w:val="right"/>
              <w:rPr>
                <w:rtl/>
                <w:lang w:bidi="ar-DZ"/>
              </w:rPr>
            </w:pPr>
          </w:p>
        </w:tc>
        <w:tc>
          <w:tcPr>
            <w:tcW w:w="1689" w:type="dxa"/>
          </w:tcPr>
          <w:p w:rsidR="00872121" w:rsidRDefault="00872121" w:rsidP="00872121">
            <w:pPr>
              <w:jc w:val="right"/>
              <w:rPr>
                <w:rtl/>
                <w:lang w:bidi="ar-DZ"/>
              </w:rPr>
            </w:pPr>
          </w:p>
        </w:tc>
      </w:tr>
      <w:tr w:rsidR="00954691" w:rsidRPr="00BF4C90" w:rsidTr="001C54DA">
        <w:tc>
          <w:tcPr>
            <w:tcW w:w="533" w:type="dxa"/>
          </w:tcPr>
          <w:p w:rsidR="00872121" w:rsidRDefault="00872121" w:rsidP="00872121">
            <w:pPr>
              <w:jc w:val="right"/>
              <w:rPr>
                <w:rtl/>
                <w:lang w:bidi="ar-DZ"/>
              </w:rPr>
            </w:pPr>
          </w:p>
        </w:tc>
        <w:tc>
          <w:tcPr>
            <w:tcW w:w="561" w:type="dxa"/>
          </w:tcPr>
          <w:p w:rsidR="00872121" w:rsidRDefault="00872121" w:rsidP="00872121">
            <w:pPr>
              <w:jc w:val="right"/>
              <w:rPr>
                <w:rtl/>
                <w:lang w:bidi="ar-DZ"/>
              </w:rPr>
            </w:pPr>
          </w:p>
        </w:tc>
        <w:tc>
          <w:tcPr>
            <w:tcW w:w="1728" w:type="dxa"/>
          </w:tcPr>
          <w:p w:rsidR="00872121" w:rsidRDefault="001F2D06" w:rsidP="00872121">
            <w:pPr>
              <w:jc w:val="right"/>
              <w:rPr>
                <w:rtl/>
                <w:lang w:bidi="ar-DZ"/>
              </w:rPr>
            </w:pPr>
            <w:r>
              <w:rPr>
                <w:lang w:val="fr-FR" w:bidi="ar-DZ"/>
              </w:rPr>
              <w:t>Réduction du nombre des équipements hors usage .</w:t>
            </w:r>
          </w:p>
        </w:tc>
        <w:tc>
          <w:tcPr>
            <w:tcW w:w="1968" w:type="dxa"/>
          </w:tcPr>
          <w:p w:rsidR="00872121" w:rsidRPr="001F2D06" w:rsidRDefault="001F2D06" w:rsidP="00872121">
            <w:pPr>
              <w:jc w:val="right"/>
              <w:rPr>
                <w:lang w:val="fr-FR" w:bidi="ar-DZ"/>
              </w:rPr>
            </w:pPr>
            <w:r>
              <w:rPr>
                <w:lang w:val="fr-FR" w:bidi="ar-DZ"/>
              </w:rPr>
              <w:t>Réduction des équipements immobilisés reformés .</w:t>
            </w:r>
          </w:p>
        </w:tc>
        <w:tc>
          <w:tcPr>
            <w:tcW w:w="1701" w:type="dxa"/>
          </w:tcPr>
          <w:p w:rsidR="00872121" w:rsidRPr="001F2D06" w:rsidRDefault="001F2D06" w:rsidP="00872121">
            <w:pPr>
              <w:jc w:val="right"/>
              <w:rPr>
                <w:lang w:val="fr-FR" w:bidi="ar-DZ"/>
              </w:rPr>
            </w:pPr>
            <w:r>
              <w:rPr>
                <w:lang w:val="fr-FR" w:bidi="ar-DZ"/>
              </w:rPr>
              <w:t xml:space="preserve">Annuellement </w:t>
            </w:r>
          </w:p>
        </w:tc>
        <w:tc>
          <w:tcPr>
            <w:tcW w:w="2538" w:type="dxa"/>
          </w:tcPr>
          <w:p w:rsidR="00872121" w:rsidRPr="00D909C6" w:rsidRDefault="001F2D06" w:rsidP="001F2D06">
            <w:pPr>
              <w:jc w:val="right"/>
              <w:rPr>
                <w:lang w:val="fr-FR" w:bidi="ar-DZ"/>
              </w:rPr>
            </w:pPr>
            <w:r>
              <w:rPr>
                <w:lang w:val="fr-FR" w:bidi="ar-DZ"/>
              </w:rPr>
              <w:t>-Directeur d'établissement ,</w:t>
            </w:r>
          </w:p>
        </w:tc>
        <w:tc>
          <w:tcPr>
            <w:tcW w:w="2116" w:type="dxa"/>
          </w:tcPr>
          <w:p w:rsidR="00872121" w:rsidRPr="00721AB6" w:rsidRDefault="00872121" w:rsidP="00872121">
            <w:pPr>
              <w:jc w:val="right"/>
              <w:rPr>
                <w:lang w:val="fr-FR" w:bidi="ar-DZ"/>
              </w:rPr>
            </w:pPr>
            <w:r>
              <w:rPr>
                <w:lang w:val="fr-FR" w:bidi="ar-DZ"/>
              </w:rPr>
              <w:t xml:space="preserve">Organiser périodiquement les opérations de reformes des équipements </w:t>
            </w:r>
          </w:p>
        </w:tc>
        <w:tc>
          <w:tcPr>
            <w:tcW w:w="2014" w:type="dxa"/>
            <w:vMerge/>
          </w:tcPr>
          <w:p w:rsidR="00872121" w:rsidRDefault="00872121" w:rsidP="00872121">
            <w:pPr>
              <w:jc w:val="right"/>
              <w:rPr>
                <w:rtl/>
                <w:lang w:bidi="ar-DZ"/>
              </w:rPr>
            </w:pPr>
          </w:p>
        </w:tc>
        <w:tc>
          <w:tcPr>
            <w:tcW w:w="1689" w:type="dxa"/>
          </w:tcPr>
          <w:p w:rsidR="00872121" w:rsidRDefault="00872121" w:rsidP="00872121">
            <w:pPr>
              <w:jc w:val="right"/>
              <w:rPr>
                <w:rtl/>
                <w:lang w:bidi="ar-DZ"/>
              </w:rPr>
            </w:pPr>
          </w:p>
        </w:tc>
      </w:tr>
      <w:tr w:rsidR="00954691" w:rsidRPr="00BF4C90" w:rsidTr="001C54DA">
        <w:tc>
          <w:tcPr>
            <w:tcW w:w="533" w:type="dxa"/>
          </w:tcPr>
          <w:p w:rsidR="00872121" w:rsidRDefault="00872121" w:rsidP="00872121">
            <w:pPr>
              <w:jc w:val="right"/>
              <w:rPr>
                <w:rtl/>
                <w:lang w:bidi="ar-DZ"/>
              </w:rPr>
            </w:pPr>
          </w:p>
        </w:tc>
        <w:tc>
          <w:tcPr>
            <w:tcW w:w="561" w:type="dxa"/>
          </w:tcPr>
          <w:p w:rsidR="00872121" w:rsidRDefault="00872121" w:rsidP="00872121">
            <w:pPr>
              <w:jc w:val="right"/>
              <w:rPr>
                <w:rtl/>
                <w:lang w:bidi="ar-DZ"/>
              </w:rPr>
            </w:pPr>
          </w:p>
        </w:tc>
        <w:tc>
          <w:tcPr>
            <w:tcW w:w="1728" w:type="dxa"/>
          </w:tcPr>
          <w:p w:rsidR="00872121" w:rsidRPr="001F2D06" w:rsidRDefault="001F2D06" w:rsidP="0001527B">
            <w:pPr>
              <w:jc w:val="right"/>
              <w:rPr>
                <w:lang w:val="fr-FR" w:bidi="ar-DZ"/>
              </w:rPr>
            </w:pPr>
            <w:r>
              <w:rPr>
                <w:lang w:val="fr-FR" w:bidi="ar-DZ"/>
              </w:rPr>
              <w:t>-</w:t>
            </w:r>
            <w:r w:rsidR="0001527B">
              <w:rPr>
                <w:lang w:val="fr-FR" w:bidi="ar-DZ"/>
              </w:rPr>
              <w:t>N</w:t>
            </w:r>
            <w:r>
              <w:rPr>
                <w:lang w:val="fr-FR" w:bidi="ar-DZ"/>
              </w:rPr>
              <w:t xml:space="preserve">ombre de services  de sante appliquant la règlementation relative </w:t>
            </w:r>
            <w:r w:rsidR="0001527B">
              <w:rPr>
                <w:lang w:val="fr-FR" w:bidi="ar-DZ"/>
              </w:rPr>
              <w:t>à</w:t>
            </w:r>
            <w:r>
              <w:rPr>
                <w:lang w:val="fr-FR" w:bidi="ar-DZ"/>
              </w:rPr>
              <w:t xml:space="preserve"> la visite </w:t>
            </w:r>
          </w:p>
        </w:tc>
        <w:tc>
          <w:tcPr>
            <w:tcW w:w="1968" w:type="dxa"/>
          </w:tcPr>
          <w:p w:rsidR="00872121" w:rsidRDefault="001F2D06" w:rsidP="001F2D06">
            <w:pPr>
              <w:jc w:val="right"/>
              <w:rPr>
                <w:lang w:val="fr-FR" w:bidi="ar-DZ"/>
              </w:rPr>
            </w:pPr>
            <w:r>
              <w:rPr>
                <w:lang w:val="fr-FR" w:bidi="ar-DZ"/>
              </w:rPr>
              <w:t xml:space="preserve">-Information sur les horaires de visites et les conditions y </w:t>
            </w:r>
            <w:r w:rsidR="0001527B">
              <w:rPr>
                <w:lang w:val="fr-FR" w:bidi="ar-DZ"/>
              </w:rPr>
              <w:t>relative,</w:t>
            </w:r>
          </w:p>
          <w:p w:rsidR="001F2D06" w:rsidRPr="001F2D06" w:rsidRDefault="001F2D06" w:rsidP="001F2D06">
            <w:pPr>
              <w:jc w:val="right"/>
              <w:rPr>
                <w:lang w:val="fr-FR" w:bidi="ar-DZ"/>
              </w:rPr>
            </w:pPr>
            <w:r>
              <w:rPr>
                <w:lang w:val="fr-FR" w:bidi="ar-DZ"/>
              </w:rPr>
              <w:t xml:space="preserve">-Meilleur encadrement des visites des malades </w:t>
            </w:r>
          </w:p>
        </w:tc>
        <w:tc>
          <w:tcPr>
            <w:tcW w:w="1701" w:type="dxa"/>
          </w:tcPr>
          <w:p w:rsidR="00872121" w:rsidRPr="001F2D06" w:rsidRDefault="001F2D06" w:rsidP="00872121">
            <w:pPr>
              <w:jc w:val="right"/>
              <w:rPr>
                <w:lang w:val="fr-FR" w:bidi="ar-DZ"/>
              </w:rPr>
            </w:pPr>
            <w:r>
              <w:rPr>
                <w:lang w:val="fr-FR" w:bidi="ar-DZ"/>
              </w:rPr>
              <w:t>T4 22</w:t>
            </w:r>
          </w:p>
        </w:tc>
        <w:tc>
          <w:tcPr>
            <w:tcW w:w="2538" w:type="dxa"/>
          </w:tcPr>
          <w:p w:rsidR="00872121" w:rsidRPr="001F2D06" w:rsidRDefault="001F2D06" w:rsidP="00872121">
            <w:pPr>
              <w:jc w:val="right"/>
              <w:rPr>
                <w:lang w:val="fr-FR" w:bidi="ar-DZ"/>
              </w:rPr>
            </w:pPr>
            <w:r>
              <w:rPr>
                <w:lang w:val="fr-FR" w:bidi="ar-DZ"/>
              </w:rPr>
              <w:t>DRCC/</w:t>
            </w:r>
            <w:r w:rsidRPr="007A11A0">
              <w:rPr>
                <w:highlight w:val="yellow"/>
                <w:lang w:val="fr-FR" w:bidi="ar-DZ"/>
              </w:rPr>
              <w:t>Directeur d'établissement</w:t>
            </w:r>
            <w:r>
              <w:rPr>
                <w:lang w:val="fr-FR" w:bidi="ar-DZ"/>
              </w:rPr>
              <w:t xml:space="preserve">  </w:t>
            </w:r>
          </w:p>
        </w:tc>
        <w:tc>
          <w:tcPr>
            <w:tcW w:w="2116" w:type="dxa"/>
          </w:tcPr>
          <w:p w:rsidR="00872121" w:rsidRPr="004A366A" w:rsidRDefault="00872121" w:rsidP="00872121">
            <w:pPr>
              <w:jc w:val="right"/>
              <w:rPr>
                <w:lang w:val="fr-FR" w:bidi="ar-DZ"/>
              </w:rPr>
            </w:pPr>
            <w:r>
              <w:rPr>
                <w:lang w:val="fr-FR" w:bidi="ar-DZ"/>
              </w:rPr>
              <w:t xml:space="preserve">Appliquer la règlementation relative </w:t>
            </w:r>
            <w:r w:rsidR="0001527B">
              <w:rPr>
                <w:lang w:val="fr-FR" w:bidi="ar-DZ"/>
              </w:rPr>
              <w:t>à</w:t>
            </w:r>
            <w:r>
              <w:rPr>
                <w:lang w:val="fr-FR" w:bidi="ar-DZ"/>
              </w:rPr>
              <w:t xml:space="preserve"> la visite des malades </w:t>
            </w:r>
          </w:p>
        </w:tc>
        <w:tc>
          <w:tcPr>
            <w:tcW w:w="2014" w:type="dxa"/>
            <w:vMerge/>
          </w:tcPr>
          <w:p w:rsidR="00872121" w:rsidRDefault="00872121" w:rsidP="00872121">
            <w:pPr>
              <w:jc w:val="right"/>
              <w:rPr>
                <w:rtl/>
                <w:lang w:bidi="ar-DZ"/>
              </w:rPr>
            </w:pPr>
          </w:p>
        </w:tc>
        <w:tc>
          <w:tcPr>
            <w:tcW w:w="1689" w:type="dxa"/>
          </w:tcPr>
          <w:p w:rsidR="00872121" w:rsidRDefault="00872121" w:rsidP="00872121">
            <w:pPr>
              <w:jc w:val="right"/>
              <w:rPr>
                <w:rtl/>
                <w:lang w:bidi="ar-DZ"/>
              </w:rPr>
            </w:pPr>
          </w:p>
        </w:tc>
      </w:tr>
      <w:tr w:rsidR="00954691" w:rsidRPr="00BF4C90" w:rsidTr="001C54DA">
        <w:tc>
          <w:tcPr>
            <w:tcW w:w="533" w:type="dxa"/>
          </w:tcPr>
          <w:p w:rsidR="00872121" w:rsidRDefault="00872121" w:rsidP="00872121">
            <w:pPr>
              <w:jc w:val="right"/>
              <w:rPr>
                <w:rtl/>
                <w:lang w:bidi="ar-DZ"/>
              </w:rPr>
            </w:pPr>
          </w:p>
        </w:tc>
        <w:tc>
          <w:tcPr>
            <w:tcW w:w="561" w:type="dxa"/>
          </w:tcPr>
          <w:p w:rsidR="00872121" w:rsidRDefault="00872121" w:rsidP="00872121">
            <w:pPr>
              <w:jc w:val="right"/>
              <w:rPr>
                <w:rtl/>
                <w:lang w:bidi="ar-DZ"/>
              </w:rPr>
            </w:pPr>
          </w:p>
        </w:tc>
        <w:tc>
          <w:tcPr>
            <w:tcW w:w="1728" w:type="dxa"/>
          </w:tcPr>
          <w:p w:rsidR="00872121" w:rsidRPr="001F2D06" w:rsidRDefault="00433CD5" w:rsidP="00872121">
            <w:pPr>
              <w:jc w:val="right"/>
              <w:rPr>
                <w:lang w:val="fr-FR" w:bidi="ar-DZ"/>
              </w:rPr>
            </w:pPr>
            <w:r>
              <w:rPr>
                <w:lang w:val="fr-FR" w:bidi="ar-DZ"/>
              </w:rPr>
              <w:t xml:space="preserve">Degrés de satisfaction des usagers </w:t>
            </w:r>
            <w:r w:rsidR="0001527B">
              <w:rPr>
                <w:lang w:val="fr-FR" w:bidi="ar-DZ"/>
              </w:rPr>
              <w:t>à</w:t>
            </w:r>
            <w:r>
              <w:rPr>
                <w:lang w:val="fr-FR" w:bidi="ar-DZ"/>
              </w:rPr>
              <w:t xml:space="preserve"> travers un questionnaires ,</w:t>
            </w:r>
          </w:p>
        </w:tc>
        <w:tc>
          <w:tcPr>
            <w:tcW w:w="1968" w:type="dxa"/>
          </w:tcPr>
          <w:p w:rsidR="00872121" w:rsidRPr="001F2D06" w:rsidRDefault="001F2D06" w:rsidP="001F2D06">
            <w:pPr>
              <w:jc w:val="right"/>
              <w:rPr>
                <w:lang w:val="fr-FR" w:bidi="ar-DZ"/>
              </w:rPr>
            </w:pPr>
            <w:r>
              <w:rPr>
                <w:lang w:val="fr-FR" w:bidi="ar-DZ"/>
              </w:rPr>
              <w:t xml:space="preserve">-Usagers de la sante bien informés </w:t>
            </w:r>
          </w:p>
        </w:tc>
        <w:tc>
          <w:tcPr>
            <w:tcW w:w="1701" w:type="dxa"/>
          </w:tcPr>
          <w:p w:rsidR="00872121" w:rsidRDefault="001F2D06" w:rsidP="00872121">
            <w:pPr>
              <w:jc w:val="right"/>
              <w:rPr>
                <w:lang w:val="fr-FR" w:bidi="ar-DZ"/>
              </w:rPr>
            </w:pPr>
            <w:r>
              <w:rPr>
                <w:lang w:val="fr-FR" w:bidi="ar-DZ"/>
              </w:rPr>
              <w:t xml:space="preserve">T1 et T2 </w:t>
            </w:r>
          </w:p>
          <w:p w:rsidR="001F2D06" w:rsidRPr="001F2D06" w:rsidRDefault="001F2D06" w:rsidP="00872121">
            <w:pPr>
              <w:jc w:val="right"/>
              <w:rPr>
                <w:lang w:val="fr-FR" w:bidi="ar-DZ"/>
              </w:rPr>
            </w:pPr>
            <w:r>
              <w:rPr>
                <w:lang w:val="fr-FR" w:bidi="ar-DZ"/>
              </w:rPr>
              <w:t>2023</w:t>
            </w:r>
          </w:p>
        </w:tc>
        <w:tc>
          <w:tcPr>
            <w:tcW w:w="2538" w:type="dxa"/>
          </w:tcPr>
          <w:p w:rsidR="00872121" w:rsidRPr="007A11A0" w:rsidRDefault="001F2D06" w:rsidP="00872121">
            <w:pPr>
              <w:jc w:val="right"/>
              <w:rPr>
                <w:highlight w:val="yellow"/>
                <w:lang w:val="fr-FR" w:bidi="ar-DZ"/>
              </w:rPr>
            </w:pPr>
            <w:r w:rsidRPr="001F2D06">
              <w:rPr>
                <w:rFonts w:cs="Arial"/>
                <w:rtl/>
                <w:lang w:val="fr-FR" w:bidi="ar-DZ"/>
              </w:rPr>
              <w:t>-</w:t>
            </w:r>
            <w:r w:rsidRPr="007A11A0">
              <w:rPr>
                <w:highlight w:val="yellow"/>
                <w:lang w:val="fr-FR" w:bidi="ar-DZ"/>
              </w:rPr>
              <w:t>Directeur d'établissement ,</w:t>
            </w:r>
          </w:p>
          <w:p w:rsidR="001F2D06" w:rsidRPr="001F2D06" w:rsidRDefault="001F2D06" w:rsidP="00872121">
            <w:pPr>
              <w:jc w:val="right"/>
              <w:rPr>
                <w:lang w:val="fr-FR" w:bidi="ar-DZ"/>
              </w:rPr>
            </w:pPr>
            <w:r w:rsidRPr="007A11A0">
              <w:rPr>
                <w:highlight w:val="yellow"/>
                <w:lang w:val="fr-FR" w:bidi="ar-DZ"/>
              </w:rPr>
              <w:t>DSP</w:t>
            </w:r>
          </w:p>
        </w:tc>
        <w:tc>
          <w:tcPr>
            <w:tcW w:w="2116" w:type="dxa"/>
          </w:tcPr>
          <w:p w:rsidR="00872121" w:rsidRPr="004A366A" w:rsidRDefault="00872121" w:rsidP="00872121">
            <w:pPr>
              <w:jc w:val="right"/>
              <w:rPr>
                <w:lang w:val="fr-FR" w:bidi="ar-DZ"/>
              </w:rPr>
            </w:pPr>
            <w:r>
              <w:rPr>
                <w:lang w:val="fr-FR" w:bidi="ar-DZ"/>
              </w:rPr>
              <w:t xml:space="preserve">Développer la communication relative au fonctionnement hospitalier et l'information relative </w:t>
            </w:r>
            <w:r w:rsidR="0001527B">
              <w:rPr>
                <w:lang w:val="fr-FR" w:bidi="ar-DZ"/>
              </w:rPr>
              <w:t>à</w:t>
            </w:r>
            <w:r>
              <w:rPr>
                <w:lang w:val="fr-FR" w:bidi="ar-DZ"/>
              </w:rPr>
              <w:t xml:space="preserve"> l'hygiène générale et la sécurité </w:t>
            </w:r>
            <w:r w:rsidR="0001527B">
              <w:rPr>
                <w:lang w:val="fr-FR" w:bidi="ar-DZ"/>
              </w:rPr>
              <w:t>à</w:t>
            </w:r>
            <w:r>
              <w:rPr>
                <w:lang w:val="fr-FR" w:bidi="ar-DZ"/>
              </w:rPr>
              <w:t xml:space="preserve"> travers le site web de l'établissement </w:t>
            </w:r>
          </w:p>
        </w:tc>
        <w:tc>
          <w:tcPr>
            <w:tcW w:w="2014" w:type="dxa"/>
            <w:vMerge/>
          </w:tcPr>
          <w:p w:rsidR="00872121" w:rsidRDefault="00872121" w:rsidP="00872121">
            <w:pPr>
              <w:jc w:val="right"/>
              <w:rPr>
                <w:rtl/>
                <w:lang w:bidi="ar-DZ"/>
              </w:rPr>
            </w:pPr>
          </w:p>
        </w:tc>
        <w:tc>
          <w:tcPr>
            <w:tcW w:w="1689" w:type="dxa"/>
          </w:tcPr>
          <w:p w:rsidR="00872121" w:rsidRDefault="00872121" w:rsidP="00872121">
            <w:pPr>
              <w:jc w:val="right"/>
              <w:rPr>
                <w:rtl/>
                <w:lang w:bidi="ar-DZ"/>
              </w:rPr>
            </w:pPr>
          </w:p>
        </w:tc>
      </w:tr>
      <w:tr w:rsidR="00954691" w:rsidRPr="00BF4C90" w:rsidTr="001C54DA">
        <w:tc>
          <w:tcPr>
            <w:tcW w:w="533" w:type="dxa"/>
          </w:tcPr>
          <w:p w:rsidR="00872BB7" w:rsidRDefault="00872BB7" w:rsidP="00872121">
            <w:pPr>
              <w:jc w:val="right"/>
              <w:rPr>
                <w:rtl/>
                <w:lang w:bidi="ar-DZ"/>
              </w:rPr>
            </w:pPr>
          </w:p>
        </w:tc>
        <w:tc>
          <w:tcPr>
            <w:tcW w:w="561" w:type="dxa"/>
          </w:tcPr>
          <w:p w:rsidR="00872BB7" w:rsidRDefault="00872BB7" w:rsidP="00872121">
            <w:pPr>
              <w:jc w:val="right"/>
              <w:rPr>
                <w:rtl/>
                <w:lang w:bidi="ar-DZ"/>
              </w:rPr>
            </w:pPr>
          </w:p>
        </w:tc>
        <w:tc>
          <w:tcPr>
            <w:tcW w:w="1728" w:type="dxa"/>
          </w:tcPr>
          <w:p w:rsidR="00872BB7" w:rsidRPr="00872FB5" w:rsidRDefault="00872FB5" w:rsidP="0001527B">
            <w:pPr>
              <w:jc w:val="right"/>
              <w:rPr>
                <w:lang w:val="fr-FR" w:bidi="ar-DZ"/>
              </w:rPr>
            </w:pPr>
            <w:r>
              <w:rPr>
                <w:lang w:val="fr-FR" w:bidi="ar-DZ"/>
              </w:rPr>
              <w:t>-</w:t>
            </w:r>
            <w:r w:rsidR="0001527B">
              <w:rPr>
                <w:lang w:val="fr-FR" w:bidi="ar-DZ"/>
              </w:rPr>
              <w:t>D</w:t>
            </w:r>
            <w:r>
              <w:rPr>
                <w:lang w:val="fr-FR" w:bidi="ar-DZ"/>
              </w:rPr>
              <w:t>isponibilités de la charte du malade</w:t>
            </w:r>
          </w:p>
        </w:tc>
        <w:tc>
          <w:tcPr>
            <w:tcW w:w="1968" w:type="dxa"/>
          </w:tcPr>
          <w:p w:rsidR="00872BB7" w:rsidRPr="00872FB5" w:rsidRDefault="00872FB5" w:rsidP="00872FB5">
            <w:pPr>
              <w:jc w:val="right"/>
              <w:rPr>
                <w:lang w:val="fr-FR" w:bidi="ar-DZ"/>
              </w:rPr>
            </w:pPr>
            <w:r>
              <w:rPr>
                <w:lang w:val="fr-FR" w:bidi="ar-DZ"/>
              </w:rPr>
              <w:t xml:space="preserve">Connaissance de droits et devoirs du malades </w:t>
            </w:r>
          </w:p>
        </w:tc>
        <w:tc>
          <w:tcPr>
            <w:tcW w:w="1701" w:type="dxa"/>
          </w:tcPr>
          <w:p w:rsidR="00872BB7" w:rsidRPr="00872FB5" w:rsidRDefault="00872FB5" w:rsidP="00872121">
            <w:pPr>
              <w:jc w:val="right"/>
              <w:rPr>
                <w:lang w:val="fr-FR" w:bidi="ar-DZ"/>
              </w:rPr>
            </w:pPr>
            <w:r>
              <w:rPr>
                <w:lang w:val="fr-FR" w:bidi="ar-DZ"/>
              </w:rPr>
              <w:t>T4 22</w:t>
            </w:r>
          </w:p>
        </w:tc>
        <w:tc>
          <w:tcPr>
            <w:tcW w:w="2538" w:type="dxa"/>
          </w:tcPr>
          <w:p w:rsidR="00872BB7" w:rsidRPr="007A11A0" w:rsidRDefault="00872FB5" w:rsidP="00872FB5">
            <w:pPr>
              <w:jc w:val="center"/>
              <w:rPr>
                <w:highlight w:val="yellow"/>
                <w:lang w:val="fr-FR" w:bidi="ar-DZ"/>
              </w:rPr>
            </w:pPr>
            <w:r w:rsidRPr="007A11A0">
              <w:rPr>
                <w:highlight w:val="yellow"/>
                <w:lang w:val="fr-FR" w:bidi="ar-DZ"/>
              </w:rPr>
              <w:t xml:space="preserve">DGSS-DSII/ANNS </w:t>
            </w:r>
          </w:p>
          <w:p w:rsidR="00872FB5" w:rsidRPr="00872FB5" w:rsidRDefault="00872FB5" w:rsidP="00872FB5">
            <w:pPr>
              <w:jc w:val="center"/>
              <w:rPr>
                <w:lang w:val="fr-FR" w:bidi="ar-DZ"/>
              </w:rPr>
            </w:pPr>
            <w:r w:rsidRPr="007A11A0">
              <w:rPr>
                <w:highlight w:val="yellow"/>
                <w:lang w:val="fr-FR" w:bidi="ar-DZ"/>
              </w:rPr>
              <w:t>DSP</w:t>
            </w:r>
          </w:p>
        </w:tc>
        <w:tc>
          <w:tcPr>
            <w:tcW w:w="2116" w:type="dxa"/>
          </w:tcPr>
          <w:p w:rsidR="00872BB7" w:rsidRPr="00872121" w:rsidRDefault="00872121" w:rsidP="00872FB5">
            <w:pPr>
              <w:jc w:val="right"/>
              <w:rPr>
                <w:lang w:val="fr-FR" w:bidi="ar-DZ"/>
              </w:rPr>
            </w:pPr>
            <w:r>
              <w:rPr>
                <w:lang w:val="fr-FR" w:bidi="ar-DZ"/>
              </w:rPr>
              <w:t xml:space="preserve">Elaborer de la </w:t>
            </w:r>
            <w:r w:rsidR="00872FB5">
              <w:rPr>
                <w:b/>
                <w:bCs/>
                <w:lang w:val="fr-FR" w:bidi="ar-DZ"/>
              </w:rPr>
              <w:t>C</w:t>
            </w:r>
            <w:r w:rsidRPr="00872FB5">
              <w:rPr>
                <w:b/>
                <w:bCs/>
                <w:lang w:val="fr-FR" w:bidi="ar-DZ"/>
              </w:rPr>
              <w:t>harte du patient</w:t>
            </w:r>
            <w:r>
              <w:rPr>
                <w:lang w:val="fr-FR" w:bidi="ar-DZ"/>
              </w:rPr>
              <w:t xml:space="preserve"> (droits et devoirs). </w:t>
            </w:r>
          </w:p>
        </w:tc>
        <w:tc>
          <w:tcPr>
            <w:tcW w:w="2014" w:type="dxa"/>
          </w:tcPr>
          <w:p w:rsidR="00872BB7" w:rsidRPr="00B01C27" w:rsidRDefault="00872121" w:rsidP="00872121">
            <w:pPr>
              <w:jc w:val="right"/>
              <w:rPr>
                <w:b/>
                <w:bCs/>
                <w:lang w:val="fr-FR" w:bidi="ar-DZ"/>
              </w:rPr>
            </w:pPr>
            <w:r w:rsidRPr="00B01C27">
              <w:rPr>
                <w:b/>
                <w:bCs/>
                <w:lang w:val="fr-FR" w:bidi="ar-DZ"/>
              </w:rPr>
              <w:t>Objectif 2:</w:t>
            </w:r>
          </w:p>
          <w:p w:rsidR="00872121" w:rsidRPr="00872121" w:rsidRDefault="00872121" w:rsidP="00872121">
            <w:pPr>
              <w:jc w:val="right"/>
              <w:rPr>
                <w:lang w:val="fr-FR" w:bidi="ar-DZ"/>
              </w:rPr>
            </w:pPr>
            <w:r w:rsidRPr="00B01C27">
              <w:rPr>
                <w:b/>
                <w:bCs/>
                <w:lang w:val="fr-FR" w:bidi="ar-DZ"/>
              </w:rPr>
              <w:t xml:space="preserve">Faciliter, aux malade ,l'accès aux </w:t>
            </w:r>
            <w:r w:rsidRPr="00B01C27">
              <w:rPr>
                <w:b/>
                <w:bCs/>
                <w:lang w:val="fr-FR" w:bidi="ar-DZ"/>
              </w:rPr>
              <w:lastRenderedPageBreak/>
              <w:t xml:space="preserve">différents services de santé </w:t>
            </w:r>
          </w:p>
        </w:tc>
        <w:tc>
          <w:tcPr>
            <w:tcW w:w="1689" w:type="dxa"/>
          </w:tcPr>
          <w:p w:rsidR="00872BB7" w:rsidRDefault="00872BB7" w:rsidP="00872121">
            <w:pPr>
              <w:jc w:val="right"/>
              <w:rPr>
                <w:rtl/>
                <w:lang w:bidi="ar-DZ"/>
              </w:rPr>
            </w:pPr>
          </w:p>
        </w:tc>
      </w:tr>
      <w:tr w:rsidR="00954691" w:rsidRPr="00BF4C90" w:rsidTr="001C54DA">
        <w:tc>
          <w:tcPr>
            <w:tcW w:w="533" w:type="dxa"/>
          </w:tcPr>
          <w:p w:rsidR="00872BB7" w:rsidRDefault="00872BB7" w:rsidP="00872121">
            <w:pPr>
              <w:jc w:val="right"/>
              <w:rPr>
                <w:rtl/>
                <w:lang w:bidi="ar-DZ"/>
              </w:rPr>
            </w:pPr>
          </w:p>
        </w:tc>
        <w:tc>
          <w:tcPr>
            <w:tcW w:w="561" w:type="dxa"/>
          </w:tcPr>
          <w:p w:rsidR="00872BB7" w:rsidRDefault="00872BB7" w:rsidP="00872121">
            <w:pPr>
              <w:jc w:val="right"/>
              <w:rPr>
                <w:rtl/>
                <w:lang w:bidi="ar-DZ"/>
              </w:rPr>
            </w:pPr>
          </w:p>
        </w:tc>
        <w:tc>
          <w:tcPr>
            <w:tcW w:w="1728" w:type="dxa"/>
          </w:tcPr>
          <w:p w:rsidR="00872BB7" w:rsidRPr="0001527B" w:rsidRDefault="00FB451B" w:rsidP="00872121">
            <w:pPr>
              <w:jc w:val="right"/>
              <w:rPr>
                <w:lang w:val="fr-FR" w:bidi="ar-DZ"/>
              </w:rPr>
            </w:pPr>
            <w:r>
              <w:rPr>
                <w:lang w:val="fr-FR" w:bidi="ar-DZ"/>
              </w:rPr>
              <w:t>L</w:t>
            </w:r>
            <w:r w:rsidR="0001527B">
              <w:rPr>
                <w:lang w:val="fr-FR" w:bidi="ar-DZ"/>
              </w:rPr>
              <w:t xml:space="preserve">a monographie numérisée et actualisée régulièrement </w:t>
            </w:r>
          </w:p>
        </w:tc>
        <w:tc>
          <w:tcPr>
            <w:tcW w:w="1968" w:type="dxa"/>
          </w:tcPr>
          <w:p w:rsidR="00872BB7" w:rsidRPr="0001527B" w:rsidRDefault="0001527B" w:rsidP="00872121">
            <w:pPr>
              <w:jc w:val="right"/>
              <w:rPr>
                <w:lang w:val="fr-FR" w:bidi="ar-DZ"/>
              </w:rPr>
            </w:pPr>
            <w:r>
              <w:rPr>
                <w:lang w:val="fr-FR" w:bidi="ar-DZ"/>
              </w:rPr>
              <w:t xml:space="preserve">Meilleur accessibilités a l'information sur les structures et établissements de santé  </w:t>
            </w:r>
          </w:p>
        </w:tc>
        <w:tc>
          <w:tcPr>
            <w:tcW w:w="1701" w:type="dxa"/>
          </w:tcPr>
          <w:p w:rsidR="00872BB7" w:rsidRPr="0001527B" w:rsidRDefault="0001527B" w:rsidP="00872121">
            <w:pPr>
              <w:jc w:val="right"/>
              <w:rPr>
                <w:lang w:val="fr-FR" w:bidi="ar-DZ"/>
              </w:rPr>
            </w:pPr>
            <w:r>
              <w:rPr>
                <w:lang w:val="fr-FR" w:bidi="ar-DZ"/>
              </w:rPr>
              <w:t>T2 23</w:t>
            </w:r>
          </w:p>
        </w:tc>
        <w:tc>
          <w:tcPr>
            <w:tcW w:w="2538" w:type="dxa"/>
          </w:tcPr>
          <w:p w:rsidR="00872BB7" w:rsidRPr="0001527B" w:rsidRDefault="0001527B" w:rsidP="00872121">
            <w:pPr>
              <w:jc w:val="right"/>
              <w:rPr>
                <w:lang w:val="fr-FR" w:bidi="ar-DZ"/>
              </w:rPr>
            </w:pPr>
            <w:r w:rsidRPr="007A11A0">
              <w:rPr>
                <w:highlight w:val="yellow"/>
                <w:lang w:val="fr-FR" w:bidi="ar-DZ"/>
              </w:rPr>
              <w:t>D Planification DSP/Directeurs des établissements ANNS</w:t>
            </w:r>
            <w:r>
              <w:rPr>
                <w:lang w:val="fr-FR" w:bidi="ar-DZ"/>
              </w:rPr>
              <w:t xml:space="preserve"> </w:t>
            </w:r>
          </w:p>
        </w:tc>
        <w:tc>
          <w:tcPr>
            <w:tcW w:w="2116" w:type="dxa"/>
          </w:tcPr>
          <w:p w:rsidR="00872BB7" w:rsidRDefault="004737EB" w:rsidP="00872121">
            <w:pPr>
              <w:jc w:val="right"/>
              <w:rPr>
                <w:lang w:val="fr-FR" w:bidi="ar-DZ"/>
              </w:rPr>
            </w:pPr>
            <w:r>
              <w:rPr>
                <w:lang w:val="fr-FR" w:bidi="ar-DZ"/>
              </w:rPr>
              <w:t xml:space="preserve">Numériser et actualiser la </w:t>
            </w:r>
            <w:r w:rsidRPr="0001527B">
              <w:rPr>
                <w:b/>
                <w:bCs/>
                <w:lang w:val="fr-FR" w:bidi="ar-DZ"/>
              </w:rPr>
              <w:t>monographie des établissements de santé :</w:t>
            </w:r>
          </w:p>
          <w:p w:rsidR="004737EB" w:rsidRPr="00872121" w:rsidRDefault="004737EB" w:rsidP="00872121">
            <w:pPr>
              <w:jc w:val="right"/>
              <w:rPr>
                <w:lang w:val="fr-FR" w:bidi="ar-DZ"/>
              </w:rPr>
            </w:pPr>
            <w:r>
              <w:rPr>
                <w:lang w:val="fr-FR" w:bidi="ar-DZ"/>
              </w:rPr>
              <w:t>Adresse et numéro de téléphone avec la liste des prestations (spécialités ,examens biologique et radiologique ,pharmacie ,)</w:t>
            </w:r>
            <w:r w:rsidR="00273B3D">
              <w:rPr>
                <w:lang w:val="fr-FR" w:bidi="ar-DZ"/>
              </w:rPr>
              <w:t xml:space="preserve">et la publier sur le site de la DSP ,et des établissements </w:t>
            </w:r>
          </w:p>
        </w:tc>
        <w:tc>
          <w:tcPr>
            <w:tcW w:w="2014" w:type="dxa"/>
          </w:tcPr>
          <w:p w:rsidR="00872BB7" w:rsidRDefault="00872BB7" w:rsidP="00872121">
            <w:pPr>
              <w:jc w:val="right"/>
              <w:rPr>
                <w:rtl/>
                <w:lang w:bidi="ar-DZ"/>
              </w:rPr>
            </w:pPr>
          </w:p>
        </w:tc>
        <w:tc>
          <w:tcPr>
            <w:tcW w:w="1689" w:type="dxa"/>
          </w:tcPr>
          <w:p w:rsidR="00872BB7" w:rsidRDefault="00872BB7" w:rsidP="00872121">
            <w:pPr>
              <w:jc w:val="right"/>
              <w:rPr>
                <w:rtl/>
                <w:lang w:bidi="ar-DZ"/>
              </w:rPr>
            </w:pPr>
          </w:p>
        </w:tc>
      </w:tr>
      <w:tr w:rsidR="00954691" w:rsidRPr="00BF4C90" w:rsidTr="001C54DA">
        <w:tc>
          <w:tcPr>
            <w:tcW w:w="533" w:type="dxa"/>
          </w:tcPr>
          <w:p w:rsidR="00872BB7" w:rsidRDefault="00872BB7" w:rsidP="00872121">
            <w:pPr>
              <w:jc w:val="right"/>
              <w:rPr>
                <w:rtl/>
                <w:lang w:bidi="ar-DZ"/>
              </w:rPr>
            </w:pPr>
          </w:p>
        </w:tc>
        <w:tc>
          <w:tcPr>
            <w:tcW w:w="561" w:type="dxa"/>
          </w:tcPr>
          <w:p w:rsidR="00872BB7" w:rsidRDefault="00872BB7" w:rsidP="00872121">
            <w:pPr>
              <w:jc w:val="right"/>
              <w:rPr>
                <w:rtl/>
                <w:lang w:bidi="ar-DZ"/>
              </w:rPr>
            </w:pPr>
          </w:p>
        </w:tc>
        <w:tc>
          <w:tcPr>
            <w:tcW w:w="1728" w:type="dxa"/>
          </w:tcPr>
          <w:p w:rsidR="00872BB7" w:rsidRPr="00431CEA" w:rsidRDefault="00431CEA" w:rsidP="00431CEA">
            <w:pPr>
              <w:jc w:val="right"/>
              <w:rPr>
                <w:lang w:val="fr-FR" w:bidi="ar-DZ"/>
              </w:rPr>
            </w:pPr>
            <w:r>
              <w:rPr>
                <w:lang w:val="fr-FR" w:bidi="ar-DZ"/>
              </w:rPr>
              <w:t xml:space="preserve">Degré  de satisfaction des usagers </w:t>
            </w:r>
          </w:p>
        </w:tc>
        <w:tc>
          <w:tcPr>
            <w:tcW w:w="1968" w:type="dxa"/>
          </w:tcPr>
          <w:p w:rsidR="00872BB7" w:rsidRPr="00431CEA" w:rsidRDefault="00431CEA" w:rsidP="00872121">
            <w:pPr>
              <w:jc w:val="right"/>
              <w:rPr>
                <w:lang w:val="fr-FR" w:bidi="ar-DZ"/>
              </w:rPr>
            </w:pPr>
            <w:r>
              <w:rPr>
                <w:lang w:val="fr-FR" w:bidi="ar-DZ"/>
              </w:rPr>
              <w:t xml:space="preserve">Meilleur accueil et orientation des usagers </w:t>
            </w:r>
          </w:p>
        </w:tc>
        <w:tc>
          <w:tcPr>
            <w:tcW w:w="1701" w:type="dxa"/>
          </w:tcPr>
          <w:p w:rsidR="00872BB7" w:rsidRPr="00431CEA" w:rsidRDefault="00431CEA" w:rsidP="00872121">
            <w:pPr>
              <w:jc w:val="right"/>
              <w:rPr>
                <w:lang w:val="fr-FR" w:bidi="ar-DZ"/>
              </w:rPr>
            </w:pPr>
            <w:r>
              <w:rPr>
                <w:lang w:val="fr-FR" w:bidi="ar-DZ"/>
              </w:rPr>
              <w:t>T1 23</w:t>
            </w:r>
          </w:p>
        </w:tc>
        <w:tc>
          <w:tcPr>
            <w:tcW w:w="2538" w:type="dxa"/>
          </w:tcPr>
          <w:p w:rsidR="00872BB7" w:rsidRPr="0001527B" w:rsidRDefault="00431CEA" w:rsidP="00872121">
            <w:pPr>
              <w:jc w:val="right"/>
              <w:rPr>
                <w:lang w:val="fr-FR" w:bidi="ar-DZ"/>
              </w:rPr>
            </w:pPr>
            <w:r>
              <w:rPr>
                <w:lang w:val="fr-FR" w:bidi="ar-DZ"/>
              </w:rPr>
              <w:t xml:space="preserve">DRH/DF/DSP/directeurs des établissements </w:t>
            </w:r>
          </w:p>
        </w:tc>
        <w:tc>
          <w:tcPr>
            <w:tcW w:w="2116" w:type="dxa"/>
          </w:tcPr>
          <w:p w:rsidR="00872BB7" w:rsidRPr="00273B3D" w:rsidRDefault="00273B3D" w:rsidP="00872121">
            <w:pPr>
              <w:jc w:val="right"/>
              <w:rPr>
                <w:lang w:val="fr-FR" w:bidi="ar-DZ"/>
              </w:rPr>
            </w:pPr>
            <w:r>
              <w:rPr>
                <w:lang w:val="fr-FR" w:bidi="ar-DZ"/>
              </w:rPr>
              <w:t xml:space="preserve">Assurer </w:t>
            </w:r>
            <w:r w:rsidR="00736D96" w:rsidRPr="0001527B">
              <w:rPr>
                <w:b/>
                <w:bCs/>
                <w:lang w:val="fr-FR" w:bidi="ar-DZ"/>
              </w:rPr>
              <w:t>l'accueil et l'orientation H24</w:t>
            </w:r>
            <w:r w:rsidR="00736D96">
              <w:rPr>
                <w:lang w:val="fr-FR" w:bidi="ar-DZ"/>
              </w:rPr>
              <w:t xml:space="preserve"> par un personnel qualifie </w:t>
            </w:r>
          </w:p>
        </w:tc>
        <w:tc>
          <w:tcPr>
            <w:tcW w:w="2014" w:type="dxa"/>
          </w:tcPr>
          <w:p w:rsidR="00872BB7" w:rsidRDefault="00872BB7" w:rsidP="00872121">
            <w:pPr>
              <w:jc w:val="right"/>
              <w:rPr>
                <w:rtl/>
                <w:lang w:bidi="ar-DZ"/>
              </w:rPr>
            </w:pPr>
          </w:p>
        </w:tc>
        <w:tc>
          <w:tcPr>
            <w:tcW w:w="1689" w:type="dxa"/>
          </w:tcPr>
          <w:p w:rsidR="00872BB7" w:rsidRDefault="00872BB7" w:rsidP="00872121">
            <w:pPr>
              <w:jc w:val="right"/>
              <w:rPr>
                <w:rtl/>
                <w:lang w:bidi="ar-DZ"/>
              </w:rPr>
            </w:pPr>
          </w:p>
        </w:tc>
      </w:tr>
      <w:tr w:rsidR="00954691" w:rsidRPr="00BF4C90" w:rsidTr="001C54DA">
        <w:tc>
          <w:tcPr>
            <w:tcW w:w="533" w:type="dxa"/>
          </w:tcPr>
          <w:p w:rsidR="00872BB7" w:rsidRDefault="00872BB7" w:rsidP="00872121">
            <w:pPr>
              <w:jc w:val="right"/>
              <w:rPr>
                <w:rtl/>
                <w:lang w:bidi="ar-DZ"/>
              </w:rPr>
            </w:pPr>
          </w:p>
        </w:tc>
        <w:tc>
          <w:tcPr>
            <w:tcW w:w="561" w:type="dxa"/>
          </w:tcPr>
          <w:p w:rsidR="00872BB7" w:rsidRDefault="00872BB7" w:rsidP="00872121">
            <w:pPr>
              <w:jc w:val="right"/>
              <w:rPr>
                <w:rtl/>
                <w:lang w:bidi="ar-DZ"/>
              </w:rPr>
            </w:pPr>
          </w:p>
        </w:tc>
        <w:tc>
          <w:tcPr>
            <w:tcW w:w="1728" w:type="dxa"/>
          </w:tcPr>
          <w:p w:rsidR="00872BB7" w:rsidRPr="00431CEA" w:rsidRDefault="00431CEA" w:rsidP="00872121">
            <w:pPr>
              <w:jc w:val="right"/>
              <w:rPr>
                <w:lang w:val="fr-FR" w:bidi="ar-DZ"/>
              </w:rPr>
            </w:pPr>
            <w:r w:rsidRPr="00431CEA">
              <w:rPr>
                <w:lang w:val="fr-FR" w:bidi="ar-DZ"/>
              </w:rPr>
              <w:t>Degré  de satisfaction des usagers</w:t>
            </w:r>
          </w:p>
        </w:tc>
        <w:tc>
          <w:tcPr>
            <w:tcW w:w="1968" w:type="dxa"/>
          </w:tcPr>
          <w:p w:rsidR="00872BB7" w:rsidRPr="00431CEA" w:rsidRDefault="00431CEA" w:rsidP="00872121">
            <w:pPr>
              <w:jc w:val="right"/>
              <w:rPr>
                <w:lang w:val="fr-FR" w:bidi="ar-DZ"/>
              </w:rPr>
            </w:pPr>
            <w:r>
              <w:rPr>
                <w:lang w:val="fr-FR" w:bidi="ar-DZ"/>
              </w:rPr>
              <w:t xml:space="preserve">Personnels compétents en la matière </w:t>
            </w:r>
          </w:p>
        </w:tc>
        <w:tc>
          <w:tcPr>
            <w:tcW w:w="1701" w:type="dxa"/>
          </w:tcPr>
          <w:p w:rsidR="00872BB7" w:rsidRPr="00431CEA" w:rsidRDefault="00431CEA" w:rsidP="00872121">
            <w:pPr>
              <w:jc w:val="right"/>
              <w:rPr>
                <w:lang w:val="fr-FR" w:bidi="ar-DZ"/>
              </w:rPr>
            </w:pPr>
            <w:r>
              <w:rPr>
                <w:lang w:val="fr-FR" w:bidi="ar-DZ"/>
              </w:rPr>
              <w:t>T4 22</w:t>
            </w:r>
          </w:p>
        </w:tc>
        <w:tc>
          <w:tcPr>
            <w:tcW w:w="2538" w:type="dxa"/>
          </w:tcPr>
          <w:p w:rsidR="00872BB7" w:rsidRPr="00431CEA" w:rsidRDefault="00431CEA" w:rsidP="00872121">
            <w:pPr>
              <w:jc w:val="right"/>
              <w:rPr>
                <w:lang w:val="fr-FR" w:bidi="ar-DZ"/>
              </w:rPr>
            </w:pPr>
            <w:r>
              <w:rPr>
                <w:lang w:val="fr-FR" w:bidi="ar-DZ"/>
              </w:rPr>
              <w:t>DSP/EPS/INPFP</w:t>
            </w:r>
          </w:p>
        </w:tc>
        <w:tc>
          <w:tcPr>
            <w:tcW w:w="2116" w:type="dxa"/>
          </w:tcPr>
          <w:p w:rsidR="00872BB7" w:rsidRPr="00103732" w:rsidRDefault="00103732" w:rsidP="00872121">
            <w:pPr>
              <w:jc w:val="right"/>
              <w:rPr>
                <w:lang w:val="fr-FR" w:bidi="ar-DZ"/>
              </w:rPr>
            </w:pPr>
            <w:r w:rsidRPr="00431CEA">
              <w:rPr>
                <w:b/>
                <w:bCs/>
                <w:lang w:val="fr-FR" w:bidi="ar-DZ"/>
              </w:rPr>
              <w:t>Former le personnel dédie a d'accueil</w:t>
            </w:r>
            <w:r>
              <w:rPr>
                <w:lang w:val="fr-FR" w:bidi="ar-DZ"/>
              </w:rPr>
              <w:t xml:space="preserve"> sur l'accueil et l'orientation des usagers </w:t>
            </w:r>
          </w:p>
        </w:tc>
        <w:tc>
          <w:tcPr>
            <w:tcW w:w="2014" w:type="dxa"/>
          </w:tcPr>
          <w:p w:rsidR="00872BB7" w:rsidRDefault="00872BB7" w:rsidP="00872121">
            <w:pPr>
              <w:jc w:val="right"/>
              <w:rPr>
                <w:rtl/>
                <w:lang w:bidi="ar-DZ"/>
              </w:rPr>
            </w:pPr>
          </w:p>
        </w:tc>
        <w:tc>
          <w:tcPr>
            <w:tcW w:w="1689" w:type="dxa"/>
          </w:tcPr>
          <w:p w:rsidR="00872BB7" w:rsidRDefault="00872BB7" w:rsidP="00872121">
            <w:pPr>
              <w:jc w:val="right"/>
              <w:rPr>
                <w:rtl/>
                <w:lang w:bidi="ar-DZ"/>
              </w:rPr>
            </w:pPr>
          </w:p>
        </w:tc>
      </w:tr>
      <w:tr w:rsidR="00954691" w:rsidRPr="00BF4C90" w:rsidTr="001C54DA">
        <w:tc>
          <w:tcPr>
            <w:tcW w:w="533" w:type="dxa"/>
          </w:tcPr>
          <w:p w:rsidR="00872BB7" w:rsidRDefault="00872BB7" w:rsidP="00872121">
            <w:pPr>
              <w:jc w:val="right"/>
              <w:rPr>
                <w:rtl/>
                <w:lang w:bidi="ar-DZ"/>
              </w:rPr>
            </w:pPr>
          </w:p>
        </w:tc>
        <w:tc>
          <w:tcPr>
            <w:tcW w:w="561" w:type="dxa"/>
          </w:tcPr>
          <w:p w:rsidR="00872BB7" w:rsidRDefault="00872BB7" w:rsidP="00872121">
            <w:pPr>
              <w:jc w:val="right"/>
              <w:rPr>
                <w:rtl/>
                <w:lang w:bidi="ar-DZ"/>
              </w:rPr>
            </w:pPr>
          </w:p>
        </w:tc>
        <w:tc>
          <w:tcPr>
            <w:tcW w:w="1728" w:type="dxa"/>
          </w:tcPr>
          <w:p w:rsidR="00872BB7" w:rsidRPr="00431CEA" w:rsidRDefault="00431CEA" w:rsidP="00431CEA">
            <w:pPr>
              <w:jc w:val="right"/>
              <w:rPr>
                <w:lang w:val="fr-FR" w:bidi="ar-DZ"/>
              </w:rPr>
            </w:pPr>
            <w:r>
              <w:rPr>
                <w:lang w:val="fr-FR" w:bidi="ar-DZ"/>
              </w:rPr>
              <w:t xml:space="preserve">Identification des personnels de santé </w:t>
            </w:r>
          </w:p>
        </w:tc>
        <w:tc>
          <w:tcPr>
            <w:tcW w:w="1968" w:type="dxa"/>
          </w:tcPr>
          <w:p w:rsidR="00872BB7" w:rsidRPr="00431CEA" w:rsidRDefault="00431CEA" w:rsidP="00872121">
            <w:pPr>
              <w:jc w:val="right"/>
              <w:rPr>
                <w:lang w:val="fr-FR" w:bidi="ar-DZ"/>
              </w:rPr>
            </w:pPr>
            <w:r>
              <w:rPr>
                <w:lang w:val="fr-FR" w:bidi="ar-DZ"/>
              </w:rPr>
              <w:t xml:space="preserve">Port de tenues règlementaires par tous les personnels </w:t>
            </w:r>
          </w:p>
        </w:tc>
        <w:tc>
          <w:tcPr>
            <w:tcW w:w="1701" w:type="dxa"/>
          </w:tcPr>
          <w:p w:rsidR="00872BB7" w:rsidRPr="00431CEA" w:rsidRDefault="00431CEA" w:rsidP="00872121">
            <w:pPr>
              <w:jc w:val="right"/>
              <w:rPr>
                <w:lang w:val="fr-FR" w:bidi="ar-DZ"/>
              </w:rPr>
            </w:pPr>
            <w:r>
              <w:rPr>
                <w:lang w:val="fr-FR" w:bidi="ar-DZ"/>
              </w:rPr>
              <w:t>T1 23</w:t>
            </w:r>
          </w:p>
        </w:tc>
        <w:tc>
          <w:tcPr>
            <w:tcW w:w="2538" w:type="dxa"/>
          </w:tcPr>
          <w:p w:rsidR="00872BB7" w:rsidRPr="00431CEA" w:rsidRDefault="00431CEA" w:rsidP="00872121">
            <w:pPr>
              <w:jc w:val="right"/>
              <w:rPr>
                <w:lang w:val="fr-FR" w:bidi="ar-DZ"/>
              </w:rPr>
            </w:pPr>
            <w:r>
              <w:rPr>
                <w:lang w:val="fr-FR" w:bidi="ar-DZ"/>
              </w:rPr>
              <w:t xml:space="preserve">DF/DSP/directeurs des établissements </w:t>
            </w:r>
          </w:p>
        </w:tc>
        <w:tc>
          <w:tcPr>
            <w:tcW w:w="2116" w:type="dxa"/>
          </w:tcPr>
          <w:p w:rsidR="00872BB7" w:rsidRPr="00103732" w:rsidRDefault="00D44B90" w:rsidP="00DF524F">
            <w:pPr>
              <w:jc w:val="right"/>
              <w:rPr>
                <w:lang w:val="fr-FR" w:bidi="ar-DZ"/>
              </w:rPr>
            </w:pPr>
            <w:r w:rsidRPr="00431CEA">
              <w:rPr>
                <w:b/>
                <w:bCs/>
                <w:lang w:val="fr-FR" w:bidi="ar-DZ"/>
              </w:rPr>
              <w:t>Imposer le port des tenues et des badges</w:t>
            </w:r>
            <w:r w:rsidR="00380CF0">
              <w:rPr>
                <w:lang w:val="fr-FR" w:bidi="ar-DZ"/>
              </w:rPr>
              <w:t>conformément</w:t>
            </w:r>
            <w:r w:rsidR="00DF524F">
              <w:rPr>
                <w:lang w:val="fr-FR" w:bidi="ar-DZ"/>
              </w:rPr>
              <w:t>à</w:t>
            </w:r>
            <w:r>
              <w:rPr>
                <w:lang w:val="fr-FR" w:bidi="ar-DZ"/>
              </w:rPr>
              <w:t xml:space="preserve"> la </w:t>
            </w:r>
            <w:r w:rsidR="00380CF0">
              <w:rPr>
                <w:lang w:val="fr-FR" w:bidi="ar-DZ"/>
              </w:rPr>
              <w:t>réglementation</w:t>
            </w:r>
            <w:r>
              <w:rPr>
                <w:lang w:val="fr-FR" w:bidi="ar-DZ"/>
              </w:rPr>
              <w:t xml:space="preserve"> en </w:t>
            </w:r>
            <w:r w:rsidR="00380CF0">
              <w:rPr>
                <w:lang w:val="fr-FR" w:bidi="ar-DZ"/>
              </w:rPr>
              <w:t xml:space="preserve">vigueur(code couleur ) dans l'établissement </w:t>
            </w:r>
          </w:p>
        </w:tc>
        <w:tc>
          <w:tcPr>
            <w:tcW w:w="2014" w:type="dxa"/>
          </w:tcPr>
          <w:p w:rsidR="00872BB7" w:rsidRDefault="00872BB7" w:rsidP="00872121">
            <w:pPr>
              <w:jc w:val="right"/>
              <w:rPr>
                <w:rtl/>
                <w:lang w:bidi="ar-DZ"/>
              </w:rPr>
            </w:pPr>
          </w:p>
        </w:tc>
        <w:tc>
          <w:tcPr>
            <w:tcW w:w="1689" w:type="dxa"/>
          </w:tcPr>
          <w:p w:rsidR="00872BB7" w:rsidRDefault="00872BB7" w:rsidP="00872121">
            <w:pPr>
              <w:jc w:val="right"/>
              <w:rPr>
                <w:rtl/>
                <w:lang w:bidi="ar-DZ"/>
              </w:rPr>
            </w:pPr>
          </w:p>
        </w:tc>
      </w:tr>
      <w:tr w:rsidR="00954691" w:rsidRPr="00BF4C90" w:rsidTr="001C54DA">
        <w:tc>
          <w:tcPr>
            <w:tcW w:w="533" w:type="dxa"/>
          </w:tcPr>
          <w:p w:rsidR="00872BB7" w:rsidRDefault="00872BB7" w:rsidP="00872121">
            <w:pPr>
              <w:jc w:val="right"/>
              <w:rPr>
                <w:rtl/>
                <w:lang w:bidi="ar-DZ"/>
              </w:rPr>
            </w:pPr>
          </w:p>
        </w:tc>
        <w:tc>
          <w:tcPr>
            <w:tcW w:w="561" w:type="dxa"/>
          </w:tcPr>
          <w:p w:rsidR="00872BB7" w:rsidRDefault="00872BB7" w:rsidP="00872121">
            <w:pPr>
              <w:jc w:val="right"/>
              <w:rPr>
                <w:rtl/>
                <w:lang w:bidi="ar-DZ"/>
              </w:rPr>
            </w:pPr>
          </w:p>
        </w:tc>
        <w:tc>
          <w:tcPr>
            <w:tcW w:w="1728" w:type="dxa"/>
          </w:tcPr>
          <w:p w:rsidR="00872BB7" w:rsidRPr="00431CEA" w:rsidRDefault="00431CEA" w:rsidP="00872121">
            <w:pPr>
              <w:jc w:val="right"/>
              <w:rPr>
                <w:lang w:val="fr-FR" w:bidi="ar-DZ"/>
              </w:rPr>
            </w:pPr>
            <w:r>
              <w:rPr>
                <w:lang w:val="fr-FR" w:bidi="ar-DZ"/>
              </w:rPr>
              <w:t xml:space="preserve">Nombre de structure ayant appliqué et normalisé la </w:t>
            </w:r>
            <w:r>
              <w:rPr>
                <w:lang w:val="fr-FR" w:bidi="ar-DZ"/>
              </w:rPr>
              <w:lastRenderedPageBreak/>
              <w:t xml:space="preserve">signalisation </w:t>
            </w:r>
          </w:p>
        </w:tc>
        <w:tc>
          <w:tcPr>
            <w:tcW w:w="1968" w:type="dxa"/>
          </w:tcPr>
          <w:p w:rsidR="00872BB7" w:rsidRPr="00431CEA" w:rsidRDefault="00431CEA" w:rsidP="00872121">
            <w:pPr>
              <w:jc w:val="right"/>
              <w:rPr>
                <w:lang w:val="fr-FR" w:bidi="ar-DZ"/>
              </w:rPr>
            </w:pPr>
            <w:r>
              <w:rPr>
                <w:lang w:val="fr-FR" w:bidi="ar-DZ"/>
              </w:rPr>
              <w:lastRenderedPageBreak/>
              <w:t>-Meilleurs orientation des usagers .</w:t>
            </w:r>
          </w:p>
        </w:tc>
        <w:tc>
          <w:tcPr>
            <w:tcW w:w="1701" w:type="dxa"/>
          </w:tcPr>
          <w:p w:rsidR="00872BB7" w:rsidRPr="00431CEA" w:rsidRDefault="00431CEA" w:rsidP="00872121">
            <w:pPr>
              <w:jc w:val="right"/>
              <w:rPr>
                <w:lang w:val="fr-FR" w:bidi="ar-DZ"/>
              </w:rPr>
            </w:pPr>
            <w:r>
              <w:rPr>
                <w:lang w:val="fr-FR" w:bidi="ar-DZ"/>
              </w:rPr>
              <w:t>T1 23</w:t>
            </w:r>
          </w:p>
        </w:tc>
        <w:tc>
          <w:tcPr>
            <w:tcW w:w="2538" w:type="dxa"/>
          </w:tcPr>
          <w:p w:rsidR="00872BB7" w:rsidRPr="00431CEA" w:rsidRDefault="00431CEA" w:rsidP="00872121">
            <w:pPr>
              <w:jc w:val="right"/>
              <w:rPr>
                <w:lang w:val="fr-FR" w:bidi="ar-DZ"/>
              </w:rPr>
            </w:pPr>
            <w:r>
              <w:rPr>
                <w:lang w:val="fr-FR" w:bidi="ar-DZ"/>
              </w:rPr>
              <w:t>DGSS/DF/DSP/</w:t>
            </w:r>
            <w:r w:rsidRPr="007A11A0">
              <w:rPr>
                <w:highlight w:val="yellow"/>
                <w:lang w:val="fr-FR" w:bidi="ar-DZ"/>
              </w:rPr>
              <w:t>Directeurs des établissements</w:t>
            </w:r>
            <w:r w:rsidR="00513279">
              <w:rPr>
                <w:lang w:val="fr-FR" w:bidi="ar-DZ"/>
              </w:rPr>
              <w:t xml:space="preserve"> </w:t>
            </w:r>
            <w:r>
              <w:rPr>
                <w:lang w:val="fr-FR" w:bidi="ar-DZ"/>
              </w:rPr>
              <w:t xml:space="preserve"> </w:t>
            </w:r>
          </w:p>
        </w:tc>
        <w:tc>
          <w:tcPr>
            <w:tcW w:w="2116" w:type="dxa"/>
          </w:tcPr>
          <w:p w:rsidR="00872BB7" w:rsidRPr="00380CF0" w:rsidRDefault="00F97AB3" w:rsidP="00872121">
            <w:pPr>
              <w:jc w:val="right"/>
              <w:rPr>
                <w:lang w:val="fr-FR" w:bidi="ar-DZ"/>
              </w:rPr>
            </w:pPr>
            <w:r w:rsidRPr="00431CEA">
              <w:rPr>
                <w:b/>
                <w:bCs/>
                <w:lang w:val="fr-FR" w:bidi="ar-DZ"/>
              </w:rPr>
              <w:t>Améliorer la signalisation externe et interne</w:t>
            </w:r>
            <w:r>
              <w:rPr>
                <w:lang w:val="fr-FR" w:bidi="ar-DZ"/>
              </w:rPr>
              <w:t xml:space="preserve"> avec traçage au sol vers </w:t>
            </w:r>
            <w:r>
              <w:rPr>
                <w:lang w:val="fr-FR" w:bidi="ar-DZ"/>
              </w:rPr>
              <w:lastRenderedPageBreak/>
              <w:t xml:space="preserve">les services avec code couleur </w:t>
            </w:r>
          </w:p>
        </w:tc>
        <w:tc>
          <w:tcPr>
            <w:tcW w:w="2014" w:type="dxa"/>
          </w:tcPr>
          <w:p w:rsidR="00872BB7" w:rsidRDefault="00872BB7" w:rsidP="00872121">
            <w:pPr>
              <w:jc w:val="right"/>
              <w:rPr>
                <w:rtl/>
                <w:lang w:bidi="ar-DZ"/>
              </w:rPr>
            </w:pPr>
          </w:p>
        </w:tc>
        <w:tc>
          <w:tcPr>
            <w:tcW w:w="1689" w:type="dxa"/>
          </w:tcPr>
          <w:p w:rsidR="00872BB7" w:rsidRDefault="00872BB7" w:rsidP="00872121">
            <w:pPr>
              <w:jc w:val="right"/>
              <w:rPr>
                <w:rtl/>
                <w:lang w:bidi="ar-DZ"/>
              </w:rPr>
            </w:pPr>
          </w:p>
        </w:tc>
      </w:tr>
      <w:tr w:rsidR="00954691" w:rsidRPr="00BF4C90" w:rsidTr="001C54DA">
        <w:tc>
          <w:tcPr>
            <w:tcW w:w="533" w:type="dxa"/>
          </w:tcPr>
          <w:p w:rsidR="00872BB7" w:rsidRDefault="00872BB7" w:rsidP="00872121">
            <w:pPr>
              <w:jc w:val="right"/>
              <w:rPr>
                <w:rtl/>
                <w:lang w:bidi="ar-DZ"/>
              </w:rPr>
            </w:pPr>
          </w:p>
        </w:tc>
        <w:tc>
          <w:tcPr>
            <w:tcW w:w="561" w:type="dxa"/>
          </w:tcPr>
          <w:p w:rsidR="00872BB7" w:rsidRDefault="00872BB7" w:rsidP="00872121">
            <w:pPr>
              <w:jc w:val="right"/>
              <w:rPr>
                <w:rtl/>
                <w:lang w:bidi="ar-DZ"/>
              </w:rPr>
            </w:pPr>
          </w:p>
        </w:tc>
        <w:tc>
          <w:tcPr>
            <w:tcW w:w="1728" w:type="dxa"/>
          </w:tcPr>
          <w:p w:rsidR="00872BB7" w:rsidRPr="00221FAE" w:rsidRDefault="00221FAE" w:rsidP="00221FAE">
            <w:pPr>
              <w:jc w:val="right"/>
              <w:rPr>
                <w:lang w:val="fr-FR" w:bidi="ar-DZ"/>
              </w:rPr>
            </w:pPr>
            <w:r>
              <w:rPr>
                <w:lang w:val="fr-FR" w:bidi="ar-DZ"/>
              </w:rPr>
              <w:t xml:space="preserve">-Nombre de structures appliquant le tri </w:t>
            </w:r>
          </w:p>
        </w:tc>
        <w:tc>
          <w:tcPr>
            <w:tcW w:w="1968" w:type="dxa"/>
          </w:tcPr>
          <w:p w:rsidR="00872BB7" w:rsidRPr="00221FAE" w:rsidRDefault="00221FAE" w:rsidP="00221FAE">
            <w:pPr>
              <w:jc w:val="right"/>
              <w:rPr>
                <w:lang w:val="fr-FR" w:bidi="ar-DZ"/>
              </w:rPr>
            </w:pPr>
            <w:r>
              <w:rPr>
                <w:lang w:val="fr-FR" w:bidi="ar-DZ"/>
              </w:rPr>
              <w:t>-Meilleur accessibilité aux services de santé</w:t>
            </w:r>
          </w:p>
        </w:tc>
        <w:tc>
          <w:tcPr>
            <w:tcW w:w="1701" w:type="dxa"/>
          </w:tcPr>
          <w:p w:rsidR="00872BB7" w:rsidRPr="00431CEA" w:rsidRDefault="00221FAE" w:rsidP="00872121">
            <w:pPr>
              <w:jc w:val="right"/>
              <w:rPr>
                <w:lang w:val="fr-FR" w:bidi="ar-DZ"/>
              </w:rPr>
            </w:pPr>
            <w:r>
              <w:rPr>
                <w:lang w:val="fr-FR" w:bidi="ar-DZ"/>
              </w:rPr>
              <w:t>T2 23</w:t>
            </w:r>
          </w:p>
        </w:tc>
        <w:tc>
          <w:tcPr>
            <w:tcW w:w="2538" w:type="dxa"/>
          </w:tcPr>
          <w:p w:rsidR="00872BB7" w:rsidRPr="00431CEA" w:rsidRDefault="00431CEA" w:rsidP="00872121">
            <w:pPr>
              <w:jc w:val="right"/>
              <w:rPr>
                <w:lang w:val="fr-FR" w:bidi="ar-DZ"/>
              </w:rPr>
            </w:pPr>
            <w:r>
              <w:rPr>
                <w:lang w:val="fr-FR" w:bidi="ar-DZ"/>
              </w:rPr>
              <w:t xml:space="preserve">DSP/Directeurs des établissements </w:t>
            </w:r>
          </w:p>
        </w:tc>
        <w:tc>
          <w:tcPr>
            <w:tcW w:w="2116" w:type="dxa"/>
          </w:tcPr>
          <w:p w:rsidR="00872BB7" w:rsidRPr="001842D1" w:rsidRDefault="001842D1" w:rsidP="00872121">
            <w:pPr>
              <w:jc w:val="right"/>
              <w:rPr>
                <w:lang w:val="fr-FR" w:bidi="ar-DZ"/>
              </w:rPr>
            </w:pPr>
            <w:r>
              <w:rPr>
                <w:lang w:val="fr-FR" w:bidi="ar-DZ"/>
              </w:rPr>
              <w:t xml:space="preserve">Organiser le </w:t>
            </w:r>
            <w:r w:rsidRPr="00431CEA">
              <w:rPr>
                <w:b/>
                <w:bCs/>
                <w:lang w:val="fr-FR" w:bidi="ar-DZ"/>
              </w:rPr>
              <w:t xml:space="preserve">tri des malades </w:t>
            </w:r>
          </w:p>
        </w:tc>
        <w:tc>
          <w:tcPr>
            <w:tcW w:w="2014" w:type="dxa"/>
          </w:tcPr>
          <w:p w:rsidR="00872BB7" w:rsidRDefault="00872BB7" w:rsidP="00872121">
            <w:pPr>
              <w:jc w:val="right"/>
              <w:rPr>
                <w:rtl/>
                <w:lang w:bidi="ar-DZ"/>
              </w:rPr>
            </w:pPr>
          </w:p>
        </w:tc>
        <w:tc>
          <w:tcPr>
            <w:tcW w:w="1689" w:type="dxa"/>
          </w:tcPr>
          <w:p w:rsidR="00872BB7" w:rsidRDefault="00872BB7" w:rsidP="00872121">
            <w:pPr>
              <w:jc w:val="right"/>
              <w:rPr>
                <w:rtl/>
                <w:lang w:bidi="ar-DZ"/>
              </w:rPr>
            </w:pPr>
          </w:p>
        </w:tc>
      </w:tr>
      <w:tr w:rsidR="00954691" w:rsidRPr="00BF4C90" w:rsidTr="001C54DA">
        <w:tc>
          <w:tcPr>
            <w:tcW w:w="533" w:type="dxa"/>
          </w:tcPr>
          <w:p w:rsidR="00872BB7" w:rsidRDefault="00872BB7" w:rsidP="00872121">
            <w:pPr>
              <w:jc w:val="right"/>
              <w:rPr>
                <w:rtl/>
                <w:lang w:bidi="ar-DZ"/>
              </w:rPr>
            </w:pPr>
          </w:p>
        </w:tc>
        <w:tc>
          <w:tcPr>
            <w:tcW w:w="561" w:type="dxa"/>
          </w:tcPr>
          <w:p w:rsidR="00872BB7" w:rsidRDefault="00872BB7" w:rsidP="00872121">
            <w:pPr>
              <w:jc w:val="right"/>
              <w:rPr>
                <w:rtl/>
                <w:lang w:bidi="ar-DZ"/>
              </w:rPr>
            </w:pPr>
          </w:p>
        </w:tc>
        <w:tc>
          <w:tcPr>
            <w:tcW w:w="1728" w:type="dxa"/>
          </w:tcPr>
          <w:p w:rsidR="00872BB7" w:rsidRPr="00221FAE" w:rsidRDefault="00221FAE" w:rsidP="00872121">
            <w:pPr>
              <w:jc w:val="right"/>
              <w:rPr>
                <w:lang w:val="fr-FR" w:bidi="ar-DZ"/>
              </w:rPr>
            </w:pPr>
            <w:r>
              <w:rPr>
                <w:lang w:val="fr-FR" w:bidi="ar-DZ"/>
              </w:rPr>
              <w:t xml:space="preserve">Nombre d'établissements utilisant la plateforme numérique de rendez-vous </w:t>
            </w:r>
          </w:p>
        </w:tc>
        <w:tc>
          <w:tcPr>
            <w:tcW w:w="1968" w:type="dxa"/>
          </w:tcPr>
          <w:p w:rsidR="00872BB7" w:rsidRPr="00221FAE" w:rsidRDefault="00221FAE" w:rsidP="00872121">
            <w:pPr>
              <w:jc w:val="right"/>
              <w:rPr>
                <w:lang w:val="fr-FR" w:bidi="ar-DZ"/>
              </w:rPr>
            </w:pPr>
            <w:r w:rsidRPr="00221FAE">
              <w:rPr>
                <w:rFonts w:cs="Arial"/>
                <w:rtl/>
                <w:lang w:val="fr-FR" w:bidi="ar-DZ"/>
              </w:rPr>
              <w:t>-</w:t>
            </w:r>
            <w:r w:rsidRPr="00221FAE">
              <w:rPr>
                <w:lang w:val="fr-FR" w:bidi="ar-DZ"/>
              </w:rPr>
              <w:t>Meilleur accessibilité aux services de santé</w:t>
            </w:r>
          </w:p>
        </w:tc>
        <w:tc>
          <w:tcPr>
            <w:tcW w:w="1701" w:type="dxa"/>
          </w:tcPr>
          <w:p w:rsidR="00872BB7" w:rsidRPr="00221FAE" w:rsidRDefault="00221FAE" w:rsidP="00872121">
            <w:pPr>
              <w:jc w:val="right"/>
              <w:rPr>
                <w:lang w:val="fr-FR" w:bidi="ar-DZ"/>
              </w:rPr>
            </w:pPr>
            <w:r>
              <w:rPr>
                <w:lang w:val="fr-FR" w:bidi="ar-DZ"/>
              </w:rPr>
              <w:t>T4 22</w:t>
            </w:r>
          </w:p>
        </w:tc>
        <w:tc>
          <w:tcPr>
            <w:tcW w:w="2538" w:type="dxa"/>
          </w:tcPr>
          <w:p w:rsidR="00872BB7" w:rsidRPr="00221FAE" w:rsidRDefault="00221FAE" w:rsidP="00872121">
            <w:pPr>
              <w:jc w:val="right"/>
              <w:rPr>
                <w:lang w:bidi="ar-DZ"/>
              </w:rPr>
            </w:pPr>
            <w:r w:rsidRPr="00221FAE">
              <w:rPr>
                <w:lang w:bidi="ar-DZ"/>
              </w:rPr>
              <w:t xml:space="preserve">DGSS/DSII/DSP/EPS/ANNS </w:t>
            </w:r>
          </w:p>
        </w:tc>
        <w:tc>
          <w:tcPr>
            <w:tcW w:w="2116" w:type="dxa"/>
          </w:tcPr>
          <w:p w:rsidR="00872BB7" w:rsidRPr="001842D1" w:rsidRDefault="001842D1" w:rsidP="00872121">
            <w:pPr>
              <w:jc w:val="right"/>
              <w:rPr>
                <w:lang w:val="fr-FR" w:bidi="ar-DZ"/>
              </w:rPr>
            </w:pPr>
            <w:r>
              <w:rPr>
                <w:lang w:val="fr-FR" w:bidi="ar-DZ"/>
              </w:rPr>
              <w:t xml:space="preserve">Généraliser </w:t>
            </w:r>
            <w:r w:rsidRPr="00221FAE">
              <w:rPr>
                <w:b/>
                <w:bCs/>
                <w:lang w:val="fr-FR" w:bidi="ar-DZ"/>
              </w:rPr>
              <w:t>l'application numérique pour la prise de rendez –vous .</w:t>
            </w:r>
          </w:p>
        </w:tc>
        <w:tc>
          <w:tcPr>
            <w:tcW w:w="2014" w:type="dxa"/>
          </w:tcPr>
          <w:p w:rsidR="00872BB7" w:rsidRDefault="00872BB7" w:rsidP="00872121">
            <w:pPr>
              <w:jc w:val="right"/>
              <w:rPr>
                <w:rtl/>
                <w:lang w:bidi="ar-DZ"/>
              </w:rPr>
            </w:pPr>
          </w:p>
        </w:tc>
        <w:tc>
          <w:tcPr>
            <w:tcW w:w="1689" w:type="dxa"/>
          </w:tcPr>
          <w:p w:rsidR="00872BB7" w:rsidRDefault="00872BB7" w:rsidP="00872121">
            <w:pPr>
              <w:jc w:val="right"/>
              <w:rPr>
                <w:rtl/>
                <w:lang w:bidi="ar-DZ"/>
              </w:rPr>
            </w:pPr>
          </w:p>
        </w:tc>
      </w:tr>
      <w:tr w:rsidR="00954691" w:rsidRPr="00BF4C90" w:rsidTr="001C54DA">
        <w:tc>
          <w:tcPr>
            <w:tcW w:w="533" w:type="dxa"/>
          </w:tcPr>
          <w:p w:rsidR="00872BB7" w:rsidRDefault="00872BB7" w:rsidP="00872121">
            <w:pPr>
              <w:jc w:val="right"/>
              <w:rPr>
                <w:rtl/>
                <w:lang w:bidi="ar-DZ"/>
              </w:rPr>
            </w:pPr>
          </w:p>
        </w:tc>
        <w:tc>
          <w:tcPr>
            <w:tcW w:w="561" w:type="dxa"/>
          </w:tcPr>
          <w:p w:rsidR="00872BB7" w:rsidRDefault="00872BB7" w:rsidP="00872121">
            <w:pPr>
              <w:jc w:val="right"/>
              <w:rPr>
                <w:rtl/>
                <w:lang w:bidi="ar-DZ"/>
              </w:rPr>
            </w:pPr>
          </w:p>
        </w:tc>
        <w:tc>
          <w:tcPr>
            <w:tcW w:w="1728" w:type="dxa"/>
          </w:tcPr>
          <w:p w:rsidR="00872BB7" w:rsidRPr="00171ABB" w:rsidRDefault="00171ABB" w:rsidP="00872121">
            <w:pPr>
              <w:jc w:val="right"/>
              <w:rPr>
                <w:lang w:val="fr-FR" w:bidi="ar-DZ"/>
              </w:rPr>
            </w:pPr>
            <w:r>
              <w:rPr>
                <w:lang w:val="fr-FR" w:bidi="ar-DZ"/>
              </w:rPr>
              <w:t xml:space="preserve">Degré de satisfaction des malade et des personnels soignants </w:t>
            </w:r>
          </w:p>
        </w:tc>
        <w:tc>
          <w:tcPr>
            <w:tcW w:w="1968" w:type="dxa"/>
          </w:tcPr>
          <w:p w:rsidR="00872BB7" w:rsidRPr="00171ABB" w:rsidRDefault="00171ABB" w:rsidP="00171ABB">
            <w:pPr>
              <w:jc w:val="right"/>
              <w:rPr>
                <w:lang w:val="fr-FR" w:bidi="ar-DZ"/>
              </w:rPr>
            </w:pPr>
            <w:r>
              <w:rPr>
                <w:lang w:val="fr-FR" w:bidi="ar-DZ"/>
              </w:rPr>
              <w:t xml:space="preserve">-Disponibilité permanente </w:t>
            </w:r>
          </w:p>
        </w:tc>
        <w:tc>
          <w:tcPr>
            <w:tcW w:w="1701" w:type="dxa"/>
          </w:tcPr>
          <w:p w:rsidR="00872BB7" w:rsidRPr="00171ABB" w:rsidRDefault="00171ABB" w:rsidP="00171ABB">
            <w:pPr>
              <w:jc w:val="center"/>
              <w:rPr>
                <w:lang w:val="fr-FR" w:bidi="ar-DZ"/>
              </w:rPr>
            </w:pPr>
            <w:r>
              <w:rPr>
                <w:lang w:val="fr-FR" w:bidi="ar-DZ"/>
              </w:rPr>
              <w:t xml:space="preserve">Permanent </w:t>
            </w:r>
          </w:p>
        </w:tc>
        <w:tc>
          <w:tcPr>
            <w:tcW w:w="2538" w:type="dxa"/>
          </w:tcPr>
          <w:p w:rsidR="00872BB7" w:rsidRPr="00221FAE" w:rsidRDefault="00221FAE" w:rsidP="00872121">
            <w:pPr>
              <w:jc w:val="right"/>
              <w:rPr>
                <w:rtl/>
                <w:lang w:val="fr-FR" w:bidi="ar-DZ"/>
              </w:rPr>
            </w:pPr>
            <w:r>
              <w:rPr>
                <w:lang w:val="fr-FR" w:bidi="ar-DZ"/>
              </w:rPr>
              <w:t>PCH- IPA-DGPES –EPS-CNPVMV</w:t>
            </w:r>
          </w:p>
        </w:tc>
        <w:tc>
          <w:tcPr>
            <w:tcW w:w="2116" w:type="dxa"/>
          </w:tcPr>
          <w:p w:rsidR="00872BB7" w:rsidRPr="00221FAE" w:rsidRDefault="001842D1" w:rsidP="00872121">
            <w:pPr>
              <w:jc w:val="right"/>
              <w:rPr>
                <w:b/>
                <w:bCs/>
                <w:lang w:val="fr-FR" w:bidi="ar-DZ"/>
              </w:rPr>
            </w:pPr>
            <w:r>
              <w:rPr>
                <w:lang w:val="fr-FR" w:bidi="ar-DZ"/>
              </w:rPr>
              <w:t xml:space="preserve">Assurer </w:t>
            </w:r>
            <w:r w:rsidR="0001527B">
              <w:rPr>
                <w:lang w:val="fr-FR" w:bidi="ar-DZ"/>
              </w:rPr>
              <w:t xml:space="preserve">une </w:t>
            </w:r>
            <w:r w:rsidR="0001527B" w:rsidRPr="00221FAE">
              <w:rPr>
                <w:b/>
                <w:bCs/>
                <w:lang w:val="fr-FR" w:bidi="ar-DZ"/>
              </w:rPr>
              <w:t>disponibilité</w:t>
            </w:r>
            <w:r w:rsidRPr="00221FAE">
              <w:rPr>
                <w:b/>
                <w:bCs/>
                <w:lang w:val="fr-FR" w:bidi="ar-DZ"/>
              </w:rPr>
              <w:t xml:space="preserve"> des produits pharmac</w:t>
            </w:r>
            <w:r w:rsidR="00DF524F" w:rsidRPr="00221FAE">
              <w:rPr>
                <w:b/>
                <w:bCs/>
                <w:lang w:val="fr-FR" w:bidi="ar-DZ"/>
              </w:rPr>
              <w:t>eutiques</w:t>
            </w:r>
          </w:p>
          <w:p w:rsidR="00B01C27" w:rsidRDefault="00B01C27" w:rsidP="00872121">
            <w:pPr>
              <w:jc w:val="right"/>
              <w:rPr>
                <w:lang w:val="fr-FR" w:bidi="ar-DZ"/>
              </w:rPr>
            </w:pPr>
          </w:p>
          <w:p w:rsidR="00B01C27" w:rsidRPr="001842D1" w:rsidRDefault="00B01C27" w:rsidP="00872121">
            <w:pPr>
              <w:jc w:val="right"/>
              <w:rPr>
                <w:lang w:val="fr-FR" w:bidi="ar-DZ"/>
              </w:rPr>
            </w:pPr>
          </w:p>
        </w:tc>
        <w:tc>
          <w:tcPr>
            <w:tcW w:w="2014" w:type="dxa"/>
          </w:tcPr>
          <w:p w:rsidR="00872BB7" w:rsidRDefault="00872BB7" w:rsidP="00872121">
            <w:pPr>
              <w:jc w:val="right"/>
              <w:rPr>
                <w:rtl/>
                <w:lang w:bidi="ar-DZ"/>
              </w:rPr>
            </w:pPr>
          </w:p>
        </w:tc>
        <w:tc>
          <w:tcPr>
            <w:tcW w:w="1689" w:type="dxa"/>
          </w:tcPr>
          <w:p w:rsidR="00872BB7" w:rsidRDefault="00872BB7" w:rsidP="00872121">
            <w:pPr>
              <w:jc w:val="right"/>
              <w:rPr>
                <w:rtl/>
                <w:lang w:bidi="ar-DZ"/>
              </w:rPr>
            </w:pPr>
          </w:p>
        </w:tc>
      </w:tr>
      <w:tr w:rsidR="00954691" w:rsidRPr="00BF4C90" w:rsidTr="001C54DA">
        <w:tc>
          <w:tcPr>
            <w:tcW w:w="533" w:type="dxa"/>
          </w:tcPr>
          <w:p w:rsidR="00872BB7" w:rsidRDefault="00872BB7" w:rsidP="00872121">
            <w:pPr>
              <w:jc w:val="right"/>
              <w:rPr>
                <w:rtl/>
                <w:lang w:bidi="ar-DZ"/>
              </w:rPr>
            </w:pPr>
          </w:p>
        </w:tc>
        <w:tc>
          <w:tcPr>
            <w:tcW w:w="561" w:type="dxa"/>
          </w:tcPr>
          <w:p w:rsidR="00872BB7" w:rsidRDefault="00872BB7" w:rsidP="00872121">
            <w:pPr>
              <w:jc w:val="right"/>
              <w:rPr>
                <w:rtl/>
                <w:lang w:bidi="ar-DZ"/>
              </w:rPr>
            </w:pPr>
          </w:p>
        </w:tc>
        <w:tc>
          <w:tcPr>
            <w:tcW w:w="1728" w:type="dxa"/>
          </w:tcPr>
          <w:p w:rsidR="00872BB7" w:rsidRPr="00171ABB" w:rsidRDefault="00171ABB" w:rsidP="00872121">
            <w:pPr>
              <w:jc w:val="right"/>
              <w:rPr>
                <w:lang w:val="fr-FR" w:bidi="ar-DZ"/>
              </w:rPr>
            </w:pPr>
            <w:r>
              <w:rPr>
                <w:lang w:val="fr-FR" w:bidi="ar-DZ"/>
              </w:rPr>
              <w:t xml:space="preserve">Degré de satisfaction des patient </w:t>
            </w:r>
          </w:p>
        </w:tc>
        <w:tc>
          <w:tcPr>
            <w:tcW w:w="1968" w:type="dxa"/>
          </w:tcPr>
          <w:p w:rsidR="00872BB7" w:rsidRPr="00171ABB" w:rsidRDefault="00171ABB" w:rsidP="00872121">
            <w:pPr>
              <w:jc w:val="right"/>
              <w:rPr>
                <w:lang w:val="fr-FR" w:bidi="ar-DZ"/>
              </w:rPr>
            </w:pPr>
            <w:r>
              <w:rPr>
                <w:lang w:val="fr-FR" w:bidi="ar-DZ"/>
              </w:rPr>
              <w:t xml:space="preserve">-Meilleur relation médecin –patient </w:t>
            </w:r>
          </w:p>
        </w:tc>
        <w:tc>
          <w:tcPr>
            <w:tcW w:w="1701" w:type="dxa"/>
          </w:tcPr>
          <w:p w:rsidR="00872BB7" w:rsidRPr="00171ABB" w:rsidRDefault="00171ABB" w:rsidP="00872121">
            <w:pPr>
              <w:jc w:val="right"/>
              <w:rPr>
                <w:lang w:val="fr-FR" w:bidi="ar-DZ"/>
              </w:rPr>
            </w:pPr>
            <w:r>
              <w:rPr>
                <w:lang w:val="fr-FR" w:bidi="ar-DZ"/>
              </w:rPr>
              <w:t>T1 23</w:t>
            </w:r>
          </w:p>
        </w:tc>
        <w:tc>
          <w:tcPr>
            <w:tcW w:w="2538" w:type="dxa"/>
          </w:tcPr>
          <w:p w:rsidR="00872BB7" w:rsidRPr="00171ABB" w:rsidRDefault="00171ABB" w:rsidP="00872121">
            <w:pPr>
              <w:jc w:val="right"/>
              <w:rPr>
                <w:lang w:bidi="ar-DZ"/>
              </w:rPr>
            </w:pPr>
            <w:r w:rsidRPr="00171ABB">
              <w:rPr>
                <w:lang w:bidi="ar-DZ"/>
              </w:rPr>
              <w:t>DGSS/DRH/DGP/DSP/DRCC</w:t>
            </w:r>
          </w:p>
        </w:tc>
        <w:tc>
          <w:tcPr>
            <w:tcW w:w="2116" w:type="dxa"/>
          </w:tcPr>
          <w:p w:rsidR="00872BB7" w:rsidRPr="00DF524F" w:rsidRDefault="00BC044D" w:rsidP="00872121">
            <w:pPr>
              <w:jc w:val="right"/>
              <w:rPr>
                <w:lang w:val="fr-FR" w:bidi="ar-DZ"/>
              </w:rPr>
            </w:pPr>
            <w:r>
              <w:rPr>
                <w:lang w:val="fr-FR" w:bidi="ar-DZ"/>
              </w:rPr>
              <w:t xml:space="preserve">Elaborer un texte règlementaire relatif au </w:t>
            </w:r>
            <w:r w:rsidRPr="00171ABB">
              <w:rPr>
                <w:b/>
                <w:bCs/>
                <w:lang w:val="fr-FR" w:bidi="ar-DZ"/>
              </w:rPr>
              <w:t>médecin réfèrent</w:t>
            </w:r>
          </w:p>
        </w:tc>
        <w:tc>
          <w:tcPr>
            <w:tcW w:w="2014" w:type="dxa"/>
          </w:tcPr>
          <w:p w:rsidR="00872BB7" w:rsidRPr="00B01C27" w:rsidRDefault="00DF524F" w:rsidP="00872121">
            <w:pPr>
              <w:jc w:val="right"/>
              <w:rPr>
                <w:b/>
                <w:bCs/>
                <w:lang w:val="fr-FR" w:bidi="ar-DZ"/>
              </w:rPr>
            </w:pPr>
            <w:r w:rsidRPr="00B01C27">
              <w:rPr>
                <w:b/>
                <w:bCs/>
                <w:lang w:val="fr-FR" w:bidi="ar-DZ"/>
              </w:rPr>
              <w:t>Objectifs 3:</w:t>
            </w:r>
          </w:p>
          <w:p w:rsidR="00DF524F" w:rsidRPr="00DF524F" w:rsidRDefault="00DF524F" w:rsidP="00872121">
            <w:pPr>
              <w:jc w:val="right"/>
              <w:rPr>
                <w:lang w:val="fr-FR" w:bidi="ar-DZ"/>
              </w:rPr>
            </w:pPr>
            <w:r w:rsidRPr="00B01C27">
              <w:rPr>
                <w:b/>
                <w:bCs/>
                <w:lang w:val="fr-FR" w:bidi="ar-DZ"/>
              </w:rPr>
              <w:t xml:space="preserve">Organiser le circuit de prise en charge du malades </w:t>
            </w:r>
          </w:p>
        </w:tc>
        <w:tc>
          <w:tcPr>
            <w:tcW w:w="1689" w:type="dxa"/>
          </w:tcPr>
          <w:p w:rsidR="00872BB7" w:rsidRDefault="00872BB7" w:rsidP="00872121">
            <w:pPr>
              <w:jc w:val="right"/>
              <w:rPr>
                <w:rtl/>
                <w:lang w:bidi="ar-DZ"/>
              </w:rPr>
            </w:pPr>
          </w:p>
        </w:tc>
      </w:tr>
      <w:tr w:rsidR="00954691" w:rsidRPr="00BF4C90" w:rsidTr="001C54DA">
        <w:tc>
          <w:tcPr>
            <w:tcW w:w="533" w:type="dxa"/>
          </w:tcPr>
          <w:p w:rsidR="00872BB7" w:rsidRDefault="00872BB7" w:rsidP="00872121">
            <w:pPr>
              <w:jc w:val="right"/>
              <w:rPr>
                <w:rtl/>
                <w:lang w:bidi="ar-DZ"/>
              </w:rPr>
            </w:pPr>
          </w:p>
        </w:tc>
        <w:tc>
          <w:tcPr>
            <w:tcW w:w="561" w:type="dxa"/>
          </w:tcPr>
          <w:p w:rsidR="00872BB7" w:rsidRDefault="00872BB7" w:rsidP="00872121">
            <w:pPr>
              <w:jc w:val="right"/>
              <w:rPr>
                <w:rtl/>
                <w:lang w:bidi="ar-DZ"/>
              </w:rPr>
            </w:pPr>
          </w:p>
        </w:tc>
        <w:tc>
          <w:tcPr>
            <w:tcW w:w="1728" w:type="dxa"/>
          </w:tcPr>
          <w:p w:rsidR="00872BB7" w:rsidRPr="00171ABB" w:rsidRDefault="00171ABB" w:rsidP="00872121">
            <w:pPr>
              <w:jc w:val="right"/>
              <w:rPr>
                <w:lang w:val="fr-FR" w:bidi="ar-DZ"/>
              </w:rPr>
            </w:pPr>
            <w:r>
              <w:rPr>
                <w:lang w:val="fr-FR" w:bidi="ar-DZ"/>
              </w:rPr>
              <w:t xml:space="preserve">Nombre d'établissements appliquant le RDV numérique </w:t>
            </w:r>
          </w:p>
        </w:tc>
        <w:tc>
          <w:tcPr>
            <w:tcW w:w="1968" w:type="dxa"/>
          </w:tcPr>
          <w:p w:rsidR="00872BB7" w:rsidRPr="00171ABB" w:rsidRDefault="00171ABB" w:rsidP="00872121">
            <w:pPr>
              <w:jc w:val="right"/>
              <w:rPr>
                <w:lang w:val="fr-FR" w:bidi="ar-DZ"/>
              </w:rPr>
            </w:pPr>
            <w:r>
              <w:rPr>
                <w:lang w:val="fr-FR" w:bidi="ar-DZ"/>
              </w:rPr>
              <w:t>Réduction des délais d'attente (le circuit du malade est définit)</w:t>
            </w:r>
          </w:p>
        </w:tc>
        <w:tc>
          <w:tcPr>
            <w:tcW w:w="1701" w:type="dxa"/>
          </w:tcPr>
          <w:p w:rsidR="00872BB7" w:rsidRPr="00171ABB" w:rsidRDefault="00171ABB" w:rsidP="00872121">
            <w:pPr>
              <w:jc w:val="right"/>
              <w:rPr>
                <w:lang w:val="fr-FR" w:bidi="ar-DZ"/>
              </w:rPr>
            </w:pPr>
            <w:r>
              <w:rPr>
                <w:lang w:val="fr-FR" w:bidi="ar-DZ"/>
              </w:rPr>
              <w:t>T4 23</w:t>
            </w:r>
          </w:p>
        </w:tc>
        <w:tc>
          <w:tcPr>
            <w:tcW w:w="2538" w:type="dxa"/>
          </w:tcPr>
          <w:p w:rsidR="00872BB7" w:rsidRPr="00171ABB" w:rsidRDefault="00171ABB" w:rsidP="00872121">
            <w:pPr>
              <w:jc w:val="right"/>
              <w:rPr>
                <w:lang w:val="fr-FR" w:bidi="ar-DZ"/>
              </w:rPr>
            </w:pPr>
            <w:r>
              <w:rPr>
                <w:lang w:val="fr-FR" w:bidi="ar-DZ"/>
              </w:rPr>
              <w:t>DGSS/EPS/DSII/ANNS</w:t>
            </w:r>
          </w:p>
        </w:tc>
        <w:tc>
          <w:tcPr>
            <w:tcW w:w="2116" w:type="dxa"/>
          </w:tcPr>
          <w:p w:rsidR="00872BB7" w:rsidRPr="00BC044D" w:rsidRDefault="005A2E94" w:rsidP="00872121">
            <w:pPr>
              <w:jc w:val="right"/>
              <w:rPr>
                <w:lang w:val="fr-FR" w:bidi="ar-DZ"/>
              </w:rPr>
            </w:pPr>
            <w:r>
              <w:rPr>
                <w:lang w:val="fr-FR" w:bidi="ar-DZ"/>
              </w:rPr>
              <w:t xml:space="preserve">Généraliser </w:t>
            </w:r>
            <w:r w:rsidRPr="00171ABB">
              <w:rPr>
                <w:b/>
                <w:bCs/>
                <w:lang w:val="fr-FR" w:bidi="ar-DZ"/>
              </w:rPr>
              <w:t xml:space="preserve">l'application numérique pour la prise de rendez –vous </w:t>
            </w:r>
          </w:p>
        </w:tc>
        <w:tc>
          <w:tcPr>
            <w:tcW w:w="2014" w:type="dxa"/>
          </w:tcPr>
          <w:p w:rsidR="00872BB7" w:rsidRDefault="00872BB7" w:rsidP="00872121">
            <w:pPr>
              <w:jc w:val="right"/>
              <w:rPr>
                <w:rtl/>
                <w:lang w:bidi="ar-DZ"/>
              </w:rPr>
            </w:pPr>
          </w:p>
        </w:tc>
        <w:tc>
          <w:tcPr>
            <w:tcW w:w="1689" w:type="dxa"/>
          </w:tcPr>
          <w:p w:rsidR="00872BB7" w:rsidRDefault="00872BB7" w:rsidP="00872121">
            <w:pPr>
              <w:jc w:val="right"/>
              <w:rPr>
                <w:rtl/>
                <w:lang w:bidi="ar-DZ"/>
              </w:rPr>
            </w:pPr>
          </w:p>
        </w:tc>
      </w:tr>
      <w:tr w:rsidR="00954691" w:rsidRPr="00BF4C90" w:rsidTr="001C54DA">
        <w:tc>
          <w:tcPr>
            <w:tcW w:w="533" w:type="dxa"/>
          </w:tcPr>
          <w:p w:rsidR="00872BB7" w:rsidRDefault="00872BB7" w:rsidP="00872121">
            <w:pPr>
              <w:jc w:val="right"/>
              <w:rPr>
                <w:rtl/>
                <w:lang w:bidi="ar-DZ"/>
              </w:rPr>
            </w:pPr>
          </w:p>
        </w:tc>
        <w:tc>
          <w:tcPr>
            <w:tcW w:w="561" w:type="dxa"/>
          </w:tcPr>
          <w:p w:rsidR="00872BB7" w:rsidRDefault="00872BB7" w:rsidP="00872121">
            <w:pPr>
              <w:jc w:val="right"/>
              <w:rPr>
                <w:rtl/>
                <w:lang w:bidi="ar-DZ"/>
              </w:rPr>
            </w:pPr>
          </w:p>
        </w:tc>
        <w:tc>
          <w:tcPr>
            <w:tcW w:w="1728" w:type="dxa"/>
          </w:tcPr>
          <w:p w:rsidR="00872BB7" w:rsidRPr="00171ABB" w:rsidRDefault="00171ABB" w:rsidP="00171ABB">
            <w:pPr>
              <w:jc w:val="right"/>
              <w:rPr>
                <w:lang w:val="fr-FR" w:bidi="ar-DZ"/>
              </w:rPr>
            </w:pPr>
            <w:r>
              <w:rPr>
                <w:lang w:val="fr-FR" w:bidi="ar-DZ"/>
              </w:rPr>
              <w:t xml:space="preserve">3.3 nombre d'établissements dotés d'un système numérique pour le parcours de soins </w:t>
            </w:r>
          </w:p>
        </w:tc>
        <w:tc>
          <w:tcPr>
            <w:tcW w:w="1968" w:type="dxa"/>
          </w:tcPr>
          <w:p w:rsidR="00872BB7" w:rsidRPr="00171ABB" w:rsidRDefault="00171ABB" w:rsidP="00872121">
            <w:pPr>
              <w:jc w:val="right"/>
              <w:rPr>
                <w:lang w:val="fr-FR" w:bidi="ar-DZ"/>
              </w:rPr>
            </w:pPr>
            <w:r>
              <w:rPr>
                <w:lang w:val="fr-FR" w:bidi="ar-DZ"/>
              </w:rPr>
              <w:t xml:space="preserve">Meilleur organisation du circuit du malade </w:t>
            </w:r>
          </w:p>
        </w:tc>
        <w:tc>
          <w:tcPr>
            <w:tcW w:w="1701" w:type="dxa"/>
          </w:tcPr>
          <w:p w:rsidR="00872BB7" w:rsidRPr="00171ABB" w:rsidRDefault="00171ABB" w:rsidP="00872121">
            <w:pPr>
              <w:jc w:val="right"/>
              <w:rPr>
                <w:lang w:val="fr-FR" w:bidi="ar-DZ"/>
              </w:rPr>
            </w:pPr>
            <w:r>
              <w:rPr>
                <w:lang w:val="fr-FR" w:bidi="ar-DZ"/>
              </w:rPr>
              <w:t>T4 23</w:t>
            </w:r>
          </w:p>
        </w:tc>
        <w:tc>
          <w:tcPr>
            <w:tcW w:w="2538" w:type="dxa"/>
          </w:tcPr>
          <w:p w:rsidR="00872BB7" w:rsidRPr="00171ABB" w:rsidRDefault="00171ABB" w:rsidP="00872121">
            <w:pPr>
              <w:jc w:val="right"/>
              <w:rPr>
                <w:lang w:val="fr-FR" w:bidi="ar-DZ"/>
              </w:rPr>
            </w:pPr>
            <w:r>
              <w:rPr>
                <w:lang w:val="fr-FR" w:bidi="ar-DZ"/>
              </w:rPr>
              <w:t>DGSS/EPS/DSII</w:t>
            </w:r>
          </w:p>
        </w:tc>
        <w:tc>
          <w:tcPr>
            <w:tcW w:w="2116" w:type="dxa"/>
          </w:tcPr>
          <w:p w:rsidR="00872BB7" w:rsidRPr="005A2E94" w:rsidRDefault="005A2E94" w:rsidP="00872121">
            <w:pPr>
              <w:jc w:val="right"/>
              <w:rPr>
                <w:lang w:val="fr-FR" w:bidi="ar-DZ"/>
              </w:rPr>
            </w:pPr>
            <w:r w:rsidRPr="00171ABB">
              <w:rPr>
                <w:b/>
                <w:bCs/>
                <w:lang w:val="fr-FR" w:bidi="ar-DZ"/>
              </w:rPr>
              <w:t>Informatiser le parcours de soins</w:t>
            </w:r>
            <w:r>
              <w:rPr>
                <w:lang w:val="fr-FR" w:bidi="ar-DZ"/>
              </w:rPr>
              <w:t xml:space="preserve"> dans l'ensemble des établissements </w:t>
            </w:r>
          </w:p>
        </w:tc>
        <w:tc>
          <w:tcPr>
            <w:tcW w:w="2014" w:type="dxa"/>
          </w:tcPr>
          <w:p w:rsidR="00872BB7" w:rsidRDefault="00872BB7" w:rsidP="00872121">
            <w:pPr>
              <w:jc w:val="right"/>
              <w:rPr>
                <w:rtl/>
                <w:lang w:bidi="ar-DZ"/>
              </w:rPr>
            </w:pPr>
          </w:p>
        </w:tc>
        <w:tc>
          <w:tcPr>
            <w:tcW w:w="1689" w:type="dxa"/>
          </w:tcPr>
          <w:p w:rsidR="00872BB7" w:rsidRDefault="00872BB7" w:rsidP="00872121">
            <w:pPr>
              <w:jc w:val="right"/>
              <w:rPr>
                <w:rtl/>
                <w:lang w:bidi="ar-DZ"/>
              </w:rPr>
            </w:pPr>
          </w:p>
        </w:tc>
      </w:tr>
      <w:tr w:rsidR="00954691" w:rsidRPr="00BF4C90" w:rsidTr="001C54DA">
        <w:tc>
          <w:tcPr>
            <w:tcW w:w="533" w:type="dxa"/>
          </w:tcPr>
          <w:p w:rsidR="00872BB7" w:rsidRDefault="00872BB7" w:rsidP="00872121">
            <w:pPr>
              <w:jc w:val="right"/>
              <w:rPr>
                <w:rtl/>
                <w:lang w:bidi="ar-DZ"/>
              </w:rPr>
            </w:pPr>
          </w:p>
        </w:tc>
        <w:tc>
          <w:tcPr>
            <w:tcW w:w="561" w:type="dxa"/>
          </w:tcPr>
          <w:p w:rsidR="00872BB7" w:rsidRDefault="00872BB7" w:rsidP="00872121">
            <w:pPr>
              <w:jc w:val="right"/>
              <w:rPr>
                <w:rtl/>
                <w:lang w:bidi="ar-DZ"/>
              </w:rPr>
            </w:pPr>
          </w:p>
        </w:tc>
        <w:tc>
          <w:tcPr>
            <w:tcW w:w="1728" w:type="dxa"/>
          </w:tcPr>
          <w:p w:rsidR="00872BB7" w:rsidRPr="000A244E" w:rsidRDefault="000A244E" w:rsidP="00872121">
            <w:pPr>
              <w:jc w:val="right"/>
              <w:rPr>
                <w:lang w:val="fr-FR" w:bidi="ar-DZ"/>
              </w:rPr>
            </w:pPr>
            <w:r>
              <w:rPr>
                <w:lang w:val="fr-FR" w:bidi="ar-DZ"/>
              </w:rPr>
              <w:t xml:space="preserve">3.4 nombre d'établissements services utilisant le DEM </w:t>
            </w:r>
          </w:p>
        </w:tc>
        <w:tc>
          <w:tcPr>
            <w:tcW w:w="1968" w:type="dxa"/>
          </w:tcPr>
          <w:p w:rsidR="00872BB7" w:rsidRPr="000A244E" w:rsidRDefault="000A244E" w:rsidP="00872121">
            <w:pPr>
              <w:jc w:val="right"/>
              <w:rPr>
                <w:lang w:val="fr-FR" w:bidi="ar-DZ"/>
              </w:rPr>
            </w:pPr>
            <w:r>
              <w:rPr>
                <w:lang w:val="fr-FR" w:bidi="ar-DZ"/>
              </w:rPr>
              <w:t xml:space="preserve">Meilleur traçabilité de la prise en charge du malade </w:t>
            </w:r>
          </w:p>
        </w:tc>
        <w:tc>
          <w:tcPr>
            <w:tcW w:w="1701" w:type="dxa"/>
          </w:tcPr>
          <w:p w:rsidR="00872BB7" w:rsidRPr="000A244E" w:rsidRDefault="000A244E" w:rsidP="00872121">
            <w:pPr>
              <w:jc w:val="right"/>
              <w:rPr>
                <w:lang w:val="fr-FR" w:bidi="ar-DZ"/>
              </w:rPr>
            </w:pPr>
            <w:r>
              <w:rPr>
                <w:lang w:val="fr-FR" w:bidi="ar-DZ"/>
              </w:rPr>
              <w:t>T1 2023</w:t>
            </w:r>
          </w:p>
        </w:tc>
        <w:tc>
          <w:tcPr>
            <w:tcW w:w="2538" w:type="dxa"/>
          </w:tcPr>
          <w:p w:rsidR="00872BB7" w:rsidRPr="000A244E" w:rsidRDefault="000A244E" w:rsidP="00872121">
            <w:pPr>
              <w:jc w:val="right"/>
              <w:rPr>
                <w:lang w:val="fr-FR" w:bidi="ar-DZ"/>
              </w:rPr>
            </w:pPr>
            <w:r>
              <w:rPr>
                <w:lang w:val="fr-FR" w:bidi="ar-DZ"/>
              </w:rPr>
              <w:t>DSII –DGSS-DSP-EPS</w:t>
            </w:r>
          </w:p>
        </w:tc>
        <w:tc>
          <w:tcPr>
            <w:tcW w:w="2116" w:type="dxa"/>
          </w:tcPr>
          <w:p w:rsidR="00872BB7" w:rsidRPr="00576A36" w:rsidRDefault="00576A36" w:rsidP="00872121">
            <w:pPr>
              <w:jc w:val="right"/>
              <w:rPr>
                <w:lang w:val="fr-FR" w:bidi="ar-DZ"/>
              </w:rPr>
            </w:pPr>
            <w:r>
              <w:rPr>
                <w:lang w:val="fr-FR" w:bidi="ar-DZ"/>
              </w:rPr>
              <w:t xml:space="preserve">Généraliser le </w:t>
            </w:r>
            <w:r w:rsidRPr="000A244E">
              <w:rPr>
                <w:b/>
                <w:bCs/>
                <w:lang w:val="fr-FR" w:bidi="ar-DZ"/>
              </w:rPr>
              <w:t>dossier médical électronique</w:t>
            </w:r>
            <w:r>
              <w:rPr>
                <w:lang w:val="fr-FR" w:bidi="ar-DZ"/>
              </w:rPr>
              <w:t xml:space="preserve"> le  DEM au niveau de tous les </w:t>
            </w:r>
            <w:r>
              <w:rPr>
                <w:lang w:val="fr-FR" w:bidi="ar-DZ"/>
              </w:rPr>
              <w:lastRenderedPageBreak/>
              <w:t xml:space="preserve">EPS </w:t>
            </w:r>
          </w:p>
        </w:tc>
        <w:tc>
          <w:tcPr>
            <w:tcW w:w="2014" w:type="dxa"/>
          </w:tcPr>
          <w:p w:rsidR="00872BB7" w:rsidRDefault="00872BB7" w:rsidP="00872121">
            <w:pPr>
              <w:jc w:val="right"/>
              <w:rPr>
                <w:rtl/>
                <w:lang w:bidi="ar-DZ"/>
              </w:rPr>
            </w:pPr>
          </w:p>
        </w:tc>
        <w:tc>
          <w:tcPr>
            <w:tcW w:w="1689" w:type="dxa"/>
          </w:tcPr>
          <w:p w:rsidR="00872BB7" w:rsidRDefault="00872BB7" w:rsidP="00872121">
            <w:pPr>
              <w:jc w:val="right"/>
              <w:rPr>
                <w:rtl/>
                <w:lang w:bidi="ar-DZ"/>
              </w:rPr>
            </w:pPr>
          </w:p>
        </w:tc>
      </w:tr>
      <w:tr w:rsidR="00954691" w:rsidRPr="00BF4C90" w:rsidTr="001C54DA">
        <w:tc>
          <w:tcPr>
            <w:tcW w:w="533" w:type="dxa"/>
          </w:tcPr>
          <w:p w:rsidR="00872BB7" w:rsidRDefault="00872BB7" w:rsidP="006E511F">
            <w:pPr>
              <w:jc w:val="right"/>
              <w:rPr>
                <w:rtl/>
                <w:lang w:bidi="ar-DZ"/>
              </w:rPr>
            </w:pPr>
          </w:p>
        </w:tc>
        <w:tc>
          <w:tcPr>
            <w:tcW w:w="561" w:type="dxa"/>
          </w:tcPr>
          <w:p w:rsidR="00872BB7" w:rsidRDefault="00872BB7" w:rsidP="006E511F">
            <w:pPr>
              <w:jc w:val="right"/>
              <w:rPr>
                <w:rtl/>
                <w:lang w:bidi="ar-DZ"/>
              </w:rPr>
            </w:pPr>
          </w:p>
        </w:tc>
        <w:tc>
          <w:tcPr>
            <w:tcW w:w="1728" w:type="dxa"/>
          </w:tcPr>
          <w:p w:rsidR="00872BB7" w:rsidRDefault="000A244E" w:rsidP="006E511F">
            <w:pPr>
              <w:jc w:val="right"/>
              <w:rPr>
                <w:lang w:val="fr-FR" w:bidi="ar-DZ"/>
              </w:rPr>
            </w:pPr>
            <w:r>
              <w:rPr>
                <w:lang w:val="fr-FR" w:bidi="ar-DZ"/>
              </w:rPr>
              <w:t xml:space="preserve">Possession du malade de son </w:t>
            </w:r>
            <w:r w:rsidR="00FB451B">
              <w:rPr>
                <w:lang w:val="fr-FR" w:bidi="ar-DZ"/>
              </w:rPr>
              <w:t>résumé</w:t>
            </w:r>
            <w:r>
              <w:rPr>
                <w:lang w:val="fr-FR" w:bidi="ar-DZ"/>
              </w:rPr>
              <w:t xml:space="preserve"> clinique </w:t>
            </w:r>
          </w:p>
          <w:p w:rsidR="000A244E" w:rsidRPr="000A244E" w:rsidRDefault="000A244E" w:rsidP="006E511F">
            <w:pPr>
              <w:jc w:val="right"/>
              <w:rPr>
                <w:lang w:val="fr-FR" w:bidi="ar-DZ"/>
              </w:rPr>
            </w:pPr>
            <w:r>
              <w:rPr>
                <w:lang w:val="fr-FR" w:bidi="ar-DZ"/>
              </w:rPr>
              <w:t xml:space="preserve">-information complète sur le malade de son entrée </w:t>
            </w:r>
            <w:r w:rsidR="00EB3FA6">
              <w:rPr>
                <w:lang w:val="fr-FR" w:bidi="ar-DZ"/>
              </w:rPr>
              <w:t>à</w:t>
            </w:r>
            <w:r>
              <w:rPr>
                <w:lang w:val="fr-FR" w:bidi="ar-DZ"/>
              </w:rPr>
              <w:t xml:space="preserve"> sa sortie de l'établissement par le bureau des entrées </w:t>
            </w:r>
          </w:p>
        </w:tc>
        <w:tc>
          <w:tcPr>
            <w:tcW w:w="1968" w:type="dxa"/>
          </w:tcPr>
          <w:p w:rsidR="000A244E" w:rsidRDefault="000A244E" w:rsidP="006E511F">
            <w:pPr>
              <w:jc w:val="right"/>
              <w:rPr>
                <w:lang w:val="fr-FR" w:bidi="ar-DZ"/>
              </w:rPr>
            </w:pPr>
            <w:r>
              <w:rPr>
                <w:lang w:val="fr-FR" w:bidi="ar-DZ"/>
              </w:rPr>
              <w:t>-Patient informe de son état clinique de sortie</w:t>
            </w:r>
          </w:p>
          <w:p w:rsidR="000A244E" w:rsidRDefault="000A244E" w:rsidP="006E511F">
            <w:pPr>
              <w:jc w:val="right"/>
              <w:rPr>
                <w:lang w:val="fr-FR" w:bidi="ar-DZ"/>
              </w:rPr>
            </w:pPr>
          </w:p>
          <w:p w:rsidR="00872BB7" w:rsidRPr="000A244E" w:rsidRDefault="000A244E" w:rsidP="006E511F">
            <w:pPr>
              <w:jc w:val="right"/>
              <w:rPr>
                <w:lang w:val="fr-FR" w:bidi="ar-DZ"/>
              </w:rPr>
            </w:pPr>
            <w:r>
              <w:rPr>
                <w:lang w:val="fr-FR" w:bidi="ar-DZ"/>
              </w:rPr>
              <w:t xml:space="preserve">Meilleur maitrise par le bureau des entrées des aspects administratifs et financiers relatifs à la prise en charge  </w:t>
            </w:r>
          </w:p>
        </w:tc>
        <w:tc>
          <w:tcPr>
            <w:tcW w:w="1701" w:type="dxa"/>
          </w:tcPr>
          <w:p w:rsidR="00872BB7" w:rsidRPr="000A244E" w:rsidRDefault="000A244E" w:rsidP="006E511F">
            <w:pPr>
              <w:jc w:val="right"/>
              <w:rPr>
                <w:lang w:val="fr-FR" w:bidi="ar-DZ"/>
              </w:rPr>
            </w:pPr>
            <w:r>
              <w:rPr>
                <w:lang w:val="fr-FR" w:bidi="ar-DZ"/>
              </w:rPr>
              <w:t xml:space="preserve">Permanent </w:t>
            </w:r>
          </w:p>
        </w:tc>
        <w:tc>
          <w:tcPr>
            <w:tcW w:w="2538" w:type="dxa"/>
          </w:tcPr>
          <w:p w:rsidR="00872BB7" w:rsidRPr="000A244E" w:rsidRDefault="000A244E" w:rsidP="006E511F">
            <w:pPr>
              <w:jc w:val="right"/>
              <w:rPr>
                <w:lang w:val="fr-FR" w:bidi="ar-DZ"/>
              </w:rPr>
            </w:pPr>
            <w:r>
              <w:rPr>
                <w:lang w:val="fr-FR" w:bidi="ar-DZ"/>
              </w:rPr>
              <w:t xml:space="preserve">DSII-DGSS-DSP-EPS </w:t>
            </w:r>
          </w:p>
        </w:tc>
        <w:tc>
          <w:tcPr>
            <w:tcW w:w="2116" w:type="dxa"/>
          </w:tcPr>
          <w:p w:rsidR="00872BB7" w:rsidRPr="000A244E" w:rsidRDefault="006E511F" w:rsidP="006E511F">
            <w:pPr>
              <w:jc w:val="right"/>
              <w:rPr>
                <w:b/>
                <w:bCs/>
                <w:lang w:val="fr-FR" w:bidi="ar-DZ"/>
              </w:rPr>
            </w:pPr>
            <w:r w:rsidRPr="000A244E">
              <w:rPr>
                <w:lang w:val="fr-FR" w:bidi="ar-DZ"/>
              </w:rPr>
              <w:t xml:space="preserve">Généraliser et pérenniser le </w:t>
            </w:r>
            <w:r w:rsidRPr="000A244E">
              <w:rPr>
                <w:b/>
                <w:bCs/>
                <w:lang w:val="fr-FR" w:bidi="ar-DZ"/>
              </w:rPr>
              <w:t>résume clinique de sortie</w:t>
            </w:r>
            <w:r w:rsidRPr="000A244E">
              <w:rPr>
                <w:lang w:val="fr-FR" w:bidi="ar-DZ"/>
              </w:rPr>
              <w:t xml:space="preserve"> du patient ,de </w:t>
            </w:r>
            <w:r w:rsidRPr="000A244E">
              <w:rPr>
                <w:b/>
                <w:bCs/>
                <w:lang w:val="fr-FR" w:bidi="ar-DZ"/>
              </w:rPr>
              <w:t>résuméstandard de sortiedu patient</w:t>
            </w:r>
            <w:r w:rsidRPr="000A244E">
              <w:rPr>
                <w:lang w:val="fr-FR" w:bidi="ar-DZ"/>
              </w:rPr>
              <w:t xml:space="preserve"> et de la </w:t>
            </w:r>
            <w:r w:rsidRPr="000A244E">
              <w:rPr>
                <w:b/>
                <w:bCs/>
                <w:lang w:val="fr-FR" w:bidi="ar-DZ"/>
              </w:rPr>
              <w:t>fiche navette .</w:t>
            </w:r>
          </w:p>
        </w:tc>
        <w:tc>
          <w:tcPr>
            <w:tcW w:w="2014" w:type="dxa"/>
          </w:tcPr>
          <w:p w:rsidR="00872BB7" w:rsidRDefault="00872BB7" w:rsidP="006E511F">
            <w:pPr>
              <w:jc w:val="right"/>
              <w:rPr>
                <w:rtl/>
                <w:lang w:bidi="ar-DZ"/>
              </w:rPr>
            </w:pPr>
          </w:p>
        </w:tc>
        <w:tc>
          <w:tcPr>
            <w:tcW w:w="1689" w:type="dxa"/>
          </w:tcPr>
          <w:p w:rsidR="00872BB7" w:rsidRDefault="00872BB7" w:rsidP="006E511F">
            <w:pPr>
              <w:jc w:val="right"/>
              <w:rPr>
                <w:rtl/>
                <w:lang w:bidi="ar-DZ"/>
              </w:rPr>
            </w:pPr>
          </w:p>
        </w:tc>
      </w:tr>
      <w:tr w:rsidR="00954691" w:rsidRPr="00BF4C90" w:rsidTr="001C54DA">
        <w:tc>
          <w:tcPr>
            <w:tcW w:w="533" w:type="dxa"/>
          </w:tcPr>
          <w:p w:rsidR="00872BB7" w:rsidRDefault="00872BB7" w:rsidP="006E511F">
            <w:pPr>
              <w:jc w:val="right"/>
              <w:rPr>
                <w:rtl/>
                <w:lang w:bidi="ar-DZ"/>
              </w:rPr>
            </w:pPr>
          </w:p>
        </w:tc>
        <w:tc>
          <w:tcPr>
            <w:tcW w:w="561" w:type="dxa"/>
          </w:tcPr>
          <w:p w:rsidR="00872BB7" w:rsidRDefault="00872BB7" w:rsidP="006E511F">
            <w:pPr>
              <w:jc w:val="right"/>
              <w:rPr>
                <w:rtl/>
                <w:lang w:bidi="ar-DZ"/>
              </w:rPr>
            </w:pPr>
          </w:p>
        </w:tc>
        <w:tc>
          <w:tcPr>
            <w:tcW w:w="1728" w:type="dxa"/>
          </w:tcPr>
          <w:p w:rsidR="00872BB7" w:rsidRPr="00FB451B" w:rsidRDefault="00FB451B" w:rsidP="006E511F">
            <w:pPr>
              <w:jc w:val="right"/>
              <w:rPr>
                <w:lang w:val="fr-FR" w:bidi="ar-DZ"/>
              </w:rPr>
            </w:pPr>
            <w:r>
              <w:rPr>
                <w:lang w:val="fr-FR" w:bidi="ar-DZ"/>
              </w:rPr>
              <w:t xml:space="preserve">Nombre de réseaux de prise en charge fonctionnels </w:t>
            </w:r>
          </w:p>
        </w:tc>
        <w:tc>
          <w:tcPr>
            <w:tcW w:w="1968" w:type="dxa"/>
          </w:tcPr>
          <w:p w:rsidR="00872BB7" w:rsidRPr="000A244E" w:rsidRDefault="000A244E" w:rsidP="006E511F">
            <w:pPr>
              <w:jc w:val="right"/>
              <w:rPr>
                <w:lang w:val="fr-FR" w:bidi="ar-DZ"/>
              </w:rPr>
            </w:pPr>
            <w:r>
              <w:rPr>
                <w:lang w:val="fr-FR" w:bidi="ar-DZ"/>
              </w:rPr>
              <w:t>Le continuum des soins est assuré (la coordination est effective ,le malade est pris en charge par une équipe multidisciplinaire )</w:t>
            </w:r>
          </w:p>
        </w:tc>
        <w:tc>
          <w:tcPr>
            <w:tcW w:w="1701" w:type="dxa"/>
          </w:tcPr>
          <w:p w:rsidR="00872BB7" w:rsidRPr="000A244E" w:rsidRDefault="000A244E" w:rsidP="006E511F">
            <w:pPr>
              <w:jc w:val="right"/>
              <w:rPr>
                <w:lang w:val="fr-FR" w:bidi="ar-DZ"/>
              </w:rPr>
            </w:pPr>
            <w:r>
              <w:rPr>
                <w:lang w:val="fr-FR" w:bidi="ar-DZ"/>
              </w:rPr>
              <w:t>T4 23</w:t>
            </w:r>
          </w:p>
        </w:tc>
        <w:tc>
          <w:tcPr>
            <w:tcW w:w="2538" w:type="dxa"/>
          </w:tcPr>
          <w:p w:rsidR="00872BB7" w:rsidRPr="000A244E" w:rsidRDefault="000A244E" w:rsidP="006E511F">
            <w:pPr>
              <w:jc w:val="right"/>
              <w:rPr>
                <w:lang w:val="fr-FR" w:bidi="ar-DZ"/>
              </w:rPr>
            </w:pPr>
            <w:r>
              <w:rPr>
                <w:lang w:val="fr-FR" w:bidi="ar-DZ"/>
              </w:rPr>
              <w:t>DGPES/DGSS/DSP/INSP</w:t>
            </w:r>
          </w:p>
        </w:tc>
        <w:tc>
          <w:tcPr>
            <w:tcW w:w="2116" w:type="dxa"/>
          </w:tcPr>
          <w:p w:rsidR="00872BB7" w:rsidRPr="003339D0" w:rsidRDefault="003339D0" w:rsidP="006E511F">
            <w:pPr>
              <w:jc w:val="right"/>
              <w:rPr>
                <w:lang w:val="fr-FR" w:bidi="ar-DZ"/>
              </w:rPr>
            </w:pPr>
            <w:r>
              <w:rPr>
                <w:lang w:val="fr-FR" w:bidi="ar-DZ"/>
              </w:rPr>
              <w:t xml:space="preserve">Mettre en place et formaliser </w:t>
            </w:r>
            <w:r w:rsidRPr="00FB451B">
              <w:rPr>
                <w:b/>
                <w:bCs/>
                <w:lang w:val="fr-FR" w:bidi="ar-DZ"/>
              </w:rPr>
              <w:t>les réseaux de prise en charge des</w:t>
            </w:r>
            <w:r>
              <w:rPr>
                <w:lang w:val="fr-FR" w:bidi="ar-DZ"/>
              </w:rPr>
              <w:t xml:space="preserve"> malades entre les établissements de </w:t>
            </w:r>
            <w:r w:rsidR="00FB451B">
              <w:rPr>
                <w:lang w:val="fr-FR" w:bidi="ar-DZ"/>
              </w:rPr>
              <w:t>santé</w:t>
            </w:r>
            <w:r>
              <w:rPr>
                <w:lang w:val="fr-FR" w:bidi="ar-DZ"/>
              </w:rPr>
              <w:t xml:space="preserve"> dans la wilaya et inter-wilaya </w:t>
            </w:r>
          </w:p>
        </w:tc>
        <w:tc>
          <w:tcPr>
            <w:tcW w:w="2014" w:type="dxa"/>
          </w:tcPr>
          <w:p w:rsidR="00872BB7" w:rsidRDefault="00872BB7" w:rsidP="006E511F">
            <w:pPr>
              <w:jc w:val="right"/>
              <w:rPr>
                <w:rtl/>
                <w:lang w:bidi="ar-DZ"/>
              </w:rPr>
            </w:pPr>
          </w:p>
        </w:tc>
        <w:tc>
          <w:tcPr>
            <w:tcW w:w="1689" w:type="dxa"/>
          </w:tcPr>
          <w:p w:rsidR="00872BB7" w:rsidRDefault="00872BB7" w:rsidP="006E511F">
            <w:pPr>
              <w:jc w:val="right"/>
              <w:rPr>
                <w:rtl/>
                <w:lang w:bidi="ar-DZ"/>
              </w:rPr>
            </w:pPr>
          </w:p>
        </w:tc>
      </w:tr>
      <w:tr w:rsidR="00954691" w:rsidRPr="00BF4C90" w:rsidTr="001C54DA">
        <w:tc>
          <w:tcPr>
            <w:tcW w:w="533" w:type="dxa"/>
          </w:tcPr>
          <w:p w:rsidR="00872BB7" w:rsidRDefault="00872BB7" w:rsidP="006E511F">
            <w:pPr>
              <w:jc w:val="right"/>
              <w:rPr>
                <w:rtl/>
                <w:lang w:bidi="ar-DZ"/>
              </w:rPr>
            </w:pPr>
          </w:p>
        </w:tc>
        <w:tc>
          <w:tcPr>
            <w:tcW w:w="561" w:type="dxa"/>
          </w:tcPr>
          <w:p w:rsidR="00872BB7" w:rsidRDefault="00872BB7" w:rsidP="006E511F">
            <w:pPr>
              <w:jc w:val="right"/>
              <w:rPr>
                <w:rtl/>
                <w:lang w:bidi="ar-DZ"/>
              </w:rPr>
            </w:pPr>
          </w:p>
        </w:tc>
        <w:tc>
          <w:tcPr>
            <w:tcW w:w="1728" w:type="dxa"/>
          </w:tcPr>
          <w:p w:rsidR="00872BB7" w:rsidRPr="00FB451B" w:rsidRDefault="00FB451B" w:rsidP="006E511F">
            <w:pPr>
              <w:jc w:val="right"/>
              <w:rPr>
                <w:lang w:val="fr-FR" w:bidi="ar-DZ"/>
              </w:rPr>
            </w:pPr>
            <w:r>
              <w:rPr>
                <w:lang w:val="fr-FR" w:bidi="ar-DZ"/>
              </w:rPr>
              <w:t xml:space="preserve">Nombre de transferts et évacuation organises </w:t>
            </w:r>
          </w:p>
        </w:tc>
        <w:tc>
          <w:tcPr>
            <w:tcW w:w="1968" w:type="dxa"/>
          </w:tcPr>
          <w:p w:rsidR="00872BB7" w:rsidRPr="00FB451B" w:rsidRDefault="00FB451B" w:rsidP="006E511F">
            <w:pPr>
              <w:jc w:val="right"/>
              <w:rPr>
                <w:lang w:val="fr-FR" w:bidi="ar-DZ"/>
              </w:rPr>
            </w:pPr>
            <w:r>
              <w:rPr>
                <w:lang w:val="fr-FR" w:bidi="ar-DZ"/>
              </w:rPr>
              <w:t xml:space="preserve">Maitrise et réduction des transferts et évacuation </w:t>
            </w:r>
          </w:p>
        </w:tc>
        <w:tc>
          <w:tcPr>
            <w:tcW w:w="1701" w:type="dxa"/>
          </w:tcPr>
          <w:p w:rsidR="00872BB7" w:rsidRPr="00FB451B" w:rsidRDefault="00FB451B" w:rsidP="006E511F">
            <w:pPr>
              <w:jc w:val="right"/>
              <w:rPr>
                <w:lang w:val="fr-FR" w:bidi="ar-DZ"/>
              </w:rPr>
            </w:pPr>
            <w:r>
              <w:rPr>
                <w:lang w:val="fr-FR" w:bidi="ar-DZ"/>
              </w:rPr>
              <w:t xml:space="preserve">Permanent </w:t>
            </w:r>
          </w:p>
        </w:tc>
        <w:tc>
          <w:tcPr>
            <w:tcW w:w="2538" w:type="dxa"/>
          </w:tcPr>
          <w:p w:rsidR="00872BB7" w:rsidRPr="00FB451B" w:rsidRDefault="00FB451B" w:rsidP="006E511F">
            <w:pPr>
              <w:jc w:val="right"/>
              <w:rPr>
                <w:lang w:val="fr-FR" w:bidi="ar-DZ"/>
              </w:rPr>
            </w:pPr>
            <w:r>
              <w:rPr>
                <w:lang w:val="fr-FR" w:bidi="ar-DZ"/>
              </w:rPr>
              <w:t>DGSS-DSP-Etablissements</w:t>
            </w:r>
          </w:p>
        </w:tc>
        <w:tc>
          <w:tcPr>
            <w:tcW w:w="2116" w:type="dxa"/>
          </w:tcPr>
          <w:p w:rsidR="00872BB7" w:rsidRPr="005006A6" w:rsidRDefault="005006A6" w:rsidP="006E511F">
            <w:pPr>
              <w:jc w:val="right"/>
              <w:rPr>
                <w:lang w:val="fr-FR" w:bidi="ar-DZ"/>
              </w:rPr>
            </w:pPr>
            <w:r>
              <w:rPr>
                <w:lang w:val="fr-FR" w:bidi="ar-DZ"/>
              </w:rPr>
              <w:t>Organisation des orientations ,transferts et évacuations</w:t>
            </w:r>
          </w:p>
        </w:tc>
        <w:tc>
          <w:tcPr>
            <w:tcW w:w="2014" w:type="dxa"/>
          </w:tcPr>
          <w:p w:rsidR="00872BB7" w:rsidRDefault="00872BB7" w:rsidP="006E511F">
            <w:pPr>
              <w:jc w:val="right"/>
              <w:rPr>
                <w:rtl/>
                <w:lang w:bidi="ar-DZ"/>
              </w:rPr>
            </w:pPr>
          </w:p>
        </w:tc>
        <w:tc>
          <w:tcPr>
            <w:tcW w:w="1689" w:type="dxa"/>
          </w:tcPr>
          <w:p w:rsidR="00872BB7" w:rsidRDefault="00872BB7" w:rsidP="006E511F">
            <w:pPr>
              <w:jc w:val="right"/>
              <w:rPr>
                <w:rtl/>
                <w:lang w:bidi="ar-DZ"/>
              </w:rPr>
            </w:pPr>
          </w:p>
        </w:tc>
      </w:tr>
      <w:tr w:rsidR="00954691" w:rsidRPr="0001527B" w:rsidTr="001C54DA">
        <w:tc>
          <w:tcPr>
            <w:tcW w:w="533" w:type="dxa"/>
          </w:tcPr>
          <w:p w:rsidR="00872BB7" w:rsidRDefault="00872BB7" w:rsidP="006E511F">
            <w:pPr>
              <w:jc w:val="right"/>
              <w:rPr>
                <w:rtl/>
                <w:lang w:bidi="ar-DZ"/>
              </w:rPr>
            </w:pPr>
          </w:p>
        </w:tc>
        <w:tc>
          <w:tcPr>
            <w:tcW w:w="561" w:type="dxa"/>
          </w:tcPr>
          <w:p w:rsidR="00872BB7" w:rsidRDefault="00872BB7" w:rsidP="006E511F">
            <w:pPr>
              <w:jc w:val="right"/>
              <w:rPr>
                <w:rtl/>
                <w:lang w:bidi="ar-DZ"/>
              </w:rPr>
            </w:pPr>
          </w:p>
        </w:tc>
        <w:tc>
          <w:tcPr>
            <w:tcW w:w="1728" w:type="dxa"/>
          </w:tcPr>
          <w:p w:rsidR="00872BB7" w:rsidRPr="00DC470D" w:rsidRDefault="00DC470D" w:rsidP="006E511F">
            <w:pPr>
              <w:jc w:val="right"/>
              <w:rPr>
                <w:lang w:val="fr-FR" w:bidi="ar-DZ"/>
              </w:rPr>
            </w:pPr>
            <w:r>
              <w:rPr>
                <w:lang w:val="fr-FR" w:bidi="ar-DZ"/>
              </w:rPr>
              <w:t xml:space="preserve">-l'applicabilité des références tarifaires </w:t>
            </w:r>
          </w:p>
        </w:tc>
        <w:tc>
          <w:tcPr>
            <w:tcW w:w="1968" w:type="dxa"/>
          </w:tcPr>
          <w:p w:rsidR="00872BB7" w:rsidRPr="00DC470D" w:rsidRDefault="00DC470D" w:rsidP="006E511F">
            <w:pPr>
              <w:jc w:val="right"/>
              <w:rPr>
                <w:lang w:val="fr-FR" w:bidi="ar-DZ"/>
              </w:rPr>
            </w:pPr>
            <w:r>
              <w:rPr>
                <w:lang w:val="fr-FR" w:bidi="ar-DZ"/>
              </w:rPr>
              <w:t xml:space="preserve">-Disponibilité des références tarifaires </w:t>
            </w:r>
          </w:p>
        </w:tc>
        <w:tc>
          <w:tcPr>
            <w:tcW w:w="1701" w:type="dxa"/>
          </w:tcPr>
          <w:p w:rsidR="00872BB7" w:rsidRPr="00DC470D" w:rsidRDefault="00DC470D" w:rsidP="00DC470D">
            <w:pPr>
              <w:jc w:val="right"/>
              <w:rPr>
                <w:lang w:val="fr-FR" w:bidi="ar-DZ"/>
              </w:rPr>
            </w:pPr>
            <w:r>
              <w:rPr>
                <w:lang w:val="fr-FR" w:bidi="ar-DZ"/>
              </w:rPr>
              <w:t>T4- 2022</w:t>
            </w:r>
          </w:p>
        </w:tc>
        <w:tc>
          <w:tcPr>
            <w:tcW w:w="2538" w:type="dxa"/>
          </w:tcPr>
          <w:p w:rsidR="00DC470D" w:rsidRPr="00DC470D" w:rsidRDefault="00DC470D" w:rsidP="006E511F">
            <w:pPr>
              <w:jc w:val="right"/>
              <w:rPr>
                <w:lang w:val="fr-FR" w:bidi="ar-DZ"/>
              </w:rPr>
            </w:pPr>
            <w:r>
              <w:rPr>
                <w:lang w:val="fr-FR" w:bidi="ar-DZ"/>
              </w:rPr>
              <w:t xml:space="preserve">Experts –comité contractualisation </w:t>
            </w:r>
          </w:p>
        </w:tc>
        <w:tc>
          <w:tcPr>
            <w:tcW w:w="2116" w:type="dxa"/>
          </w:tcPr>
          <w:p w:rsidR="00872BB7" w:rsidRPr="005006A6" w:rsidRDefault="005B46C5" w:rsidP="006E511F">
            <w:pPr>
              <w:jc w:val="right"/>
              <w:rPr>
                <w:lang w:val="fr-FR" w:bidi="ar-DZ"/>
              </w:rPr>
            </w:pPr>
            <w:r>
              <w:rPr>
                <w:lang w:val="fr-FR" w:bidi="ar-DZ"/>
              </w:rPr>
              <w:t xml:space="preserve">Valider </w:t>
            </w:r>
            <w:r w:rsidRPr="00DC470D">
              <w:rPr>
                <w:b/>
                <w:bCs/>
                <w:lang w:val="fr-FR" w:bidi="ar-DZ"/>
              </w:rPr>
              <w:t>la tarification des activités de soins</w:t>
            </w:r>
            <w:r w:rsidR="00A32DDB">
              <w:rPr>
                <w:lang w:val="fr-FR" w:bidi="ar-DZ"/>
              </w:rPr>
              <w:t xml:space="preserve">et de son application informatique </w:t>
            </w:r>
          </w:p>
        </w:tc>
        <w:tc>
          <w:tcPr>
            <w:tcW w:w="2014" w:type="dxa"/>
          </w:tcPr>
          <w:p w:rsidR="00872BB7" w:rsidRPr="00A32DDB" w:rsidRDefault="00A9632D" w:rsidP="006E511F">
            <w:pPr>
              <w:jc w:val="right"/>
              <w:rPr>
                <w:b/>
                <w:bCs/>
                <w:lang w:val="fr-FR" w:bidi="ar-DZ"/>
              </w:rPr>
            </w:pPr>
            <w:r w:rsidRPr="00A32DDB">
              <w:rPr>
                <w:b/>
                <w:bCs/>
                <w:lang w:val="fr-FR" w:bidi="ar-DZ"/>
              </w:rPr>
              <w:t>Objectif 1:</w:t>
            </w:r>
          </w:p>
          <w:p w:rsidR="00A9632D" w:rsidRPr="00A32DDB" w:rsidRDefault="00A9632D" w:rsidP="00A9632D">
            <w:pPr>
              <w:jc w:val="right"/>
              <w:rPr>
                <w:b/>
                <w:bCs/>
                <w:lang w:val="fr-FR" w:bidi="ar-DZ"/>
              </w:rPr>
            </w:pPr>
            <w:r w:rsidRPr="00A32DDB">
              <w:rPr>
                <w:b/>
                <w:bCs/>
                <w:lang w:val="fr-FR" w:bidi="ar-DZ"/>
              </w:rPr>
              <w:t>Mettre en œuvre la contractualisation dans 100% des établissements publics de santé</w:t>
            </w:r>
          </w:p>
        </w:tc>
        <w:tc>
          <w:tcPr>
            <w:tcW w:w="1689" w:type="dxa"/>
          </w:tcPr>
          <w:p w:rsidR="00872BB7" w:rsidRPr="00A32DDB" w:rsidRDefault="00A9632D" w:rsidP="006E511F">
            <w:pPr>
              <w:jc w:val="right"/>
              <w:rPr>
                <w:b/>
                <w:bCs/>
                <w:lang w:val="fr-FR" w:bidi="ar-DZ"/>
              </w:rPr>
            </w:pPr>
            <w:r w:rsidRPr="00A32DDB">
              <w:rPr>
                <w:b/>
                <w:bCs/>
                <w:lang w:val="fr-FR" w:bidi="ar-DZ"/>
              </w:rPr>
              <w:t>Axe2:</w:t>
            </w:r>
          </w:p>
          <w:p w:rsidR="00A9632D" w:rsidRPr="00A32DDB" w:rsidRDefault="00A9632D" w:rsidP="006E511F">
            <w:pPr>
              <w:jc w:val="right"/>
              <w:rPr>
                <w:b/>
                <w:bCs/>
                <w:lang w:val="fr-FR" w:bidi="ar-DZ"/>
              </w:rPr>
            </w:pPr>
            <w:r w:rsidRPr="00A32DDB">
              <w:rPr>
                <w:b/>
                <w:bCs/>
                <w:lang w:val="fr-FR" w:bidi="ar-DZ"/>
              </w:rPr>
              <w:t xml:space="preserve">Prévention et services médicaux </w:t>
            </w:r>
          </w:p>
          <w:p w:rsidR="00A9632D" w:rsidRPr="00A32DDB" w:rsidRDefault="00A9632D" w:rsidP="006E511F">
            <w:pPr>
              <w:jc w:val="right"/>
              <w:rPr>
                <w:b/>
                <w:bCs/>
                <w:lang w:val="fr-FR" w:bidi="ar-DZ"/>
              </w:rPr>
            </w:pPr>
          </w:p>
        </w:tc>
      </w:tr>
      <w:tr w:rsidR="00954691" w:rsidRPr="00BF4C90" w:rsidTr="001C54DA">
        <w:tc>
          <w:tcPr>
            <w:tcW w:w="533" w:type="dxa"/>
          </w:tcPr>
          <w:p w:rsidR="00DC470D" w:rsidRDefault="00DC470D" w:rsidP="006E511F">
            <w:pPr>
              <w:jc w:val="right"/>
              <w:rPr>
                <w:rtl/>
                <w:lang w:bidi="ar-DZ"/>
              </w:rPr>
            </w:pPr>
          </w:p>
        </w:tc>
        <w:tc>
          <w:tcPr>
            <w:tcW w:w="561" w:type="dxa"/>
          </w:tcPr>
          <w:p w:rsidR="00DC470D" w:rsidRDefault="00DC470D" w:rsidP="006E511F">
            <w:pPr>
              <w:jc w:val="right"/>
              <w:rPr>
                <w:rtl/>
                <w:lang w:bidi="ar-DZ"/>
              </w:rPr>
            </w:pPr>
          </w:p>
        </w:tc>
        <w:tc>
          <w:tcPr>
            <w:tcW w:w="1728" w:type="dxa"/>
          </w:tcPr>
          <w:p w:rsidR="00DC470D" w:rsidRDefault="00DC470D" w:rsidP="006E511F">
            <w:pPr>
              <w:jc w:val="right"/>
              <w:rPr>
                <w:lang w:val="fr-FR" w:bidi="ar-DZ"/>
              </w:rPr>
            </w:pPr>
            <w:r>
              <w:rPr>
                <w:lang w:val="fr-FR" w:bidi="ar-DZ"/>
              </w:rPr>
              <w:t xml:space="preserve">Degrés d'exploitabilité des données </w:t>
            </w:r>
          </w:p>
        </w:tc>
        <w:tc>
          <w:tcPr>
            <w:tcW w:w="1968" w:type="dxa"/>
          </w:tcPr>
          <w:p w:rsidR="00DC470D" w:rsidRDefault="00DC470D" w:rsidP="006E511F">
            <w:pPr>
              <w:jc w:val="right"/>
              <w:rPr>
                <w:lang w:val="fr-FR" w:bidi="ar-DZ"/>
              </w:rPr>
            </w:pPr>
            <w:r>
              <w:rPr>
                <w:lang w:val="fr-FR" w:bidi="ar-DZ"/>
              </w:rPr>
              <w:t xml:space="preserve">Dossier patient complété </w:t>
            </w:r>
          </w:p>
        </w:tc>
        <w:tc>
          <w:tcPr>
            <w:tcW w:w="1701" w:type="dxa"/>
          </w:tcPr>
          <w:p w:rsidR="00DC470D" w:rsidRDefault="00DC470D" w:rsidP="006E511F">
            <w:pPr>
              <w:jc w:val="right"/>
              <w:rPr>
                <w:lang w:val="fr-FR" w:bidi="ar-DZ"/>
              </w:rPr>
            </w:pPr>
            <w:r>
              <w:rPr>
                <w:lang w:val="fr-FR" w:bidi="ar-DZ"/>
              </w:rPr>
              <w:t>T4 -2022</w:t>
            </w:r>
          </w:p>
        </w:tc>
        <w:tc>
          <w:tcPr>
            <w:tcW w:w="2538" w:type="dxa"/>
          </w:tcPr>
          <w:p w:rsidR="00DC470D" w:rsidRDefault="00DC470D" w:rsidP="00DC470D">
            <w:pPr>
              <w:jc w:val="right"/>
              <w:rPr>
                <w:lang w:val="fr-FR" w:bidi="ar-DZ"/>
              </w:rPr>
            </w:pPr>
            <w:r>
              <w:rPr>
                <w:lang w:val="fr-FR" w:bidi="ar-DZ"/>
              </w:rPr>
              <w:t>DSII</w:t>
            </w:r>
          </w:p>
          <w:p w:rsidR="00DC470D" w:rsidRDefault="00DC470D" w:rsidP="00DC470D">
            <w:pPr>
              <w:jc w:val="right"/>
              <w:rPr>
                <w:lang w:val="fr-FR" w:bidi="ar-DZ"/>
              </w:rPr>
            </w:pPr>
            <w:r>
              <w:rPr>
                <w:lang w:val="fr-FR" w:bidi="ar-DZ"/>
              </w:rPr>
              <w:t>DGSSRH</w:t>
            </w:r>
          </w:p>
        </w:tc>
        <w:tc>
          <w:tcPr>
            <w:tcW w:w="2116" w:type="dxa"/>
          </w:tcPr>
          <w:p w:rsidR="00DC470D" w:rsidRDefault="00DC470D" w:rsidP="006E511F">
            <w:pPr>
              <w:jc w:val="right"/>
              <w:rPr>
                <w:lang w:val="fr-FR" w:bidi="ar-DZ"/>
              </w:rPr>
            </w:pPr>
            <w:r>
              <w:rPr>
                <w:lang w:val="fr-FR" w:bidi="ar-DZ"/>
              </w:rPr>
              <w:t xml:space="preserve">Introduire la </w:t>
            </w:r>
            <w:r w:rsidRPr="00DC470D">
              <w:rPr>
                <w:b/>
                <w:bCs/>
                <w:lang w:val="fr-FR" w:bidi="ar-DZ"/>
              </w:rPr>
              <w:t>tarification des actes dans le dossier patient</w:t>
            </w:r>
          </w:p>
        </w:tc>
        <w:tc>
          <w:tcPr>
            <w:tcW w:w="2014" w:type="dxa"/>
          </w:tcPr>
          <w:p w:rsidR="00DC470D" w:rsidRPr="00A32DDB" w:rsidRDefault="00DC470D" w:rsidP="006E511F">
            <w:pPr>
              <w:jc w:val="right"/>
              <w:rPr>
                <w:b/>
                <w:bCs/>
                <w:lang w:val="fr-FR" w:bidi="ar-DZ"/>
              </w:rPr>
            </w:pPr>
          </w:p>
        </w:tc>
        <w:tc>
          <w:tcPr>
            <w:tcW w:w="1689" w:type="dxa"/>
          </w:tcPr>
          <w:p w:rsidR="00DC470D" w:rsidRPr="00A32DDB" w:rsidRDefault="00DC470D" w:rsidP="006E511F">
            <w:pPr>
              <w:jc w:val="right"/>
              <w:rPr>
                <w:b/>
                <w:bCs/>
                <w:lang w:val="fr-FR" w:bidi="ar-DZ"/>
              </w:rPr>
            </w:pPr>
          </w:p>
        </w:tc>
      </w:tr>
      <w:tr w:rsidR="00954691" w:rsidRPr="00BF4C90" w:rsidTr="001C54DA">
        <w:tc>
          <w:tcPr>
            <w:tcW w:w="533" w:type="dxa"/>
          </w:tcPr>
          <w:p w:rsidR="00872BB7" w:rsidRDefault="00872BB7" w:rsidP="006E511F">
            <w:pPr>
              <w:jc w:val="right"/>
              <w:rPr>
                <w:rtl/>
                <w:lang w:bidi="ar-DZ"/>
              </w:rPr>
            </w:pPr>
          </w:p>
        </w:tc>
        <w:tc>
          <w:tcPr>
            <w:tcW w:w="561" w:type="dxa"/>
          </w:tcPr>
          <w:p w:rsidR="00872BB7" w:rsidRDefault="00872BB7" w:rsidP="006E511F">
            <w:pPr>
              <w:jc w:val="right"/>
              <w:rPr>
                <w:rtl/>
                <w:lang w:bidi="ar-DZ"/>
              </w:rPr>
            </w:pPr>
          </w:p>
        </w:tc>
        <w:tc>
          <w:tcPr>
            <w:tcW w:w="1728" w:type="dxa"/>
          </w:tcPr>
          <w:p w:rsidR="00872BB7" w:rsidRDefault="00DC470D" w:rsidP="006E511F">
            <w:pPr>
              <w:jc w:val="right"/>
              <w:rPr>
                <w:lang w:val="fr-FR" w:bidi="ar-DZ"/>
              </w:rPr>
            </w:pPr>
            <w:r>
              <w:rPr>
                <w:lang w:val="fr-FR" w:bidi="ar-DZ"/>
              </w:rPr>
              <w:t xml:space="preserve">-Logiciel installé </w:t>
            </w:r>
          </w:p>
          <w:p w:rsidR="00DC470D" w:rsidRPr="00DC470D" w:rsidRDefault="00DC470D" w:rsidP="006E511F">
            <w:pPr>
              <w:jc w:val="right"/>
              <w:rPr>
                <w:lang w:val="fr-FR" w:bidi="ar-DZ"/>
              </w:rPr>
            </w:pPr>
            <w:r>
              <w:rPr>
                <w:lang w:val="fr-FR" w:bidi="ar-DZ"/>
              </w:rPr>
              <w:t>-</w:t>
            </w:r>
            <w:r w:rsidR="004C461A">
              <w:rPr>
                <w:lang w:val="fr-FR" w:bidi="ar-DZ"/>
              </w:rPr>
              <w:t xml:space="preserve">Nombre des EPS ayant </w:t>
            </w:r>
            <w:r w:rsidR="004C461A">
              <w:rPr>
                <w:lang w:val="fr-FR" w:bidi="ar-DZ"/>
              </w:rPr>
              <w:lastRenderedPageBreak/>
              <w:t xml:space="preserve">installé le nouveau logiciel patient </w:t>
            </w:r>
          </w:p>
        </w:tc>
        <w:tc>
          <w:tcPr>
            <w:tcW w:w="1968" w:type="dxa"/>
          </w:tcPr>
          <w:p w:rsidR="00872BB7" w:rsidRPr="00DC470D" w:rsidRDefault="00DC470D" w:rsidP="006E511F">
            <w:pPr>
              <w:jc w:val="right"/>
              <w:rPr>
                <w:lang w:val="fr-FR" w:bidi="ar-DZ"/>
              </w:rPr>
            </w:pPr>
            <w:r>
              <w:rPr>
                <w:lang w:val="fr-FR" w:bidi="ar-DZ"/>
              </w:rPr>
              <w:lastRenderedPageBreak/>
              <w:t xml:space="preserve">-Uniformisation des procédures d'enregistrement </w:t>
            </w:r>
            <w:r>
              <w:rPr>
                <w:lang w:val="fr-FR" w:bidi="ar-DZ"/>
              </w:rPr>
              <w:lastRenderedPageBreak/>
              <w:t xml:space="preserve">des </w:t>
            </w:r>
            <w:r w:rsidR="00EB3FA6">
              <w:rPr>
                <w:lang w:val="fr-FR" w:bidi="ar-DZ"/>
              </w:rPr>
              <w:t>données</w:t>
            </w:r>
            <w:r>
              <w:rPr>
                <w:lang w:val="fr-FR" w:bidi="ar-DZ"/>
              </w:rPr>
              <w:t xml:space="preserve"> du malade </w:t>
            </w:r>
          </w:p>
        </w:tc>
        <w:tc>
          <w:tcPr>
            <w:tcW w:w="1701" w:type="dxa"/>
          </w:tcPr>
          <w:p w:rsidR="00872BB7" w:rsidRPr="00DC470D" w:rsidRDefault="00DC470D" w:rsidP="006E511F">
            <w:pPr>
              <w:jc w:val="right"/>
              <w:rPr>
                <w:lang w:val="fr-FR" w:bidi="ar-DZ"/>
              </w:rPr>
            </w:pPr>
            <w:r>
              <w:rPr>
                <w:lang w:val="fr-FR" w:bidi="ar-DZ"/>
              </w:rPr>
              <w:lastRenderedPageBreak/>
              <w:t>T1 -2023</w:t>
            </w:r>
          </w:p>
        </w:tc>
        <w:tc>
          <w:tcPr>
            <w:tcW w:w="2538" w:type="dxa"/>
          </w:tcPr>
          <w:p w:rsidR="00872BB7" w:rsidRPr="00DC470D" w:rsidRDefault="00DC470D" w:rsidP="006E511F">
            <w:pPr>
              <w:jc w:val="right"/>
              <w:rPr>
                <w:lang w:val="fr-FR" w:bidi="ar-DZ"/>
              </w:rPr>
            </w:pPr>
            <w:r>
              <w:rPr>
                <w:lang w:val="fr-FR" w:bidi="ar-DZ"/>
              </w:rPr>
              <w:t>DSII-EPS-ANNS</w:t>
            </w:r>
          </w:p>
        </w:tc>
        <w:tc>
          <w:tcPr>
            <w:tcW w:w="2116" w:type="dxa"/>
          </w:tcPr>
          <w:p w:rsidR="00872BB7" w:rsidRPr="00A32DDB" w:rsidRDefault="00DC470D" w:rsidP="00A32DDB">
            <w:pPr>
              <w:jc w:val="right"/>
              <w:rPr>
                <w:lang w:val="fr-FR" w:bidi="ar-DZ"/>
              </w:rPr>
            </w:pPr>
            <w:r>
              <w:rPr>
                <w:lang w:val="fr-FR" w:bidi="ar-DZ"/>
              </w:rPr>
              <w:t>Installer</w:t>
            </w:r>
            <w:r w:rsidR="00A32DDB" w:rsidRPr="00DC470D">
              <w:rPr>
                <w:b/>
                <w:bCs/>
                <w:lang w:val="fr-FR" w:bidi="ar-DZ"/>
              </w:rPr>
              <w:t xml:space="preserve">le logiciel dans tous les établissements </w:t>
            </w:r>
            <w:r w:rsidR="00A32DDB" w:rsidRPr="00DC470D">
              <w:rPr>
                <w:b/>
                <w:bCs/>
                <w:lang w:val="fr-FR" w:bidi="ar-DZ"/>
              </w:rPr>
              <w:lastRenderedPageBreak/>
              <w:t>publics de santé</w:t>
            </w:r>
          </w:p>
        </w:tc>
        <w:tc>
          <w:tcPr>
            <w:tcW w:w="2014" w:type="dxa"/>
          </w:tcPr>
          <w:p w:rsidR="00872BB7" w:rsidRDefault="00872BB7" w:rsidP="006E511F">
            <w:pPr>
              <w:jc w:val="right"/>
              <w:rPr>
                <w:rtl/>
                <w:lang w:bidi="ar-DZ"/>
              </w:rPr>
            </w:pPr>
          </w:p>
        </w:tc>
        <w:tc>
          <w:tcPr>
            <w:tcW w:w="1689" w:type="dxa"/>
          </w:tcPr>
          <w:p w:rsidR="00872BB7" w:rsidRDefault="00872BB7" w:rsidP="006E511F">
            <w:pPr>
              <w:jc w:val="right"/>
              <w:rPr>
                <w:rtl/>
                <w:lang w:bidi="ar-DZ"/>
              </w:rPr>
            </w:pPr>
          </w:p>
        </w:tc>
      </w:tr>
      <w:tr w:rsidR="00954691" w:rsidRPr="00BF4C90" w:rsidTr="001C54DA">
        <w:tc>
          <w:tcPr>
            <w:tcW w:w="533" w:type="dxa"/>
          </w:tcPr>
          <w:p w:rsidR="00872BB7" w:rsidRDefault="00872BB7" w:rsidP="006E511F">
            <w:pPr>
              <w:jc w:val="right"/>
              <w:rPr>
                <w:rtl/>
                <w:lang w:bidi="ar-DZ"/>
              </w:rPr>
            </w:pPr>
          </w:p>
        </w:tc>
        <w:tc>
          <w:tcPr>
            <w:tcW w:w="561" w:type="dxa"/>
          </w:tcPr>
          <w:p w:rsidR="00872BB7" w:rsidRDefault="00872BB7" w:rsidP="006E511F">
            <w:pPr>
              <w:jc w:val="right"/>
              <w:rPr>
                <w:rtl/>
                <w:lang w:bidi="ar-DZ"/>
              </w:rPr>
            </w:pPr>
          </w:p>
        </w:tc>
        <w:tc>
          <w:tcPr>
            <w:tcW w:w="1728" w:type="dxa"/>
          </w:tcPr>
          <w:p w:rsidR="00872BB7" w:rsidRDefault="00E52F8C" w:rsidP="006E511F">
            <w:pPr>
              <w:jc w:val="right"/>
              <w:rPr>
                <w:lang w:val="fr-FR" w:bidi="ar-DZ"/>
              </w:rPr>
            </w:pPr>
            <w:r>
              <w:rPr>
                <w:lang w:val="fr-FR" w:bidi="ar-DZ"/>
              </w:rPr>
              <w:t xml:space="preserve">-Nombre de sessions de formation organisées </w:t>
            </w:r>
          </w:p>
          <w:p w:rsidR="00E52F8C" w:rsidRPr="00E52F8C" w:rsidRDefault="00E52F8C" w:rsidP="006E511F">
            <w:pPr>
              <w:jc w:val="right"/>
              <w:rPr>
                <w:lang w:val="fr-FR" w:bidi="ar-DZ"/>
              </w:rPr>
            </w:pPr>
            <w:r>
              <w:rPr>
                <w:lang w:val="fr-FR" w:bidi="ar-DZ"/>
              </w:rPr>
              <w:t xml:space="preserve">-Nombre de personnels formés </w:t>
            </w:r>
          </w:p>
        </w:tc>
        <w:tc>
          <w:tcPr>
            <w:tcW w:w="1968" w:type="dxa"/>
          </w:tcPr>
          <w:p w:rsidR="00872BB7" w:rsidRPr="00E52F8C" w:rsidRDefault="00E52F8C" w:rsidP="006E511F">
            <w:pPr>
              <w:jc w:val="right"/>
              <w:rPr>
                <w:lang w:val="fr-FR" w:bidi="ar-DZ"/>
              </w:rPr>
            </w:pPr>
            <w:r>
              <w:rPr>
                <w:lang w:val="fr-FR" w:bidi="ar-DZ"/>
              </w:rPr>
              <w:t xml:space="preserve">-Personnel concerné formé </w:t>
            </w:r>
          </w:p>
        </w:tc>
        <w:tc>
          <w:tcPr>
            <w:tcW w:w="1701" w:type="dxa"/>
          </w:tcPr>
          <w:p w:rsidR="00872BB7" w:rsidRDefault="00E52F8C" w:rsidP="006E511F">
            <w:pPr>
              <w:jc w:val="right"/>
              <w:rPr>
                <w:lang w:val="fr-FR" w:bidi="ar-DZ"/>
              </w:rPr>
            </w:pPr>
            <w:r>
              <w:rPr>
                <w:lang w:val="fr-FR" w:bidi="ar-DZ"/>
              </w:rPr>
              <w:t>T4-2022</w:t>
            </w:r>
          </w:p>
          <w:p w:rsidR="00E52F8C" w:rsidRPr="00E52F8C" w:rsidRDefault="00E52F8C" w:rsidP="006E511F">
            <w:pPr>
              <w:jc w:val="right"/>
              <w:rPr>
                <w:lang w:val="fr-FR" w:bidi="ar-DZ"/>
              </w:rPr>
            </w:pPr>
            <w:r>
              <w:rPr>
                <w:lang w:val="fr-FR" w:bidi="ar-DZ"/>
              </w:rPr>
              <w:t>T1-2023</w:t>
            </w:r>
          </w:p>
        </w:tc>
        <w:tc>
          <w:tcPr>
            <w:tcW w:w="2538" w:type="dxa"/>
          </w:tcPr>
          <w:p w:rsidR="00872BB7" w:rsidRPr="00E52F8C" w:rsidRDefault="00E52F8C" w:rsidP="00E52F8C">
            <w:pPr>
              <w:jc w:val="right"/>
              <w:rPr>
                <w:lang w:val="fr-FR" w:bidi="ar-DZ"/>
              </w:rPr>
            </w:pPr>
            <w:r>
              <w:rPr>
                <w:lang w:val="fr-FR" w:bidi="ar-DZ"/>
              </w:rPr>
              <w:t xml:space="preserve">DSII-DGSSRH –INPFP-Comité contractualisation </w:t>
            </w:r>
          </w:p>
        </w:tc>
        <w:tc>
          <w:tcPr>
            <w:tcW w:w="2116" w:type="dxa"/>
          </w:tcPr>
          <w:p w:rsidR="00872BB7" w:rsidRPr="00C80138" w:rsidRDefault="00C80138" w:rsidP="006E511F">
            <w:pPr>
              <w:jc w:val="right"/>
              <w:rPr>
                <w:lang w:val="fr-FR" w:bidi="ar-DZ"/>
              </w:rPr>
            </w:pPr>
            <w:r>
              <w:rPr>
                <w:lang w:val="fr-FR" w:bidi="ar-DZ"/>
              </w:rPr>
              <w:t xml:space="preserve">Organiser des </w:t>
            </w:r>
            <w:r w:rsidRPr="00E52F8C">
              <w:rPr>
                <w:b/>
                <w:bCs/>
                <w:lang w:val="fr-FR" w:bidi="ar-DZ"/>
              </w:rPr>
              <w:t>formations</w:t>
            </w:r>
            <w:r w:rsidR="0001527B">
              <w:rPr>
                <w:lang w:val="fr-FR" w:bidi="ar-DZ"/>
              </w:rPr>
              <w:t>à</w:t>
            </w:r>
            <w:r>
              <w:rPr>
                <w:lang w:val="fr-FR" w:bidi="ar-DZ"/>
              </w:rPr>
              <w:t xml:space="preserve"> l'utilisation du logiciel (visioconférence et logiciel)</w:t>
            </w:r>
          </w:p>
        </w:tc>
        <w:tc>
          <w:tcPr>
            <w:tcW w:w="2014" w:type="dxa"/>
          </w:tcPr>
          <w:p w:rsidR="00872BB7" w:rsidRDefault="00872BB7" w:rsidP="006E511F">
            <w:pPr>
              <w:jc w:val="right"/>
              <w:rPr>
                <w:rtl/>
                <w:lang w:bidi="ar-DZ"/>
              </w:rPr>
            </w:pPr>
          </w:p>
        </w:tc>
        <w:tc>
          <w:tcPr>
            <w:tcW w:w="1689" w:type="dxa"/>
          </w:tcPr>
          <w:p w:rsidR="00872BB7" w:rsidRDefault="00872BB7" w:rsidP="006E511F">
            <w:pPr>
              <w:jc w:val="right"/>
              <w:rPr>
                <w:rtl/>
                <w:lang w:bidi="ar-DZ"/>
              </w:rPr>
            </w:pPr>
          </w:p>
        </w:tc>
      </w:tr>
      <w:tr w:rsidR="00954691" w:rsidRPr="00BF4C90" w:rsidTr="001C54DA">
        <w:tc>
          <w:tcPr>
            <w:tcW w:w="533" w:type="dxa"/>
          </w:tcPr>
          <w:p w:rsidR="00872BB7" w:rsidRDefault="00872BB7" w:rsidP="006E511F">
            <w:pPr>
              <w:jc w:val="right"/>
              <w:rPr>
                <w:rtl/>
                <w:lang w:bidi="ar-DZ"/>
              </w:rPr>
            </w:pPr>
          </w:p>
        </w:tc>
        <w:tc>
          <w:tcPr>
            <w:tcW w:w="561" w:type="dxa"/>
          </w:tcPr>
          <w:p w:rsidR="00872BB7" w:rsidRDefault="00872BB7" w:rsidP="006E511F">
            <w:pPr>
              <w:jc w:val="right"/>
              <w:rPr>
                <w:rtl/>
                <w:lang w:bidi="ar-DZ"/>
              </w:rPr>
            </w:pPr>
          </w:p>
        </w:tc>
        <w:tc>
          <w:tcPr>
            <w:tcW w:w="1728" w:type="dxa"/>
          </w:tcPr>
          <w:p w:rsidR="00872BB7" w:rsidRPr="00E52F8C" w:rsidRDefault="00E52F8C" w:rsidP="006E511F">
            <w:pPr>
              <w:jc w:val="right"/>
              <w:rPr>
                <w:lang w:val="fr-FR" w:bidi="ar-DZ"/>
              </w:rPr>
            </w:pPr>
            <w:r>
              <w:rPr>
                <w:lang w:val="fr-FR" w:bidi="ar-DZ"/>
              </w:rPr>
              <w:t xml:space="preserve">-Nombre de visites de supervision effectuées </w:t>
            </w:r>
          </w:p>
        </w:tc>
        <w:tc>
          <w:tcPr>
            <w:tcW w:w="1968" w:type="dxa"/>
          </w:tcPr>
          <w:p w:rsidR="00872BB7" w:rsidRPr="00E52F8C" w:rsidRDefault="00E52F8C" w:rsidP="006E511F">
            <w:pPr>
              <w:jc w:val="right"/>
              <w:rPr>
                <w:lang w:val="fr-FR" w:bidi="ar-DZ"/>
              </w:rPr>
            </w:pPr>
            <w:r>
              <w:rPr>
                <w:lang w:val="fr-FR" w:bidi="ar-DZ"/>
              </w:rPr>
              <w:t xml:space="preserve">-Exploitation correcte du logiciel </w:t>
            </w:r>
          </w:p>
        </w:tc>
        <w:tc>
          <w:tcPr>
            <w:tcW w:w="1701" w:type="dxa"/>
          </w:tcPr>
          <w:p w:rsidR="00E52F8C" w:rsidRDefault="00E52F8C" w:rsidP="00E52F8C">
            <w:pPr>
              <w:jc w:val="right"/>
              <w:rPr>
                <w:lang w:bidi="ar-DZ"/>
              </w:rPr>
            </w:pPr>
            <w:r>
              <w:rPr>
                <w:lang w:bidi="ar-DZ"/>
              </w:rPr>
              <w:t>T4-2022</w:t>
            </w:r>
          </w:p>
          <w:p w:rsidR="00872BB7" w:rsidRDefault="00E52F8C" w:rsidP="00E52F8C">
            <w:pPr>
              <w:jc w:val="right"/>
              <w:rPr>
                <w:rtl/>
                <w:lang w:bidi="ar-DZ"/>
              </w:rPr>
            </w:pPr>
            <w:r>
              <w:rPr>
                <w:lang w:bidi="ar-DZ"/>
              </w:rPr>
              <w:t>T1-2023</w:t>
            </w:r>
          </w:p>
        </w:tc>
        <w:tc>
          <w:tcPr>
            <w:tcW w:w="2538" w:type="dxa"/>
          </w:tcPr>
          <w:p w:rsidR="00872BB7" w:rsidRPr="00E52F8C" w:rsidRDefault="00E52F8C" w:rsidP="006E511F">
            <w:pPr>
              <w:jc w:val="right"/>
              <w:rPr>
                <w:lang w:val="fr-FR" w:bidi="ar-DZ"/>
              </w:rPr>
            </w:pPr>
            <w:r w:rsidRPr="00E52F8C">
              <w:rPr>
                <w:lang w:val="fr-FR" w:bidi="ar-DZ"/>
              </w:rPr>
              <w:t>DSII-DGSSRH –INPFP-Comité contractualisation</w:t>
            </w:r>
          </w:p>
        </w:tc>
        <w:tc>
          <w:tcPr>
            <w:tcW w:w="2116" w:type="dxa"/>
          </w:tcPr>
          <w:p w:rsidR="00872BB7" w:rsidRPr="00C80138" w:rsidRDefault="00B00606" w:rsidP="006E511F">
            <w:pPr>
              <w:jc w:val="right"/>
              <w:rPr>
                <w:lang w:val="fr-FR" w:bidi="ar-DZ"/>
              </w:rPr>
            </w:pPr>
            <w:r>
              <w:rPr>
                <w:lang w:val="fr-FR" w:bidi="ar-DZ"/>
              </w:rPr>
              <w:t xml:space="preserve">Mener des </w:t>
            </w:r>
            <w:r w:rsidRPr="00E52F8C">
              <w:rPr>
                <w:b/>
                <w:bCs/>
                <w:lang w:val="fr-FR" w:bidi="ar-DZ"/>
              </w:rPr>
              <w:t xml:space="preserve">visites de supervision </w:t>
            </w:r>
            <w:r>
              <w:rPr>
                <w:lang w:val="fr-FR" w:bidi="ar-DZ"/>
              </w:rPr>
              <w:t>de l'exploitation du logiciel .</w:t>
            </w:r>
          </w:p>
        </w:tc>
        <w:tc>
          <w:tcPr>
            <w:tcW w:w="2014" w:type="dxa"/>
          </w:tcPr>
          <w:p w:rsidR="00872BB7" w:rsidRDefault="00872BB7" w:rsidP="006E511F">
            <w:pPr>
              <w:jc w:val="right"/>
              <w:rPr>
                <w:rtl/>
                <w:lang w:bidi="ar-DZ"/>
              </w:rPr>
            </w:pPr>
          </w:p>
        </w:tc>
        <w:tc>
          <w:tcPr>
            <w:tcW w:w="1689" w:type="dxa"/>
          </w:tcPr>
          <w:p w:rsidR="00872BB7" w:rsidRDefault="00872BB7" w:rsidP="006E511F">
            <w:pPr>
              <w:jc w:val="right"/>
              <w:rPr>
                <w:rtl/>
                <w:lang w:bidi="ar-DZ"/>
              </w:rPr>
            </w:pPr>
          </w:p>
        </w:tc>
      </w:tr>
      <w:tr w:rsidR="00954691" w:rsidRPr="00BF4C90" w:rsidTr="001C54DA">
        <w:tc>
          <w:tcPr>
            <w:tcW w:w="533" w:type="dxa"/>
          </w:tcPr>
          <w:p w:rsidR="00872BB7" w:rsidRDefault="00872BB7" w:rsidP="006E511F">
            <w:pPr>
              <w:jc w:val="right"/>
              <w:rPr>
                <w:rtl/>
                <w:lang w:bidi="ar-DZ"/>
              </w:rPr>
            </w:pPr>
          </w:p>
        </w:tc>
        <w:tc>
          <w:tcPr>
            <w:tcW w:w="561" w:type="dxa"/>
          </w:tcPr>
          <w:p w:rsidR="00872BB7" w:rsidRDefault="00872BB7" w:rsidP="006E511F">
            <w:pPr>
              <w:jc w:val="right"/>
              <w:rPr>
                <w:rtl/>
                <w:lang w:bidi="ar-DZ"/>
              </w:rPr>
            </w:pPr>
          </w:p>
        </w:tc>
        <w:tc>
          <w:tcPr>
            <w:tcW w:w="1728" w:type="dxa"/>
          </w:tcPr>
          <w:p w:rsidR="00872BB7" w:rsidRPr="00602445" w:rsidRDefault="00602445" w:rsidP="006E511F">
            <w:pPr>
              <w:jc w:val="right"/>
              <w:rPr>
                <w:lang w:val="fr-FR" w:bidi="ar-DZ"/>
              </w:rPr>
            </w:pPr>
            <w:r>
              <w:rPr>
                <w:lang w:val="fr-FR" w:bidi="ar-DZ"/>
              </w:rPr>
              <w:t xml:space="preserve">Essai de Connection réussie </w:t>
            </w:r>
          </w:p>
        </w:tc>
        <w:tc>
          <w:tcPr>
            <w:tcW w:w="1968" w:type="dxa"/>
          </w:tcPr>
          <w:p w:rsidR="00872BB7" w:rsidRPr="00602445" w:rsidRDefault="00602445" w:rsidP="006E511F">
            <w:pPr>
              <w:jc w:val="right"/>
              <w:rPr>
                <w:lang w:val="fr-FR" w:bidi="ar-DZ"/>
              </w:rPr>
            </w:pPr>
            <w:r>
              <w:rPr>
                <w:lang w:val="fr-FR" w:bidi="ar-DZ"/>
              </w:rPr>
              <w:t xml:space="preserve">Connection opérationnelle </w:t>
            </w:r>
          </w:p>
        </w:tc>
        <w:tc>
          <w:tcPr>
            <w:tcW w:w="1701" w:type="dxa"/>
          </w:tcPr>
          <w:p w:rsidR="00872BB7" w:rsidRPr="00602445" w:rsidRDefault="00602445" w:rsidP="006E511F">
            <w:pPr>
              <w:jc w:val="right"/>
              <w:rPr>
                <w:lang w:val="fr-FR" w:bidi="ar-DZ"/>
              </w:rPr>
            </w:pPr>
            <w:r>
              <w:rPr>
                <w:lang w:val="fr-FR" w:bidi="ar-DZ"/>
              </w:rPr>
              <w:t>T1-2023</w:t>
            </w:r>
          </w:p>
        </w:tc>
        <w:tc>
          <w:tcPr>
            <w:tcW w:w="2538" w:type="dxa"/>
          </w:tcPr>
          <w:p w:rsidR="00872BB7" w:rsidRDefault="00602445" w:rsidP="006E511F">
            <w:pPr>
              <w:jc w:val="right"/>
              <w:rPr>
                <w:lang w:val="fr-FR" w:bidi="ar-DZ"/>
              </w:rPr>
            </w:pPr>
            <w:r>
              <w:rPr>
                <w:lang w:val="fr-FR" w:bidi="ar-DZ"/>
              </w:rPr>
              <w:t>DSII</w:t>
            </w:r>
          </w:p>
          <w:p w:rsidR="00602445" w:rsidRPr="00602445" w:rsidRDefault="00602445" w:rsidP="006E511F">
            <w:pPr>
              <w:jc w:val="right"/>
              <w:rPr>
                <w:lang w:val="fr-FR" w:bidi="ar-DZ"/>
              </w:rPr>
            </w:pPr>
            <w:r>
              <w:rPr>
                <w:lang w:val="fr-FR" w:bidi="ar-DZ"/>
              </w:rPr>
              <w:t>Sécurité Sociale</w:t>
            </w:r>
          </w:p>
        </w:tc>
        <w:tc>
          <w:tcPr>
            <w:tcW w:w="2116" w:type="dxa"/>
          </w:tcPr>
          <w:p w:rsidR="00872BB7" w:rsidRPr="00B00606" w:rsidRDefault="00B00606" w:rsidP="00B00606">
            <w:pPr>
              <w:jc w:val="right"/>
              <w:rPr>
                <w:lang w:val="fr-FR" w:bidi="ar-DZ"/>
              </w:rPr>
            </w:pPr>
            <w:r>
              <w:rPr>
                <w:lang w:val="fr-FR" w:bidi="ar-DZ"/>
              </w:rPr>
              <w:t xml:space="preserve">Réinitialiser la connexion avec la sécurité sociale </w:t>
            </w:r>
          </w:p>
        </w:tc>
        <w:tc>
          <w:tcPr>
            <w:tcW w:w="2014" w:type="dxa"/>
          </w:tcPr>
          <w:p w:rsidR="00872BB7" w:rsidRDefault="00872BB7" w:rsidP="006E511F">
            <w:pPr>
              <w:jc w:val="right"/>
              <w:rPr>
                <w:rtl/>
                <w:lang w:bidi="ar-DZ"/>
              </w:rPr>
            </w:pPr>
          </w:p>
        </w:tc>
        <w:tc>
          <w:tcPr>
            <w:tcW w:w="1689" w:type="dxa"/>
          </w:tcPr>
          <w:p w:rsidR="00872BB7" w:rsidRDefault="00872BB7" w:rsidP="006E511F">
            <w:pPr>
              <w:jc w:val="right"/>
              <w:rPr>
                <w:rtl/>
                <w:lang w:bidi="ar-DZ"/>
              </w:rPr>
            </w:pPr>
          </w:p>
        </w:tc>
      </w:tr>
      <w:tr w:rsidR="00954691" w:rsidRPr="00BF4C90" w:rsidTr="001C54DA">
        <w:tc>
          <w:tcPr>
            <w:tcW w:w="533" w:type="dxa"/>
          </w:tcPr>
          <w:p w:rsidR="00872BB7" w:rsidRDefault="00872BB7" w:rsidP="006E511F">
            <w:pPr>
              <w:jc w:val="right"/>
              <w:rPr>
                <w:rtl/>
                <w:lang w:bidi="ar-DZ"/>
              </w:rPr>
            </w:pPr>
          </w:p>
        </w:tc>
        <w:tc>
          <w:tcPr>
            <w:tcW w:w="561" w:type="dxa"/>
          </w:tcPr>
          <w:p w:rsidR="00872BB7" w:rsidRDefault="00872BB7" w:rsidP="006E511F">
            <w:pPr>
              <w:jc w:val="right"/>
              <w:rPr>
                <w:rtl/>
                <w:lang w:bidi="ar-DZ"/>
              </w:rPr>
            </w:pPr>
          </w:p>
        </w:tc>
        <w:tc>
          <w:tcPr>
            <w:tcW w:w="1728" w:type="dxa"/>
          </w:tcPr>
          <w:p w:rsidR="00872BB7" w:rsidRPr="00602445" w:rsidRDefault="00602445" w:rsidP="006E511F">
            <w:pPr>
              <w:jc w:val="right"/>
              <w:rPr>
                <w:lang w:val="fr-FR" w:bidi="ar-DZ"/>
              </w:rPr>
            </w:pPr>
            <w:r>
              <w:rPr>
                <w:lang w:val="fr-FR" w:bidi="ar-DZ"/>
              </w:rPr>
              <w:t xml:space="preserve">-Taux de réussite de la facturation pour les 4 spécialités </w:t>
            </w:r>
          </w:p>
        </w:tc>
        <w:tc>
          <w:tcPr>
            <w:tcW w:w="1968" w:type="dxa"/>
          </w:tcPr>
          <w:p w:rsidR="00872BB7" w:rsidRPr="00602445" w:rsidRDefault="00602445" w:rsidP="006E511F">
            <w:pPr>
              <w:jc w:val="right"/>
              <w:rPr>
                <w:lang w:val="fr-FR" w:bidi="ar-DZ"/>
              </w:rPr>
            </w:pPr>
            <w:r>
              <w:rPr>
                <w:lang w:val="fr-FR" w:bidi="ar-DZ"/>
              </w:rPr>
              <w:t xml:space="preserve">-Mise en place de la contractualisation pour les 4 spécialités </w:t>
            </w:r>
          </w:p>
        </w:tc>
        <w:tc>
          <w:tcPr>
            <w:tcW w:w="1701" w:type="dxa"/>
          </w:tcPr>
          <w:p w:rsidR="00872BB7" w:rsidRPr="00602445" w:rsidRDefault="00602445" w:rsidP="006E511F">
            <w:pPr>
              <w:jc w:val="right"/>
              <w:rPr>
                <w:lang w:val="fr-FR" w:bidi="ar-DZ"/>
              </w:rPr>
            </w:pPr>
            <w:r>
              <w:rPr>
                <w:lang w:val="fr-FR" w:bidi="ar-DZ"/>
              </w:rPr>
              <w:t>T4-2022</w:t>
            </w:r>
          </w:p>
        </w:tc>
        <w:tc>
          <w:tcPr>
            <w:tcW w:w="2538" w:type="dxa"/>
          </w:tcPr>
          <w:p w:rsidR="00872BB7" w:rsidRDefault="00602445" w:rsidP="006E511F">
            <w:pPr>
              <w:jc w:val="right"/>
              <w:rPr>
                <w:lang w:val="fr-FR" w:bidi="ar-DZ"/>
              </w:rPr>
            </w:pPr>
            <w:r>
              <w:rPr>
                <w:lang w:val="fr-FR" w:bidi="ar-DZ"/>
              </w:rPr>
              <w:t xml:space="preserve">Comité  </w:t>
            </w:r>
          </w:p>
          <w:p w:rsidR="00602445" w:rsidRDefault="00602445" w:rsidP="006E511F">
            <w:pPr>
              <w:jc w:val="right"/>
              <w:rPr>
                <w:lang w:val="fr-FR" w:bidi="ar-DZ"/>
              </w:rPr>
            </w:pPr>
            <w:r>
              <w:rPr>
                <w:lang w:val="fr-FR" w:bidi="ar-DZ"/>
              </w:rPr>
              <w:t xml:space="preserve">Contractualisation </w:t>
            </w:r>
          </w:p>
          <w:p w:rsidR="00602445" w:rsidRPr="00602445" w:rsidRDefault="00602445" w:rsidP="006E511F">
            <w:pPr>
              <w:jc w:val="right"/>
              <w:rPr>
                <w:lang w:val="fr-FR" w:bidi="ar-DZ"/>
              </w:rPr>
            </w:pPr>
            <w:r>
              <w:rPr>
                <w:lang w:val="fr-FR" w:bidi="ar-DZ"/>
              </w:rPr>
              <w:t>DSII</w:t>
            </w:r>
          </w:p>
        </w:tc>
        <w:tc>
          <w:tcPr>
            <w:tcW w:w="2116" w:type="dxa"/>
          </w:tcPr>
          <w:p w:rsidR="00872BB7" w:rsidRPr="00B00606" w:rsidRDefault="00E14723" w:rsidP="006E511F">
            <w:pPr>
              <w:jc w:val="right"/>
              <w:rPr>
                <w:lang w:val="fr-FR" w:bidi="ar-DZ"/>
              </w:rPr>
            </w:pPr>
            <w:r>
              <w:rPr>
                <w:lang w:val="fr-FR" w:bidi="ar-DZ"/>
              </w:rPr>
              <w:t xml:space="preserve">Sélectionner les 40 établissements publics de sante pilotes </w:t>
            </w:r>
          </w:p>
        </w:tc>
        <w:tc>
          <w:tcPr>
            <w:tcW w:w="2014" w:type="dxa"/>
          </w:tcPr>
          <w:p w:rsidR="00872BB7" w:rsidRPr="00532548" w:rsidRDefault="00E14723" w:rsidP="006E511F">
            <w:pPr>
              <w:jc w:val="right"/>
              <w:rPr>
                <w:b/>
                <w:bCs/>
                <w:lang w:val="fr-FR" w:bidi="ar-DZ"/>
              </w:rPr>
            </w:pPr>
            <w:r w:rsidRPr="00532548">
              <w:rPr>
                <w:b/>
                <w:bCs/>
                <w:lang w:val="fr-FR" w:bidi="ar-DZ"/>
              </w:rPr>
              <w:t>Objectif2:</w:t>
            </w:r>
          </w:p>
          <w:p w:rsidR="00E14723" w:rsidRPr="00E14723" w:rsidRDefault="00E14723" w:rsidP="006E511F">
            <w:pPr>
              <w:jc w:val="right"/>
              <w:rPr>
                <w:lang w:val="fr-FR" w:bidi="ar-DZ"/>
              </w:rPr>
            </w:pPr>
            <w:r w:rsidRPr="00532548">
              <w:rPr>
                <w:b/>
                <w:bCs/>
                <w:lang w:val="fr-FR" w:bidi="ar-DZ"/>
              </w:rPr>
              <w:t xml:space="preserve">Mettre en  œuvre la contractualisation pour 4 spécialités avec la sécurité sociale </w:t>
            </w:r>
          </w:p>
        </w:tc>
        <w:tc>
          <w:tcPr>
            <w:tcW w:w="1689" w:type="dxa"/>
          </w:tcPr>
          <w:p w:rsidR="00872BB7" w:rsidRDefault="00872BB7" w:rsidP="006E511F">
            <w:pPr>
              <w:jc w:val="right"/>
              <w:rPr>
                <w:rtl/>
                <w:lang w:bidi="ar-DZ"/>
              </w:rPr>
            </w:pPr>
          </w:p>
        </w:tc>
      </w:tr>
      <w:tr w:rsidR="00954691" w:rsidRPr="00BF4C90" w:rsidTr="001C54DA">
        <w:tc>
          <w:tcPr>
            <w:tcW w:w="533" w:type="dxa"/>
          </w:tcPr>
          <w:p w:rsidR="00872BB7" w:rsidRDefault="00872BB7" w:rsidP="006E511F">
            <w:pPr>
              <w:jc w:val="right"/>
              <w:rPr>
                <w:rtl/>
                <w:lang w:bidi="ar-DZ"/>
              </w:rPr>
            </w:pPr>
          </w:p>
        </w:tc>
        <w:tc>
          <w:tcPr>
            <w:tcW w:w="561" w:type="dxa"/>
          </w:tcPr>
          <w:p w:rsidR="00872BB7" w:rsidRDefault="00872BB7" w:rsidP="006E511F">
            <w:pPr>
              <w:jc w:val="right"/>
              <w:rPr>
                <w:rtl/>
                <w:lang w:bidi="ar-DZ"/>
              </w:rPr>
            </w:pPr>
          </w:p>
        </w:tc>
        <w:tc>
          <w:tcPr>
            <w:tcW w:w="1728" w:type="dxa"/>
          </w:tcPr>
          <w:p w:rsidR="00872BB7" w:rsidRPr="00602445" w:rsidRDefault="00602445" w:rsidP="006E511F">
            <w:pPr>
              <w:jc w:val="right"/>
              <w:rPr>
                <w:lang w:val="fr-FR" w:bidi="ar-DZ"/>
              </w:rPr>
            </w:pPr>
            <w:r>
              <w:rPr>
                <w:lang w:val="fr-FR" w:bidi="ar-DZ"/>
              </w:rPr>
              <w:t xml:space="preserve">-Nombre d'établissements et de points focaux opérationnels  </w:t>
            </w:r>
          </w:p>
        </w:tc>
        <w:tc>
          <w:tcPr>
            <w:tcW w:w="1968" w:type="dxa"/>
          </w:tcPr>
          <w:p w:rsidR="00872BB7" w:rsidRDefault="00602445" w:rsidP="006E511F">
            <w:pPr>
              <w:jc w:val="right"/>
              <w:rPr>
                <w:lang w:val="fr-FR" w:bidi="ar-DZ"/>
              </w:rPr>
            </w:pPr>
            <w:r>
              <w:rPr>
                <w:lang w:val="fr-FR" w:bidi="ar-DZ"/>
              </w:rPr>
              <w:t xml:space="preserve">-Bureaux des entrées opérationnels en conformité dans les 40 EPS </w:t>
            </w:r>
          </w:p>
          <w:p w:rsidR="00602445" w:rsidRPr="00602445" w:rsidRDefault="00602445" w:rsidP="006E511F">
            <w:pPr>
              <w:jc w:val="right"/>
              <w:rPr>
                <w:lang w:val="fr-FR" w:bidi="ar-DZ"/>
              </w:rPr>
            </w:pPr>
            <w:r>
              <w:rPr>
                <w:lang w:val="fr-FR" w:bidi="ar-DZ"/>
              </w:rPr>
              <w:t xml:space="preserve">-40 points focaux formés </w:t>
            </w:r>
          </w:p>
        </w:tc>
        <w:tc>
          <w:tcPr>
            <w:tcW w:w="1701" w:type="dxa"/>
          </w:tcPr>
          <w:p w:rsidR="00872BB7" w:rsidRPr="00602445" w:rsidRDefault="00602445" w:rsidP="006E511F">
            <w:pPr>
              <w:jc w:val="right"/>
              <w:rPr>
                <w:lang w:val="fr-FR" w:bidi="ar-DZ"/>
              </w:rPr>
            </w:pPr>
            <w:r>
              <w:rPr>
                <w:lang w:val="fr-FR" w:bidi="ar-DZ"/>
              </w:rPr>
              <w:t>T2-2023</w:t>
            </w:r>
          </w:p>
        </w:tc>
        <w:tc>
          <w:tcPr>
            <w:tcW w:w="2538" w:type="dxa"/>
          </w:tcPr>
          <w:p w:rsidR="00602445" w:rsidRPr="00602445" w:rsidRDefault="00602445" w:rsidP="00602445">
            <w:pPr>
              <w:jc w:val="center"/>
              <w:rPr>
                <w:lang w:val="fr-FR" w:bidi="ar-DZ"/>
              </w:rPr>
            </w:pPr>
            <w:r w:rsidRPr="00602445">
              <w:rPr>
                <w:lang w:val="fr-FR" w:bidi="ar-DZ"/>
              </w:rPr>
              <w:t>Comité</w:t>
            </w:r>
          </w:p>
          <w:p w:rsidR="00602445" w:rsidRPr="00602445" w:rsidRDefault="00602445" w:rsidP="00602445">
            <w:pPr>
              <w:jc w:val="center"/>
              <w:rPr>
                <w:lang w:val="fr-FR" w:bidi="ar-DZ"/>
              </w:rPr>
            </w:pPr>
            <w:r w:rsidRPr="00602445">
              <w:rPr>
                <w:lang w:val="fr-FR" w:bidi="ar-DZ"/>
              </w:rPr>
              <w:t>Contractualisation</w:t>
            </w:r>
          </w:p>
          <w:p w:rsidR="00872BB7" w:rsidRPr="00602445" w:rsidRDefault="00602445" w:rsidP="00602445">
            <w:pPr>
              <w:jc w:val="center"/>
              <w:rPr>
                <w:lang w:bidi="ar-DZ"/>
              </w:rPr>
            </w:pPr>
            <w:r w:rsidRPr="00602445">
              <w:rPr>
                <w:lang w:val="fr-FR" w:bidi="ar-DZ"/>
              </w:rPr>
              <w:t>DSII</w:t>
            </w:r>
            <w:r>
              <w:rPr>
                <w:lang w:bidi="ar-DZ"/>
              </w:rPr>
              <w:t>-SS</w:t>
            </w:r>
          </w:p>
        </w:tc>
        <w:tc>
          <w:tcPr>
            <w:tcW w:w="2116" w:type="dxa"/>
          </w:tcPr>
          <w:p w:rsidR="00872BB7" w:rsidRDefault="00D76CBC" w:rsidP="006E511F">
            <w:pPr>
              <w:jc w:val="right"/>
              <w:rPr>
                <w:lang w:val="fr-FR" w:bidi="ar-DZ"/>
              </w:rPr>
            </w:pPr>
            <w:r>
              <w:rPr>
                <w:lang w:val="fr-FR" w:bidi="ar-DZ"/>
              </w:rPr>
              <w:t xml:space="preserve">Mettre en œuvre de la liaison EPS/SS logiciel </w:t>
            </w:r>
          </w:p>
          <w:p w:rsidR="00D76CBC" w:rsidRDefault="00D76CBC" w:rsidP="006E511F">
            <w:pPr>
              <w:jc w:val="right"/>
              <w:rPr>
                <w:lang w:val="fr-FR" w:bidi="ar-DZ"/>
              </w:rPr>
            </w:pPr>
            <w:r>
              <w:rPr>
                <w:lang w:val="fr-FR" w:bidi="ar-DZ"/>
              </w:rPr>
              <w:t xml:space="preserve">Désignation des points focaux </w:t>
            </w:r>
          </w:p>
          <w:p w:rsidR="00D76CBC" w:rsidRPr="00E14723" w:rsidRDefault="00D76CBC" w:rsidP="006E511F">
            <w:pPr>
              <w:jc w:val="right"/>
              <w:rPr>
                <w:lang w:val="fr-FR" w:bidi="ar-DZ"/>
              </w:rPr>
            </w:pPr>
            <w:r>
              <w:rPr>
                <w:lang w:val="fr-FR" w:bidi="ar-DZ"/>
              </w:rPr>
              <w:t xml:space="preserve">Organisation de réunion de travail Hôpital /SS/Wilaya </w:t>
            </w:r>
          </w:p>
        </w:tc>
        <w:tc>
          <w:tcPr>
            <w:tcW w:w="2014" w:type="dxa"/>
          </w:tcPr>
          <w:p w:rsidR="00872BB7" w:rsidRDefault="00872BB7" w:rsidP="006E511F">
            <w:pPr>
              <w:jc w:val="right"/>
              <w:rPr>
                <w:rtl/>
                <w:lang w:bidi="ar-DZ"/>
              </w:rPr>
            </w:pPr>
          </w:p>
        </w:tc>
        <w:tc>
          <w:tcPr>
            <w:tcW w:w="1689" w:type="dxa"/>
          </w:tcPr>
          <w:p w:rsidR="00872BB7" w:rsidRDefault="00872BB7" w:rsidP="006E511F">
            <w:pPr>
              <w:jc w:val="right"/>
              <w:rPr>
                <w:rtl/>
                <w:lang w:bidi="ar-DZ"/>
              </w:rPr>
            </w:pPr>
          </w:p>
        </w:tc>
      </w:tr>
      <w:tr w:rsidR="00954691" w:rsidRPr="00BF4C90" w:rsidTr="001C54DA">
        <w:tc>
          <w:tcPr>
            <w:tcW w:w="533" w:type="dxa"/>
          </w:tcPr>
          <w:p w:rsidR="00D76CBC" w:rsidRDefault="00D76CBC" w:rsidP="006E511F">
            <w:pPr>
              <w:jc w:val="right"/>
              <w:rPr>
                <w:rtl/>
                <w:lang w:bidi="ar-DZ"/>
              </w:rPr>
            </w:pPr>
          </w:p>
        </w:tc>
        <w:tc>
          <w:tcPr>
            <w:tcW w:w="561" w:type="dxa"/>
          </w:tcPr>
          <w:p w:rsidR="00D76CBC" w:rsidRDefault="00D76CBC" w:rsidP="006E511F">
            <w:pPr>
              <w:jc w:val="right"/>
              <w:rPr>
                <w:rtl/>
                <w:lang w:bidi="ar-DZ"/>
              </w:rPr>
            </w:pPr>
          </w:p>
        </w:tc>
        <w:tc>
          <w:tcPr>
            <w:tcW w:w="1728" w:type="dxa"/>
          </w:tcPr>
          <w:p w:rsidR="00D76CBC" w:rsidRDefault="00700BC1" w:rsidP="006E511F">
            <w:pPr>
              <w:jc w:val="right"/>
              <w:rPr>
                <w:lang w:val="fr-FR" w:bidi="ar-DZ"/>
              </w:rPr>
            </w:pPr>
            <w:r>
              <w:rPr>
                <w:lang w:val="fr-FR" w:bidi="ar-DZ"/>
              </w:rPr>
              <w:t xml:space="preserve">-Nombre de personnels formes </w:t>
            </w:r>
            <w:r w:rsidR="00EB3FA6">
              <w:rPr>
                <w:lang w:val="fr-FR" w:bidi="ar-DZ"/>
              </w:rPr>
              <w:t>à</w:t>
            </w:r>
            <w:r>
              <w:rPr>
                <w:lang w:val="fr-FR" w:bidi="ar-DZ"/>
              </w:rPr>
              <w:t xml:space="preserve"> l'utilisation de l'IDAS </w:t>
            </w:r>
          </w:p>
          <w:p w:rsidR="00700BC1" w:rsidRPr="00700BC1" w:rsidRDefault="00700BC1" w:rsidP="006E511F">
            <w:pPr>
              <w:jc w:val="right"/>
              <w:rPr>
                <w:lang w:val="fr-FR" w:bidi="ar-DZ"/>
              </w:rPr>
            </w:pPr>
            <w:r>
              <w:rPr>
                <w:lang w:val="fr-FR" w:bidi="ar-DZ"/>
              </w:rPr>
              <w:lastRenderedPageBreak/>
              <w:t xml:space="preserve">-Nombre d'établissements opérationnels </w:t>
            </w:r>
          </w:p>
        </w:tc>
        <w:tc>
          <w:tcPr>
            <w:tcW w:w="1968" w:type="dxa"/>
          </w:tcPr>
          <w:p w:rsidR="00D76CBC" w:rsidRPr="00602445" w:rsidRDefault="00700BC1" w:rsidP="006E511F">
            <w:pPr>
              <w:jc w:val="right"/>
              <w:rPr>
                <w:lang w:val="fr-FR" w:bidi="ar-DZ"/>
              </w:rPr>
            </w:pPr>
            <w:r>
              <w:rPr>
                <w:lang w:val="fr-FR" w:bidi="ar-DZ"/>
              </w:rPr>
              <w:lastRenderedPageBreak/>
              <w:t xml:space="preserve">-Maitrise et exploitation optimale du logiciel IDAS </w:t>
            </w:r>
          </w:p>
        </w:tc>
        <w:tc>
          <w:tcPr>
            <w:tcW w:w="1701" w:type="dxa"/>
          </w:tcPr>
          <w:p w:rsidR="00D76CBC" w:rsidRPr="00602445" w:rsidRDefault="00602445" w:rsidP="006E511F">
            <w:pPr>
              <w:jc w:val="right"/>
              <w:rPr>
                <w:lang w:val="fr-FR" w:bidi="ar-DZ"/>
              </w:rPr>
            </w:pPr>
            <w:r>
              <w:rPr>
                <w:lang w:val="fr-FR" w:bidi="ar-DZ"/>
              </w:rPr>
              <w:t xml:space="preserve">Visite Bimensuelles </w:t>
            </w:r>
          </w:p>
        </w:tc>
        <w:tc>
          <w:tcPr>
            <w:tcW w:w="2538" w:type="dxa"/>
          </w:tcPr>
          <w:p w:rsidR="00602445" w:rsidRPr="00602445" w:rsidRDefault="00602445" w:rsidP="00602445">
            <w:pPr>
              <w:jc w:val="center"/>
              <w:rPr>
                <w:lang w:val="fr-FR" w:bidi="ar-DZ"/>
              </w:rPr>
            </w:pPr>
            <w:r w:rsidRPr="00602445">
              <w:rPr>
                <w:lang w:val="fr-FR" w:bidi="ar-DZ"/>
              </w:rPr>
              <w:t>Comité</w:t>
            </w:r>
          </w:p>
          <w:p w:rsidR="00602445" w:rsidRPr="00602445" w:rsidRDefault="00602445" w:rsidP="00602445">
            <w:pPr>
              <w:jc w:val="center"/>
              <w:rPr>
                <w:lang w:val="fr-FR" w:bidi="ar-DZ"/>
              </w:rPr>
            </w:pPr>
            <w:r w:rsidRPr="00602445">
              <w:rPr>
                <w:lang w:val="fr-FR" w:bidi="ar-DZ"/>
              </w:rPr>
              <w:t>Contractualisation</w:t>
            </w:r>
          </w:p>
          <w:p w:rsidR="00D76CBC" w:rsidRPr="00602445" w:rsidRDefault="00602445" w:rsidP="00602445">
            <w:pPr>
              <w:jc w:val="center"/>
              <w:rPr>
                <w:rtl/>
                <w:lang w:val="fr-FR" w:bidi="ar-DZ"/>
              </w:rPr>
            </w:pPr>
            <w:r w:rsidRPr="00602445">
              <w:rPr>
                <w:lang w:val="fr-FR" w:bidi="ar-DZ"/>
              </w:rPr>
              <w:t>DSII -SS</w:t>
            </w:r>
          </w:p>
        </w:tc>
        <w:tc>
          <w:tcPr>
            <w:tcW w:w="2116" w:type="dxa"/>
          </w:tcPr>
          <w:p w:rsidR="00D76CBC" w:rsidRDefault="00D76CBC" w:rsidP="006E511F">
            <w:pPr>
              <w:jc w:val="right"/>
              <w:rPr>
                <w:lang w:val="fr-FR" w:bidi="ar-DZ"/>
              </w:rPr>
            </w:pPr>
            <w:r>
              <w:rPr>
                <w:lang w:val="fr-FR" w:bidi="ar-DZ"/>
              </w:rPr>
              <w:t xml:space="preserve">Mener des visites de supervision sur site en rapport avec l'exploitation du logiciel IDAS </w:t>
            </w:r>
          </w:p>
        </w:tc>
        <w:tc>
          <w:tcPr>
            <w:tcW w:w="2014" w:type="dxa"/>
          </w:tcPr>
          <w:p w:rsidR="00D76CBC" w:rsidRDefault="00D76CBC" w:rsidP="006E511F">
            <w:pPr>
              <w:jc w:val="right"/>
              <w:rPr>
                <w:rtl/>
                <w:lang w:bidi="ar-DZ"/>
              </w:rPr>
            </w:pPr>
          </w:p>
        </w:tc>
        <w:tc>
          <w:tcPr>
            <w:tcW w:w="1689" w:type="dxa"/>
          </w:tcPr>
          <w:p w:rsidR="00D76CBC" w:rsidRDefault="00D76CBC" w:rsidP="006E511F">
            <w:pPr>
              <w:jc w:val="right"/>
              <w:rPr>
                <w:rtl/>
                <w:lang w:bidi="ar-DZ"/>
              </w:rPr>
            </w:pPr>
          </w:p>
        </w:tc>
      </w:tr>
      <w:tr w:rsidR="00954691" w:rsidRPr="00BF4C90" w:rsidTr="001C54DA">
        <w:tc>
          <w:tcPr>
            <w:tcW w:w="533" w:type="dxa"/>
          </w:tcPr>
          <w:p w:rsidR="00D76CBC" w:rsidRDefault="00D76CBC" w:rsidP="006E511F">
            <w:pPr>
              <w:jc w:val="right"/>
              <w:rPr>
                <w:rtl/>
                <w:lang w:bidi="ar-DZ"/>
              </w:rPr>
            </w:pPr>
          </w:p>
        </w:tc>
        <w:tc>
          <w:tcPr>
            <w:tcW w:w="561" w:type="dxa"/>
          </w:tcPr>
          <w:p w:rsidR="00D76CBC" w:rsidRDefault="00D76CBC" w:rsidP="006E511F">
            <w:pPr>
              <w:jc w:val="right"/>
              <w:rPr>
                <w:rtl/>
                <w:lang w:bidi="ar-DZ"/>
              </w:rPr>
            </w:pPr>
          </w:p>
        </w:tc>
        <w:tc>
          <w:tcPr>
            <w:tcW w:w="1728" w:type="dxa"/>
          </w:tcPr>
          <w:p w:rsidR="00D76CBC" w:rsidRPr="00700BC1" w:rsidRDefault="00700BC1" w:rsidP="006E511F">
            <w:pPr>
              <w:jc w:val="right"/>
              <w:rPr>
                <w:lang w:val="fr-FR" w:bidi="ar-DZ"/>
              </w:rPr>
            </w:pPr>
            <w:r>
              <w:rPr>
                <w:lang w:val="fr-FR" w:bidi="ar-DZ"/>
              </w:rPr>
              <w:t xml:space="preserve">-Nombre d'établissements opérationnels </w:t>
            </w:r>
          </w:p>
        </w:tc>
        <w:tc>
          <w:tcPr>
            <w:tcW w:w="1968" w:type="dxa"/>
          </w:tcPr>
          <w:p w:rsidR="00D76CBC" w:rsidRPr="00700BC1" w:rsidRDefault="00700BC1" w:rsidP="006E511F">
            <w:pPr>
              <w:jc w:val="right"/>
              <w:rPr>
                <w:lang w:val="fr-FR" w:bidi="ar-DZ"/>
              </w:rPr>
            </w:pPr>
            <w:r>
              <w:rPr>
                <w:lang w:val="fr-FR" w:bidi="ar-DZ"/>
              </w:rPr>
              <w:t xml:space="preserve">-Levée de l'ensemble des contraintes et insuffisances </w:t>
            </w:r>
          </w:p>
        </w:tc>
        <w:tc>
          <w:tcPr>
            <w:tcW w:w="1701" w:type="dxa"/>
          </w:tcPr>
          <w:p w:rsidR="00D76CBC" w:rsidRPr="00700BC1" w:rsidRDefault="00700BC1" w:rsidP="00700BC1">
            <w:pPr>
              <w:jc w:val="right"/>
              <w:rPr>
                <w:lang w:val="fr-FR" w:bidi="ar-DZ"/>
              </w:rPr>
            </w:pPr>
            <w:r>
              <w:rPr>
                <w:lang w:val="fr-FR" w:bidi="ar-DZ"/>
              </w:rPr>
              <w:t>Chaque Trimestre durant 2023</w:t>
            </w:r>
          </w:p>
        </w:tc>
        <w:tc>
          <w:tcPr>
            <w:tcW w:w="2538" w:type="dxa"/>
          </w:tcPr>
          <w:p w:rsidR="00D76CBC" w:rsidRPr="00700BC1" w:rsidRDefault="00700BC1" w:rsidP="006E511F">
            <w:pPr>
              <w:jc w:val="right"/>
              <w:rPr>
                <w:lang w:val="fr-FR" w:bidi="ar-DZ"/>
              </w:rPr>
            </w:pPr>
            <w:r>
              <w:rPr>
                <w:lang w:val="fr-FR" w:bidi="ar-DZ"/>
              </w:rPr>
              <w:t>MS-MTESS</w:t>
            </w:r>
          </w:p>
        </w:tc>
        <w:tc>
          <w:tcPr>
            <w:tcW w:w="2116" w:type="dxa"/>
          </w:tcPr>
          <w:p w:rsidR="00D76CBC" w:rsidRDefault="00D76CBC" w:rsidP="006E511F">
            <w:pPr>
              <w:jc w:val="right"/>
              <w:rPr>
                <w:lang w:val="fr-FR" w:bidi="ar-DZ"/>
              </w:rPr>
            </w:pPr>
            <w:r>
              <w:rPr>
                <w:lang w:val="fr-FR" w:bidi="ar-DZ"/>
              </w:rPr>
              <w:t xml:space="preserve">Organiser des réunions trimestrielles d'évaluation et de suivi </w:t>
            </w:r>
          </w:p>
          <w:p w:rsidR="00D76CBC" w:rsidRDefault="00D76CBC" w:rsidP="006E511F">
            <w:pPr>
              <w:jc w:val="right"/>
              <w:rPr>
                <w:lang w:val="fr-FR" w:bidi="ar-DZ"/>
              </w:rPr>
            </w:pPr>
            <w:r>
              <w:rPr>
                <w:lang w:val="fr-FR" w:bidi="ar-DZ"/>
              </w:rPr>
              <w:t xml:space="preserve">Analyser et </w:t>
            </w:r>
            <w:r w:rsidR="00532548">
              <w:rPr>
                <w:lang w:val="fr-FR" w:bidi="ar-DZ"/>
              </w:rPr>
              <w:t>corriger</w:t>
            </w:r>
            <w:r>
              <w:rPr>
                <w:lang w:val="fr-FR" w:bidi="ar-DZ"/>
              </w:rPr>
              <w:t xml:space="preserve"> les anomalies </w:t>
            </w:r>
            <w:r w:rsidR="00532548">
              <w:rPr>
                <w:lang w:val="fr-FR" w:bidi="ar-DZ"/>
              </w:rPr>
              <w:t>constatées</w:t>
            </w:r>
            <w:r w:rsidR="00154EB4">
              <w:rPr>
                <w:lang w:val="fr-FR" w:bidi="ar-DZ"/>
              </w:rPr>
              <w:t xml:space="preserve">en temps réel </w:t>
            </w:r>
          </w:p>
        </w:tc>
        <w:tc>
          <w:tcPr>
            <w:tcW w:w="2014" w:type="dxa"/>
          </w:tcPr>
          <w:p w:rsidR="00D76CBC" w:rsidRDefault="00D76CBC" w:rsidP="006E511F">
            <w:pPr>
              <w:jc w:val="right"/>
              <w:rPr>
                <w:rtl/>
                <w:lang w:bidi="ar-DZ"/>
              </w:rPr>
            </w:pPr>
          </w:p>
        </w:tc>
        <w:tc>
          <w:tcPr>
            <w:tcW w:w="1689" w:type="dxa"/>
          </w:tcPr>
          <w:p w:rsidR="00D76CBC" w:rsidRDefault="00D76CBC" w:rsidP="006E511F">
            <w:pPr>
              <w:jc w:val="right"/>
              <w:rPr>
                <w:rtl/>
                <w:lang w:bidi="ar-DZ"/>
              </w:rPr>
            </w:pPr>
          </w:p>
        </w:tc>
      </w:tr>
      <w:tr w:rsidR="00954691" w:rsidRPr="00BF4C90" w:rsidTr="001C54DA">
        <w:tc>
          <w:tcPr>
            <w:tcW w:w="533" w:type="dxa"/>
          </w:tcPr>
          <w:p w:rsidR="00D76CBC" w:rsidRDefault="00D76CBC" w:rsidP="006E511F">
            <w:pPr>
              <w:jc w:val="right"/>
              <w:rPr>
                <w:rtl/>
                <w:lang w:bidi="ar-DZ"/>
              </w:rPr>
            </w:pPr>
          </w:p>
        </w:tc>
        <w:tc>
          <w:tcPr>
            <w:tcW w:w="561" w:type="dxa"/>
          </w:tcPr>
          <w:p w:rsidR="00D76CBC" w:rsidRDefault="00D76CBC" w:rsidP="006E511F">
            <w:pPr>
              <w:jc w:val="right"/>
              <w:rPr>
                <w:rtl/>
                <w:lang w:bidi="ar-DZ"/>
              </w:rPr>
            </w:pPr>
          </w:p>
        </w:tc>
        <w:tc>
          <w:tcPr>
            <w:tcW w:w="1728" w:type="dxa"/>
          </w:tcPr>
          <w:p w:rsidR="00D76CBC" w:rsidRPr="00700BC1" w:rsidRDefault="00700BC1" w:rsidP="006E511F">
            <w:pPr>
              <w:jc w:val="right"/>
              <w:rPr>
                <w:lang w:val="fr-FR" w:bidi="ar-DZ"/>
              </w:rPr>
            </w:pPr>
            <w:r>
              <w:rPr>
                <w:lang w:val="fr-FR" w:bidi="ar-DZ"/>
              </w:rPr>
              <w:t xml:space="preserve">-Nombre d'établissements opérationnels. </w:t>
            </w:r>
          </w:p>
        </w:tc>
        <w:tc>
          <w:tcPr>
            <w:tcW w:w="1968" w:type="dxa"/>
          </w:tcPr>
          <w:p w:rsidR="00D76CBC" w:rsidRPr="00700BC1" w:rsidRDefault="00700BC1" w:rsidP="006E511F">
            <w:pPr>
              <w:jc w:val="right"/>
              <w:rPr>
                <w:lang w:val="fr-FR" w:bidi="ar-DZ"/>
              </w:rPr>
            </w:pPr>
            <w:r>
              <w:rPr>
                <w:lang w:val="fr-FR" w:bidi="ar-DZ"/>
              </w:rPr>
              <w:t>-Disposer d'un organe performant capable de mener efficacement la lutte contre les infections nosocomiales .</w:t>
            </w:r>
          </w:p>
        </w:tc>
        <w:tc>
          <w:tcPr>
            <w:tcW w:w="1701" w:type="dxa"/>
          </w:tcPr>
          <w:p w:rsidR="00D76CBC" w:rsidRPr="00700BC1" w:rsidRDefault="00700BC1" w:rsidP="006E511F">
            <w:pPr>
              <w:jc w:val="right"/>
              <w:rPr>
                <w:lang w:val="fr-FR" w:bidi="ar-DZ"/>
              </w:rPr>
            </w:pPr>
            <w:r>
              <w:rPr>
                <w:lang w:val="fr-FR" w:bidi="ar-DZ"/>
              </w:rPr>
              <w:t>T4 -2022</w:t>
            </w:r>
          </w:p>
        </w:tc>
        <w:tc>
          <w:tcPr>
            <w:tcW w:w="2538" w:type="dxa"/>
          </w:tcPr>
          <w:p w:rsidR="00D76CBC" w:rsidRPr="00700BC1" w:rsidRDefault="00700BC1" w:rsidP="006E511F">
            <w:pPr>
              <w:jc w:val="right"/>
              <w:rPr>
                <w:lang w:val="fr-FR" w:bidi="ar-DZ"/>
              </w:rPr>
            </w:pPr>
            <w:r>
              <w:rPr>
                <w:lang w:val="fr-FR" w:bidi="ar-DZ"/>
              </w:rPr>
              <w:t>DGPPS ;DGSSRH ;EPS;INSP</w:t>
            </w:r>
          </w:p>
        </w:tc>
        <w:tc>
          <w:tcPr>
            <w:tcW w:w="2116" w:type="dxa"/>
          </w:tcPr>
          <w:p w:rsidR="00D76CBC" w:rsidRDefault="00154EB4" w:rsidP="006E511F">
            <w:pPr>
              <w:jc w:val="right"/>
              <w:rPr>
                <w:lang w:val="fr-FR" w:bidi="ar-DZ"/>
              </w:rPr>
            </w:pPr>
            <w:r w:rsidRPr="00700BC1">
              <w:rPr>
                <w:b/>
                <w:bCs/>
                <w:lang w:val="fr-FR" w:bidi="ar-DZ"/>
              </w:rPr>
              <w:t>Redynamiser les (CLIN)</w:t>
            </w:r>
            <w:r>
              <w:rPr>
                <w:lang w:val="fr-FR" w:bidi="ar-DZ"/>
              </w:rPr>
              <w:t xml:space="preserve"> des établissements publics de </w:t>
            </w:r>
            <w:r w:rsidR="0001527B">
              <w:rPr>
                <w:lang w:val="fr-FR" w:bidi="ar-DZ"/>
              </w:rPr>
              <w:t>santé</w:t>
            </w:r>
            <w:r>
              <w:rPr>
                <w:lang w:val="fr-FR" w:bidi="ar-DZ"/>
              </w:rPr>
              <w:t xml:space="preserve"> et revoir leurs missions et leurs composantes </w:t>
            </w:r>
          </w:p>
        </w:tc>
        <w:tc>
          <w:tcPr>
            <w:tcW w:w="2014" w:type="dxa"/>
          </w:tcPr>
          <w:p w:rsidR="00D76CBC" w:rsidRPr="0001527B" w:rsidRDefault="00154EB4" w:rsidP="006E511F">
            <w:pPr>
              <w:jc w:val="right"/>
              <w:rPr>
                <w:b/>
                <w:bCs/>
                <w:lang w:val="fr-FR" w:bidi="ar-DZ"/>
              </w:rPr>
            </w:pPr>
            <w:r w:rsidRPr="0001527B">
              <w:rPr>
                <w:b/>
                <w:bCs/>
                <w:lang w:val="fr-FR" w:bidi="ar-DZ"/>
              </w:rPr>
              <w:t>Objectif 3:</w:t>
            </w:r>
          </w:p>
          <w:p w:rsidR="00154EB4" w:rsidRPr="00154EB4" w:rsidRDefault="00154EB4" w:rsidP="006E511F">
            <w:pPr>
              <w:jc w:val="right"/>
              <w:rPr>
                <w:lang w:val="fr-FR" w:bidi="ar-DZ"/>
              </w:rPr>
            </w:pPr>
            <w:r w:rsidRPr="0001527B">
              <w:rPr>
                <w:b/>
                <w:bCs/>
                <w:lang w:val="fr-FR" w:bidi="ar-DZ"/>
              </w:rPr>
              <w:t>Réduire l'incidence des infections nosocomiales</w:t>
            </w:r>
          </w:p>
        </w:tc>
        <w:tc>
          <w:tcPr>
            <w:tcW w:w="1689" w:type="dxa"/>
          </w:tcPr>
          <w:p w:rsidR="00D76CBC" w:rsidRDefault="00D76CBC" w:rsidP="006E511F">
            <w:pPr>
              <w:jc w:val="right"/>
              <w:rPr>
                <w:rtl/>
                <w:lang w:bidi="ar-DZ"/>
              </w:rPr>
            </w:pPr>
          </w:p>
        </w:tc>
      </w:tr>
      <w:tr w:rsidR="00954691" w:rsidRPr="00BF4C90" w:rsidTr="001C54DA">
        <w:tc>
          <w:tcPr>
            <w:tcW w:w="533" w:type="dxa"/>
          </w:tcPr>
          <w:p w:rsidR="00D76CBC" w:rsidRDefault="00D76CBC" w:rsidP="006E511F">
            <w:pPr>
              <w:jc w:val="right"/>
              <w:rPr>
                <w:rtl/>
                <w:lang w:bidi="ar-DZ"/>
              </w:rPr>
            </w:pPr>
          </w:p>
        </w:tc>
        <w:tc>
          <w:tcPr>
            <w:tcW w:w="561" w:type="dxa"/>
          </w:tcPr>
          <w:p w:rsidR="00D76CBC" w:rsidRDefault="00D76CBC" w:rsidP="006E511F">
            <w:pPr>
              <w:jc w:val="right"/>
              <w:rPr>
                <w:rtl/>
                <w:lang w:bidi="ar-DZ"/>
              </w:rPr>
            </w:pPr>
          </w:p>
        </w:tc>
        <w:tc>
          <w:tcPr>
            <w:tcW w:w="1728" w:type="dxa"/>
          </w:tcPr>
          <w:p w:rsidR="00D76CBC" w:rsidRPr="00700BC1" w:rsidRDefault="00700BC1" w:rsidP="006E511F">
            <w:pPr>
              <w:jc w:val="right"/>
              <w:rPr>
                <w:lang w:val="fr-FR" w:bidi="ar-DZ"/>
              </w:rPr>
            </w:pPr>
            <w:r>
              <w:rPr>
                <w:lang w:val="fr-FR" w:bidi="ar-DZ"/>
              </w:rPr>
              <w:t xml:space="preserve">-Nombre d'unités mises en place </w:t>
            </w:r>
          </w:p>
        </w:tc>
        <w:tc>
          <w:tcPr>
            <w:tcW w:w="1968" w:type="dxa"/>
          </w:tcPr>
          <w:p w:rsidR="00D76CBC" w:rsidRDefault="00700BC1" w:rsidP="006E511F">
            <w:pPr>
              <w:jc w:val="right"/>
              <w:rPr>
                <w:lang w:val="fr-FR" w:bidi="ar-DZ"/>
              </w:rPr>
            </w:pPr>
            <w:r>
              <w:rPr>
                <w:lang w:val="fr-FR" w:bidi="ar-DZ"/>
              </w:rPr>
              <w:t xml:space="preserve">-Disposer d'une unité opérationnelle de la lutte contre les infections nosocomiales au niveau de chaque EPS </w:t>
            </w:r>
          </w:p>
          <w:p w:rsidR="000A5EFE" w:rsidRPr="00700BC1" w:rsidRDefault="000A5EFE" w:rsidP="006E511F">
            <w:pPr>
              <w:jc w:val="right"/>
              <w:rPr>
                <w:lang w:val="fr-FR" w:bidi="ar-DZ"/>
              </w:rPr>
            </w:pPr>
            <w:r>
              <w:rPr>
                <w:lang w:val="fr-FR" w:bidi="ar-DZ"/>
              </w:rPr>
              <w:t xml:space="preserve">-Réduction de l'incidence des infections nosocomiales. </w:t>
            </w:r>
          </w:p>
        </w:tc>
        <w:tc>
          <w:tcPr>
            <w:tcW w:w="1701" w:type="dxa"/>
          </w:tcPr>
          <w:p w:rsidR="00D76CBC" w:rsidRPr="00700BC1" w:rsidRDefault="00700BC1" w:rsidP="006E511F">
            <w:pPr>
              <w:jc w:val="right"/>
              <w:rPr>
                <w:lang w:val="fr-FR" w:bidi="ar-DZ"/>
              </w:rPr>
            </w:pPr>
            <w:r>
              <w:rPr>
                <w:lang w:val="fr-FR" w:bidi="ar-DZ"/>
              </w:rPr>
              <w:t>T1-2023</w:t>
            </w:r>
          </w:p>
        </w:tc>
        <w:tc>
          <w:tcPr>
            <w:tcW w:w="2538" w:type="dxa"/>
          </w:tcPr>
          <w:p w:rsidR="00D76CBC" w:rsidRPr="00700BC1" w:rsidRDefault="00700BC1" w:rsidP="006E511F">
            <w:pPr>
              <w:jc w:val="right"/>
              <w:rPr>
                <w:lang w:val="fr-FR" w:bidi="ar-DZ"/>
              </w:rPr>
            </w:pPr>
            <w:r>
              <w:rPr>
                <w:lang w:val="fr-FR" w:bidi="ar-DZ"/>
              </w:rPr>
              <w:t>DGPPS-DRCC</w:t>
            </w:r>
          </w:p>
        </w:tc>
        <w:tc>
          <w:tcPr>
            <w:tcW w:w="2116" w:type="dxa"/>
          </w:tcPr>
          <w:p w:rsidR="00D76CBC" w:rsidRDefault="00154EB4" w:rsidP="006E511F">
            <w:pPr>
              <w:jc w:val="right"/>
              <w:rPr>
                <w:lang w:val="fr-FR" w:bidi="ar-DZ"/>
              </w:rPr>
            </w:pPr>
            <w:r>
              <w:rPr>
                <w:lang w:val="fr-FR" w:bidi="ar-DZ"/>
              </w:rPr>
              <w:t xml:space="preserve">Elaborer le texte règlementaire portant création </w:t>
            </w:r>
            <w:r w:rsidRPr="009B126A">
              <w:rPr>
                <w:b/>
                <w:bCs/>
                <w:lang w:val="fr-FR" w:bidi="ar-DZ"/>
              </w:rPr>
              <w:t>d'unités opérationnelles</w:t>
            </w:r>
            <w:r>
              <w:rPr>
                <w:lang w:val="fr-FR" w:bidi="ar-DZ"/>
              </w:rPr>
              <w:t xml:space="preserve"> de lutte contre les infections nosocomiales auprès de chaque SEMEP</w:t>
            </w:r>
          </w:p>
        </w:tc>
        <w:tc>
          <w:tcPr>
            <w:tcW w:w="2014" w:type="dxa"/>
          </w:tcPr>
          <w:p w:rsidR="00D76CBC" w:rsidRDefault="00D76CBC" w:rsidP="006E511F">
            <w:pPr>
              <w:jc w:val="right"/>
              <w:rPr>
                <w:rtl/>
                <w:lang w:bidi="ar-DZ"/>
              </w:rPr>
            </w:pPr>
          </w:p>
        </w:tc>
        <w:tc>
          <w:tcPr>
            <w:tcW w:w="1689" w:type="dxa"/>
          </w:tcPr>
          <w:p w:rsidR="00D76CBC" w:rsidRDefault="00D76CBC" w:rsidP="006E511F">
            <w:pPr>
              <w:jc w:val="right"/>
              <w:rPr>
                <w:rtl/>
                <w:lang w:bidi="ar-DZ"/>
              </w:rPr>
            </w:pPr>
          </w:p>
        </w:tc>
      </w:tr>
      <w:tr w:rsidR="00954691" w:rsidRPr="00BF4C90" w:rsidTr="001C54DA">
        <w:tc>
          <w:tcPr>
            <w:tcW w:w="533" w:type="dxa"/>
          </w:tcPr>
          <w:p w:rsidR="00154EB4" w:rsidRDefault="00154EB4" w:rsidP="006E511F">
            <w:pPr>
              <w:jc w:val="right"/>
              <w:rPr>
                <w:rtl/>
                <w:lang w:bidi="ar-DZ"/>
              </w:rPr>
            </w:pPr>
          </w:p>
        </w:tc>
        <w:tc>
          <w:tcPr>
            <w:tcW w:w="561" w:type="dxa"/>
          </w:tcPr>
          <w:p w:rsidR="00154EB4" w:rsidRDefault="00154EB4" w:rsidP="006E511F">
            <w:pPr>
              <w:jc w:val="right"/>
              <w:rPr>
                <w:rtl/>
                <w:lang w:bidi="ar-DZ"/>
              </w:rPr>
            </w:pPr>
          </w:p>
        </w:tc>
        <w:tc>
          <w:tcPr>
            <w:tcW w:w="1728" w:type="dxa"/>
          </w:tcPr>
          <w:p w:rsidR="00154EB4" w:rsidRDefault="000A5EFE" w:rsidP="000A5EFE">
            <w:pPr>
              <w:jc w:val="right"/>
              <w:rPr>
                <w:lang w:val="fr-FR" w:bidi="ar-DZ"/>
              </w:rPr>
            </w:pPr>
            <w:r>
              <w:rPr>
                <w:lang w:val="fr-FR" w:bidi="ar-DZ"/>
              </w:rPr>
              <w:t xml:space="preserve">-Nombre de manuels distribués </w:t>
            </w:r>
          </w:p>
          <w:p w:rsidR="000A5EFE" w:rsidRDefault="000A5EFE" w:rsidP="000A5EFE">
            <w:pPr>
              <w:jc w:val="right"/>
              <w:rPr>
                <w:lang w:val="fr-FR" w:bidi="ar-DZ"/>
              </w:rPr>
            </w:pPr>
            <w:r>
              <w:rPr>
                <w:lang w:val="fr-FR" w:bidi="ar-DZ"/>
              </w:rPr>
              <w:t xml:space="preserve">-Affichage visible des protocoles au </w:t>
            </w:r>
            <w:r>
              <w:rPr>
                <w:lang w:val="fr-FR" w:bidi="ar-DZ"/>
              </w:rPr>
              <w:lastRenderedPageBreak/>
              <w:t xml:space="preserve">niveau des postes de travail </w:t>
            </w:r>
          </w:p>
          <w:p w:rsidR="000A5EFE" w:rsidRPr="000A5EFE" w:rsidRDefault="000A5EFE" w:rsidP="000A5EFE">
            <w:pPr>
              <w:jc w:val="right"/>
              <w:rPr>
                <w:lang w:val="fr-FR" w:bidi="ar-DZ"/>
              </w:rPr>
            </w:pPr>
            <w:r>
              <w:rPr>
                <w:lang w:val="fr-FR" w:bidi="ar-DZ"/>
              </w:rPr>
              <w:t xml:space="preserve">-Taux d'incidence des infections nosocomiales </w:t>
            </w:r>
          </w:p>
        </w:tc>
        <w:tc>
          <w:tcPr>
            <w:tcW w:w="1968" w:type="dxa"/>
          </w:tcPr>
          <w:p w:rsidR="00154EB4" w:rsidRDefault="000A5EFE" w:rsidP="006E511F">
            <w:pPr>
              <w:jc w:val="right"/>
              <w:rPr>
                <w:lang w:val="fr-FR" w:bidi="ar-DZ"/>
              </w:rPr>
            </w:pPr>
            <w:r>
              <w:rPr>
                <w:lang w:val="fr-FR" w:bidi="ar-DZ"/>
              </w:rPr>
              <w:lastRenderedPageBreak/>
              <w:t xml:space="preserve">-Respecter des protocoles et des règles de bonnes </w:t>
            </w:r>
            <w:r w:rsidR="00EB3FA6">
              <w:rPr>
                <w:lang w:val="fr-FR" w:bidi="ar-DZ"/>
              </w:rPr>
              <w:t>pratiques.</w:t>
            </w:r>
          </w:p>
          <w:p w:rsidR="000A5EFE" w:rsidRPr="000A5EFE" w:rsidRDefault="000A5EFE" w:rsidP="006E511F">
            <w:pPr>
              <w:jc w:val="right"/>
              <w:rPr>
                <w:lang w:val="fr-FR" w:bidi="ar-DZ"/>
              </w:rPr>
            </w:pPr>
            <w:r>
              <w:rPr>
                <w:lang w:val="fr-FR" w:bidi="ar-DZ"/>
              </w:rPr>
              <w:t xml:space="preserve">-Réduction de l'incidence des </w:t>
            </w:r>
            <w:r>
              <w:rPr>
                <w:lang w:val="fr-FR" w:bidi="ar-DZ"/>
              </w:rPr>
              <w:lastRenderedPageBreak/>
              <w:t xml:space="preserve">infections nosocomiales </w:t>
            </w:r>
          </w:p>
        </w:tc>
        <w:tc>
          <w:tcPr>
            <w:tcW w:w="1701" w:type="dxa"/>
          </w:tcPr>
          <w:p w:rsidR="00154EB4" w:rsidRPr="000A5EFE" w:rsidRDefault="000A5EFE" w:rsidP="006E511F">
            <w:pPr>
              <w:jc w:val="right"/>
              <w:rPr>
                <w:lang w:val="fr-FR" w:bidi="ar-DZ"/>
              </w:rPr>
            </w:pPr>
            <w:r>
              <w:rPr>
                <w:lang w:val="fr-FR" w:bidi="ar-DZ"/>
              </w:rPr>
              <w:lastRenderedPageBreak/>
              <w:t>T2-2023</w:t>
            </w:r>
          </w:p>
        </w:tc>
        <w:tc>
          <w:tcPr>
            <w:tcW w:w="2538" w:type="dxa"/>
          </w:tcPr>
          <w:p w:rsidR="000A5EFE" w:rsidRDefault="009B126A" w:rsidP="006E511F">
            <w:pPr>
              <w:jc w:val="right"/>
              <w:rPr>
                <w:lang w:bidi="ar-DZ"/>
              </w:rPr>
            </w:pPr>
            <w:r w:rsidRPr="009B126A">
              <w:rPr>
                <w:lang w:bidi="ar-DZ"/>
              </w:rPr>
              <w:t>DGPPS ;DGSSRH;</w:t>
            </w:r>
          </w:p>
          <w:p w:rsidR="00154EB4" w:rsidRPr="009B126A" w:rsidRDefault="009B126A" w:rsidP="006E511F">
            <w:pPr>
              <w:jc w:val="right"/>
              <w:rPr>
                <w:lang w:bidi="ar-DZ"/>
              </w:rPr>
            </w:pPr>
            <w:r w:rsidRPr="009B126A">
              <w:rPr>
                <w:lang w:bidi="ar-DZ"/>
              </w:rPr>
              <w:t>DSP –EPS</w:t>
            </w:r>
          </w:p>
          <w:p w:rsidR="009B126A" w:rsidRPr="009B126A" w:rsidRDefault="009B126A" w:rsidP="006E511F">
            <w:pPr>
              <w:jc w:val="right"/>
              <w:rPr>
                <w:lang w:bidi="ar-DZ"/>
              </w:rPr>
            </w:pPr>
            <w:r w:rsidRPr="009B126A">
              <w:rPr>
                <w:lang w:bidi="ar-DZ"/>
              </w:rPr>
              <w:t>SEMEP – CLIN- INSP</w:t>
            </w:r>
          </w:p>
        </w:tc>
        <w:tc>
          <w:tcPr>
            <w:tcW w:w="2116" w:type="dxa"/>
          </w:tcPr>
          <w:p w:rsidR="00154EB4" w:rsidRDefault="00154EB4" w:rsidP="006E511F">
            <w:pPr>
              <w:jc w:val="right"/>
              <w:rPr>
                <w:lang w:val="fr-FR" w:bidi="ar-DZ"/>
              </w:rPr>
            </w:pPr>
            <w:r>
              <w:rPr>
                <w:lang w:val="fr-FR" w:bidi="ar-DZ"/>
              </w:rPr>
              <w:t xml:space="preserve">Vulgariser les </w:t>
            </w:r>
            <w:r w:rsidRPr="009B126A">
              <w:rPr>
                <w:b/>
                <w:bCs/>
                <w:lang w:val="fr-FR" w:bidi="ar-DZ"/>
              </w:rPr>
              <w:t>protocoles et les manuels de bonnes pratique</w:t>
            </w:r>
            <w:r w:rsidR="009B126A">
              <w:rPr>
                <w:b/>
                <w:bCs/>
                <w:lang w:val="fr-FR" w:bidi="ar-DZ"/>
              </w:rPr>
              <w:t>s</w:t>
            </w:r>
            <w:r>
              <w:rPr>
                <w:lang w:val="fr-FR" w:bidi="ar-DZ"/>
              </w:rPr>
              <w:t xml:space="preserve"> en matière de lutte contre les infections </w:t>
            </w:r>
            <w:r w:rsidR="00971263">
              <w:rPr>
                <w:lang w:val="fr-FR" w:bidi="ar-DZ"/>
              </w:rPr>
              <w:t>auprès</w:t>
            </w:r>
            <w:r>
              <w:rPr>
                <w:lang w:val="fr-FR" w:bidi="ar-DZ"/>
              </w:rPr>
              <w:t xml:space="preserve"> des </w:t>
            </w:r>
            <w:r>
              <w:rPr>
                <w:lang w:val="fr-FR" w:bidi="ar-DZ"/>
              </w:rPr>
              <w:lastRenderedPageBreak/>
              <w:t xml:space="preserve">personnels de santé et afficher ces protocoles en fonction des </w:t>
            </w:r>
            <w:r w:rsidR="0001527B">
              <w:rPr>
                <w:lang w:val="fr-FR" w:bidi="ar-DZ"/>
              </w:rPr>
              <w:t>différents</w:t>
            </w:r>
          </w:p>
        </w:tc>
        <w:tc>
          <w:tcPr>
            <w:tcW w:w="2014" w:type="dxa"/>
          </w:tcPr>
          <w:p w:rsidR="00154EB4" w:rsidRDefault="00154EB4" w:rsidP="006E511F">
            <w:pPr>
              <w:jc w:val="right"/>
              <w:rPr>
                <w:rtl/>
                <w:lang w:bidi="ar-DZ"/>
              </w:rPr>
            </w:pPr>
          </w:p>
        </w:tc>
        <w:tc>
          <w:tcPr>
            <w:tcW w:w="1689" w:type="dxa"/>
          </w:tcPr>
          <w:p w:rsidR="00154EB4" w:rsidRDefault="00154EB4" w:rsidP="006E511F">
            <w:pPr>
              <w:jc w:val="right"/>
              <w:rPr>
                <w:rtl/>
                <w:lang w:bidi="ar-DZ"/>
              </w:rPr>
            </w:pPr>
          </w:p>
        </w:tc>
      </w:tr>
      <w:tr w:rsidR="00954691" w:rsidRPr="00BF4C90" w:rsidTr="001C54DA">
        <w:tc>
          <w:tcPr>
            <w:tcW w:w="533" w:type="dxa"/>
          </w:tcPr>
          <w:p w:rsidR="00445438" w:rsidRDefault="00445438" w:rsidP="00445438">
            <w:pPr>
              <w:rPr>
                <w:rtl/>
                <w:lang w:bidi="ar-DZ"/>
              </w:rPr>
            </w:pPr>
          </w:p>
        </w:tc>
        <w:tc>
          <w:tcPr>
            <w:tcW w:w="561" w:type="dxa"/>
          </w:tcPr>
          <w:p w:rsidR="00D76CBC" w:rsidRDefault="00D76CBC" w:rsidP="006E511F">
            <w:pPr>
              <w:jc w:val="right"/>
              <w:rPr>
                <w:rtl/>
                <w:lang w:bidi="ar-DZ"/>
              </w:rPr>
            </w:pPr>
          </w:p>
        </w:tc>
        <w:tc>
          <w:tcPr>
            <w:tcW w:w="1728" w:type="dxa"/>
          </w:tcPr>
          <w:p w:rsidR="00D76CBC" w:rsidRPr="000A5EFE" w:rsidRDefault="000A5EFE" w:rsidP="006E511F">
            <w:pPr>
              <w:jc w:val="right"/>
              <w:rPr>
                <w:lang w:val="fr-FR" w:bidi="ar-DZ"/>
              </w:rPr>
            </w:pPr>
            <w:r>
              <w:rPr>
                <w:lang w:val="fr-FR" w:bidi="ar-DZ"/>
              </w:rPr>
              <w:t xml:space="preserve">-Nombre de services de prévention des DSP et de SEMEP restructurés </w:t>
            </w:r>
          </w:p>
        </w:tc>
        <w:tc>
          <w:tcPr>
            <w:tcW w:w="1968" w:type="dxa"/>
          </w:tcPr>
          <w:p w:rsidR="00D76CBC" w:rsidRDefault="000A5EFE" w:rsidP="006E511F">
            <w:pPr>
              <w:jc w:val="right"/>
              <w:rPr>
                <w:lang w:val="fr-FR" w:bidi="ar-DZ"/>
              </w:rPr>
            </w:pPr>
            <w:r>
              <w:rPr>
                <w:lang w:val="fr-FR" w:bidi="ar-DZ"/>
              </w:rPr>
              <w:t xml:space="preserve">Système d'information sanitaire plus opérationnel et </w:t>
            </w:r>
            <w:r w:rsidR="00EB3FA6">
              <w:rPr>
                <w:lang w:val="fr-FR" w:bidi="ar-DZ"/>
              </w:rPr>
              <w:t>efficient.</w:t>
            </w:r>
          </w:p>
          <w:p w:rsidR="000A5EFE" w:rsidRPr="000A5EFE" w:rsidRDefault="000A5EFE" w:rsidP="006E511F">
            <w:pPr>
              <w:jc w:val="right"/>
              <w:rPr>
                <w:lang w:val="fr-FR" w:bidi="ar-DZ"/>
              </w:rPr>
            </w:pPr>
            <w:r>
              <w:rPr>
                <w:lang w:val="fr-FR" w:bidi="ar-DZ"/>
              </w:rPr>
              <w:t xml:space="preserve">-Meilleur fonctionnement des SEMEP </w:t>
            </w:r>
          </w:p>
        </w:tc>
        <w:tc>
          <w:tcPr>
            <w:tcW w:w="1701" w:type="dxa"/>
          </w:tcPr>
          <w:p w:rsidR="00D76CBC" w:rsidRPr="000A5EFE" w:rsidRDefault="000A5EFE" w:rsidP="006E511F">
            <w:pPr>
              <w:jc w:val="right"/>
              <w:rPr>
                <w:lang w:val="fr-FR" w:bidi="ar-DZ"/>
              </w:rPr>
            </w:pPr>
            <w:r>
              <w:rPr>
                <w:lang w:val="fr-FR" w:bidi="ar-DZ"/>
              </w:rPr>
              <w:t>T1 -2023</w:t>
            </w:r>
          </w:p>
        </w:tc>
        <w:tc>
          <w:tcPr>
            <w:tcW w:w="2538" w:type="dxa"/>
          </w:tcPr>
          <w:p w:rsidR="00D76CBC" w:rsidRDefault="000A5EFE" w:rsidP="0084253D">
            <w:pPr>
              <w:jc w:val="center"/>
              <w:rPr>
                <w:lang w:val="fr-FR" w:bidi="ar-DZ"/>
              </w:rPr>
            </w:pPr>
            <w:r>
              <w:rPr>
                <w:lang w:val="fr-FR" w:bidi="ar-DZ"/>
              </w:rPr>
              <w:t>DGPPS;</w:t>
            </w:r>
          </w:p>
          <w:p w:rsidR="000A5EFE" w:rsidRPr="000A5EFE" w:rsidRDefault="000A5EFE" w:rsidP="0084253D">
            <w:pPr>
              <w:jc w:val="center"/>
              <w:rPr>
                <w:lang w:val="fr-FR" w:bidi="ar-DZ"/>
              </w:rPr>
            </w:pPr>
            <w:r>
              <w:rPr>
                <w:lang w:val="fr-FR" w:bidi="ar-DZ"/>
              </w:rPr>
              <w:t>DGSSRH</w:t>
            </w:r>
          </w:p>
        </w:tc>
        <w:tc>
          <w:tcPr>
            <w:tcW w:w="2116" w:type="dxa"/>
          </w:tcPr>
          <w:p w:rsidR="00D76CBC" w:rsidRDefault="000A5EFE" w:rsidP="006E511F">
            <w:pPr>
              <w:jc w:val="right"/>
              <w:rPr>
                <w:lang w:val="fr-FR" w:bidi="ar-DZ"/>
              </w:rPr>
            </w:pPr>
            <w:r>
              <w:rPr>
                <w:lang w:val="fr-FR" w:bidi="ar-DZ"/>
              </w:rPr>
              <w:t xml:space="preserve">-Restructurer les services de prévention des DSP et des SEMEP conformément </w:t>
            </w:r>
            <w:r w:rsidR="00EB3FA6">
              <w:rPr>
                <w:lang w:val="fr-FR" w:bidi="ar-DZ"/>
              </w:rPr>
              <w:t>à</w:t>
            </w:r>
            <w:r>
              <w:rPr>
                <w:lang w:val="fr-FR" w:bidi="ar-DZ"/>
              </w:rPr>
              <w:t xml:space="preserve"> leurs nouvelles missions </w:t>
            </w:r>
          </w:p>
        </w:tc>
        <w:tc>
          <w:tcPr>
            <w:tcW w:w="2014" w:type="dxa"/>
          </w:tcPr>
          <w:p w:rsidR="00445438" w:rsidRPr="00445438" w:rsidRDefault="00445438" w:rsidP="00445438">
            <w:pPr>
              <w:jc w:val="right"/>
              <w:rPr>
                <w:b/>
                <w:bCs/>
                <w:rtl/>
                <w:lang w:val="fr-FR" w:bidi="ar-DZ"/>
              </w:rPr>
            </w:pPr>
            <w:r w:rsidRPr="00445438">
              <w:rPr>
                <w:b/>
                <w:bCs/>
                <w:lang w:val="fr-FR" w:bidi="ar-DZ"/>
              </w:rPr>
              <w:t xml:space="preserve"> Objectif  4</w:t>
            </w:r>
            <w:r>
              <w:rPr>
                <w:b/>
                <w:bCs/>
                <w:lang w:val="fr-FR" w:bidi="ar-DZ"/>
              </w:rPr>
              <w:t>:Améliorer le système d'information sanitaire</w:t>
            </w:r>
          </w:p>
        </w:tc>
        <w:tc>
          <w:tcPr>
            <w:tcW w:w="1689" w:type="dxa"/>
          </w:tcPr>
          <w:p w:rsidR="00D76CBC" w:rsidRDefault="00D76CBC" w:rsidP="006E511F">
            <w:pPr>
              <w:jc w:val="right"/>
              <w:rPr>
                <w:rtl/>
                <w:lang w:bidi="ar-DZ"/>
              </w:rPr>
            </w:pPr>
          </w:p>
        </w:tc>
      </w:tr>
      <w:tr w:rsidR="00954691" w:rsidRPr="00BF4C90" w:rsidTr="001C54DA">
        <w:tc>
          <w:tcPr>
            <w:tcW w:w="533" w:type="dxa"/>
          </w:tcPr>
          <w:p w:rsidR="00445438" w:rsidRDefault="00445438" w:rsidP="00445438">
            <w:pPr>
              <w:rPr>
                <w:rtl/>
                <w:lang w:bidi="ar-DZ"/>
              </w:rPr>
            </w:pPr>
          </w:p>
        </w:tc>
        <w:tc>
          <w:tcPr>
            <w:tcW w:w="561" w:type="dxa"/>
          </w:tcPr>
          <w:p w:rsidR="00445438" w:rsidRDefault="00445438" w:rsidP="006E511F">
            <w:pPr>
              <w:jc w:val="right"/>
              <w:rPr>
                <w:rtl/>
                <w:lang w:bidi="ar-DZ"/>
              </w:rPr>
            </w:pPr>
          </w:p>
        </w:tc>
        <w:tc>
          <w:tcPr>
            <w:tcW w:w="1728" w:type="dxa"/>
          </w:tcPr>
          <w:p w:rsidR="00445438" w:rsidRPr="0084253D" w:rsidRDefault="0084253D" w:rsidP="006E511F">
            <w:pPr>
              <w:jc w:val="right"/>
              <w:rPr>
                <w:rtl/>
                <w:lang w:val="fr-FR" w:bidi="ar-DZ"/>
              </w:rPr>
            </w:pPr>
            <w:r w:rsidRPr="0084253D">
              <w:rPr>
                <w:rFonts w:cs="Arial"/>
                <w:rtl/>
                <w:lang w:val="fr-FR" w:bidi="ar-DZ"/>
              </w:rPr>
              <w:t>-</w:t>
            </w:r>
            <w:r w:rsidRPr="0084253D">
              <w:rPr>
                <w:lang w:val="fr-FR" w:bidi="ar-DZ"/>
              </w:rPr>
              <w:t>Nombre de services de prévention des DSP et de SEMEP restructurés</w:t>
            </w:r>
          </w:p>
        </w:tc>
        <w:tc>
          <w:tcPr>
            <w:tcW w:w="1968" w:type="dxa"/>
          </w:tcPr>
          <w:p w:rsidR="0084253D" w:rsidRPr="0084253D" w:rsidRDefault="0084253D" w:rsidP="0084253D">
            <w:pPr>
              <w:jc w:val="right"/>
              <w:rPr>
                <w:lang w:val="fr-FR" w:bidi="ar-DZ"/>
              </w:rPr>
            </w:pPr>
            <w:r w:rsidRPr="0084253D">
              <w:rPr>
                <w:lang w:val="fr-FR" w:bidi="ar-DZ"/>
              </w:rPr>
              <w:t xml:space="preserve">Système d'information sanitaire plus opérationnel et </w:t>
            </w:r>
            <w:r w:rsidR="00EB3FA6" w:rsidRPr="0084253D">
              <w:rPr>
                <w:lang w:val="fr-FR" w:bidi="ar-DZ"/>
              </w:rPr>
              <w:t>efficient.</w:t>
            </w:r>
          </w:p>
          <w:p w:rsidR="00445438" w:rsidRPr="0084253D" w:rsidRDefault="0084253D" w:rsidP="0084253D">
            <w:pPr>
              <w:jc w:val="right"/>
              <w:rPr>
                <w:rtl/>
                <w:lang w:val="fr-FR" w:bidi="ar-DZ"/>
              </w:rPr>
            </w:pPr>
            <w:r w:rsidRPr="0084253D">
              <w:rPr>
                <w:rFonts w:cs="Arial"/>
                <w:rtl/>
                <w:lang w:val="fr-FR" w:bidi="ar-DZ"/>
              </w:rPr>
              <w:t>-</w:t>
            </w:r>
            <w:r w:rsidRPr="0084253D">
              <w:rPr>
                <w:lang w:val="fr-FR" w:bidi="ar-DZ"/>
              </w:rPr>
              <w:t>Meilleur fonctionnement des SEMEP</w:t>
            </w:r>
          </w:p>
        </w:tc>
        <w:tc>
          <w:tcPr>
            <w:tcW w:w="1701" w:type="dxa"/>
          </w:tcPr>
          <w:p w:rsidR="00445438" w:rsidRPr="0084253D" w:rsidRDefault="0084253D" w:rsidP="006E511F">
            <w:pPr>
              <w:jc w:val="right"/>
              <w:rPr>
                <w:lang w:val="fr-FR" w:bidi="ar-DZ"/>
              </w:rPr>
            </w:pPr>
            <w:r>
              <w:rPr>
                <w:lang w:val="fr-FR" w:bidi="ar-DZ"/>
              </w:rPr>
              <w:t>T1-2023</w:t>
            </w:r>
          </w:p>
        </w:tc>
        <w:tc>
          <w:tcPr>
            <w:tcW w:w="2538" w:type="dxa"/>
          </w:tcPr>
          <w:p w:rsidR="0084253D" w:rsidRPr="0084253D" w:rsidRDefault="0084253D" w:rsidP="0084253D">
            <w:pPr>
              <w:jc w:val="center"/>
              <w:rPr>
                <w:lang w:val="fr-FR" w:bidi="ar-DZ"/>
              </w:rPr>
            </w:pPr>
            <w:r w:rsidRPr="0084253D">
              <w:rPr>
                <w:lang w:val="fr-FR" w:bidi="ar-DZ"/>
              </w:rPr>
              <w:t>DGPPS;</w:t>
            </w:r>
          </w:p>
          <w:p w:rsidR="00445438" w:rsidRPr="0084253D" w:rsidRDefault="0084253D" w:rsidP="0084253D">
            <w:pPr>
              <w:jc w:val="center"/>
              <w:rPr>
                <w:lang w:val="fr-FR" w:bidi="ar-DZ"/>
              </w:rPr>
            </w:pPr>
            <w:r w:rsidRPr="0084253D">
              <w:rPr>
                <w:lang w:val="fr-FR" w:bidi="ar-DZ"/>
              </w:rPr>
              <w:t>DGSSRH</w:t>
            </w:r>
          </w:p>
        </w:tc>
        <w:tc>
          <w:tcPr>
            <w:tcW w:w="2116" w:type="dxa"/>
          </w:tcPr>
          <w:p w:rsidR="00445438" w:rsidRDefault="000A5EFE" w:rsidP="006E511F">
            <w:pPr>
              <w:jc w:val="right"/>
              <w:rPr>
                <w:lang w:val="fr-FR" w:bidi="ar-DZ"/>
              </w:rPr>
            </w:pPr>
            <w:r>
              <w:rPr>
                <w:lang w:val="fr-FR" w:bidi="ar-DZ"/>
              </w:rPr>
              <w:t xml:space="preserve">-Elaborer un </w:t>
            </w:r>
            <w:r w:rsidR="00E8080E">
              <w:rPr>
                <w:lang w:val="fr-FR" w:bidi="ar-DZ"/>
              </w:rPr>
              <w:t>arrêté</w:t>
            </w:r>
            <w:r>
              <w:rPr>
                <w:lang w:val="fr-FR" w:bidi="ar-DZ"/>
              </w:rPr>
              <w:t xml:space="preserve"> relatif aux </w:t>
            </w:r>
            <w:r w:rsidRPr="00E8080E">
              <w:rPr>
                <w:b/>
                <w:bCs/>
                <w:lang w:val="fr-FR" w:bidi="ar-DZ"/>
              </w:rPr>
              <w:t>missions organisation et fonctionnement des SEMEP</w:t>
            </w:r>
          </w:p>
        </w:tc>
        <w:tc>
          <w:tcPr>
            <w:tcW w:w="2014" w:type="dxa"/>
          </w:tcPr>
          <w:p w:rsidR="00445438" w:rsidRDefault="00445438" w:rsidP="006E511F">
            <w:pPr>
              <w:jc w:val="right"/>
              <w:rPr>
                <w:rtl/>
                <w:lang w:bidi="ar-DZ"/>
              </w:rPr>
            </w:pPr>
          </w:p>
        </w:tc>
        <w:tc>
          <w:tcPr>
            <w:tcW w:w="1689" w:type="dxa"/>
          </w:tcPr>
          <w:p w:rsidR="00445438" w:rsidRDefault="00445438" w:rsidP="006E511F">
            <w:pPr>
              <w:jc w:val="right"/>
              <w:rPr>
                <w:rtl/>
                <w:lang w:bidi="ar-DZ"/>
              </w:rPr>
            </w:pPr>
          </w:p>
        </w:tc>
      </w:tr>
      <w:tr w:rsidR="00954691" w:rsidRPr="00BF4C90" w:rsidTr="001C54DA">
        <w:tc>
          <w:tcPr>
            <w:tcW w:w="533" w:type="dxa"/>
          </w:tcPr>
          <w:p w:rsidR="0084253D" w:rsidRDefault="0084253D" w:rsidP="0084253D">
            <w:pPr>
              <w:rPr>
                <w:rtl/>
                <w:lang w:bidi="ar-DZ"/>
              </w:rPr>
            </w:pPr>
          </w:p>
        </w:tc>
        <w:tc>
          <w:tcPr>
            <w:tcW w:w="561" w:type="dxa"/>
          </w:tcPr>
          <w:p w:rsidR="0084253D" w:rsidRDefault="0084253D" w:rsidP="0084253D">
            <w:pPr>
              <w:jc w:val="right"/>
              <w:rPr>
                <w:rtl/>
                <w:lang w:bidi="ar-DZ"/>
              </w:rPr>
            </w:pPr>
          </w:p>
        </w:tc>
        <w:tc>
          <w:tcPr>
            <w:tcW w:w="1728" w:type="dxa"/>
          </w:tcPr>
          <w:p w:rsidR="0084253D" w:rsidRPr="0084253D" w:rsidRDefault="0084253D" w:rsidP="0084253D">
            <w:pPr>
              <w:jc w:val="right"/>
              <w:rPr>
                <w:lang w:val="fr-FR" w:bidi="ar-DZ"/>
              </w:rPr>
            </w:pPr>
            <w:r>
              <w:rPr>
                <w:lang w:val="fr-FR" w:bidi="ar-DZ"/>
              </w:rPr>
              <w:t xml:space="preserve">-Nombre de services de prévention des DSP et de SEMEP restructurés </w:t>
            </w:r>
          </w:p>
        </w:tc>
        <w:tc>
          <w:tcPr>
            <w:tcW w:w="1968" w:type="dxa"/>
          </w:tcPr>
          <w:p w:rsidR="0084253D" w:rsidRPr="0084253D" w:rsidRDefault="0084253D" w:rsidP="0084253D">
            <w:pPr>
              <w:jc w:val="right"/>
              <w:rPr>
                <w:lang w:val="fr-FR" w:bidi="ar-DZ"/>
              </w:rPr>
            </w:pPr>
            <w:r>
              <w:rPr>
                <w:lang w:val="fr-FR" w:bidi="ar-DZ"/>
              </w:rPr>
              <w:t xml:space="preserve">-Mise en place du nouveau statuts des EPS avec leurs consistances physiques et leurs classifications </w:t>
            </w:r>
          </w:p>
        </w:tc>
        <w:tc>
          <w:tcPr>
            <w:tcW w:w="1701" w:type="dxa"/>
          </w:tcPr>
          <w:p w:rsidR="0084253D" w:rsidRPr="0084253D" w:rsidRDefault="0084253D" w:rsidP="0084253D">
            <w:pPr>
              <w:jc w:val="right"/>
              <w:rPr>
                <w:lang w:val="fr-FR" w:bidi="ar-DZ"/>
              </w:rPr>
            </w:pPr>
            <w:r>
              <w:rPr>
                <w:lang w:val="fr-FR" w:bidi="ar-DZ"/>
              </w:rPr>
              <w:t>T4 -2023</w:t>
            </w:r>
          </w:p>
        </w:tc>
        <w:tc>
          <w:tcPr>
            <w:tcW w:w="2538" w:type="dxa"/>
          </w:tcPr>
          <w:p w:rsidR="0084253D" w:rsidRDefault="0084253D" w:rsidP="0084253D">
            <w:pPr>
              <w:jc w:val="right"/>
              <w:rPr>
                <w:lang w:val="fr-FR" w:bidi="ar-DZ"/>
              </w:rPr>
            </w:pPr>
            <w:r>
              <w:rPr>
                <w:lang w:val="fr-FR" w:bidi="ar-DZ"/>
              </w:rPr>
              <w:t xml:space="preserve">DGSSRH </w:t>
            </w:r>
            <w:proofErr w:type="gramStart"/>
            <w:r>
              <w:rPr>
                <w:lang w:val="fr-FR" w:bidi="ar-DZ"/>
              </w:rPr>
              <w:t>;DRCC</w:t>
            </w:r>
            <w:proofErr w:type="gramEnd"/>
            <w:r>
              <w:rPr>
                <w:lang w:val="fr-FR" w:bidi="ar-DZ"/>
              </w:rPr>
              <w:t>;</w:t>
            </w:r>
          </w:p>
          <w:p w:rsidR="0084253D" w:rsidRDefault="0084253D" w:rsidP="0084253D">
            <w:pPr>
              <w:jc w:val="right"/>
              <w:rPr>
                <w:lang w:val="fr-FR" w:bidi="ar-DZ"/>
              </w:rPr>
            </w:pPr>
            <w:r>
              <w:rPr>
                <w:lang w:val="fr-FR" w:bidi="ar-DZ"/>
              </w:rPr>
              <w:t xml:space="preserve">DSP </w:t>
            </w:r>
          </w:p>
        </w:tc>
        <w:tc>
          <w:tcPr>
            <w:tcW w:w="2116" w:type="dxa"/>
          </w:tcPr>
          <w:p w:rsidR="0084253D" w:rsidRDefault="0084253D" w:rsidP="0084253D">
            <w:pPr>
              <w:jc w:val="right"/>
              <w:rPr>
                <w:lang w:val="fr-FR" w:bidi="ar-DZ"/>
              </w:rPr>
            </w:pPr>
            <w:r>
              <w:rPr>
                <w:lang w:val="fr-FR" w:bidi="ar-DZ"/>
              </w:rPr>
              <w:t xml:space="preserve">-Actualiser les consistances physiques et les classifications des établissements publics de santés en fonction de leurs nouveaux statuts </w:t>
            </w:r>
          </w:p>
        </w:tc>
        <w:tc>
          <w:tcPr>
            <w:tcW w:w="2014" w:type="dxa"/>
          </w:tcPr>
          <w:p w:rsidR="0084253D" w:rsidRDefault="0084253D" w:rsidP="0084253D">
            <w:pPr>
              <w:jc w:val="right"/>
              <w:rPr>
                <w:b/>
                <w:bCs/>
                <w:lang w:val="fr-FR" w:bidi="ar-DZ"/>
              </w:rPr>
            </w:pPr>
            <w:r w:rsidRPr="00445438">
              <w:rPr>
                <w:b/>
                <w:bCs/>
                <w:lang w:val="fr-FR" w:bidi="ar-DZ"/>
              </w:rPr>
              <w:t>Objectif</w:t>
            </w:r>
            <w:r w:rsidR="00EB3FA6">
              <w:rPr>
                <w:b/>
                <w:bCs/>
                <w:lang w:val="fr-FR" w:bidi="ar-DZ"/>
              </w:rPr>
              <w:t>s</w:t>
            </w:r>
            <w:r w:rsidRPr="00445438">
              <w:rPr>
                <w:b/>
                <w:bCs/>
                <w:lang w:val="fr-FR" w:bidi="ar-DZ"/>
              </w:rPr>
              <w:t>5:</w:t>
            </w:r>
          </w:p>
          <w:p w:rsidR="0084253D" w:rsidRPr="00445438" w:rsidRDefault="0084253D" w:rsidP="0084253D">
            <w:pPr>
              <w:jc w:val="right"/>
              <w:rPr>
                <w:b/>
                <w:bCs/>
                <w:lang w:val="fr-FR" w:bidi="ar-DZ"/>
              </w:rPr>
            </w:pPr>
            <w:r>
              <w:rPr>
                <w:b/>
                <w:bCs/>
                <w:lang w:val="fr-FR" w:bidi="ar-DZ"/>
              </w:rPr>
              <w:t xml:space="preserve">Actualiser la consistance physique et la classification des EPS </w:t>
            </w:r>
          </w:p>
        </w:tc>
        <w:tc>
          <w:tcPr>
            <w:tcW w:w="1689" w:type="dxa"/>
          </w:tcPr>
          <w:p w:rsidR="0084253D" w:rsidRDefault="0084253D" w:rsidP="0084253D">
            <w:pPr>
              <w:jc w:val="right"/>
              <w:rPr>
                <w:rtl/>
                <w:lang w:bidi="ar-DZ"/>
              </w:rPr>
            </w:pPr>
          </w:p>
        </w:tc>
      </w:tr>
      <w:tr w:rsidR="00954691" w:rsidRPr="00BF4C90" w:rsidTr="001C54DA">
        <w:tc>
          <w:tcPr>
            <w:tcW w:w="533" w:type="dxa"/>
          </w:tcPr>
          <w:p w:rsidR="0084253D" w:rsidRDefault="0084253D" w:rsidP="0084253D">
            <w:pPr>
              <w:rPr>
                <w:rtl/>
                <w:lang w:bidi="ar-DZ"/>
              </w:rPr>
            </w:pPr>
          </w:p>
        </w:tc>
        <w:tc>
          <w:tcPr>
            <w:tcW w:w="561" w:type="dxa"/>
          </w:tcPr>
          <w:p w:rsidR="0084253D" w:rsidRDefault="0084253D" w:rsidP="0084253D">
            <w:pPr>
              <w:jc w:val="right"/>
              <w:rPr>
                <w:rtl/>
                <w:lang w:bidi="ar-DZ"/>
              </w:rPr>
            </w:pPr>
          </w:p>
        </w:tc>
        <w:tc>
          <w:tcPr>
            <w:tcW w:w="1728" w:type="dxa"/>
          </w:tcPr>
          <w:p w:rsidR="0084253D" w:rsidRPr="001324BC" w:rsidRDefault="001324BC" w:rsidP="0084253D">
            <w:pPr>
              <w:jc w:val="right"/>
              <w:rPr>
                <w:lang w:val="fr-FR" w:bidi="ar-DZ"/>
              </w:rPr>
            </w:pPr>
            <w:r>
              <w:rPr>
                <w:lang w:val="fr-FR" w:bidi="ar-DZ"/>
              </w:rPr>
              <w:t xml:space="preserve">-Nombre de structures effectivement mises en exploitation </w:t>
            </w:r>
          </w:p>
        </w:tc>
        <w:tc>
          <w:tcPr>
            <w:tcW w:w="1968" w:type="dxa"/>
          </w:tcPr>
          <w:p w:rsidR="0084253D" w:rsidRPr="001324BC" w:rsidRDefault="001324BC" w:rsidP="0084253D">
            <w:pPr>
              <w:jc w:val="right"/>
              <w:rPr>
                <w:lang w:val="fr-FR" w:bidi="ar-DZ"/>
              </w:rPr>
            </w:pPr>
            <w:r>
              <w:rPr>
                <w:lang w:val="fr-FR" w:bidi="ar-DZ"/>
              </w:rPr>
              <w:t xml:space="preserve">-Mise en exploitation de ces structures sanitaires </w:t>
            </w:r>
          </w:p>
        </w:tc>
        <w:tc>
          <w:tcPr>
            <w:tcW w:w="1701" w:type="dxa"/>
          </w:tcPr>
          <w:p w:rsidR="0084253D" w:rsidRPr="001324BC" w:rsidRDefault="0084253D" w:rsidP="0084253D">
            <w:pPr>
              <w:jc w:val="right"/>
              <w:rPr>
                <w:lang w:val="fr-FR" w:bidi="ar-DZ"/>
              </w:rPr>
            </w:pPr>
          </w:p>
        </w:tc>
        <w:tc>
          <w:tcPr>
            <w:tcW w:w="2538" w:type="dxa"/>
          </w:tcPr>
          <w:p w:rsidR="0084253D" w:rsidRPr="001324BC" w:rsidRDefault="001324BC" w:rsidP="0084253D">
            <w:pPr>
              <w:jc w:val="right"/>
              <w:rPr>
                <w:lang w:val="fr-FR" w:bidi="ar-DZ"/>
              </w:rPr>
            </w:pPr>
            <w:r>
              <w:rPr>
                <w:lang w:val="fr-FR" w:bidi="ar-DZ"/>
              </w:rPr>
              <w:t>MS /DEP</w:t>
            </w:r>
          </w:p>
        </w:tc>
        <w:tc>
          <w:tcPr>
            <w:tcW w:w="2116" w:type="dxa"/>
          </w:tcPr>
          <w:p w:rsidR="0084253D" w:rsidRPr="001324BC" w:rsidRDefault="001324BC" w:rsidP="001324BC">
            <w:pPr>
              <w:jc w:val="right"/>
              <w:rPr>
                <w:lang w:val="fr-FR" w:bidi="ar-DZ"/>
              </w:rPr>
            </w:pPr>
            <w:r>
              <w:rPr>
                <w:lang w:val="fr-FR" w:bidi="ar-DZ"/>
              </w:rPr>
              <w:t xml:space="preserve">-Recenser les structures sanitaires achevées et éligibles </w:t>
            </w:r>
            <w:r w:rsidR="00EB3FA6">
              <w:rPr>
                <w:lang w:val="fr-FR" w:bidi="ar-DZ"/>
              </w:rPr>
              <w:t>à</w:t>
            </w:r>
            <w:r>
              <w:rPr>
                <w:lang w:val="fr-FR" w:bidi="ar-DZ"/>
              </w:rPr>
              <w:t xml:space="preserve"> l'inauguration et </w:t>
            </w:r>
            <w:r w:rsidR="00EB3FA6">
              <w:rPr>
                <w:lang w:val="fr-FR" w:bidi="ar-DZ"/>
              </w:rPr>
              <w:t>à</w:t>
            </w:r>
            <w:r>
              <w:rPr>
                <w:lang w:val="fr-FR" w:bidi="ar-DZ"/>
              </w:rPr>
              <w:t xml:space="preserve"> la mise en exploitation a l'occasion du 1</w:t>
            </w:r>
            <w:r w:rsidRPr="001324BC">
              <w:rPr>
                <w:vertAlign w:val="superscript"/>
                <w:lang w:val="fr-FR" w:bidi="ar-DZ"/>
              </w:rPr>
              <w:t>er</w:t>
            </w:r>
            <w:r>
              <w:rPr>
                <w:lang w:val="fr-FR" w:bidi="ar-DZ"/>
              </w:rPr>
              <w:t xml:space="preserve"> </w:t>
            </w:r>
            <w:r>
              <w:rPr>
                <w:lang w:val="fr-FR" w:bidi="ar-DZ"/>
              </w:rPr>
              <w:lastRenderedPageBreak/>
              <w:t xml:space="preserve">Novembre </w:t>
            </w:r>
          </w:p>
        </w:tc>
        <w:tc>
          <w:tcPr>
            <w:tcW w:w="2014" w:type="dxa"/>
          </w:tcPr>
          <w:p w:rsidR="0084253D" w:rsidRDefault="0084253D" w:rsidP="0084253D">
            <w:pPr>
              <w:jc w:val="right"/>
              <w:rPr>
                <w:b/>
                <w:bCs/>
                <w:rtl/>
                <w:lang w:val="fr-FR" w:bidi="ar-DZ"/>
              </w:rPr>
            </w:pPr>
            <w:r w:rsidRPr="00445438">
              <w:rPr>
                <w:b/>
                <w:bCs/>
                <w:lang w:val="fr-FR" w:bidi="ar-DZ"/>
              </w:rPr>
              <w:lastRenderedPageBreak/>
              <w:t>Objectif</w:t>
            </w:r>
            <w:r w:rsidR="00EB3FA6">
              <w:rPr>
                <w:b/>
                <w:bCs/>
                <w:lang w:val="fr-FR" w:bidi="ar-DZ"/>
              </w:rPr>
              <w:t>s</w:t>
            </w:r>
            <w:r w:rsidRPr="00445438">
              <w:rPr>
                <w:b/>
                <w:bCs/>
                <w:lang w:val="fr-FR" w:bidi="ar-DZ"/>
              </w:rPr>
              <w:t>6:</w:t>
            </w:r>
          </w:p>
          <w:p w:rsidR="001324BC" w:rsidRPr="00445438" w:rsidRDefault="001324BC" w:rsidP="001324BC">
            <w:pPr>
              <w:jc w:val="right"/>
              <w:rPr>
                <w:b/>
                <w:bCs/>
                <w:lang w:val="fr-FR" w:bidi="ar-DZ"/>
              </w:rPr>
            </w:pPr>
            <w:r>
              <w:rPr>
                <w:b/>
                <w:bCs/>
                <w:lang w:val="fr-FR" w:bidi="ar-DZ"/>
              </w:rPr>
              <w:t xml:space="preserve">Réduction des inégalités territoriales en matière d'accès aux structures et établissements de </w:t>
            </w:r>
            <w:r>
              <w:rPr>
                <w:b/>
                <w:bCs/>
                <w:lang w:val="fr-FR" w:bidi="ar-DZ"/>
              </w:rPr>
              <w:lastRenderedPageBreak/>
              <w:t xml:space="preserve">santé </w:t>
            </w:r>
          </w:p>
        </w:tc>
        <w:tc>
          <w:tcPr>
            <w:tcW w:w="1689" w:type="dxa"/>
          </w:tcPr>
          <w:p w:rsidR="0084253D" w:rsidRDefault="0084253D" w:rsidP="0084253D">
            <w:pPr>
              <w:jc w:val="right"/>
              <w:rPr>
                <w:rtl/>
                <w:lang w:bidi="ar-DZ"/>
              </w:rPr>
            </w:pPr>
          </w:p>
        </w:tc>
      </w:tr>
      <w:tr w:rsidR="00954691" w:rsidRPr="00BF4C90" w:rsidTr="001C54DA">
        <w:tc>
          <w:tcPr>
            <w:tcW w:w="533" w:type="dxa"/>
          </w:tcPr>
          <w:p w:rsidR="0084253D" w:rsidRDefault="0084253D" w:rsidP="0084253D">
            <w:pPr>
              <w:rPr>
                <w:rtl/>
                <w:lang w:bidi="ar-DZ"/>
              </w:rPr>
            </w:pPr>
          </w:p>
        </w:tc>
        <w:tc>
          <w:tcPr>
            <w:tcW w:w="561" w:type="dxa"/>
          </w:tcPr>
          <w:p w:rsidR="0084253D" w:rsidRDefault="0084253D" w:rsidP="0084253D">
            <w:pPr>
              <w:jc w:val="right"/>
              <w:rPr>
                <w:rtl/>
                <w:lang w:bidi="ar-DZ"/>
              </w:rPr>
            </w:pPr>
          </w:p>
        </w:tc>
        <w:tc>
          <w:tcPr>
            <w:tcW w:w="1728" w:type="dxa"/>
          </w:tcPr>
          <w:p w:rsidR="0084253D" w:rsidRPr="00954691" w:rsidRDefault="00954691" w:rsidP="0084253D">
            <w:pPr>
              <w:jc w:val="right"/>
              <w:rPr>
                <w:lang w:val="fr-FR" w:bidi="ar-DZ"/>
              </w:rPr>
            </w:pPr>
            <w:r>
              <w:rPr>
                <w:lang w:val="fr-FR" w:bidi="ar-DZ"/>
              </w:rPr>
              <w:t xml:space="preserve">-Nombre de projets réceptionnés dans les délais </w:t>
            </w:r>
          </w:p>
        </w:tc>
        <w:tc>
          <w:tcPr>
            <w:tcW w:w="1968" w:type="dxa"/>
          </w:tcPr>
          <w:p w:rsidR="00954691" w:rsidRDefault="00954691" w:rsidP="00954691">
            <w:pPr>
              <w:jc w:val="right"/>
              <w:rPr>
                <w:lang w:val="fr-FR" w:bidi="ar-DZ"/>
              </w:rPr>
            </w:pPr>
            <w:r>
              <w:rPr>
                <w:lang w:val="fr-FR" w:bidi="ar-DZ"/>
              </w:rPr>
              <w:t>-Réception dans les délais de ces projets en réalisation ;</w:t>
            </w:r>
          </w:p>
          <w:p w:rsidR="00954691" w:rsidRDefault="00954691" w:rsidP="00954691">
            <w:pPr>
              <w:jc w:val="right"/>
              <w:rPr>
                <w:lang w:val="fr-FR" w:bidi="ar-DZ"/>
              </w:rPr>
            </w:pPr>
            <w:r>
              <w:rPr>
                <w:lang w:val="fr-FR" w:bidi="ar-DZ"/>
              </w:rPr>
              <w:t>-Accompagnement de ces projets dans la phase de création</w:t>
            </w:r>
          </w:p>
          <w:p w:rsidR="00954691" w:rsidRPr="00954691" w:rsidRDefault="00954691" w:rsidP="00954691">
            <w:pPr>
              <w:jc w:val="right"/>
              <w:rPr>
                <w:lang w:val="fr-FR" w:bidi="ar-DZ"/>
              </w:rPr>
            </w:pPr>
            <w:r>
              <w:rPr>
                <w:lang w:val="fr-FR" w:bidi="ar-DZ"/>
              </w:rPr>
              <w:t xml:space="preserve">-Identification des projets éligibles </w:t>
            </w:r>
            <w:r w:rsidR="00EB3FA6">
              <w:rPr>
                <w:lang w:val="fr-FR" w:bidi="ar-DZ"/>
              </w:rPr>
              <w:t>àl'exploitation.</w:t>
            </w:r>
          </w:p>
        </w:tc>
        <w:tc>
          <w:tcPr>
            <w:tcW w:w="1701" w:type="dxa"/>
          </w:tcPr>
          <w:p w:rsidR="0084253D" w:rsidRPr="00954691" w:rsidRDefault="00954691" w:rsidP="0084253D">
            <w:pPr>
              <w:jc w:val="right"/>
              <w:rPr>
                <w:lang w:val="fr-FR" w:bidi="ar-DZ"/>
              </w:rPr>
            </w:pPr>
            <w:r>
              <w:rPr>
                <w:lang w:val="fr-FR" w:bidi="ar-DZ"/>
              </w:rPr>
              <w:t>T2 -2023</w:t>
            </w:r>
          </w:p>
        </w:tc>
        <w:tc>
          <w:tcPr>
            <w:tcW w:w="2538" w:type="dxa"/>
          </w:tcPr>
          <w:p w:rsidR="0084253D" w:rsidRDefault="00954691" w:rsidP="00954691">
            <w:pPr>
              <w:jc w:val="right"/>
              <w:rPr>
                <w:lang w:val="fr-FR" w:bidi="ar-DZ"/>
              </w:rPr>
            </w:pPr>
            <w:r>
              <w:rPr>
                <w:lang w:val="fr-FR" w:bidi="ar-DZ"/>
              </w:rPr>
              <w:t xml:space="preserve">Ministère de la Santé </w:t>
            </w:r>
          </w:p>
          <w:p w:rsidR="00954691" w:rsidRPr="00954691" w:rsidRDefault="00954691" w:rsidP="00954691">
            <w:pPr>
              <w:jc w:val="right"/>
              <w:rPr>
                <w:lang w:val="fr-FR" w:bidi="ar-DZ"/>
              </w:rPr>
            </w:pPr>
            <w:r>
              <w:rPr>
                <w:lang w:val="fr-FR" w:bidi="ar-DZ"/>
              </w:rPr>
              <w:t xml:space="preserve">Ministère de l'Habitat et de l'Urbanisme et de la Ville </w:t>
            </w:r>
          </w:p>
        </w:tc>
        <w:tc>
          <w:tcPr>
            <w:tcW w:w="2116" w:type="dxa"/>
          </w:tcPr>
          <w:p w:rsidR="0084253D" w:rsidRPr="00954691" w:rsidRDefault="00954691" w:rsidP="0084253D">
            <w:pPr>
              <w:jc w:val="right"/>
              <w:rPr>
                <w:lang w:val="fr-FR" w:bidi="ar-DZ"/>
              </w:rPr>
            </w:pPr>
            <w:r>
              <w:rPr>
                <w:lang w:val="fr-FR" w:bidi="ar-DZ"/>
              </w:rPr>
              <w:t xml:space="preserve">-Accélérer et achever la réalisation des projets ayant atteint plus de 70% dont la réception pourrait intervenir dans un délai  de 03 à 06 mois </w:t>
            </w:r>
          </w:p>
        </w:tc>
        <w:tc>
          <w:tcPr>
            <w:tcW w:w="2014" w:type="dxa"/>
          </w:tcPr>
          <w:p w:rsidR="0084253D" w:rsidRPr="00445438" w:rsidRDefault="0084253D" w:rsidP="0084253D">
            <w:pPr>
              <w:jc w:val="right"/>
              <w:rPr>
                <w:b/>
                <w:bCs/>
                <w:rtl/>
                <w:lang w:bidi="ar-DZ"/>
              </w:rPr>
            </w:pPr>
          </w:p>
        </w:tc>
        <w:tc>
          <w:tcPr>
            <w:tcW w:w="1689" w:type="dxa"/>
          </w:tcPr>
          <w:p w:rsidR="0084253D" w:rsidRDefault="0084253D" w:rsidP="0084253D">
            <w:pPr>
              <w:jc w:val="right"/>
              <w:rPr>
                <w:rtl/>
                <w:lang w:bidi="ar-DZ"/>
              </w:rPr>
            </w:pPr>
          </w:p>
        </w:tc>
      </w:tr>
      <w:tr w:rsidR="00954691" w:rsidRPr="00BF4C90" w:rsidTr="001C54DA">
        <w:tc>
          <w:tcPr>
            <w:tcW w:w="533" w:type="dxa"/>
          </w:tcPr>
          <w:p w:rsidR="0084253D" w:rsidRDefault="0084253D" w:rsidP="0084253D">
            <w:pPr>
              <w:jc w:val="right"/>
              <w:rPr>
                <w:rtl/>
                <w:lang w:bidi="ar-DZ"/>
              </w:rPr>
            </w:pPr>
          </w:p>
        </w:tc>
        <w:tc>
          <w:tcPr>
            <w:tcW w:w="561" w:type="dxa"/>
          </w:tcPr>
          <w:p w:rsidR="0084253D" w:rsidRDefault="0084253D" w:rsidP="0084253D">
            <w:pPr>
              <w:jc w:val="right"/>
              <w:rPr>
                <w:rtl/>
                <w:lang w:bidi="ar-DZ"/>
              </w:rPr>
            </w:pPr>
          </w:p>
        </w:tc>
        <w:tc>
          <w:tcPr>
            <w:tcW w:w="1728" w:type="dxa"/>
          </w:tcPr>
          <w:p w:rsidR="0084253D" w:rsidRPr="00B31C63" w:rsidRDefault="00B31C63" w:rsidP="0084253D">
            <w:pPr>
              <w:jc w:val="right"/>
              <w:rPr>
                <w:rtl/>
                <w:lang w:val="fr-FR" w:bidi="ar-DZ"/>
              </w:rPr>
            </w:pPr>
            <w:r>
              <w:rPr>
                <w:lang w:val="fr-FR" w:bidi="ar-DZ"/>
              </w:rPr>
              <w:t xml:space="preserve">-Structures conformes et prêtes </w:t>
            </w:r>
            <w:r w:rsidR="00EB3FA6">
              <w:rPr>
                <w:lang w:val="fr-FR" w:bidi="ar-DZ"/>
              </w:rPr>
              <w:t>à</w:t>
            </w:r>
            <w:r>
              <w:rPr>
                <w:lang w:val="fr-FR" w:bidi="ar-DZ"/>
              </w:rPr>
              <w:t xml:space="preserve"> l'exploitation </w:t>
            </w:r>
          </w:p>
        </w:tc>
        <w:tc>
          <w:tcPr>
            <w:tcW w:w="1968" w:type="dxa"/>
          </w:tcPr>
          <w:p w:rsidR="0084253D" w:rsidRPr="00B31C63" w:rsidRDefault="00954691" w:rsidP="0084253D">
            <w:pPr>
              <w:jc w:val="right"/>
              <w:rPr>
                <w:lang w:val="fr-FR" w:bidi="ar-DZ"/>
              </w:rPr>
            </w:pPr>
            <w:r>
              <w:rPr>
                <w:lang w:val="fr-FR" w:bidi="ar-DZ"/>
              </w:rPr>
              <w:t>-</w:t>
            </w:r>
            <w:r w:rsidR="00B31C63">
              <w:rPr>
                <w:lang w:val="fr-FR" w:bidi="ar-DZ"/>
              </w:rPr>
              <w:t>Réception</w:t>
            </w:r>
            <w:r>
              <w:rPr>
                <w:lang w:val="fr-FR" w:bidi="ar-DZ"/>
              </w:rPr>
              <w:t xml:space="preserve"> des nouvelles structu</w:t>
            </w:r>
            <w:r w:rsidR="00B31C63">
              <w:rPr>
                <w:lang w:val="fr-FR" w:bidi="ar-DZ"/>
              </w:rPr>
              <w:t xml:space="preserve">res dans des conditions adéquates pour éviter tout risque a l'occasion de l'exploitation future des nouvelles structures </w:t>
            </w:r>
          </w:p>
        </w:tc>
        <w:tc>
          <w:tcPr>
            <w:tcW w:w="1701" w:type="dxa"/>
          </w:tcPr>
          <w:p w:rsidR="0084253D" w:rsidRDefault="0084253D" w:rsidP="0084253D">
            <w:pPr>
              <w:jc w:val="right"/>
              <w:rPr>
                <w:rtl/>
                <w:lang w:bidi="ar-DZ"/>
              </w:rPr>
            </w:pPr>
          </w:p>
        </w:tc>
        <w:tc>
          <w:tcPr>
            <w:tcW w:w="2538" w:type="dxa"/>
          </w:tcPr>
          <w:p w:rsidR="0084253D" w:rsidRPr="00954691" w:rsidRDefault="00954691" w:rsidP="0084253D">
            <w:pPr>
              <w:jc w:val="right"/>
              <w:rPr>
                <w:lang w:val="fr-FR" w:bidi="ar-DZ"/>
              </w:rPr>
            </w:pPr>
            <w:r>
              <w:rPr>
                <w:lang w:val="fr-FR" w:bidi="ar-DZ"/>
              </w:rPr>
              <w:t>DEP-DGSSRG-DRCC</w:t>
            </w:r>
          </w:p>
        </w:tc>
        <w:tc>
          <w:tcPr>
            <w:tcW w:w="2116" w:type="dxa"/>
          </w:tcPr>
          <w:p w:rsidR="0084253D" w:rsidRDefault="00954691" w:rsidP="0084253D">
            <w:pPr>
              <w:jc w:val="right"/>
              <w:rPr>
                <w:lang w:val="fr-FR" w:bidi="ar-DZ"/>
              </w:rPr>
            </w:pPr>
            <w:r>
              <w:rPr>
                <w:lang w:val="fr-FR" w:bidi="ar-DZ"/>
              </w:rPr>
              <w:t xml:space="preserve">-Mettre en place les modalités de réception et de mise en service des nouvelles structures sanitaires </w:t>
            </w:r>
          </w:p>
        </w:tc>
        <w:tc>
          <w:tcPr>
            <w:tcW w:w="2014" w:type="dxa"/>
          </w:tcPr>
          <w:p w:rsidR="0084253D" w:rsidRDefault="0084253D" w:rsidP="0084253D">
            <w:pPr>
              <w:jc w:val="right"/>
              <w:rPr>
                <w:rtl/>
                <w:lang w:bidi="ar-DZ"/>
              </w:rPr>
            </w:pPr>
          </w:p>
        </w:tc>
        <w:tc>
          <w:tcPr>
            <w:tcW w:w="1689" w:type="dxa"/>
          </w:tcPr>
          <w:p w:rsidR="0084253D" w:rsidRDefault="0084253D" w:rsidP="0084253D">
            <w:pPr>
              <w:jc w:val="right"/>
              <w:rPr>
                <w:rtl/>
                <w:lang w:bidi="ar-DZ"/>
              </w:rPr>
            </w:pPr>
          </w:p>
        </w:tc>
      </w:tr>
      <w:tr w:rsidR="00954691" w:rsidRPr="00BF4C90" w:rsidTr="001C54DA">
        <w:tc>
          <w:tcPr>
            <w:tcW w:w="533" w:type="dxa"/>
          </w:tcPr>
          <w:p w:rsidR="0084253D" w:rsidRDefault="0084253D" w:rsidP="0084253D">
            <w:pPr>
              <w:jc w:val="right"/>
              <w:rPr>
                <w:rtl/>
                <w:lang w:bidi="ar-DZ"/>
              </w:rPr>
            </w:pPr>
          </w:p>
        </w:tc>
        <w:tc>
          <w:tcPr>
            <w:tcW w:w="561" w:type="dxa"/>
          </w:tcPr>
          <w:p w:rsidR="0084253D" w:rsidRDefault="0084253D" w:rsidP="0084253D">
            <w:pPr>
              <w:jc w:val="right"/>
              <w:rPr>
                <w:rtl/>
                <w:lang w:bidi="ar-DZ"/>
              </w:rPr>
            </w:pPr>
          </w:p>
        </w:tc>
        <w:tc>
          <w:tcPr>
            <w:tcW w:w="1728" w:type="dxa"/>
          </w:tcPr>
          <w:p w:rsidR="0084253D" w:rsidRPr="00246784" w:rsidRDefault="00246784" w:rsidP="0084253D">
            <w:pPr>
              <w:jc w:val="right"/>
              <w:rPr>
                <w:lang w:val="fr-FR" w:bidi="ar-DZ"/>
              </w:rPr>
            </w:pPr>
            <w:r>
              <w:rPr>
                <w:lang w:val="fr-FR" w:bidi="ar-DZ"/>
              </w:rPr>
              <w:t xml:space="preserve">-Taux d'avancement du projet </w:t>
            </w:r>
          </w:p>
        </w:tc>
        <w:tc>
          <w:tcPr>
            <w:tcW w:w="1968" w:type="dxa"/>
          </w:tcPr>
          <w:p w:rsidR="0084253D" w:rsidRDefault="00246784" w:rsidP="0084253D">
            <w:pPr>
              <w:jc w:val="right"/>
              <w:rPr>
                <w:lang w:val="fr-FR" w:bidi="ar-DZ"/>
              </w:rPr>
            </w:pPr>
            <w:r>
              <w:rPr>
                <w:lang w:val="fr-FR" w:bidi="ar-DZ"/>
              </w:rPr>
              <w:t xml:space="preserve">-Prévenir et traiter toutes causes susceptibles de retarder le projet en cours </w:t>
            </w:r>
          </w:p>
          <w:p w:rsidR="00246784" w:rsidRPr="00246784" w:rsidRDefault="00246784" w:rsidP="0084253D">
            <w:pPr>
              <w:jc w:val="right"/>
              <w:rPr>
                <w:lang w:val="fr-FR" w:bidi="ar-DZ"/>
              </w:rPr>
            </w:pPr>
            <w:r>
              <w:rPr>
                <w:lang w:val="fr-FR" w:bidi="ar-DZ"/>
              </w:rPr>
              <w:t xml:space="preserve">-Respect des délais de réalisation </w:t>
            </w:r>
          </w:p>
        </w:tc>
        <w:tc>
          <w:tcPr>
            <w:tcW w:w="1701" w:type="dxa"/>
          </w:tcPr>
          <w:p w:rsidR="0084253D" w:rsidRPr="00246784" w:rsidRDefault="001D3392" w:rsidP="0084253D">
            <w:pPr>
              <w:jc w:val="right"/>
              <w:rPr>
                <w:lang w:val="fr-FR" w:bidi="ar-DZ"/>
              </w:rPr>
            </w:pPr>
            <w:r>
              <w:rPr>
                <w:lang w:val="fr-FR" w:bidi="ar-DZ"/>
              </w:rPr>
              <w:t>T4 2022</w:t>
            </w:r>
          </w:p>
        </w:tc>
        <w:tc>
          <w:tcPr>
            <w:tcW w:w="2538" w:type="dxa"/>
          </w:tcPr>
          <w:p w:rsidR="0084253D" w:rsidRPr="00246784" w:rsidRDefault="00246784" w:rsidP="0084253D">
            <w:pPr>
              <w:jc w:val="right"/>
              <w:rPr>
                <w:lang w:bidi="ar-DZ"/>
              </w:rPr>
            </w:pPr>
            <w:r w:rsidRPr="00246784">
              <w:rPr>
                <w:lang w:bidi="ar-DZ"/>
              </w:rPr>
              <w:t>DEP/MHUV;</w:t>
            </w:r>
          </w:p>
          <w:p w:rsidR="00246784" w:rsidRPr="00246784" w:rsidRDefault="00246784" w:rsidP="0084253D">
            <w:pPr>
              <w:jc w:val="right"/>
              <w:rPr>
                <w:lang w:bidi="ar-DZ"/>
              </w:rPr>
            </w:pPr>
            <w:r w:rsidRPr="00246784">
              <w:rPr>
                <w:lang w:bidi="ar-DZ"/>
              </w:rPr>
              <w:t>DEP/DGSSRH;</w:t>
            </w:r>
          </w:p>
          <w:p w:rsidR="00246784" w:rsidRPr="00246784" w:rsidRDefault="00246784" w:rsidP="0084253D">
            <w:pPr>
              <w:jc w:val="right"/>
              <w:rPr>
                <w:lang w:bidi="ar-DZ"/>
              </w:rPr>
            </w:pPr>
            <w:r w:rsidRPr="00246784">
              <w:rPr>
                <w:lang w:bidi="ar-DZ"/>
              </w:rPr>
              <w:t>DEP</w:t>
            </w:r>
          </w:p>
        </w:tc>
        <w:tc>
          <w:tcPr>
            <w:tcW w:w="2116" w:type="dxa"/>
          </w:tcPr>
          <w:p w:rsidR="0084253D" w:rsidRDefault="00246784" w:rsidP="0084253D">
            <w:pPr>
              <w:jc w:val="right"/>
              <w:rPr>
                <w:lang w:val="fr-FR" w:bidi="ar-DZ"/>
              </w:rPr>
            </w:pPr>
            <w:r>
              <w:rPr>
                <w:lang w:val="fr-FR" w:bidi="ar-DZ"/>
              </w:rPr>
              <w:t xml:space="preserve">-Suivre et contrôler les autres projets en cours de réalisation </w:t>
            </w:r>
          </w:p>
        </w:tc>
        <w:tc>
          <w:tcPr>
            <w:tcW w:w="2014" w:type="dxa"/>
          </w:tcPr>
          <w:p w:rsidR="0084253D" w:rsidRDefault="0084253D" w:rsidP="0084253D">
            <w:pPr>
              <w:jc w:val="right"/>
              <w:rPr>
                <w:rtl/>
                <w:lang w:bidi="ar-DZ"/>
              </w:rPr>
            </w:pPr>
          </w:p>
        </w:tc>
        <w:tc>
          <w:tcPr>
            <w:tcW w:w="1689" w:type="dxa"/>
          </w:tcPr>
          <w:p w:rsidR="0084253D" w:rsidRDefault="0084253D" w:rsidP="0084253D">
            <w:pPr>
              <w:jc w:val="right"/>
              <w:rPr>
                <w:rtl/>
                <w:lang w:bidi="ar-DZ"/>
              </w:rPr>
            </w:pPr>
          </w:p>
        </w:tc>
      </w:tr>
      <w:tr w:rsidR="00954691" w:rsidRPr="00BF4C90" w:rsidTr="001C54DA">
        <w:tc>
          <w:tcPr>
            <w:tcW w:w="533" w:type="dxa"/>
          </w:tcPr>
          <w:p w:rsidR="0084253D" w:rsidRDefault="0084253D" w:rsidP="0084253D">
            <w:pPr>
              <w:jc w:val="right"/>
              <w:rPr>
                <w:rtl/>
                <w:lang w:bidi="ar-DZ"/>
              </w:rPr>
            </w:pPr>
          </w:p>
        </w:tc>
        <w:tc>
          <w:tcPr>
            <w:tcW w:w="561" w:type="dxa"/>
          </w:tcPr>
          <w:p w:rsidR="0084253D" w:rsidRDefault="0084253D" w:rsidP="0084253D">
            <w:pPr>
              <w:jc w:val="right"/>
              <w:rPr>
                <w:rtl/>
                <w:lang w:bidi="ar-DZ"/>
              </w:rPr>
            </w:pPr>
          </w:p>
        </w:tc>
        <w:tc>
          <w:tcPr>
            <w:tcW w:w="1728" w:type="dxa"/>
          </w:tcPr>
          <w:p w:rsidR="001D3392" w:rsidRDefault="001D3392" w:rsidP="001D3392">
            <w:pPr>
              <w:jc w:val="right"/>
              <w:rPr>
                <w:lang w:val="fr-FR" w:bidi="ar-DZ"/>
              </w:rPr>
            </w:pPr>
            <w:r>
              <w:rPr>
                <w:lang w:val="fr-FR" w:bidi="ar-DZ"/>
              </w:rPr>
              <w:t>-Nombre de projets lancés</w:t>
            </w:r>
          </w:p>
          <w:p w:rsidR="0084253D" w:rsidRDefault="001D3392" w:rsidP="001D3392">
            <w:pPr>
              <w:jc w:val="right"/>
              <w:rPr>
                <w:lang w:val="fr-FR" w:bidi="ar-DZ"/>
              </w:rPr>
            </w:pPr>
            <w:r>
              <w:rPr>
                <w:lang w:val="fr-FR" w:bidi="ar-DZ"/>
              </w:rPr>
              <w:t xml:space="preserve">-Nombre de projets non encore lancés  </w:t>
            </w:r>
          </w:p>
          <w:p w:rsidR="001D3392" w:rsidRPr="001D3392" w:rsidRDefault="001D3392" w:rsidP="0084253D">
            <w:pPr>
              <w:jc w:val="right"/>
              <w:rPr>
                <w:lang w:val="fr-FR" w:bidi="ar-DZ"/>
              </w:rPr>
            </w:pPr>
          </w:p>
        </w:tc>
        <w:tc>
          <w:tcPr>
            <w:tcW w:w="1968" w:type="dxa"/>
          </w:tcPr>
          <w:p w:rsidR="0084253D" w:rsidRPr="001D3392" w:rsidRDefault="001D3392" w:rsidP="001D3392">
            <w:pPr>
              <w:jc w:val="right"/>
              <w:rPr>
                <w:lang w:val="fr-FR" w:bidi="ar-DZ"/>
              </w:rPr>
            </w:pPr>
            <w:r>
              <w:rPr>
                <w:lang w:val="fr-FR" w:bidi="ar-DZ"/>
              </w:rPr>
              <w:t xml:space="preserve">-Lancement des études et Préparation de cahier des charges relatif aux travaux </w:t>
            </w:r>
          </w:p>
        </w:tc>
        <w:tc>
          <w:tcPr>
            <w:tcW w:w="1701" w:type="dxa"/>
          </w:tcPr>
          <w:p w:rsidR="0084253D" w:rsidRPr="001D3392" w:rsidRDefault="001D3392" w:rsidP="0084253D">
            <w:pPr>
              <w:jc w:val="right"/>
              <w:rPr>
                <w:lang w:val="fr-FR" w:bidi="ar-DZ"/>
              </w:rPr>
            </w:pPr>
            <w:r>
              <w:rPr>
                <w:lang w:val="fr-FR" w:bidi="ar-DZ"/>
              </w:rPr>
              <w:t>T4 2023</w:t>
            </w:r>
          </w:p>
        </w:tc>
        <w:tc>
          <w:tcPr>
            <w:tcW w:w="2538" w:type="dxa"/>
          </w:tcPr>
          <w:p w:rsidR="0084253D" w:rsidRDefault="001D3392" w:rsidP="0084253D">
            <w:pPr>
              <w:jc w:val="right"/>
              <w:rPr>
                <w:lang w:val="fr-FR" w:bidi="ar-DZ"/>
              </w:rPr>
            </w:pPr>
            <w:r>
              <w:rPr>
                <w:lang w:val="fr-FR" w:bidi="ar-DZ"/>
              </w:rPr>
              <w:t>MS</w:t>
            </w:r>
          </w:p>
          <w:p w:rsidR="001D3392" w:rsidRDefault="001D3392" w:rsidP="0084253D">
            <w:pPr>
              <w:jc w:val="right"/>
              <w:rPr>
                <w:lang w:val="fr-FR" w:bidi="ar-DZ"/>
              </w:rPr>
            </w:pPr>
            <w:r>
              <w:rPr>
                <w:lang w:val="fr-FR" w:bidi="ar-DZ"/>
              </w:rPr>
              <w:t xml:space="preserve">Wilaya </w:t>
            </w:r>
          </w:p>
          <w:p w:rsidR="001D3392" w:rsidRPr="00246784" w:rsidRDefault="001D3392" w:rsidP="0084253D">
            <w:pPr>
              <w:jc w:val="right"/>
              <w:rPr>
                <w:lang w:val="fr-FR" w:bidi="ar-DZ"/>
              </w:rPr>
            </w:pPr>
            <w:r>
              <w:rPr>
                <w:lang w:val="fr-FR" w:bidi="ar-DZ"/>
              </w:rPr>
              <w:t xml:space="preserve">DEP-DSP </w:t>
            </w:r>
          </w:p>
        </w:tc>
        <w:tc>
          <w:tcPr>
            <w:tcW w:w="2116" w:type="dxa"/>
          </w:tcPr>
          <w:p w:rsidR="0084253D" w:rsidRDefault="001D3392" w:rsidP="0084253D">
            <w:pPr>
              <w:jc w:val="right"/>
              <w:rPr>
                <w:lang w:val="fr-FR" w:bidi="ar-DZ"/>
              </w:rPr>
            </w:pPr>
            <w:r>
              <w:rPr>
                <w:lang w:val="fr-FR" w:bidi="ar-DZ"/>
              </w:rPr>
              <w:t xml:space="preserve">-Assurer l'accompagnement et l'assistance pour le démarrage des projets non lancés </w:t>
            </w:r>
          </w:p>
        </w:tc>
        <w:tc>
          <w:tcPr>
            <w:tcW w:w="2014" w:type="dxa"/>
          </w:tcPr>
          <w:p w:rsidR="0084253D" w:rsidRPr="001D3392" w:rsidRDefault="0084253D" w:rsidP="0084253D">
            <w:pPr>
              <w:jc w:val="right"/>
              <w:rPr>
                <w:rtl/>
                <w:lang w:val="fr-FR" w:bidi="ar-DZ"/>
              </w:rPr>
            </w:pPr>
          </w:p>
        </w:tc>
        <w:tc>
          <w:tcPr>
            <w:tcW w:w="1689" w:type="dxa"/>
          </w:tcPr>
          <w:p w:rsidR="0084253D" w:rsidRDefault="0084253D" w:rsidP="0084253D">
            <w:pPr>
              <w:jc w:val="right"/>
              <w:rPr>
                <w:rtl/>
                <w:lang w:bidi="ar-DZ"/>
              </w:rPr>
            </w:pPr>
          </w:p>
        </w:tc>
      </w:tr>
      <w:tr w:rsidR="00954691" w:rsidRPr="00BF4C90" w:rsidTr="001C54DA">
        <w:tc>
          <w:tcPr>
            <w:tcW w:w="533" w:type="dxa"/>
          </w:tcPr>
          <w:p w:rsidR="0084253D" w:rsidRDefault="0084253D" w:rsidP="0084253D">
            <w:pPr>
              <w:jc w:val="right"/>
              <w:rPr>
                <w:rtl/>
                <w:lang w:bidi="ar-DZ"/>
              </w:rPr>
            </w:pPr>
          </w:p>
        </w:tc>
        <w:tc>
          <w:tcPr>
            <w:tcW w:w="561" w:type="dxa"/>
          </w:tcPr>
          <w:p w:rsidR="0084253D" w:rsidRDefault="0084253D" w:rsidP="0084253D">
            <w:pPr>
              <w:jc w:val="right"/>
              <w:rPr>
                <w:rtl/>
                <w:lang w:bidi="ar-DZ"/>
              </w:rPr>
            </w:pPr>
          </w:p>
        </w:tc>
        <w:tc>
          <w:tcPr>
            <w:tcW w:w="1728" w:type="dxa"/>
          </w:tcPr>
          <w:p w:rsidR="0084253D" w:rsidRPr="00D77727" w:rsidRDefault="00D77727" w:rsidP="0084253D">
            <w:pPr>
              <w:jc w:val="right"/>
              <w:rPr>
                <w:lang w:val="fr-FR" w:bidi="ar-DZ"/>
              </w:rPr>
            </w:pPr>
            <w:r>
              <w:rPr>
                <w:lang w:val="fr-FR" w:bidi="ar-DZ"/>
              </w:rPr>
              <w:t xml:space="preserve">-Mise en </w:t>
            </w:r>
            <w:r>
              <w:rPr>
                <w:lang w:val="fr-FR" w:bidi="ar-DZ"/>
              </w:rPr>
              <w:lastRenderedPageBreak/>
              <w:t xml:space="preserve">exploitation de l'établissement </w:t>
            </w:r>
          </w:p>
        </w:tc>
        <w:tc>
          <w:tcPr>
            <w:tcW w:w="1968" w:type="dxa"/>
          </w:tcPr>
          <w:p w:rsidR="0084253D" w:rsidRPr="00D77727" w:rsidRDefault="001D3392" w:rsidP="00D77727">
            <w:pPr>
              <w:jc w:val="right"/>
              <w:rPr>
                <w:lang w:val="fr-FR" w:bidi="ar-DZ"/>
              </w:rPr>
            </w:pPr>
            <w:r>
              <w:rPr>
                <w:lang w:val="fr-FR" w:bidi="ar-DZ"/>
              </w:rPr>
              <w:lastRenderedPageBreak/>
              <w:t>-</w:t>
            </w:r>
            <w:r w:rsidR="00D77727">
              <w:rPr>
                <w:lang w:val="fr-FR" w:bidi="ar-DZ"/>
              </w:rPr>
              <w:t>Permettre</w:t>
            </w:r>
            <w:r>
              <w:rPr>
                <w:lang w:val="fr-FR" w:bidi="ar-DZ"/>
              </w:rPr>
              <w:t xml:space="preserve"> la mise </w:t>
            </w:r>
            <w:r>
              <w:rPr>
                <w:lang w:val="fr-FR" w:bidi="ar-DZ"/>
              </w:rPr>
              <w:lastRenderedPageBreak/>
              <w:t xml:space="preserve">en place des conditions </w:t>
            </w:r>
            <w:r w:rsidR="00D77727">
              <w:rPr>
                <w:lang w:val="fr-FR" w:bidi="ar-DZ"/>
              </w:rPr>
              <w:t>règlementaires</w:t>
            </w:r>
            <w:r>
              <w:rPr>
                <w:lang w:val="fr-FR" w:bidi="ar-DZ"/>
              </w:rPr>
              <w:t xml:space="preserve"> de </w:t>
            </w:r>
            <w:r w:rsidR="00D77727">
              <w:rPr>
                <w:lang w:val="fr-FR" w:bidi="ar-DZ"/>
              </w:rPr>
              <w:t>création</w:t>
            </w:r>
            <w:r>
              <w:rPr>
                <w:lang w:val="fr-FR" w:bidi="ar-DZ"/>
              </w:rPr>
              <w:t xml:space="preserve"> et de mise en servi</w:t>
            </w:r>
            <w:r w:rsidR="00D77727">
              <w:rPr>
                <w:lang w:val="fr-FR" w:bidi="ar-DZ"/>
              </w:rPr>
              <w:t xml:space="preserve">ce et d'exploitation de ce Pôle régional de prise en charge des brules dans les brefs délais  </w:t>
            </w:r>
          </w:p>
        </w:tc>
        <w:tc>
          <w:tcPr>
            <w:tcW w:w="1701" w:type="dxa"/>
          </w:tcPr>
          <w:p w:rsidR="0084253D" w:rsidRPr="001D3392" w:rsidRDefault="001D3392" w:rsidP="0084253D">
            <w:pPr>
              <w:jc w:val="right"/>
              <w:rPr>
                <w:lang w:val="fr-FR" w:bidi="ar-DZ"/>
              </w:rPr>
            </w:pPr>
            <w:r>
              <w:rPr>
                <w:lang w:val="fr-FR" w:bidi="ar-DZ"/>
              </w:rPr>
              <w:lastRenderedPageBreak/>
              <w:t>T4 2022</w:t>
            </w:r>
          </w:p>
        </w:tc>
        <w:tc>
          <w:tcPr>
            <w:tcW w:w="2538" w:type="dxa"/>
          </w:tcPr>
          <w:p w:rsidR="0084253D" w:rsidRPr="001D3392" w:rsidRDefault="001D3392" w:rsidP="0084253D">
            <w:pPr>
              <w:jc w:val="right"/>
              <w:rPr>
                <w:lang w:bidi="ar-DZ"/>
              </w:rPr>
            </w:pPr>
            <w:r w:rsidRPr="001D3392">
              <w:rPr>
                <w:lang w:bidi="ar-DZ"/>
              </w:rPr>
              <w:t xml:space="preserve">MS/DEP </w:t>
            </w:r>
          </w:p>
          <w:p w:rsidR="001D3392" w:rsidRPr="001D3392" w:rsidRDefault="001D3392" w:rsidP="0084253D">
            <w:pPr>
              <w:jc w:val="right"/>
              <w:rPr>
                <w:lang w:bidi="ar-DZ"/>
              </w:rPr>
            </w:pPr>
            <w:proofErr w:type="spellStart"/>
            <w:r w:rsidRPr="001D3392">
              <w:rPr>
                <w:lang w:bidi="ar-DZ"/>
              </w:rPr>
              <w:lastRenderedPageBreak/>
              <w:t>Wilya</w:t>
            </w:r>
            <w:proofErr w:type="spellEnd"/>
            <w:r w:rsidRPr="001D3392">
              <w:rPr>
                <w:lang w:bidi="ar-DZ"/>
              </w:rPr>
              <w:t xml:space="preserve"> /DEP –DSP </w:t>
            </w:r>
          </w:p>
        </w:tc>
        <w:tc>
          <w:tcPr>
            <w:tcW w:w="2116" w:type="dxa"/>
          </w:tcPr>
          <w:p w:rsidR="0084253D" w:rsidRDefault="001D3392" w:rsidP="001D3392">
            <w:pPr>
              <w:jc w:val="right"/>
              <w:rPr>
                <w:lang w:val="fr-FR" w:bidi="ar-DZ"/>
              </w:rPr>
            </w:pPr>
            <w:r>
              <w:rPr>
                <w:lang w:val="fr-FR" w:bidi="ar-DZ"/>
              </w:rPr>
              <w:lastRenderedPageBreak/>
              <w:t xml:space="preserve">-Lever toutes les </w:t>
            </w:r>
            <w:r>
              <w:rPr>
                <w:lang w:val="fr-FR" w:bidi="ar-DZ"/>
              </w:rPr>
              <w:lastRenderedPageBreak/>
              <w:t xml:space="preserve">réserves et contraintes a la réalisation et a l'équipement de l'EHS des Brulés d'Oran </w:t>
            </w:r>
          </w:p>
        </w:tc>
        <w:tc>
          <w:tcPr>
            <w:tcW w:w="2014" w:type="dxa"/>
          </w:tcPr>
          <w:p w:rsidR="0084253D" w:rsidRDefault="0084253D" w:rsidP="0084253D">
            <w:pPr>
              <w:jc w:val="right"/>
              <w:rPr>
                <w:rtl/>
                <w:lang w:bidi="ar-DZ"/>
              </w:rPr>
            </w:pPr>
          </w:p>
        </w:tc>
        <w:tc>
          <w:tcPr>
            <w:tcW w:w="1689" w:type="dxa"/>
          </w:tcPr>
          <w:p w:rsidR="0084253D" w:rsidRDefault="0084253D" w:rsidP="0084253D">
            <w:pPr>
              <w:jc w:val="right"/>
              <w:rPr>
                <w:rtl/>
                <w:lang w:bidi="ar-DZ"/>
              </w:rPr>
            </w:pPr>
          </w:p>
        </w:tc>
      </w:tr>
      <w:tr w:rsidR="00954691" w:rsidRPr="00BF4C90" w:rsidTr="001C54DA">
        <w:tc>
          <w:tcPr>
            <w:tcW w:w="533" w:type="dxa"/>
          </w:tcPr>
          <w:p w:rsidR="0084253D" w:rsidRDefault="0084253D" w:rsidP="0084253D">
            <w:pPr>
              <w:jc w:val="right"/>
              <w:rPr>
                <w:rtl/>
                <w:lang w:bidi="ar-DZ"/>
              </w:rPr>
            </w:pPr>
          </w:p>
        </w:tc>
        <w:tc>
          <w:tcPr>
            <w:tcW w:w="561" w:type="dxa"/>
          </w:tcPr>
          <w:p w:rsidR="0084253D" w:rsidRDefault="0084253D" w:rsidP="0084253D">
            <w:pPr>
              <w:jc w:val="right"/>
              <w:rPr>
                <w:rtl/>
                <w:lang w:bidi="ar-DZ"/>
              </w:rPr>
            </w:pPr>
          </w:p>
        </w:tc>
        <w:tc>
          <w:tcPr>
            <w:tcW w:w="1728" w:type="dxa"/>
          </w:tcPr>
          <w:p w:rsidR="0084253D" w:rsidRPr="006C6C7A" w:rsidRDefault="006C6C7A" w:rsidP="0084253D">
            <w:pPr>
              <w:jc w:val="right"/>
              <w:rPr>
                <w:lang w:val="fr-FR" w:bidi="ar-DZ"/>
              </w:rPr>
            </w:pPr>
            <w:r>
              <w:rPr>
                <w:lang w:val="fr-FR" w:bidi="ar-DZ"/>
              </w:rPr>
              <w:t>-</w:t>
            </w:r>
            <w:r w:rsidR="000F5FC1">
              <w:rPr>
                <w:lang w:val="fr-FR" w:bidi="ar-DZ"/>
              </w:rPr>
              <w:t xml:space="preserve"> Quantité des produits périmés </w:t>
            </w:r>
          </w:p>
        </w:tc>
        <w:tc>
          <w:tcPr>
            <w:tcW w:w="1968" w:type="dxa"/>
          </w:tcPr>
          <w:p w:rsidR="0084253D" w:rsidRPr="006C6C7A" w:rsidRDefault="006C6C7A" w:rsidP="0084253D">
            <w:pPr>
              <w:jc w:val="right"/>
              <w:rPr>
                <w:lang w:val="fr-FR" w:bidi="ar-DZ"/>
              </w:rPr>
            </w:pPr>
            <w:r>
              <w:rPr>
                <w:lang w:val="fr-FR" w:bidi="ar-DZ"/>
              </w:rPr>
              <w:t xml:space="preserve">-Déterminer le vrai besoin en fonction de l'activité </w:t>
            </w:r>
          </w:p>
        </w:tc>
        <w:tc>
          <w:tcPr>
            <w:tcW w:w="1701" w:type="dxa"/>
          </w:tcPr>
          <w:p w:rsidR="0084253D" w:rsidRPr="006C6C7A" w:rsidRDefault="006C6C7A" w:rsidP="0084253D">
            <w:pPr>
              <w:jc w:val="right"/>
              <w:rPr>
                <w:lang w:val="fr-FR" w:bidi="ar-DZ"/>
              </w:rPr>
            </w:pPr>
            <w:r>
              <w:rPr>
                <w:lang w:val="fr-FR" w:bidi="ar-DZ"/>
              </w:rPr>
              <w:t>T4 -2022</w:t>
            </w:r>
          </w:p>
        </w:tc>
        <w:tc>
          <w:tcPr>
            <w:tcW w:w="2538" w:type="dxa"/>
          </w:tcPr>
          <w:p w:rsidR="0084253D" w:rsidRPr="006C6C7A" w:rsidRDefault="006C6C7A" w:rsidP="0084253D">
            <w:pPr>
              <w:jc w:val="right"/>
              <w:rPr>
                <w:lang w:val="fr-FR" w:bidi="ar-DZ"/>
              </w:rPr>
            </w:pPr>
            <w:r>
              <w:rPr>
                <w:lang w:val="fr-FR" w:bidi="ar-DZ"/>
              </w:rPr>
              <w:t xml:space="preserve">DGPES –PCH-ANS </w:t>
            </w:r>
          </w:p>
        </w:tc>
        <w:tc>
          <w:tcPr>
            <w:tcW w:w="2116" w:type="dxa"/>
          </w:tcPr>
          <w:p w:rsidR="0084253D" w:rsidRDefault="006C6C7A" w:rsidP="0084253D">
            <w:pPr>
              <w:jc w:val="right"/>
              <w:rPr>
                <w:lang w:val="fr-FR" w:bidi="ar-DZ"/>
              </w:rPr>
            </w:pPr>
            <w:r>
              <w:rPr>
                <w:lang w:val="fr-FR" w:bidi="ar-DZ"/>
              </w:rPr>
              <w:t xml:space="preserve">-Recenser les établissements de santé selon les activités et leur besoins réels en produits pharmaceutiques </w:t>
            </w:r>
          </w:p>
        </w:tc>
        <w:tc>
          <w:tcPr>
            <w:tcW w:w="2014" w:type="dxa"/>
          </w:tcPr>
          <w:p w:rsidR="0084253D" w:rsidRPr="006C6C7A" w:rsidRDefault="00FA0A71" w:rsidP="00FA0A71">
            <w:pPr>
              <w:jc w:val="right"/>
              <w:rPr>
                <w:b/>
                <w:bCs/>
                <w:lang w:val="fr-FR" w:bidi="ar-DZ"/>
              </w:rPr>
            </w:pPr>
            <w:r w:rsidRPr="006C6C7A">
              <w:rPr>
                <w:b/>
                <w:bCs/>
                <w:lang w:val="fr-FR" w:bidi="ar-DZ"/>
              </w:rPr>
              <w:t xml:space="preserve">Objectif </w:t>
            </w:r>
            <w:r w:rsidRPr="00FA0A71">
              <w:rPr>
                <w:b/>
                <w:bCs/>
                <w:lang w:val="fr-FR" w:bidi="ar-DZ"/>
              </w:rPr>
              <w:t>7</w:t>
            </w:r>
            <w:r w:rsidRPr="006C6C7A">
              <w:rPr>
                <w:b/>
                <w:bCs/>
                <w:lang w:val="fr-FR" w:bidi="ar-DZ"/>
              </w:rPr>
              <w:t>:</w:t>
            </w:r>
          </w:p>
          <w:p w:rsidR="006C6C7A" w:rsidRDefault="006C6C7A" w:rsidP="00FA0A71">
            <w:pPr>
              <w:jc w:val="right"/>
              <w:rPr>
                <w:b/>
                <w:bCs/>
                <w:lang w:val="fr-FR" w:bidi="ar-DZ"/>
              </w:rPr>
            </w:pPr>
            <w:r w:rsidRPr="006C6C7A">
              <w:rPr>
                <w:b/>
                <w:bCs/>
                <w:lang w:val="fr-FR" w:bidi="ar-DZ"/>
              </w:rPr>
              <w:t>Renforcer l</w:t>
            </w:r>
            <w:r>
              <w:rPr>
                <w:b/>
                <w:bCs/>
                <w:lang w:val="fr-FR" w:bidi="ar-DZ"/>
              </w:rPr>
              <w:t xml:space="preserve">'établissement public de santé de produits pharmaceutiques </w:t>
            </w:r>
          </w:p>
          <w:p w:rsidR="006C6C7A" w:rsidRPr="006C6C7A" w:rsidRDefault="006C6C7A" w:rsidP="00FA0A71">
            <w:pPr>
              <w:jc w:val="right"/>
              <w:rPr>
                <w:b/>
                <w:bCs/>
                <w:lang w:val="fr-FR" w:bidi="ar-DZ"/>
              </w:rPr>
            </w:pPr>
            <w:r>
              <w:rPr>
                <w:b/>
                <w:bCs/>
                <w:lang w:val="fr-FR" w:bidi="ar-DZ"/>
              </w:rPr>
              <w:t xml:space="preserve">Selon son activité et sa vocation  </w:t>
            </w:r>
          </w:p>
        </w:tc>
        <w:tc>
          <w:tcPr>
            <w:tcW w:w="1689" w:type="dxa"/>
          </w:tcPr>
          <w:p w:rsidR="0084253D" w:rsidRDefault="0084253D" w:rsidP="0084253D">
            <w:pPr>
              <w:jc w:val="right"/>
              <w:rPr>
                <w:rtl/>
                <w:lang w:bidi="ar-DZ"/>
              </w:rPr>
            </w:pPr>
          </w:p>
        </w:tc>
      </w:tr>
      <w:tr w:rsidR="00FA0A71" w:rsidRPr="00BF4C90" w:rsidTr="001C54DA">
        <w:tc>
          <w:tcPr>
            <w:tcW w:w="533" w:type="dxa"/>
          </w:tcPr>
          <w:p w:rsidR="00FA0A71" w:rsidRDefault="00FA0A71" w:rsidP="0084253D">
            <w:pPr>
              <w:jc w:val="right"/>
              <w:rPr>
                <w:rtl/>
                <w:lang w:bidi="ar-DZ"/>
              </w:rPr>
            </w:pPr>
          </w:p>
        </w:tc>
        <w:tc>
          <w:tcPr>
            <w:tcW w:w="561" w:type="dxa"/>
          </w:tcPr>
          <w:p w:rsidR="00FA0A71" w:rsidRDefault="00FA0A71" w:rsidP="0084253D">
            <w:pPr>
              <w:jc w:val="right"/>
              <w:rPr>
                <w:rtl/>
                <w:lang w:bidi="ar-DZ"/>
              </w:rPr>
            </w:pPr>
          </w:p>
        </w:tc>
        <w:tc>
          <w:tcPr>
            <w:tcW w:w="1728" w:type="dxa"/>
          </w:tcPr>
          <w:p w:rsidR="00FA0A71" w:rsidRPr="000F5FC1" w:rsidRDefault="000F5FC1" w:rsidP="0084253D">
            <w:pPr>
              <w:jc w:val="right"/>
              <w:rPr>
                <w:lang w:val="fr-FR" w:bidi="ar-DZ"/>
              </w:rPr>
            </w:pPr>
            <w:r>
              <w:rPr>
                <w:lang w:val="fr-FR" w:bidi="ar-DZ"/>
              </w:rPr>
              <w:t xml:space="preserve">-Absence de prévision et de programmation irrationnelle </w:t>
            </w:r>
          </w:p>
        </w:tc>
        <w:tc>
          <w:tcPr>
            <w:tcW w:w="1968" w:type="dxa"/>
          </w:tcPr>
          <w:p w:rsidR="00FA0A71" w:rsidRPr="000F5FC1" w:rsidRDefault="000F5FC1" w:rsidP="0084253D">
            <w:pPr>
              <w:jc w:val="right"/>
              <w:rPr>
                <w:lang w:val="fr-FR" w:bidi="ar-DZ"/>
              </w:rPr>
            </w:pPr>
            <w:r>
              <w:rPr>
                <w:lang w:val="fr-FR" w:bidi="ar-DZ"/>
              </w:rPr>
              <w:t xml:space="preserve">-Réguler la consommation du médicament en fonction du besoin réel </w:t>
            </w:r>
          </w:p>
        </w:tc>
        <w:tc>
          <w:tcPr>
            <w:tcW w:w="1701" w:type="dxa"/>
          </w:tcPr>
          <w:p w:rsidR="00FA0A71" w:rsidRPr="000F5FC1" w:rsidRDefault="000F5FC1" w:rsidP="0084253D">
            <w:pPr>
              <w:jc w:val="right"/>
              <w:rPr>
                <w:lang w:val="fr-FR" w:bidi="ar-DZ"/>
              </w:rPr>
            </w:pPr>
            <w:r>
              <w:rPr>
                <w:lang w:val="fr-FR" w:bidi="ar-DZ"/>
              </w:rPr>
              <w:t>T1 2023</w:t>
            </w:r>
          </w:p>
        </w:tc>
        <w:tc>
          <w:tcPr>
            <w:tcW w:w="2538" w:type="dxa"/>
          </w:tcPr>
          <w:p w:rsidR="00FA0A71" w:rsidRPr="000F5FC1" w:rsidRDefault="000F5FC1" w:rsidP="0084253D">
            <w:pPr>
              <w:jc w:val="right"/>
              <w:rPr>
                <w:lang w:val="fr-FR" w:bidi="ar-DZ"/>
              </w:rPr>
            </w:pPr>
            <w:r>
              <w:rPr>
                <w:lang w:val="fr-FR" w:bidi="ar-DZ"/>
              </w:rPr>
              <w:t>DGPES –PCH- EPS</w:t>
            </w:r>
          </w:p>
        </w:tc>
        <w:tc>
          <w:tcPr>
            <w:tcW w:w="2116" w:type="dxa"/>
          </w:tcPr>
          <w:p w:rsidR="00FA0A71" w:rsidRDefault="000F5FC1" w:rsidP="0084253D">
            <w:pPr>
              <w:jc w:val="right"/>
              <w:rPr>
                <w:lang w:val="fr-FR" w:bidi="ar-DZ"/>
              </w:rPr>
            </w:pPr>
            <w:r>
              <w:rPr>
                <w:lang w:val="fr-FR" w:bidi="ar-DZ"/>
              </w:rPr>
              <w:t xml:space="preserve">-Instaurer un bon de commande électronique et numériser la procédure d'acquisition des médicaments avec la mise en place de traçabilité </w:t>
            </w:r>
          </w:p>
        </w:tc>
        <w:tc>
          <w:tcPr>
            <w:tcW w:w="2014" w:type="dxa"/>
          </w:tcPr>
          <w:p w:rsidR="00FA0A71" w:rsidRPr="006C6C7A" w:rsidRDefault="00FA0A71" w:rsidP="00FA0A71">
            <w:pPr>
              <w:jc w:val="right"/>
              <w:rPr>
                <w:b/>
                <w:bCs/>
                <w:lang w:val="fr-FR" w:bidi="ar-DZ"/>
              </w:rPr>
            </w:pPr>
          </w:p>
        </w:tc>
        <w:tc>
          <w:tcPr>
            <w:tcW w:w="1689" w:type="dxa"/>
          </w:tcPr>
          <w:p w:rsidR="00FA0A71" w:rsidRDefault="00FA0A71" w:rsidP="0084253D">
            <w:pPr>
              <w:jc w:val="right"/>
              <w:rPr>
                <w:rtl/>
                <w:lang w:bidi="ar-DZ"/>
              </w:rPr>
            </w:pPr>
          </w:p>
        </w:tc>
      </w:tr>
      <w:tr w:rsidR="00FA0A71" w:rsidRPr="00BF4C90" w:rsidTr="001C54DA">
        <w:tc>
          <w:tcPr>
            <w:tcW w:w="533" w:type="dxa"/>
          </w:tcPr>
          <w:p w:rsidR="00FA0A71" w:rsidRDefault="00FA0A71" w:rsidP="0084253D">
            <w:pPr>
              <w:jc w:val="right"/>
              <w:rPr>
                <w:rtl/>
                <w:lang w:bidi="ar-DZ"/>
              </w:rPr>
            </w:pPr>
          </w:p>
        </w:tc>
        <w:tc>
          <w:tcPr>
            <w:tcW w:w="561" w:type="dxa"/>
          </w:tcPr>
          <w:p w:rsidR="00FA0A71" w:rsidRDefault="00FA0A71" w:rsidP="0084253D">
            <w:pPr>
              <w:jc w:val="right"/>
              <w:rPr>
                <w:rtl/>
                <w:lang w:bidi="ar-DZ"/>
              </w:rPr>
            </w:pPr>
          </w:p>
        </w:tc>
        <w:tc>
          <w:tcPr>
            <w:tcW w:w="1728" w:type="dxa"/>
          </w:tcPr>
          <w:p w:rsidR="00FA0A71" w:rsidRPr="000F5FC1" w:rsidRDefault="000F5FC1" w:rsidP="0084253D">
            <w:pPr>
              <w:jc w:val="right"/>
              <w:rPr>
                <w:lang w:val="fr-FR" w:bidi="ar-DZ"/>
              </w:rPr>
            </w:pPr>
            <w:r>
              <w:rPr>
                <w:lang w:val="fr-FR" w:bidi="ar-DZ"/>
              </w:rPr>
              <w:t xml:space="preserve">-Nombre de médicament en rupture </w:t>
            </w:r>
          </w:p>
        </w:tc>
        <w:tc>
          <w:tcPr>
            <w:tcW w:w="1968" w:type="dxa"/>
          </w:tcPr>
          <w:p w:rsidR="00FA0A71" w:rsidRPr="000F5FC1" w:rsidRDefault="000F5FC1" w:rsidP="0084253D">
            <w:pPr>
              <w:jc w:val="right"/>
              <w:rPr>
                <w:lang w:val="fr-FR" w:bidi="ar-DZ"/>
              </w:rPr>
            </w:pPr>
            <w:r>
              <w:rPr>
                <w:lang w:val="fr-FR" w:bidi="ar-DZ"/>
              </w:rPr>
              <w:t xml:space="preserve">-Doter l'EPS d'une structure veillant sur la disponibilité des produits pharmaceutique </w:t>
            </w:r>
          </w:p>
        </w:tc>
        <w:tc>
          <w:tcPr>
            <w:tcW w:w="1701" w:type="dxa"/>
          </w:tcPr>
          <w:p w:rsidR="00FA0A71" w:rsidRPr="000F5FC1" w:rsidRDefault="000F5FC1" w:rsidP="0084253D">
            <w:pPr>
              <w:jc w:val="right"/>
              <w:rPr>
                <w:lang w:val="fr-FR" w:bidi="ar-DZ"/>
              </w:rPr>
            </w:pPr>
            <w:r>
              <w:rPr>
                <w:lang w:val="fr-FR" w:bidi="ar-DZ"/>
              </w:rPr>
              <w:t>T1 2023</w:t>
            </w:r>
          </w:p>
        </w:tc>
        <w:tc>
          <w:tcPr>
            <w:tcW w:w="2538" w:type="dxa"/>
          </w:tcPr>
          <w:p w:rsidR="00FA0A71" w:rsidRPr="000F5FC1" w:rsidRDefault="000F5FC1" w:rsidP="0084253D">
            <w:pPr>
              <w:jc w:val="right"/>
              <w:rPr>
                <w:lang w:val="fr-FR" w:bidi="ar-DZ"/>
              </w:rPr>
            </w:pPr>
            <w:r>
              <w:rPr>
                <w:lang w:val="fr-FR" w:bidi="ar-DZ"/>
              </w:rPr>
              <w:t>DGPES -CNPVMV</w:t>
            </w:r>
          </w:p>
        </w:tc>
        <w:tc>
          <w:tcPr>
            <w:tcW w:w="2116" w:type="dxa"/>
          </w:tcPr>
          <w:p w:rsidR="00FA0A71" w:rsidRDefault="000F5FC1" w:rsidP="0084253D">
            <w:pPr>
              <w:jc w:val="right"/>
              <w:rPr>
                <w:lang w:val="fr-FR" w:bidi="ar-DZ"/>
              </w:rPr>
            </w:pPr>
            <w:r>
              <w:rPr>
                <w:lang w:val="fr-FR" w:bidi="ar-DZ"/>
              </w:rPr>
              <w:t xml:space="preserve">Réorganiser la pharmacie hospitalière et la renforcer </w:t>
            </w:r>
          </w:p>
        </w:tc>
        <w:tc>
          <w:tcPr>
            <w:tcW w:w="2014" w:type="dxa"/>
          </w:tcPr>
          <w:p w:rsidR="00FA0A71" w:rsidRPr="006C6C7A" w:rsidRDefault="00FA0A71" w:rsidP="00FA0A71">
            <w:pPr>
              <w:jc w:val="right"/>
              <w:rPr>
                <w:b/>
                <w:bCs/>
                <w:lang w:val="fr-FR" w:bidi="ar-DZ"/>
              </w:rPr>
            </w:pPr>
          </w:p>
        </w:tc>
        <w:tc>
          <w:tcPr>
            <w:tcW w:w="1689" w:type="dxa"/>
          </w:tcPr>
          <w:p w:rsidR="00FA0A71" w:rsidRDefault="00FA0A71" w:rsidP="0084253D">
            <w:pPr>
              <w:jc w:val="right"/>
              <w:rPr>
                <w:rtl/>
                <w:lang w:bidi="ar-DZ"/>
              </w:rPr>
            </w:pPr>
          </w:p>
        </w:tc>
      </w:tr>
      <w:tr w:rsidR="00FA0A71" w:rsidRPr="00BF4C90" w:rsidTr="001C54DA">
        <w:tc>
          <w:tcPr>
            <w:tcW w:w="533" w:type="dxa"/>
          </w:tcPr>
          <w:p w:rsidR="00FA0A71" w:rsidRDefault="00FA0A71" w:rsidP="0084253D">
            <w:pPr>
              <w:jc w:val="right"/>
              <w:rPr>
                <w:rtl/>
                <w:lang w:bidi="ar-DZ"/>
              </w:rPr>
            </w:pPr>
          </w:p>
        </w:tc>
        <w:tc>
          <w:tcPr>
            <w:tcW w:w="561" w:type="dxa"/>
          </w:tcPr>
          <w:p w:rsidR="00FA0A71" w:rsidRDefault="00FA0A71" w:rsidP="0084253D">
            <w:pPr>
              <w:jc w:val="right"/>
              <w:rPr>
                <w:rtl/>
                <w:lang w:bidi="ar-DZ"/>
              </w:rPr>
            </w:pPr>
          </w:p>
        </w:tc>
        <w:tc>
          <w:tcPr>
            <w:tcW w:w="1728" w:type="dxa"/>
          </w:tcPr>
          <w:p w:rsidR="00FA0A71" w:rsidRPr="0084036E" w:rsidRDefault="0084036E" w:rsidP="0084036E">
            <w:pPr>
              <w:pStyle w:val="Paragraphedeliste"/>
              <w:jc w:val="right"/>
              <w:rPr>
                <w:lang w:val="fr-FR" w:bidi="ar-DZ"/>
              </w:rPr>
            </w:pPr>
            <w:r>
              <w:rPr>
                <w:lang w:val="fr-FR" w:bidi="ar-DZ"/>
              </w:rPr>
              <w:t xml:space="preserve">-Nombre de service crées </w:t>
            </w:r>
          </w:p>
        </w:tc>
        <w:tc>
          <w:tcPr>
            <w:tcW w:w="1968" w:type="dxa"/>
          </w:tcPr>
          <w:p w:rsidR="00FA0A71" w:rsidRPr="0084036E" w:rsidRDefault="0084036E" w:rsidP="0084253D">
            <w:pPr>
              <w:jc w:val="right"/>
              <w:rPr>
                <w:lang w:val="fr-FR" w:bidi="ar-DZ"/>
              </w:rPr>
            </w:pPr>
            <w:r>
              <w:rPr>
                <w:lang w:val="fr-FR" w:bidi="ar-DZ"/>
              </w:rPr>
              <w:t xml:space="preserve">Revaloriser le service de pharmacie </w:t>
            </w:r>
          </w:p>
        </w:tc>
        <w:tc>
          <w:tcPr>
            <w:tcW w:w="1701" w:type="dxa"/>
          </w:tcPr>
          <w:p w:rsidR="00FA0A71" w:rsidRPr="0084036E" w:rsidRDefault="0084036E" w:rsidP="0084253D">
            <w:pPr>
              <w:jc w:val="right"/>
              <w:rPr>
                <w:lang w:val="fr-FR" w:bidi="ar-DZ"/>
              </w:rPr>
            </w:pPr>
            <w:r>
              <w:rPr>
                <w:lang w:val="fr-FR" w:bidi="ar-DZ"/>
              </w:rPr>
              <w:t>T1 2023</w:t>
            </w:r>
          </w:p>
        </w:tc>
        <w:tc>
          <w:tcPr>
            <w:tcW w:w="2538" w:type="dxa"/>
          </w:tcPr>
          <w:p w:rsidR="00FA0A71" w:rsidRPr="0084036E" w:rsidRDefault="0084036E" w:rsidP="0084253D">
            <w:pPr>
              <w:jc w:val="right"/>
              <w:rPr>
                <w:lang w:val="fr-FR" w:bidi="ar-DZ"/>
              </w:rPr>
            </w:pPr>
            <w:r>
              <w:rPr>
                <w:lang w:val="fr-FR" w:bidi="ar-DZ"/>
              </w:rPr>
              <w:t>DGPES –DGSS-DRCC</w:t>
            </w:r>
          </w:p>
        </w:tc>
        <w:tc>
          <w:tcPr>
            <w:tcW w:w="2116" w:type="dxa"/>
          </w:tcPr>
          <w:p w:rsidR="00FA0A71" w:rsidRDefault="000F5FC1" w:rsidP="0084253D">
            <w:pPr>
              <w:jc w:val="right"/>
              <w:rPr>
                <w:lang w:val="fr-FR" w:bidi="ar-DZ"/>
              </w:rPr>
            </w:pPr>
            <w:r>
              <w:rPr>
                <w:lang w:val="fr-FR" w:bidi="ar-DZ"/>
              </w:rPr>
              <w:t>-Donner le statu</w:t>
            </w:r>
            <w:r w:rsidR="0084036E">
              <w:rPr>
                <w:lang w:val="fr-FR" w:bidi="ar-DZ"/>
              </w:rPr>
              <w:t xml:space="preserve">t de service à la pharmacie hospitalière </w:t>
            </w:r>
          </w:p>
        </w:tc>
        <w:tc>
          <w:tcPr>
            <w:tcW w:w="2014" w:type="dxa"/>
          </w:tcPr>
          <w:p w:rsidR="00FA0A71" w:rsidRPr="006C6C7A" w:rsidRDefault="00FA0A71" w:rsidP="00FA0A71">
            <w:pPr>
              <w:jc w:val="right"/>
              <w:rPr>
                <w:b/>
                <w:bCs/>
                <w:lang w:val="fr-FR" w:bidi="ar-DZ"/>
              </w:rPr>
            </w:pPr>
          </w:p>
        </w:tc>
        <w:tc>
          <w:tcPr>
            <w:tcW w:w="1689" w:type="dxa"/>
          </w:tcPr>
          <w:p w:rsidR="00FA0A71" w:rsidRDefault="00FA0A71" w:rsidP="0084253D">
            <w:pPr>
              <w:jc w:val="right"/>
              <w:rPr>
                <w:rtl/>
                <w:lang w:bidi="ar-DZ"/>
              </w:rPr>
            </w:pPr>
          </w:p>
        </w:tc>
      </w:tr>
      <w:tr w:rsidR="00FA0A71" w:rsidRPr="00BF4C90" w:rsidTr="001C54DA">
        <w:tc>
          <w:tcPr>
            <w:tcW w:w="533" w:type="dxa"/>
          </w:tcPr>
          <w:p w:rsidR="00FA0A71" w:rsidRDefault="00FA0A71" w:rsidP="0084253D">
            <w:pPr>
              <w:jc w:val="right"/>
              <w:rPr>
                <w:rtl/>
                <w:lang w:bidi="ar-DZ"/>
              </w:rPr>
            </w:pPr>
          </w:p>
        </w:tc>
        <w:tc>
          <w:tcPr>
            <w:tcW w:w="561" w:type="dxa"/>
          </w:tcPr>
          <w:p w:rsidR="00FA0A71" w:rsidRDefault="00FA0A71" w:rsidP="0084253D">
            <w:pPr>
              <w:jc w:val="right"/>
              <w:rPr>
                <w:rtl/>
                <w:lang w:bidi="ar-DZ"/>
              </w:rPr>
            </w:pPr>
          </w:p>
        </w:tc>
        <w:tc>
          <w:tcPr>
            <w:tcW w:w="1728" w:type="dxa"/>
          </w:tcPr>
          <w:p w:rsidR="00FA0A71" w:rsidRPr="0084036E" w:rsidRDefault="0084036E" w:rsidP="0084253D">
            <w:pPr>
              <w:jc w:val="right"/>
              <w:rPr>
                <w:lang w:val="fr-FR" w:bidi="ar-DZ"/>
              </w:rPr>
            </w:pPr>
            <w:r>
              <w:rPr>
                <w:lang w:val="fr-FR" w:bidi="ar-DZ"/>
              </w:rPr>
              <w:t xml:space="preserve">Nombre d'équipements en panne </w:t>
            </w:r>
          </w:p>
        </w:tc>
        <w:tc>
          <w:tcPr>
            <w:tcW w:w="1968" w:type="dxa"/>
          </w:tcPr>
          <w:p w:rsidR="00FA0A71" w:rsidRPr="0084036E" w:rsidRDefault="0084036E" w:rsidP="0084253D">
            <w:pPr>
              <w:jc w:val="right"/>
              <w:rPr>
                <w:lang w:val="fr-FR" w:bidi="ar-DZ"/>
              </w:rPr>
            </w:pPr>
            <w:r>
              <w:rPr>
                <w:lang w:val="fr-FR" w:bidi="ar-DZ"/>
              </w:rPr>
              <w:t xml:space="preserve">-Garantir le fonctionnement normal des équipements </w:t>
            </w:r>
          </w:p>
        </w:tc>
        <w:tc>
          <w:tcPr>
            <w:tcW w:w="1701" w:type="dxa"/>
          </w:tcPr>
          <w:p w:rsidR="00FA0A71" w:rsidRPr="0084036E" w:rsidRDefault="0084036E" w:rsidP="0084253D">
            <w:pPr>
              <w:jc w:val="right"/>
              <w:rPr>
                <w:lang w:val="fr-FR" w:bidi="ar-DZ"/>
              </w:rPr>
            </w:pPr>
            <w:r>
              <w:rPr>
                <w:lang w:val="fr-FR" w:bidi="ar-DZ"/>
              </w:rPr>
              <w:t>T4  2022</w:t>
            </w:r>
          </w:p>
        </w:tc>
        <w:tc>
          <w:tcPr>
            <w:tcW w:w="2538" w:type="dxa"/>
          </w:tcPr>
          <w:p w:rsidR="00FA0A71" w:rsidRPr="0084036E" w:rsidRDefault="0084036E" w:rsidP="0084253D">
            <w:pPr>
              <w:jc w:val="right"/>
              <w:rPr>
                <w:lang w:bidi="ar-DZ"/>
              </w:rPr>
            </w:pPr>
            <w:r w:rsidRPr="0084036E">
              <w:rPr>
                <w:lang w:bidi="ar-DZ"/>
              </w:rPr>
              <w:t>DGSS-DGPES –DSP –IG-EPS -CNPVMV</w:t>
            </w:r>
          </w:p>
        </w:tc>
        <w:tc>
          <w:tcPr>
            <w:tcW w:w="2116" w:type="dxa"/>
          </w:tcPr>
          <w:p w:rsidR="00FA0A71" w:rsidRDefault="0084036E" w:rsidP="0084253D">
            <w:pPr>
              <w:jc w:val="right"/>
              <w:rPr>
                <w:lang w:val="fr-FR" w:bidi="ar-DZ"/>
              </w:rPr>
            </w:pPr>
            <w:r>
              <w:rPr>
                <w:lang w:val="fr-FR" w:bidi="ar-DZ"/>
              </w:rPr>
              <w:t xml:space="preserve">Mettre en place une procédure de maintenance préventive des équipements médicaux et les autres avec des échéanciers </w:t>
            </w:r>
          </w:p>
        </w:tc>
        <w:tc>
          <w:tcPr>
            <w:tcW w:w="2014" w:type="dxa"/>
          </w:tcPr>
          <w:p w:rsidR="00FA0A71" w:rsidRPr="00826E3F" w:rsidRDefault="00FA0A71" w:rsidP="00FA0A71">
            <w:pPr>
              <w:jc w:val="right"/>
              <w:rPr>
                <w:b/>
                <w:bCs/>
                <w:lang w:val="fr-FR" w:bidi="ar-DZ"/>
              </w:rPr>
            </w:pPr>
            <w:r w:rsidRPr="00826E3F">
              <w:rPr>
                <w:b/>
                <w:bCs/>
                <w:lang w:val="fr-FR" w:bidi="ar-DZ"/>
              </w:rPr>
              <w:t>Objectif 8:</w:t>
            </w:r>
          </w:p>
          <w:p w:rsidR="0084036E" w:rsidRPr="0084036E" w:rsidRDefault="0084036E" w:rsidP="00FA0A71">
            <w:pPr>
              <w:jc w:val="right"/>
              <w:rPr>
                <w:b/>
                <w:bCs/>
                <w:lang w:val="fr-FR" w:bidi="ar-DZ"/>
              </w:rPr>
            </w:pPr>
            <w:r>
              <w:rPr>
                <w:b/>
                <w:bCs/>
                <w:lang w:val="fr-FR" w:bidi="ar-DZ"/>
              </w:rPr>
              <w:t xml:space="preserve">Assurer une maintenance préventive et curative des équipements </w:t>
            </w:r>
          </w:p>
        </w:tc>
        <w:tc>
          <w:tcPr>
            <w:tcW w:w="1689" w:type="dxa"/>
          </w:tcPr>
          <w:p w:rsidR="00FA0A71" w:rsidRDefault="00FA0A71" w:rsidP="0084253D">
            <w:pPr>
              <w:jc w:val="right"/>
              <w:rPr>
                <w:rtl/>
                <w:lang w:bidi="ar-DZ"/>
              </w:rPr>
            </w:pPr>
          </w:p>
        </w:tc>
      </w:tr>
      <w:tr w:rsidR="00FA0A71" w:rsidRPr="00BF4C90" w:rsidTr="001C54DA">
        <w:tc>
          <w:tcPr>
            <w:tcW w:w="533" w:type="dxa"/>
          </w:tcPr>
          <w:p w:rsidR="00FA0A71" w:rsidRDefault="00FA0A71" w:rsidP="0084253D">
            <w:pPr>
              <w:jc w:val="right"/>
              <w:rPr>
                <w:rtl/>
                <w:lang w:bidi="ar-DZ"/>
              </w:rPr>
            </w:pPr>
          </w:p>
        </w:tc>
        <w:tc>
          <w:tcPr>
            <w:tcW w:w="561" w:type="dxa"/>
          </w:tcPr>
          <w:p w:rsidR="00FA0A71" w:rsidRDefault="00FA0A71" w:rsidP="0084253D">
            <w:pPr>
              <w:jc w:val="right"/>
              <w:rPr>
                <w:rtl/>
                <w:lang w:bidi="ar-DZ"/>
              </w:rPr>
            </w:pPr>
          </w:p>
        </w:tc>
        <w:tc>
          <w:tcPr>
            <w:tcW w:w="1728" w:type="dxa"/>
          </w:tcPr>
          <w:p w:rsidR="00FA0A71" w:rsidRPr="0084036E" w:rsidRDefault="0084036E" w:rsidP="0084253D">
            <w:pPr>
              <w:jc w:val="right"/>
              <w:rPr>
                <w:lang w:val="fr-FR" w:bidi="ar-DZ"/>
              </w:rPr>
            </w:pPr>
            <w:r>
              <w:rPr>
                <w:lang w:val="fr-FR" w:bidi="ar-DZ"/>
              </w:rPr>
              <w:t xml:space="preserve">Nombre de contrats établis et mise en œuvre </w:t>
            </w:r>
          </w:p>
        </w:tc>
        <w:tc>
          <w:tcPr>
            <w:tcW w:w="1968" w:type="dxa"/>
          </w:tcPr>
          <w:p w:rsidR="00FA0A71" w:rsidRPr="0084036E" w:rsidRDefault="0084036E" w:rsidP="0084253D">
            <w:pPr>
              <w:jc w:val="right"/>
              <w:rPr>
                <w:lang w:val="fr-FR" w:bidi="ar-DZ"/>
              </w:rPr>
            </w:pPr>
            <w:r>
              <w:rPr>
                <w:lang w:val="fr-FR" w:bidi="ar-DZ"/>
              </w:rPr>
              <w:t xml:space="preserve">Fixer les responsabilités des intervenants </w:t>
            </w:r>
          </w:p>
        </w:tc>
        <w:tc>
          <w:tcPr>
            <w:tcW w:w="1701" w:type="dxa"/>
          </w:tcPr>
          <w:p w:rsidR="00FA0A71" w:rsidRPr="0084036E" w:rsidRDefault="0084036E" w:rsidP="0084253D">
            <w:pPr>
              <w:jc w:val="right"/>
              <w:rPr>
                <w:lang w:val="fr-FR" w:bidi="ar-DZ"/>
              </w:rPr>
            </w:pPr>
            <w:r>
              <w:rPr>
                <w:lang w:val="fr-FR" w:bidi="ar-DZ"/>
              </w:rPr>
              <w:t>T4 2022</w:t>
            </w:r>
          </w:p>
        </w:tc>
        <w:tc>
          <w:tcPr>
            <w:tcW w:w="2538" w:type="dxa"/>
          </w:tcPr>
          <w:p w:rsidR="00FA0A71" w:rsidRPr="0084036E" w:rsidRDefault="0084036E" w:rsidP="0084253D">
            <w:pPr>
              <w:jc w:val="right"/>
              <w:rPr>
                <w:lang w:val="fr-FR" w:bidi="ar-DZ"/>
              </w:rPr>
            </w:pPr>
            <w:r>
              <w:rPr>
                <w:lang w:val="fr-FR" w:bidi="ar-DZ"/>
              </w:rPr>
              <w:t xml:space="preserve">DGPES –DSP—EPS </w:t>
            </w:r>
          </w:p>
        </w:tc>
        <w:tc>
          <w:tcPr>
            <w:tcW w:w="2116" w:type="dxa"/>
          </w:tcPr>
          <w:p w:rsidR="00FA0A71" w:rsidRDefault="0084036E" w:rsidP="0084253D">
            <w:pPr>
              <w:jc w:val="right"/>
              <w:rPr>
                <w:lang w:val="fr-FR" w:bidi="ar-DZ"/>
              </w:rPr>
            </w:pPr>
            <w:r>
              <w:rPr>
                <w:lang w:val="fr-FR" w:bidi="ar-DZ"/>
              </w:rPr>
              <w:t xml:space="preserve">Engager des contrats de maintenance conformément a la réglementation en vigueur </w:t>
            </w:r>
          </w:p>
        </w:tc>
        <w:tc>
          <w:tcPr>
            <w:tcW w:w="2014" w:type="dxa"/>
          </w:tcPr>
          <w:p w:rsidR="00FA0A71" w:rsidRPr="0084036E" w:rsidRDefault="00FA0A71" w:rsidP="00FA0A71">
            <w:pPr>
              <w:jc w:val="right"/>
              <w:rPr>
                <w:b/>
                <w:bCs/>
                <w:lang w:val="fr-FR" w:bidi="ar-DZ"/>
              </w:rPr>
            </w:pPr>
          </w:p>
        </w:tc>
        <w:tc>
          <w:tcPr>
            <w:tcW w:w="1689" w:type="dxa"/>
          </w:tcPr>
          <w:p w:rsidR="00FA0A71" w:rsidRDefault="00FA0A71" w:rsidP="0084253D">
            <w:pPr>
              <w:jc w:val="right"/>
              <w:rPr>
                <w:rtl/>
                <w:lang w:bidi="ar-DZ"/>
              </w:rPr>
            </w:pPr>
          </w:p>
        </w:tc>
      </w:tr>
      <w:tr w:rsidR="00954691" w:rsidRPr="00BF4C90" w:rsidTr="001C54DA">
        <w:tc>
          <w:tcPr>
            <w:tcW w:w="533" w:type="dxa"/>
          </w:tcPr>
          <w:p w:rsidR="0084253D" w:rsidRDefault="0084253D" w:rsidP="0084253D">
            <w:pPr>
              <w:jc w:val="right"/>
              <w:rPr>
                <w:rtl/>
                <w:lang w:bidi="ar-DZ"/>
              </w:rPr>
            </w:pPr>
          </w:p>
        </w:tc>
        <w:tc>
          <w:tcPr>
            <w:tcW w:w="561" w:type="dxa"/>
          </w:tcPr>
          <w:p w:rsidR="0084253D" w:rsidRDefault="0084253D" w:rsidP="0084253D">
            <w:pPr>
              <w:jc w:val="right"/>
              <w:rPr>
                <w:rtl/>
                <w:lang w:bidi="ar-DZ"/>
              </w:rPr>
            </w:pPr>
          </w:p>
        </w:tc>
        <w:tc>
          <w:tcPr>
            <w:tcW w:w="1728" w:type="dxa"/>
          </w:tcPr>
          <w:p w:rsidR="0084253D" w:rsidRPr="007D4A07" w:rsidRDefault="007D4A07" w:rsidP="0084253D">
            <w:pPr>
              <w:jc w:val="right"/>
              <w:rPr>
                <w:lang w:val="fr-FR" w:bidi="ar-DZ"/>
              </w:rPr>
            </w:pPr>
            <w:r>
              <w:rPr>
                <w:lang w:val="fr-FR" w:bidi="ar-DZ"/>
              </w:rPr>
              <w:t xml:space="preserve">Nombre de personnels formés </w:t>
            </w:r>
          </w:p>
        </w:tc>
        <w:tc>
          <w:tcPr>
            <w:tcW w:w="1968" w:type="dxa"/>
          </w:tcPr>
          <w:p w:rsidR="0084253D" w:rsidRPr="007D4A07" w:rsidRDefault="007D4A07" w:rsidP="0084253D">
            <w:pPr>
              <w:jc w:val="right"/>
              <w:rPr>
                <w:lang w:val="fr-FR" w:bidi="ar-DZ"/>
              </w:rPr>
            </w:pPr>
            <w:r>
              <w:rPr>
                <w:lang w:val="fr-FR" w:bidi="ar-DZ"/>
              </w:rPr>
              <w:t xml:space="preserve">Prévenir le risque des équipements en panne sans garantis </w:t>
            </w:r>
          </w:p>
        </w:tc>
        <w:tc>
          <w:tcPr>
            <w:tcW w:w="1701" w:type="dxa"/>
          </w:tcPr>
          <w:p w:rsidR="0084253D" w:rsidRPr="007D4A07" w:rsidRDefault="007D4A07" w:rsidP="0084253D">
            <w:pPr>
              <w:jc w:val="right"/>
              <w:rPr>
                <w:lang w:val="fr-FR" w:bidi="ar-DZ"/>
              </w:rPr>
            </w:pPr>
            <w:r>
              <w:rPr>
                <w:lang w:val="fr-FR" w:bidi="ar-DZ"/>
              </w:rPr>
              <w:t>T4 2022</w:t>
            </w:r>
          </w:p>
        </w:tc>
        <w:tc>
          <w:tcPr>
            <w:tcW w:w="2538" w:type="dxa"/>
          </w:tcPr>
          <w:p w:rsidR="0084253D" w:rsidRPr="007D4A07" w:rsidRDefault="007D4A07" w:rsidP="0084253D">
            <w:pPr>
              <w:jc w:val="right"/>
              <w:rPr>
                <w:lang w:val="fr-FR" w:bidi="ar-DZ"/>
              </w:rPr>
            </w:pPr>
            <w:r>
              <w:rPr>
                <w:lang w:val="fr-FR" w:bidi="ar-DZ"/>
              </w:rPr>
              <w:t xml:space="preserve">DGPES –EPS –ENMAS </w:t>
            </w:r>
          </w:p>
        </w:tc>
        <w:tc>
          <w:tcPr>
            <w:tcW w:w="2116" w:type="dxa"/>
          </w:tcPr>
          <w:p w:rsidR="0084253D" w:rsidRDefault="007D4A07" w:rsidP="0084253D">
            <w:pPr>
              <w:jc w:val="right"/>
              <w:rPr>
                <w:lang w:val="fr-FR" w:bidi="ar-DZ"/>
              </w:rPr>
            </w:pPr>
            <w:r>
              <w:rPr>
                <w:lang w:val="fr-FR" w:bidi="ar-DZ"/>
              </w:rPr>
              <w:t xml:space="preserve">Exiger la formation et la maintenance dans le cadre contrat –vente </w:t>
            </w:r>
          </w:p>
        </w:tc>
        <w:tc>
          <w:tcPr>
            <w:tcW w:w="2014" w:type="dxa"/>
          </w:tcPr>
          <w:p w:rsidR="0084253D" w:rsidRDefault="0084253D" w:rsidP="0084253D">
            <w:pPr>
              <w:jc w:val="right"/>
              <w:rPr>
                <w:rtl/>
                <w:lang w:bidi="ar-DZ"/>
              </w:rPr>
            </w:pPr>
          </w:p>
        </w:tc>
        <w:tc>
          <w:tcPr>
            <w:tcW w:w="1689" w:type="dxa"/>
          </w:tcPr>
          <w:p w:rsidR="0084253D" w:rsidRDefault="0084253D" w:rsidP="0084253D">
            <w:pPr>
              <w:jc w:val="right"/>
              <w:rPr>
                <w:rtl/>
                <w:lang w:bidi="ar-DZ"/>
              </w:rPr>
            </w:pPr>
          </w:p>
        </w:tc>
      </w:tr>
      <w:tr w:rsidR="00954691" w:rsidRPr="00BF4C90" w:rsidTr="001C54DA">
        <w:tc>
          <w:tcPr>
            <w:tcW w:w="533" w:type="dxa"/>
          </w:tcPr>
          <w:p w:rsidR="0084253D" w:rsidRDefault="0084253D" w:rsidP="0084253D">
            <w:pPr>
              <w:jc w:val="right"/>
              <w:rPr>
                <w:rtl/>
                <w:lang w:bidi="ar-DZ"/>
              </w:rPr>
            </w:pPr>
          </w:p>
        </w:tc>
        <w:tc>
          <w:tcPr>
            <w:tcW w:w="561" w:type="dxa"/>
          </w:tcPr>
          <w:p w:rsidR="0084253D" w:rsidRDefault="0084253D" w:rsidP="0084253D">
            <w:pPr>
              <w:jc w:val="right"/>
              <w:rPr>
                <w:rtl/>
                <w:lang w:bidi="ar-DZ"/>
              </w:rPr>
            </w:pPr>
          </w:p>
        </w:tc>
        <w:tc>
          <w:tcPr>
            <w:tcW w:w="1728" w:type="dxa"/>
          </w:tcPr>
          <w:p w:rsidR="0084253D" w:rsidRPr="007D4A07" w:rsidRDefault="00366828" w:rsidP="0084253D">
            <w:pPr>
              <w:jc w:val="right"/>
              <w:rPr>
                <w:lang w:val="fr-FR" w:bidi="ar-DZ"/>
              </w:rPr>
            </w:pPr>
            <w:r>
              <w:rPr>
                <w:lang w:val="fr-FR" w:bidi="ar-DZ"/>
              </w:rPr>
              <w:t>Réception</w:t>
            </w:r>
            <w:r w:rsidR="007D4A07">
              <w:rPr>
                <w:lang w:val="fr-FR" w:bidi="ar-DZ"/>
              </w:rPr>
              <w:t xml:space="preserve"> d'une infrastructure hautement </w:t>
            </w:r>
            <w:r>
              <w:rPr>
                <w:lang w:val="fr-FR" w:bidi="ar-DZ"/>
              </w:rPr>
              <w:t xml:space="preserve">spécialisée </w:t>
            </w:r>
          </w:p>
        </w:tc>
        <w:tc>
          <w:tcPr>
            <w:tcW w:w="1968" w:type="dxa"/>
          </w:tcPr>
          <w:p w:rsidR="0084253D" w:rsidRDefault="007D4A07" w:rsidP="0084253D">
            <w:pPr>
              <w:jc w:val="right"/>
              <w:rPr>
                <w:lang w:val="fr-FR" w:bidi="ar-DZ"/>
              </w:rPr>
            </w:pPr>
            <w:r>
              <w:rPr>
                <w:lang w:val="fr-FR" w:bidi="ar-DZ"/>
              </w:rPr>
              <w:t xml:space="preserve">-Acquisition pour le capitale d'une structure hospitalière répondant aux normes internationales </w:t>
            </w:r>
          </w:p>
          <w:p w:rsidR="007D4A07" w:rsidRPr="007D4A07" w:rsidRDefault="007D4A07" w:rsidP="0084253D">
            <w:pPr>
              <w:jc w:val="right"/>
              <w:rPr>
                <w:lang w:val="fr-FR" w:bidi="ar-DZ"/>
              </w:rPr>
            </w:pPr>
            <w:r>
              <w:rPr>
                <w:lang w:val="fr-FR" w:bidi="ar-DZ"/>
              </w:rPr>
              <w:t xml:space="preserve">-Développement et amélioration de l'offre de soins hautement spécialisée </w:t>
            </w:r>
          </w:p>
        </w:tc>
        <w:tc>
          <w:tcPr>
            <w:tcW w:w="1701" w:type="dxa"/>
          </w:tcPr>
          <w:p w:rsidR="0084253D" w:rsidRPr="007D4A07" w:rsidRDefault="007D4A07" w:rsidP="0084253D">
            <w:pPr>
              <w:jc w:val="right"/>
              <w:rPr>
                <w:lang w:val="fr-FR" w:bidi="ar-DZ"/>
              </w:rPr>
            </w:pPr>
            <w:r>
              <w:rPr>
                <w:lang w:val="fr-FR" w:bidi="ar-DZ"/>
              </w:rPr>
              <w:t xml:space="preserve">Selon les délais fixes a la réalisation du projet </w:t>
            </w:r>
          </w:p>
        </w:tc>
        <w:tc>
          <w:tcPr>
            <w:tcW w:w="2538" w:type="dxa"/>
          </w:tcPr>
          <w:p w:rsidR="0084253D" w:rsidRDefault="007D4A07" w:rsidP="007D4A07">
            <w:pPr>
              <w:jc w:val="right"/>
              <w:rPr>
                <w:lang w:val="fr-FR" w:bidi="ar-DZ"/>
              </w:rPr>
            </w:pPr>
            <w:r>
              <w:rPr>
                <w:lang w:val="fr-FR" w:bidi="ar-DZ"/>
              </w:rPr>
              <w:t xml:space="preserve">Algérie : Ministère de la santé ; Partie Qatarie </w:t>
            </w:r>
          </w:p>
          <w:p w:rsidR="007D4A07" w:rsidRPr="007D4A07" w:rsidRDefault="007D4A07" w:rsidP="007D4A07">
            <w:pPr>
              <w:jc w:val="right"/>
              <w:rPr>
                <w:lang w:val="fr-FR" w:bidi="ar-DZ"/>
              </w:rPr>
            </w:pPr>
            <w:r>
              <w:rPr>
                <w:lang w:val="fr-FR" w:bidi="ar-DZ"/>
              </w:rPr>
              <w:t xml:space="preserve">Partie Allemande </w:t>
            </w:r>
          </w:p>
        </w:tc>
        <w:tc>
          <w:tcPr>
            <w:tcW w:w="2116" w:type="dxa"/>
          </w:tcPr>
          <w:p w:rsidR="0084253D" w:rsidRDefault="007D4A07" w:rsidP="007D4A07">
            <w:pPr>
              <w:jc w:val="right"/>
              <w:rPr>
                <w:lang w:val="fr-FR" w:bidi="ar-DZ"/>
              </w:rPr>
            </w:pPr>
            <w:r>
              <w:rPr>
                <w:lang w:val="fr-FR" w:bidi="ar-DZ"/>
              </w:rPr>
              <w:t xml:space="preserve">-Réaliser un Hôpital de 400 lits à la Nouvelle Ville de Sidi Abdallah répandent aux normes internationales en matière d'architecture hospitalière et de management </w:t>
            </w:r>
          </w:p>
        </w:tc>
        <w:tc>
          <w:tcPr>
            <w:tcW w:w="2014" w:type="dxa"/>
          </w:tcPr>
          <w:p w:rsidR="0084253D" w:rsidRDefault="00FA0A71" w:rsidP="00FA0A71">
            <w:pPr>
              <w:jc w:val="right"/>
              <w:rPr>
                <w:b/>
                <w:bCs/>
                <w:lang w:val="fr-FR" w:bidi="ar-DZ"/>
              </w:rPr>
            </w:pPr>
            <w:r w:rsidRPr="00FA0A71">
              <w:rPr>
                <w:b/>
                <w:bCs/>
                <w:lang w:val="fr-FR" w:bidi="ar-DZ"/>
              </w:rPr>
              <w:t xml:space="preserve">Objectif </w:t>
            </w:r>
            <w:r>
              <w:rPr>
                <w:b/>
                <w:bCs/>
                <w:lang w:val="fr-FR" w:bidi="ar-DZ"/>
              </w:rPr>
              <w:t>9:</w:t>
            </w:r>
          </w:p>
          <w:p w:rsidR="007D4A07" w:rsidRPr="00FA0A71" w:rsidRDefault="007D4A07" w:rsidP="00FA0A71">
            <w:pPr>
              <w:jc w:val="right"/>
              <w:rPr>
                <w:b/>
                <w:bCs/>
                <w:rtl/>
                <w:lang w:val="fr-FR" w:bidi="ar-DZ"/>
              </w:rPr>
            </w:pPr>
            <w:r>
              <w:rPr>
                <w:b/>
                <w:bCs/>
                <w:lang w:val="fr-FR" w:bidi="ar-DZ"/>
              </w:rPr>
              <w:t xml:space="preserve">Réduction des transferts de malades pour soins a l'étranger </w:t>
            </w:r>
          </w:p>
        </w:tc>
        <w:tc>
          <w:tcPr>
            <w:tcW w:w="1689" w:type="dxa"/>
          </w:tcPr>
          <w:p w:rsidR="0084253D" w:rsidRDefault="0084253D" w:rsidP="0084253D">
            <w:pPr>
              <w:jc w:val="right"/>
              <w:rPr>
                <w:rtl/>
                <w:lang w:bidi="ar-DZ"/>
              </w:rPr>
            </w:pPr>
          </w:p>
        </w:tc>
      </w:tr>
      <w:tr w:rsidR="00FA0A71" w:rsidRPr="001324BC" w:rsidTr="001C54DA">
        <w:tc>
          <w:tcPr>
            <w:tcW w:w="533" w:type="dxa"/>
          </w:tcPr>
          <w:p w:rsidR="00FA0A71" w:rsidRDefault="00FA0A71" w:rsidP="0084253D">
            <w:pPr>
              <w:jc w:val="right"/>
              <w:rPr>
                <w:rtl/>
                <w:lang w:bidi="ar-DZ"/>
              </w:rPr>
            </w:pPr>
          </w:p>
        </w:tc>
        <w:tc>
          <w:tcPr>
            <w:tcW w:w="561" w:type="dxa"/>
          </w:tcPr>
          <w:p w:rsidR="00FA0A71" w:rsidRDefault="00FA0A71" w:rsidP="0084253D">
            <w:pPr>
              <w:jc w:val="right"/>
              <w:rPr>
                <w:rtl/>
                <w:lang w:bidi="ar-DZ"/>
              </w:rPr>
            </w:pPr>
          </w:p>
        </w:tc>
        <w:tc>
          <w:tcPr>
            <w:tcW w:w="1728" w:type="dxa"/>
          </w:tcPr>
          <w:p w:rsidR="00FA0A71" w:rsidRDefault="00FA0A71" w:rsidP="0084253D">
            <w:pPr>
              <w:jc w:val="right"/>
              <w:rPr>
                <w:rtl/>
                <w:lang w:bidi="ar-DZ"/>
              </w:rPr>
            </w:pPr>
          </w:p>
        </w:tc>
        <w:tc>
          <w:tcPr>
            <w:tcW w:w="1968" w:type="dxa"/>
          </w:tcPr>
          <w:p w:rsidR="00FA0A71" w:rsidRDefault="00FA0A71" w:rsidP="0084253D">
            <w:pPr>
              <w:jc w:val="right"/>
              <w:rPr>
                <w:rtl/>
                <w:lang w:bidi="ar-DZ"/>
              </w:rPr>
            </w:pPr>
          </w:p>
        </w:tc>
        <w:tc>
          <w:tcPr>
            <w:tcW w:w="1701" w:type="dxa"/>
          </w:tcPr>
          <w:p w:rsidR="00FA0A71" w:rsidRDefault="00FA0A71" w:rsidP="0084253D">
            <w:pPr>
              <w:jc w:val="right"/>
              <w:rPr>
                <w:rtl/>
                <w:lang w:bidi="ar-DZ"/>
              </w:rPr>
            </w:pPr>
          </w:p>
        </w:tc>
        <w:tc>
          <w:tcPr>
            <w:tcW w:w="2538" w:type="dxa"/>
          </w:tcPr>
          <w:p w:rsidR="00FA0A71" w:rsidRDefault="00FA0A71" w:rsidP="0084253D">
            <w:pPr>
              <w:jc w:val="right"/>
              <w:rPr>
                <w:rtl/>
                <w:lang w:bidi="ar-DZ"/>
              </w:rPr>
            </w:pPr>
          </w:p>
        </w:tc>
        <w:tc>
          <w:tcPr>
            <w:tcW w:w="2116" w:type="dxa"/>
          </w:tcPr>
          <w:p w:rsidR="00FA0A71" w:rsidRDefault="00FA0A71" w:rsidP="0084253D">
            <w:pPr>
              <w:jc w:val="right"/>
              <w:rPr>
                <w:lang w:val="fr-FR" w:bidi="ar-DZ"/>
              </w:rPr>
            </w:pPr>
          </w:p>
        </w:tc>
        <w:tc>
          <w:tcPr>
            <w:tcW w:w="2014" w:type="dxa"/>
          </w:tcPr>
          <w:p w:rsidR="00FA0A71" w:rsidRPr="006957A1" w:rsidRDefault="006957A1" w:rsidP="00FA0A71">
            <w:pPr>
              <w:jc w:val="right"/>
              <w:rPr>
                <w:b/>
                <w:bCs/>
                <w:lang w:val="fr-FR" w:bidi="ar-DZ"/>
              </w:rPr>
            </w:pPr>
            <w:r>
              <w:rPr>
                <w:b/>
                <w:bCs/>
                <w:lang w:val="fr-FR" w:bidi="ar-DZ"/>
              </w:rPr>
              <w:t>Statuts particuliers des professionnels de santé</w:t>
            </w:r>
          </w:p>
        </w:tc>
        <w:tc>
          <w:tcPr>
            <w:tcW w:w="1689" w:type="dxa"/>
          </w:tcPr>
          <w:p w:rsidR="00FA0A71" w:rsidRDefault="00FA0A71" w:rsidP="00FA0A71">
            <w:pPr>
              <w:jc w:val="right"/>
              <w:rPr>
                <w:b/>
                <w:bCs/>
                <w:lang w:bidi="ar-DZ"/>
              </w:rPr>
            </w:pPr>
            <w:r w:rsidRPr="00FA0A71">
              <w:rPr>
                <w:b/>
                <w:bCs/>
                <w:lang w:bidi="ar-DZ"/>
              </w:rPr>
              <w:t xml:space="preserve">Axe </w:t>
            </w:r>
            <w:r>
              <w:rPr>
                <w:b/>
                <w:bCs/>
                <w:lang w:bidi="ar-DZ"/>
              </w:rPr>
              <w:t>3</w:t>
            </w:r>
            <w:r w:rsidRPr="00FA0A71">
              <w:rPr>
                <w:b/>
                <w:bCs/>
                <w:lang w:bidi="ar-DZ"/>
              </w:rPr>
              <w:t xml:space="preserve"> :</w:t>
            </w:r>
          </w:p>
          <w:p w:rsidR="00FA0A71" w:rsidRPr="00FA0A71" w:rsidRDefault="00FA0A71" w:rsidP="00FA0A71">
            <w:pPr>
              <w:jc w:val="right"/>
              <w:rPr>
                <w:b/>
                <w:bCs/>
                <w:rtl/>
                <w:lang w:val="fr-FR" w:bidi="ar-DZ"/>
              </w:rPr>
            </w:pPr>
            <w:r>
              <w:rPr>
                <w:b/>
                <w:bCs/>
                <w:lang w:bidi="ar-DZ"/>
              </w:rPr>
              <w:t>Situation pr</w:t>
            </w:r>
            <w:proofErr w:type="spellStart"/>
            <w:r>
              <w:rPr>
                <w:b/>
                <w:bCs/>
                <w:lang w:val="fr-FR" w:bidi="ar-DZ"/>
              </w:rPr>
              <w:t>ofessionnelle</w:t>
            </w:r>
            <w:proofErr w:type="spellEnd"/>
          </w:p>
        </w:tc>
      </w:tr>
      <w:tr w:rsidR="00FA0A71" w:rsidRPr="00BF4C90" w:rsidTr="001C54DA">
        <w:tc>
          <w:tcPr>
            <w:tcW w:w="533" w:type="dxa"/>
          </w:tcPr>
          <w:p w:rsidR="00FA0A71" w:rsidRDefault="00FA0A71" w:rsidP="0084253D">
            <w:pPr>
              <w:jc w:val="right"/>
              <w:rPr>
                <w:rtl/>
                <w:lang w:bidi="ar-DZ"/>
              </w:rPr>
            </w:pPr>
          </w:p>
        </w:tc>
        <w:tc>
          <w:tcPr>
            <w:tcW w:w="561" w:type="dxa"/>
          </w:tcPr>
          <w:p w:rsidR="00FA0A71" w:rsidRDefault="00FA0A71" w:rsidP="0084253D">
            <w:pPr>
              <w:jc w:val="right"/>
              <w:rPr>
                <w:rtl/>
                <w:lang w:bidi="ar-DZ"/>
              </w:rPr>
            </w:pPr>
          </w:p>
        </w:tc>
        <w:tc>
          <w:tcPr>
            <w:tcW w:w="1728" w:type="dxa"/>
          </w:tcPr>
          <w:p w:rsidR="00FA0A71" w:rsidRPr="009B36A7" w:rsidRDefault="009B36A7" w:rsidP="0084253D">
            <w:pPr>
              <w:jc w:val="right"/>
              <w:rPr>
                <w:lang w:val="fr-FR" w:bidi="ar-DZ"/>
              </w:rPr>
            </w:pPr>
            <w:r>
              <w:rPr>
                <w:lang w:val="fr-FR" w:bidi="ar-DZ"/>
              </w:rPr>
              <w:t xml:space="preserve">-Degré de satisfaction des partenaires sociaux des projets de </w:t>
            </w:r>
            <w:r>
              <w:rPr>
                <w:lang w:val="fr-FR" w:bidi="ar-DZ"/>
              </w:rPr>
              <w:lastRenderedPageBreak/>
              <w:t xml:space="preserve">statuts </w:t>
            </w:r>
          </w:p>
        </w:tc>
        <w:tc>
          <w:tcPr>
            <w:tcW w:w="1968" w:type="dxa"/>
          </w:tcPr>
          <w:p w:rsidR="00FA0A71" w:rsidRPr="009B36A7" w:rsidRDefault="009B36A7" w:rsidP="0084253D">
            <w:pPr>
              <w:jc w:val="right"/>
              <w:rPr>
                <w:lang w:val="fr-FR" w:bidi="ar-DZ"/>
              </w:rPr>
            </w:pPr>
            <w:r>
              <w:rPr>
                <w:lang w:val="fr-FR" w:bidi="ar-DZ"/>
              </w:rPr>
              <w:lastRenderedPageBreak/>
              <w:t xml:space="preserve">-Des statuts particuliers répondant aux aspiration des professionnels de </w:t>
            </w:r>
            <w:r>
              <w:rPr>
                <w:lang w:val="fr-FR" w:bidi="ar-DZ"/>
              </w:rPr>
              <w:lastRenderedPageBreak/>
              <w:t xml:space="preserve">santé </w:t>
            </w:r>
          </w:p>
        </w:tc>
        <w:tc>
          <w:tcPr>
            <w:tcW w:w="1701" w:type="dxa"/>
          </w:tcPr>
          <w:p w:rsidR="00FA0A71" w:rsidRPr="009B36A7" w:rsidRDefault="009B36A7" w:rsidP="0084253D">
            <w:pPr>
              <w:jc w:val="right"/>
              <w:rPr>
                <w:lang w:val="fr-FR" w:bidi="ar-DZ"/>
              </w:rPr>
            </w:pPr>
            <w:r>
              <w:rPr>
                <w:lang w:val="fr-FR" w:bidi="ar-DZ"/>
              </w:rPr>
              <w:lastRenderedPageBreak/>
              <w:t xml:space="preserve">Déposer les projets des statuts avant le 30 novembre 2022 auprès la </w:t>
            </w:r>
            <w:r>
              <w:rPr>
                <w:lang w:val="fr-FR" w:bidi="ar-DZ"/>
              </w:rPr>
              <w:lastRenderedPageBreak/>
              <w:t xml:space="preserve">DGFPRA </w:t>
            </w:r>
          </w:p>
        </w:tc>
        <w:tc>
          <w:tcPr>
            <w:tcW w:w="2538" w:type="dxa"/>
          </w:tcPr>
          <w:p w:rsidR="009B36A7" w:rsidRPr="00826E3F" w:rsidRDefault="009B36A7" w:rsidP="009B36A7">
            <w:pPr>
              <w:jc w:val="right"/>
              <w:rPr>
                <w:lang w:val="fr-FR" w:bidi="ar-DZ"/>
              </w:rPr>
            </w:pPr>
            <w:r w:rsidRPr="00826E3F">
              <w:rPr>
                <w:lang w:val="fr-FR" w:bidi="ar-DZ"/>
              </w:rPr>
              <w:lastRenderedPageBreak/>
              <w:t xml:space="preserve">IG –DRH –DF-DRCC-DGSSRH – DGPPS –DGPES </w:t>
            </w:r>
          </w:p>
          <w:p w:rsidR="009B36A7" w:rsidRPr="009B36A7" w:rsidRDefault="009B36A7" w:rsidP="009B36A7">
            <w:pPr>
              <w:jc w:val="right"/>
              <w:rPr>
                <w:lang w:val="fr-FR" w:bidi="ar-DZ"/>
              </w:rPr>
            </w:pPr>
            <w:r w:rsidRPr="009B36A7">
              <w:rPr>
                <w:lang w:val="fr-FR" w:bidi="ar-DZ"/>
              </w:rPr>
              <w:t xml:space="preserve">Gestionnaires des establishments  publics de santé </w:t>
            </w:r>
          </w:p>
        </w:tc>
        <w:tc>
          <w:tcPr>
            <w:tcW w:w="2116" w:type="dxa"/>
          </w:tcPr>
          <w:p w:rsidR="00FA0A71" w:rsidRDefault="009B36A7" w:rsidP="0084253D">
            <w:pPr>
              <w:jc w:val="right"/>
              <w:rPr>
                <w:lang w:val="fr-FR" w:bidi="ar-DZ"/>
              </w:rPr>
            </w:pPr>
            <w:r>
              <w:rPr>
                <w:lang w:val="fr-FR" w:bidi="ar-DZ"/>
              </w:rPr>
              <w:t xml:space="preserve">-Multiplier les réunions avec les directions centrales concernées pour les projets des statuts et </w:t>
            </w:r>
            <w:r>
              <w:rPr>
                <w:lang w:val="fr-FR" w:bidi="ar-DZ"/>
              </w:rPr>
              <w:lastRenderedPageBreak/>
              <w:t xml:space="preserve">lever les réserves émises par la DGFPRA </w:t>
            </w:r>
          </w:p>
          <w:p w:rsidR="00E67D62" w:rsidRDefault="00E67D62" w:rsidP="0084253D">
            <w:pPr>
              <w:jc w:val="right"/>
              <w:rPr>
                <w:lang w:val="fr-FR" w:bidi="ar-DZ"/>
              </w:rPr>
            </w:pPr>
            <w:r>
              <w:rPr>
                <w:lang w:val="fr-FR" w:bidi="ar-DZ"/>
              </w:rPr>
              <w:t xml:space="preserve">-Faire participer les partenaires sociaux </w:t>
            </w:r>
            <w:r w:rsidR="009B4634">
              <w:rPr>
                <w:lang w:val="fr-FR" w:bidi="ar-DZ"/>
              </w:rPr>
              <w:t>à</w:t>
            </w:r>
            <w:r>
              <w:rPr>
                <w:lang w:val="fr-FR" w:bidi="ar-DZ"/>
              </w:rPr>
              <w:t xml:space="preserve"> l'élaboration des statuts particuliers et les tenir informer de leur état </w:t>
            </w:r>
            <w:r w:rsidR="009B4634">
              <w:rPr>
                <w:lang w:val="fr-FR" w:bidi="ar-DZ"/>
              </w:rPr>
              <w:t>d'avancement,</w:t>
            </w:r>
            <w:r>
              <w:rPr>
                <w:lang w:val="fr-FR" w:bidi="ar-DZ"/>
              </w:rPr>
              <w:t xml:space="preserve"> selon un planning de </w:t>
            </w:r>
            <w:r w:rsidR="009B4634">
              <w:rPr>
                <w:lang w:val="fr-FR" w:bidi="ar-DZ"/>
              </w:rPr>
              <w:t>réunions.</w:t>
            </w:r>
          </w:p>
          <w:p w:rsidR="00E67D62" w:rsidRDefault="00E67D62" w:rsidP="0084253D">
            <w:pPr>
              <w:jc w:val="right"/>
              <w:rPr>
                <w:lang w:val="fr-FR" w:bidi="ar-DZ"/>
              </w:rPr>
            </w:pPr>
            <w:r>
              <w:rPr>
                <w:lang w:val="fr-FR" w:bidi="ar-DZ"/>
              </w:rPr>
              <w:t xml:space="preserve">-Obtenir l'adhésion des partenaires sociaux aux projets des statuts particuliers ,avant la transmission de la version finale a la DGFPRA </w:t>
            </w:r>
          </w:p>
        </w:tc>
        <w:tc>
          <w:tcPr>
            <w:tcW w:w="2014" w:type="dxa"/>
          </w:tcPr>
          <w:p w:rsidR="00FA0A71" w:rsidRDefault="009B36A7" w:rsidP="00FA0A71">
            <w:pPr>
              <w:jc w:val="right"/>
              <w:rPr>
                <w:b/>
                <w:bCs/>
                <w:lang w:val="fr-FR" w:bidi="ar-DZ"/>
              </w:rPr>
            </w:pPr>
            <w:r>
              <w:rPr>
                <w:b/>
                <w:bCs/>
                <w:lang w:val="fr-FR" w:bidi="ar-DZ"/>
              </w:rPr>
              <w:lastRenderedPageBreak/>
              <w:t>Objectif 1:</w:t>
            </w:r>
          </w:p>
          <w:p w:rsidR="009B36A7" w:rsidRPr="00FA0A71" w:rsidRDefault="009B36A7" w:rsidP="00FA0A71">
            <w:pPr>
              <w:jc w:val="right"/>
              <w:rPr>
                <w:b/>
                <w:bCs/>
                <w:lang w:val="fr-FR" w:bidi="ar-DZ"/>
              </w:rPr>
            </w:pPr>
            <w:r>
              <w:rPr>
                <w:b/>
                <w:bCs/>
                <w:lang w:val="fr-FR" w:bidi="ar-DZ"/>
              </w:rPr>
              <w:t xml:space="preserve">Finaliser l'ensemble des projets des statuts particuliers des </w:t>
            </w:r>
            <w:r>
              <w:rPr>
                <w:b/>
                <w:bCs/>
                <w:lang w:val="fr-FR" w:bidi="ar-DZ"/>
              </w:rPr>
              <w:lastRenderedPageBreak/>
              <w:t xml:space="preserve">professionnels de santé </w:t>
            </w:r>
          </w:p>
        </w:tc>
        <w:tc>
          <w:tcPr>
            <w:tcW w:w="1689" w:type="dxa"/>
          </w:tcPr>
          <w:p w:rsidR="00FA0A71" w:rsidRDefault="00FA0A71" w:rsidP="0084253D">
            <w:pPr>
              <w:jc w:val="right"/>
              <w:rPr>
                <w:rtl/>
                <w:lang w:bidi="ar-DZ"/>
              </w:rPr>
            </w:pPr>
          </w:p>
        </w:tc>
      </w:tr>
      <w:tr w:rsidR="00FA0A71" w:rsidRPr="00BF4C90" w:rsidTr="001C54DA">
        <w:tc>
          <w:tcPr>
            <w:tcW w:w="533" w:type="dxa"/>
          </w:tcPr>
          <w:p w:rsidR="00FA0A71" w:rsidRDefault="00FA0A71" w:rsidP="0084253D">
            <w:pPr>
              <w:jc w:val="right"/>
              <w:rPr>
                <w:rtl/>
                <w:lang w:bidi="ar-DZ"/>
              </w:rPr>
            </w:pPr>
          </w:p>
        </w:tc>
        <w:tc>
          <w:tcPr>
            <w:tcW w:w="561" w:type="dxa"/>
          </w:tcPr>
          <w:p w:rsidR="00FA0A71" w:rsidRDefault="00FA0A71" w:rsidP="0084253D">
            <w:pPr>
              <w:jc w:val="right"/>
              <w:rPr>
                <w:rtl/>
                <w:lang w:bidi="ar-DZ"/>
              </w:rPr>
            </w:pPr>
          </w:p>
        </w:tc>
        <w:tc>
          <w:tcPr>
            <w:tcW w:w="1728" w:type="dxa"/>
          </w:tcPr>
          <w:p w:rsidR="00FA0A71" w:rsidRDefault="00FA0A71" w:rsidP="0084253D">
            <w:pPr>
              <w:jc w:val="right"/>
              <w:rPr>
                <w:rtl/>
                <w:lang w:bidi="ar-DZ"/>
              </w:rPr>
            </w:pPr>
          </w:p>
        </w:tc>
        <w:tc>
          <w:tcPr>
            <w:tcW w:w="1968" w:type="dxa"/>
          </w:tcPr>
          <w:p w:rsidR="00FA0A71" w:rsidRDefault="00FA0A71" w:rsidP="0084253D">
            <w:pPr>
              <w:jc w:val="right"/>
              <w:rPr>
                <w:rtl/>
                <w:lang w:bidi="ar-DZ"/>
              </w:rPr>
            </w:pPr>
          </w:p>
        </w:tc>
        <w:tc>
          <w:tcPr>
            <w:tcW w:w="1701" w:type="dxa"/>
          </w:tcPr>
          <w:p w:rsidR="00FA0A71" w:rsidRDefault="00FA0A71" w:rsidP="0084253D">
            <w:pPr>
              <w:jc w:val="right"/>
              <w:rPr>
                <w:rtl/>
                <w:lang w:bidi="ar-DZ"/>
              </w:rPr>
            </w:pPr>
          </w:p>
        </w:tc>
        <w:tc>
          <w:tcPr>
            <w:tcW w:w="2538" w:type="dxa"/>
          </w:tcPr>
          <w:p w:rsidR="00FA0A71" w:rsidRDefault="00FA0A71" w:rsidP="0084253D">
            <w:pPr>
              <w:jc w:val="right"/>
              <w:rPr>
                <w:rtl/>
                <w:lang w:bidi="ar-DZ"/>
              </w:rPr>
            </w:pPr>
          </w:p>
        </w:tc>
        <w:tc>
          <w:tcPr>
            <w:tcW w:w="2116" w:type="dxa"/>
          </w:tcPr>
          <w:p w:rsidR="00FA0A71" w:rsidRDefault="00FA0A71" w:rsidP="0084253D">
            <w:pPr>
              <w:jc w:val="right"/>
              <w:rPr>
                <w:lang w:val="fr-FR" w:bidi="ar-DZ"/>
              </w:rPr>
            </w:pPr>
          </w:p>
        </w:tc>
        <w:tc>
          <w:tcPr>
            <w:tcW w:w="2014" w:type="dxa"/>
          </w:tcPr>
          <w:p w:rsidR="00FA0A71" w:rsidRPr="00FA0A71" w:rsidRDefault="00E67D62" w:rsidP="00FA0A71">
            <w:pPr>
              <w:jc w:val="right"/>
              <w:rPr>
                <w:b/>
                <w:bCs/>
                <w:lang w:val="fr-FR" w:bidi="ar-DZ"/>
              </w:rPr>
            </w:pPr>
            <w:r>
              <w:rPr>
                <w:b/>
                <w:bCs/>
                <w:lang w:val="fr-FR" w:bidi="ar-DZ"/>
              </w:rPr>
              <w:t xml:space="preserve">Dialogue avec les partenaires sociaux </w:t>
            </w:r>
          </w:p>
        </w:tc>
        <w:tc>
          <w:tcPr>
            <w:tcW w:w="1689" w:type="dxa"/>
          </w:tcPr>
          <w:p w:rsidR="00FA0A71" w:rsidRDefault="00FA0A71" w:rsidP="0084253D">
            <w:pPr>
              <w:jc w:val="right"/>
              <w:rPr>
                <w:rtl/>
                <w:lang w:bidi="ar-DZ"/>
              </w:rPr>
            </w:pPr>
          </w:p>
        </w:tc>
      </w:tr>
      <w:tr w:rsidR="00FA0A71" w:rsidRPr="00BF4C90" w:rsidTr="001C54DA">
        <w:tc>
          <w:tcPr>
            <w:tcW w:w="533" w:type="dxa"/>
          </w:tcPr>
          <w:p w:rsidR="00FA0A71" w:rsidRDefault="00FA0A71" w:rsidP="0084253D">
            <w:pPr>
              <w:jc w:val="right"/>
              <w:rPr>
                <w:rtl/>
                <w:lang w:bidi="ar-DZ"/>
              </w:rPr>
            </w:pPr>
          </w:p>
        </w:tc>
        <w:tc>
          <w:tcPr>
            <w:tcW w:w="561" w:type="dxa"/>
          </w:tcPr>
          <w:p w:rsidR="00FA0A71" w:rsidRDefault="00FA0A71" w:rsidP="0084253D">
            <w:pPr>
              <w:jc w:val="right"/>
              <w:rPr>
                <w:rtl/>
                <w:lang w:bidi="ar-DZ"/>
              </w:rPr>
            </w:pPr>
          </w:p>
        </w:tc>
        <w:tc>
          <w:tcPr>
            <w:tcW w:w="1728" w:type="dxa"/>
          </w:tcPr>
          <w:p w:rsidR="00FA0A71" w:rsidRDefault="00A839BE" w:rsidP="0084253D">
            <w:pPr>
              <w:jc w:val="right"/>
              <w:rPr>
                <w:lang w:val="fr-FR" w:bidi="ar-DZ"/>
              </w:rPr>
            </w:pPr>
            <w:r>
              <w:rPr>
                <w:lang w:val="fr-FR" w:bidi="ar-DZ"/>
              </w:rPr>
              <w:t xml:space="preserve">Absence de conflits et des grevés dans le secteur </w:t>
            </w:r>
          </w:p>
          <w:p w:rsidR="00A839BE" w:rsidRPr="00A839BE" w:rsidRDefault="00A839BE" w:rsidP="0084253D">
            <w:pPr>
              <w:jc w:val="right"/>
              <w:rPr>
                <w:rtl/>
                <w:lang w:val="fr-FR" w:bidi="ar-DZ"/>
              </w:rPr>
            </w:pPr>
            <w:r>
              <w:rPr>
                <w:lang w:val="fr-FR" w:bidi="ar-DZ"/>
              </w:rPr>
              <w:t xml:space="preserve">-Degré de satisfaction des partenaires sociaux et des personnels de santé </w:t>
            </w:r>
          </w:p>
        </w:tc>
        <w:tc>
          <w:tcPr>
            <w:tcW w:w="1968" w:type="dxa"/>
          </w:tcPr>
          <w:p w:rsidR="00FA0A71" w:rsidRDefault="00A839BE" w:rsidP="0084253D">
            <w:pPr>
              <w:jc w:val="right"/>
              <w:rPr>
                <w:lang w:val="fr-FR" w:bidi="ar-DZ"/>
              </w:rPr>
            </w:pPr>
            <w:r>
              <w:rPr>
                <w:lang w:val="fr-FR" w:bidi="ar-DZ"/>
              </w:rPr>
              <w:t xml:space="preserve">Implication active des partenaires sociaux dans la mise en œuvre de la feuille de route </w:t>
            </w:r>
          </w:p>
          <w:p w:rsidR="00A839BE" w:rsidRPr="00A839BE" w:rsidRDefault="00A839BE" w:rsidP="0084253D">
            <w:pPr>
              <w:jc w:val="right"/>
              <w:rPr>
                <w:lang w:val="fr-FR" w:bidi="ar-DZ"/>
              </w:rPr>
            </w:pPr>
            <w:r>
              <w:rPr>
                <w:lang w:val="fr-FR" w:bidi="ar-DZ"/>
              </w:rPr>
              <w:t xml:space="preserve">-Personnels de santé motives dans leurs exercice professionnels de santé </w:t>
            </w:r>
          </w:p>
        </w:tc>
        <w:tc>
          <w:tcPr>
            <w:tcW w:w="1701" w:type="dxa"/>
          </w:tcPr>
          <w:p w:rsidR="00FA0A71" w:rsidRPr="00A839BE" w:rsidRDefault="00A839BE" w:rsidP="0084253D">
            <w:pPr>
              <w:jc w:val="right"/>
              <w:rPr>
                <w:lang w:val="fr-FR" w:bidi="ar-DZ"/>
              </w:rPr>
            </w:pPr>
            <w:r>
              <w:rPr>
                <w:lang w:val="fr-FR" w:bidi="ar-DZ"/>
              </w:rPr>
              <w:t xml:space="preserve">Manière continue </w:t>
            </w:r>
          </w:p>
        </w:tc>
        <w:tc>
          <w:tcPr>
            <w:tcW w:w="2538" w:type="dxa"/>
          </w:tcPr>
          <w:p w:rsidR="00FA0A71" w:rsidRPr="00A839BE" w:rsidRDefault="00A839BE" w:rsidP="0084253D">
            <w:pPr>
              <w:jc w:val="right"/>
              <w:rPr>
                <w:lang w:val="fr-FR" w:bidi="ar-DZ"/>
              </w:rPr>
            </w:pPr>
            <w:r>
              <w:rPr>
                <w:lang w:val="fr-FR" w:bidi="ar-DZ"/>
              </w:rPr>
              <w:t xml:space="preserve">Gestionnaires des établissements publics de santé </w:t>
            </w:r>
          </w:p>
        </w:tc>
        <w:tc>
          <w:tcPr>
            <w:tcW w:w="2116" w:type="dxa"/>
          </w:tcPr>
          <w:p w:rsidR="00E67D62" w:rsidRDefault="00E67D62" w:rsidP="00E67D62">
            <w:pPr>
              <w:jc w:val="right"/>
              <w:rPr>
                <w:lang w:val="fr-FR" w:bidi="ar-DZ"/>
              </w:rPr>
            </w:pPr>
            <w:r>
              <w:rPr>
                <w:lang w:val="fr-FR" w:bidi="ar-DZ"/>
              </w:rPr>
              <w:t xml:space="preserve">Multiplier </w:t>
            </w:r>
            <w:r w:rsidR="009B4634">
              <w:rPr>
                <w:lang w:val="fr-FR" w:bidi="ar-DZ"/>
              </w:rPr>
              <w:t>les rencontres</w:t>
            </w:r>
            <w:r>
              <w:rPr>
                <w:lang w:val="fr-FR" w:bidi="ar-DZ"/>
              </w:rPr>
              <w:t xml:space="preserve"> avec les différents partenaires sociaux dans le cadre de la commission centrale chargée du suivi des relations avec les partenaires sociaux </w:t>
            </w:r>
          </w:p>
          <w:p w:rsidR="00E67D62" w:rsidRDefault="00E67D62" w:rsidP="00E67D62">
            <w:pPr>
              <w:jc w:val="right"/>
              <w:rPr>
                <w:lang w:val="fr-FR" w:bidi="ar-DZ"/>
              </w:rPr>
            </w:pPr>
            <w:r>
              <w:rPr>
                <w:lang w:val="fr-FR" w:bidi="ar-DZ"/>
              </w:rPr>
              <w:t xml:space="preserve">-Redynamiser les commissions chargées du dialogue et de la résolution des conflits crées </w:t>
            </w:r>
            <w:r w:rsidR="009B4634">
              <w:rPr>
                <w:lang w:val="fr-FR" w:bidi="ar-DZ"/>
              </w:rPr>
              <w:t>au, niveau</w:t>
            </w:r>
            <w:r>
              <w:rPr>
                <w:lang w:val="fr-FR" w:bidi="ar-DZ"/>
              </w:rPr>
              <w:t xml:space="preserve"> des </w:t>
            </w:r>
            <w:r>
              <w:rPr>
                <w:lang w:val="fr-FR" w:bidi="ar-DZ"/>
              </w:rPr>
              <w:lastRenderedPageBreak/>
              <w:t>établissements publics de santé et établissements sous tutelle ;</w:t>
            </w:r>
          </w:p>
          <w:p w:rsidR="00E67D62" w:rsidRDefault="00E67D62" w:rsidP="00E67D62">
            <w:pPr>
              <w:jc w:val="right"/>
              <w:rPr>
                <w:lang w:val="fr-FR" w:bidi="ar-DZ"/>
              </w:rPr>
            </w:pPr>
            <w:r>
              <w:rPr>
                <w:lang w:val="fr-FR" w:bidi="ar-DZ"/>
              </w:rPr>
              <w:t>-</w:t>
            </w:r>
            <w:r w:rsidR="00A839BE">
              <w:rPr>
                <w:lang w:val="fr-FR" w:bidi="ar-DZ"/>
              </w:rPr>
              <w:t>Instruire</w:t>
            </w:r>
            <w:r>
              <w:rPr>
                <w:lang w:val="fr-FR" w:bidi="ar-DZ"/>
              </w:rPr>
              <w:t xml:space="preserve"> les gestionnaires </w:t>
            </w:r>
            <w:r w:rsidR="009B4634">
              <w:rPr>
                <w:lang w:val="fr-FR" w:bidi="ar-DZ"/>
              </w:rPr>
              <w:t>des établissements publics</w:t>
            </w:r>
            <w:r>
              <w:rPr>
                <w:lang w:val="fr-FR" w:bidi="ar-DZ"/>
              </w:rPr>
              <w:t xml:space="preserve"> de santé a l'effet d'assainir toutes les situations pendantes </w:t>
            </w:r>
            <w:r w:rsidR="00A839BE">
              <w:rPr>
                <w:lang w:val="fr-FR" w:bidi="ar-DZ"/>
              </w:rPr>
              <w:t>liées</w:t>
            </w:r>
            <w:r w:rsidR="009B4634">
              <w:rPr>
                <w:lang w:val="fr-FR" w:bidi="ar-DZ"/>
              </w:rPr>
              <w:t>à la vie professionnelle</w:t>
            </w:r>
            <w:r>
              <w:rPr>
                <w:lang w:val="fr-FR" w:bidi="ar-DZ"/>
              </w:rPr>
              <w:t xml:space="preserve"> notamment les </w:t>
            </w:r>
            <w:r w:rsidR="009B4634">
              <w:rPr>
                <w:lang w:val="fr-FR" w:bidi="ar-DZ"/>
              </w:rPr>
              <w:t>rappels, lesavancements, lespromotions ;</w:t>
            </w:r>
          </w:p>
          <w:p w:rsidR="00E67D62" w:rsidRPr="00E67D62" w:rsidRDefault="00E67D62" w:rsidP="00E67D62">
            <w:pPr>
              <w:jc w:val="right"/>
              <w:rPr>
                <w:lang w:val="fr-FR" w:bidi="ar-DZ"/>
              </w:rPr>
            </w:pPr>
            <w:r>
              <w:rPr>
                <w:lang w:val="fr-FR" w:bidi="ar-DZ"/>
              </w:rPr>
              <w:t>-Instruire les chefs d'</w:t>
            </w:r>
            <w:r w:rsidR="00A839BE">
              <w:rPr>
                <w:lang w:val="fr-FR" w:bidi="ar-DZ"/>
              </w:rPr>
              <w:t>établissements</w:t>
            </w:r>
            <w:r>
              <w:rPr>
                <w:lang w:val="fr-FR" w:bidi="ar-DZ"/>
              </w:rPr>
              <w:t xml:space="preserve"> publics de santé a l'effet d'</w:t>
            </w:r>
            <w:r w:rsidR="00A839BE">
              <w:rPr>
                <w:lang w:val="fr-FR" w:bidi="ar-DZ"/>
              </w:rPr>
              <w:t>améliorer</w:t>
            </w:r>
            <w:r>
              <w:rPr>
                <w:lang w:val="fr-FR" w:bidi="ar-DZ"/>
              </w:rPr>
              <w:t xml:space="preserve"> les moyens et les conditions de travail ,ainsi que les espaces de repos (ch</w:t>
            </w:r>
            <w:r w:rsidR="00A839BE">
              <w:rPr>
                <w:lang w:val="fr-FR" w:bidi="ar-DZ"/>
              </w:rPr>
              <w:t xml:space="preserve">ambre de garde )et les espaces de détentes </w:t>
            </w:r>
          </w:p>
        </w:tc>
        <w:tc>
          <w:tcPr>
            <w:tcW w:w="2014" w:type="dxa"/>
          </w:tcPr>
          <w:p w:rsidR="00FA0A71" w:rsidRDefault="00E67D62" w:rsidP="00FA0A71">
            <w:pPr>
              <w:jc w:val="right"/>
              <w:rPr>
                <w:b/>
                <w:bCs/>
                <w:lang w:val="fr-FR" w:bidi="ar-DZ"/>
              </w:rPr>
            </w:pPr>
            <w:r>
              <w:rPr>
                <w:b/>
                <w:bCs/>
                <w:lang w:val="fr-FR" w:bidi="ar-DZ"/>
              </w:rPr>
              <w:lastRenderedPageBreak/>
              <w:t>Objectif 2:</w:t>
            </w:r>
          </w:p>
          <w:p w:rsidR="00E67D62" w:rsidRPr="00FA0A71" w:rsidRDefault="00E67D62" w:rsidP="00FA0A71">
            <w:pPr>
              <w:jc w:val="right"/>
              <w:rPr>
                <w:b/>
                <w:bCs/>
                <w:lang w:val="fr-FR" w:bidi="ar-DZ"/>
              </w:rPr>
            </w:pPr>
            <w:r>
              <w:rPr>
                <w:b/>
                <w:bCs/>
                <w:lang w:val="fr-FR" w:bidi="ar-DZ"/>
              </w:rPr>
              <w:t xml:space="preserve">Apaiser le climat social </w:t>
            </w:r>
          </w:p>
        </w:tc>
        <w:tc>
          <w:tcPr>
            <w:tcW w:w="1689" w:type="dxa"/>
          </w:tcPr>
          <w:p w:rsidR="00FA0A71" w:rsidRDefault="00FA0A71" w:rsidP="0084253D">
            <w:pPr>
              <w:jc w:val="right"/>
              <w:rPr>
                <w:rtl/>
                <w:lang w:bidi="ar-DZ"/>
              </w:rPr>
            </w:pPr>
          </w:p>
        </w:tc>
      </w:tr>
      <w:tr w:rsidR="00E67D62" w:rsidRPr="009B36A7" w:rsidTr="001C54DA">
        <w:tc>
          <w:tcPr>
            <w:tcW w:w="533" w:type="dxa"/>
          </w:tcPr>
          <w:p w:rsidR="00E67D62" w:rsidRDefault="00E67D62" w:rsidP="0084253D">
            <w:pPr>
              <w:jc w:val="right"/>
              <w:rPr>
                <w:rtl/>
                <w:lang w:bidi="ar-DZ"/>
              </w:rPr>
            </w:pPr>
          </w:p>
        </w:tc>
        <w:tc>
          <w:tcPr>
            <w:tcW w:w="561" w:type="dxa"/>
          </w:tcPr>
          <w:p w:rsidR="00E67D62" w:rsidRDefault="00E67D62" w:rsidP="0084253D">
            <w:pPr>
              <w:jc w:val="right"/>
              <w:rPr>
                <w:rtl/>
                <w:lang w:bidi="ar-DZ"/>
              </w:rPr>
            </w:pPr>
          </w:p>
        </w:tc>
        <w:tc>
          <w:tcPr>
            <w:tcW w:w="1728" w:type="dxa"/>
          </w:tcPr>
          <w:p w:rsidR="00E67D62" w:rsidRDefault="00E67D62" w:rsidP="0084253D">
            <w:pPr>
              <w:jc w:val="right"/>
              <w:rPr>
                <w:rtl/>
                <w:lang w:bidi="ar-DZ"/>
              </w:rPr>
            </w:pPr>
          </w:p>
        </w:tc>
        <w:tc>
          <w:tcPr>
            <w:tcW w:w="1968" w:type="dxa"/>
          </w:tcPr>
          <w:p w:rsidR="00E67D62" w:rsidRDefault="00E67D62" w:rsidP="0084253D">
            <w:pPr>
              <w:jc w:val="right"/>
              <w:rPr>
                <w:rtl/>
                <w:lang w:bidi="ar-DZ"/>
              </w:rPr>
            </w:pPr>
          </w:p>
        </w:tc>
        <w:tc>
          <w:tcPr>
            <w:tcW w:w="1701" w:type="dxa"/>
          </w:tcPr>
          <w:p w:rsidR="00E67D62" w:rsidRDefault="00E67D62" w:rsidP="0084253D">
            <w:pPr>
              <w:jc w:val="right"/>
              <w:rPr>
                <w:rtl/>
                <w:lang w:bidi="ar-DZ"/>
              </w:rPr>
            </w:pPr>
          </w:p>
        </w:tc>
        <w:tc>
          <w:tcPr>
            <w:tcW w:w="2538" w:type="dxa"/>
          </w:tcPr>
          <w:p w:rsidR="00E67D62" w:rsidRDefault="00E67D62" w:rsidP="0084253D">
            <w:pPr>
              <w:jc w:val="right"/>
              <w:rPr>
                <w:rtl/>
                <w:lang w:bidi="ar-DZ"/>
              </w:rPr>
            </w:pPr>
          </w:p>
        </w:tc>
        <w:tc>
          <w:tcPr>
            <w:tcW w:w="2116" w:type="dxa"/>
          </w:tcPr>
          <w:p w:rsidR="00E67D62" w:rsidRDefault="00E67D62" w:rsidP="0084253D">
            <w:pPr>
              <w:jc w:val="right"/>
              <w:rPr>
                <w:lang w:val="fr-FR" w:bidi="ar-DZ"/>
              </w:rPr>
            </w:pPr>
          </w:p>
        </w:tc>
        <w:tc>
          <w:tcPr>
            <w:tcW w:w="2014" w:type="dxa"/>
          </w:tcPr>
          <w:p w:rsidR="00E67D62" w:rsidRPr="00FA0A71" w:rsidRDefault="00A839BE" w:rsidP="00FA0A71">
            <w:pPr>
              <w:jc w:val="right"/>
              <w:rPr>
                <w:b/>
                <w:bCs/>
                <w:lang w:val="fr-FR" w:bidi="ar-DZ"/>
              </w:rPr>
            </w:pPr>
            <w:r>
              <w:rPr>
                <w:b/>
                <w:bCs/>
                <w:lang w:val="fr-FR" w:bidi="ar-DZ"/>
              </w:rPr>
              <w:t xml:space="preserve">Plan de carrière professionnelle </w:t>
            </w:r>
          </w:p>
        </w:tc>
        <w:tc>
          <w:tcPr>
            <w:tcW w:w="1689" w:type="dxa"/>
          </w:tcPr>
          <w:p w:rsidR="00E67D62" w:rsidRDefault="00E67D62" w:rsidP="0084253D">
            <w:pPr>
              <w:jc w:val="right"/>
              <w:rPr>
                <w:rtl/>
                <w:lang w:bidi="ar-DZ"/>
              </w:rPr>
            </w:pPr>
          </w:p>
        </w:tc>
      </w:tr>
      <w:tr w:rsidR="00E67D62" w:rsidRPr="00BF4C90" w:rsidTr="001C54DA">
        <w:tc>
          <w:tcPr>
            <w:tcW w:w="533" w:type="dxa"/>
          </w:tcPr>
          <w:p w:rsidR="00E67D62" w:rsidRDefault="00E67D62" w:rsidP="0084253D">
            <w:pPr>
              <w:jc w:val="right"/>
              <w:rPr>
                <w:rtl/>
                <w:lang w:bidi="ar-DZ"/>
              </w:rPr>
            </w:pPr>
          </w:p>
        </w:tc>
        <w:tc>
          <w:tcPr>
            <w:tcW w:w="561" w:type="dxa"/>
          </w:tcPr>
          <w:p w:rsidR="00E67D62" w:rsidRDefault="00E67D62" w:rsidP="0084253D">
            <w:pPr>
              <w:jc w:val="right"/>
              <w:rPr>
                <w:rtl/>
                <w:lang w:bidi="ar-DZ"/>
              </w:rPr>
            </w:pPr>
          </w:p>
        </w:tc>
        <w:tc>
          <w:tcPr>
            <w:tcW w:w="1728" w:type="dxa"/>
          </w:tcPr>
          <w:p w:rsidR="00E67D62" w:rsidRDefault="00E67D62" w:rsidP="0084253D">
            <w:pPr>
              <w:jc w:val="right"/>
              <w:rPr>
                <w:rtl/>
                <w:lang w:bidi="ar-DZ"/>
              </w:rPr>
            </w:pPr>
          </w:p>
        </w:tc>
        <w:tc>
          <w:tcPr>
            <w:tcW w:w="1968" w:type="dxa"/>
          </w:tcPr>
          <w:p w:rsidR="00E67D62" w:rsidRDefault="007132BC" w:rsidP="0084253D">
            <w:pPr>
              <w:jc w:val="right"/>
              <w:rPr>
                <w:lang w:val="fr-FR" w:bidi="ar-DZ"/>
              </w:rPr>
            </w:pPr>
            <w:r>
              <w:rPr>
                <w:lang w:val="fr-FR" w:bidi="ar-DZ"/>
              </w:rPr>
              <w:t xml:space="preserve">-Transparence et équité dans l'évolution de la carrière professionnelle </w:t>
            </w:r>
          </w:p>
          <w:p w:rsidR="007132BC" w:rsidRDefault="007132BC" w:rsidP="007132BC">
            <w:pPr>
              <w:jc w:val="right"/>
              <w:rPr>
                <w:lang w:val="fr-FR" w:bidi="ar-DZ"/>
              </w:rPr>
            </w:pPr>
            <w:r>
              <w:rPr>
                <w:lang w:val="fr-FR" w:bidi="ar-DZ"/>
              </w:rPr>
              <w:t xml:space="preserve">-Réduction de contestations par rapport </w:t>
            </w:r>
            <w:r w:rsidR="009B4634">
              <w:rPr>
                <w:lang w:val="fr-FR" w:bidi="ar-DZ"/>
              </w:rPr>
              <w:t>à</w:t>
            </w:r>
            <w:r>
              <w:rPr>
                <w:lang w:val="fr-FR" w:bidi="ar-DZ"/>
              </w:rPr>
              <w:t xml:space="preserve"> la </w:t>
            </w:r>
            <w:r>
              <w:rPr>
                <w:lang w:val="fr-FR" w:bidi="ar-DZ"/>
              </w:rPr>
              <w:lastRenderedPageBreak/>
              <w:t xml:space="preserve">désignation dans les postes supérieurs </w:t>
            </w:r>
          </w:p>
          <w:p w:rsidR="007132BC" w:rsidRPr="007132BC" w:rsidRDefault="007132BC" w:rsidP="0084253D">
            <w:pPr>
              <w:jc w:val="right"/>
              <w:rPr>
                <w:lang w:val="fr-FR" w:bidi="ar-DZ"/>
              </w:rPr>
            </w:pPr>
            <w:r>
              <w:rPr>
                <w:lang w:val="fr-FR" w:bidi="ar-DZ"/>
              </w:rPr>
              <w:t xml:space="preserve">-Degré de satisfactions des professionnels de santé </w:t>
            </w:r>
          </w:p>
        </w:tc>
        <w:tc>
          <w:tcPr>
            <w:tcW w:w="1701" w:type="dxa"/>
          </w:tcPr>
          <w:p w:rsidR="00E67D62" w:rsidRPr="007132BC" w:rsidRDefault="007132BC" w:rsidP="0084253D">
            <w:pPr>
              <w:jc w:val="right"/>
              <w:rPr>
                <w:lang w:val="fr-FR" w:bidi="ar-DZ"/>
              </w:rPr>
            </w:pPr>
            <w:r>
              <w:rPr>
                <w:lang w:val="fr-FR" w:bidi="ar-DZ"/>
              </w:rPr>
              <w:lastRenderedPageBreak/>
              <w:t xml:space="preserve">Actions continues </w:t>
            </w:r>
          </w:p>
        </w:tc>
        <w:tc>
          <w:tcPr>
            <w:tcW w:w="2538" w:type="dxa"/>
          </w:tcPr>
          <w:p w:rsidR="00E67D62" w:rsidRDefault="00A839BE" w:rsidP="0084253D">
            <w:pPr>
              <w:jc w:val="right"/>
              <w:rPr>
                <w:lang w:val="fr-FR" w:bidi="ar-DZ"/>
              </w:rPr>
            </w:pPr>
            <w:r>
              <w:rPr>
                <w:lang w:val="fr-FR" w:bidi="ar-DZ"/>
              </w:rPr>
              <w:t>IG-DRH-DF-DRCC-DGSSRH-DGPPS –DGPES –</w:t>
            </w:r>
          </w:p>
          <w:p w:rsidR="00A839BE" w:rsidRPr="00A839BE" w:rsidRDefault="007132BC" w:rsidP="0084253D">
            <w:pPr>
              <w:jc w:val="right"/>
              <w:rPr>
                <w:lang w:val="fr-FR" w:bidi="ar-DZ"/>
              </w:rPr>
            </w:pPr>
            <w:r>
              <w:rPr>
                <w:lang w:val="fr-FR" w:bidi="ar-DZ"/>
              </w:rPr>
              <w:t xml:space="preserve">Gestionnaires des établissements publics de santé </w:t>
            </w:r>
          </w:p>
        </w:tc>
        <w:tc>
          <w:tcPr>
            <w:tcW w:w="2116" w:type="dxa"/>
          </w:tcPr>
          <w:p w:rsidR="00A839BE" w:rsidRDefault="00A839BE" w:rsidP="00A839BE">
            <w:pPr>
              <w:jc w:val="right"/>
              <w:rPr>
                <w:lang w:val="fr-FR" w:bidi="ar-DZ"/>
              </w:rPr>
            </w:pPr>
            <w:r>
              <w:rPr>
                <w:lang w:val="fr-FR" w:bidi="ar-DZ"/>
              </w:rPr>
              <w:t>-Assurer l'organisation des concours de promotion d'une façon régulière</w:t>
            </w:r>
          </w:p>
          <w:p w:rsidR="00A839BE" w:rsidRDefault="00A839BE" w:rsidP="00A839BE">
            <w:pPr>
              <w:jc w:val="right"/>
              <w:rPr>
                <w:lang w:val="fr-FR" w:bidi="ar-DZ"/>
              </w:rPr>
            </w:pPr>
            <w:r>
              <w:rPr>
                <w:lang w:val="fr-FR" w:bidi="ar-DZ"/>
              </w:rPr>
              <w:t xml:space="preserve">-Définir des critères objectifs pour l'accès aux postes </w:t>
            </w:r>
            <w:r>
              <w:rPr>
                <w:lang w:val="fr-FR" w:bidi="ar-DZ"/>
              </w:rPr>
              <w:lastRenderedPageBreak/>
              <w:t xml:space="preserve">supérieurs </w:t>
            </w:r>
          </w:p>
          <w:p w:rsidR="00E67D62" w:rsidRDefault="00A839BE" w:rsidP="00A839BE">
            <w:pPr>
              <w:jc w:val="right"/>
              <w:rPr>
                <w:lang w:val="fr-FR" w:bidi="ar-DZ"/>
              </w:rPr>
            </w:pPr>
            <w:r>
              <w:rPr>
                <w:lang w:val="fr-FR" w:bidi="ar-DZ"/>
              </w:rPr>
              <w:t xml:space="preserve">-Lancer des appels à candidature en interne pour l'occupation d'un poste supérieur  </w:t>
            </w:r>
          </w:p>
          <w:p w:rsidR="007132BC" w:rsidRDefault="007132BC" w:rsidP="00A839BE">
            <w:pPr>
              <w:jc w:val="right"/>
              <w:rPr>
                <w:lang w:val="fr-FR" w:bidi="ar-DZ"/>
              </w:rPr>
            </w:pPr>
          </w:p>
        </w:tc>
        <w:tc>
          <w:tcPr>
            <w:tcW w:w="2014" w:type="dxa"/>
          </w:tcPr>
          <w:p w:rsidR="00E67D62" w:rsidRDefault="00A839BE" w:rsidP="00FA0A71">
            <w:pPr>
              <w:jc w:val="right"/>
              <w:rPr>
                <w:b/>
                <w:bCs/>
                <w:lang w:val="fr-FR" w:bidi="ar-DZ"/>
              </w:rPr>
            </w:pPr>
            <w:r>
              <w:rPr>
                <w:b/>
                <w:bCs/>
                <w:lang w:val="fr-FR" w:bidi="ar-DZ"/>
              </w:rPr>
              <w:lastRenderedPageBreak/>
              <w:t>Objectif 3:</w:t>
            </w:r>
          </w:p>
          <w:p w:rsidR="00A839BE" w:rsidRPr="00FA0A71" w:rsidRDefault="00A839BE" w:rsidP="00FA0A71">
            <w:pPr>
              <w:jc w:val="right"/>
              <w:rPr>
                <w:b/>
                <w:bCs/>
                <w:lang w:val="fr-FR" w:bidi="ar-DZ"/>
              </w:rPr>
            </w:pPr>
            <w:r>
              <w:rPr>
                <w:b/>
                <w:bCs/>
                <w:lang w:val="fr-FR" w:bidi="ar-DZ"/>
              </w:rPr>
              <w:t xml:space="preserve">Garantir en permanence une progression de carrière professionnelle </w:t>
            </w:r>
          </w:p>
        </w:tc>
        <w:tc>
          <w:tcPr>
            <w:tcW w:w="1689" w:type="dxa"/>
          </w:tcPr>
          <w:p w:rsidR="00E67D62" w:rsidRDefault="00E67D62" w:rsidP="0084253D">
            <w:pPr>
              <w:jc w:val="right"/>
              <w:rPr>
                <w:rtl/>
                <w:lang w:bidi="ar-DZ"/>
              </w:rPr>
            </w:pPr>
          </w:p>
        </w:tc>
      </w:tr>
      <w:tr w:rsidR="00E67D62" w:rsidRPr="009B36A7" w:rsidTr="001C54DA">
        <w:tc>
          <w:tcPr>
            <w:tcW w:w="533" w:type="dxa"/>
          </w:tcPr>
          <w:p w:rsidR="00E67D62" w:rsidRDefault="00E67D62" w:rsidP="0084253D">
            <w:pPr>
              <w:jc w:val="right"/>
              <w:rPr>
                <w:rtl/>
                <w:lang w:bidi="ar-DZ"/>
              </w:rPr>
            </w:pPr>
          </w:p>
        </w:tc>
        <w:tc>
          <w:tcPr>
            <w:tcW w:w="561" w:type="dxa"/>
          </w:tcPr>
          <w:p w:rsidR="00E67D62" w:rsidRDefault="00E67D62" w:rsidP="0084253D">
            <w:pPr>
              <w:jc w:val="right"/>
              <w:rPr>
                <w:rtl/>
                <w:lang w:bidi="ar-DZ"/>
              </w:rPr>
            </w:pPr>
          </w:p>
        </w:tc>
        <w:tc>
          <w:tcPr>
            <w:tcW w:w="1728" w:type="dxa"/>
          </w:tcPr>
          <w:p w:rsidR="00E67D62" w:rsidRDefault="00E67D62" w:rsidP="0084253D">
            <w:pPr>
              <w:jc w:val="right"/>
              <w:rPr>
                <w:rtl/>
                <w:lang w:bidi="ar-DZ"/>
              </w:rPr>
            </w:pPr>
          </w:p>
        </w:tc>
        <w:tc>
          <w:tcPr>
            <w:tcW w:w="1968" w:type="dxa"/>
          </w:tcPr>
          <w:p w:rsidR="00E67D62" w:rsidRDefault="001C54DA" w:rsidP="0084253D">
            <w:pPr>
              <w:jc w:val="right"/>
              <w:rPr>
                <w:lang w:val="fr-FR" w:bidi="ar-DZ"/>
              </w:rPr>
            </w:pPr>
            <w:r>
              <w:rPr>
                <w:lang w:val="fr-FR" w:bidi="ar-DZ"/>
              </w:rPr>
              <w:t>Pour le personnel gestionnaire :</w:t>
            </w:r>
          </w:p>
          <w:p w:rsidR="001C54DA" w:rsidRDefault="001C54DA" w:rsidP="0084253D">
            <w:pPr>
              <w:jc w:val="right"/>
              <w:rPr>
                <w:lang w:val="fr-FR" w:bidi="ar-DZ"/>
              </w:rPr>
            </w:pPr>
            <w:r>
              <w:rPr>
                <w:lang w:val="fr-FR" w:bidi="ar-DZ"/>
              </w:rPr>
              <w:t xml:space="preserve">-Nombre de sessions de </w:t>
            </w:r>
            <w:r w:rsidR="009B4634">
              <w:rPr>
                <w:lang w:val="fr-FR" w:bidi="ar-DZ"/>
              </w:rPr>
              <w:t>formation,</w:t>
            </w:r>
          </w:p>
          <w:p w:rsidR="001C54DA" w:rsidRDefault="001C54DA" w:rsidP="0084253D">
            <w:pPr>
              <w:jc w:val="right"/>
              <w:rPr>
                <w:lang w:val="fr-FR" w:bidi="ar-DZ"/>
              </w:rPr>
            </w:pPr>
            <w:r>
              <w:rPr>
                <w:lang w:val="fr-FR" w:bidi="ar-DZ"/>
              </w:rPr>
              <w:t xml:space="preserve">-Nombre de personnels formés </w:t>
            </w:r>
          </w:p>
          <w:p w:rsidR="001C54DA" w:rsidRDefault="001C54DA" w:rsidP="0084253D">
            <w:pPr>
              <w:jc w:val="right"/>
              <w:rPr>
                <w:lang w:val="fr-FR" w:bidi="ar-DZ"/>
              </w:rPr>
            </w:pPr>
            <w:r>
              <w:rPr>
                <w:lang w:val="fr-FR" w:bidi="ar-DZ"/>
              </w:rPr>
              <w:t xml:space="preserve">Pour les inspecteurs </w:t>
            </w:r>
          </w:p>
          <w:p w:rsidR="001C54DA" w:rsidRDefault="001C54DA" w:rsidP="0084253D">
            <w:pPr>
              <w:jc w:val="right"/>
              <w:rPr>
                <w:lang w:val="fr-FR" w:bidi="ar-DZ"/>
              </w:rPr>
            </w:pPr>
            <w:r>
              <w:rPr>
                <w:lang w:val="fr-FR" w:bidi="ar-DZ"/>
              </w:rPr>
              <w:t xml:space="preserve">-Nombre de sessions de </w:t>
            </w:r>
            <w:r w:rsidR="009B4634">
              <w:rPr>
                <w:lang w:val="fr-FR" w:bidi="ar-DZ"/>
              </w:rPr>
              <w:t>formation.</w:t>
            </w:r>
          </w:p>
          <w:p w:rsidR="001C54DA" w:rsidRPr="001C54DA" w:rsidRDefault="001C54DA" w:rsidP="0084253D">
            <w:pPr>
              <w:jc w:val="right"/>
              <w:rPr>
                <w:lang w:val="fr-FR" w:bidi="ar-DZ"/>
              </w:rPr>
            </w:pPr>
            <w:r>
              <w:rPr>
                <w:lang w:val="fr-FR" w:bidi="ar-DZ"/>
              </w:rPr>
              <w:t xml:space="preserve">-Nombre de personnels formés </w:t>
            </w:r>
          </w:p>
        </w:tc>
        <w:tc>
          <w:tcPr>
            <w:tcW w:w="1701" w:type="dxa"/>
          </w:tcPr>
          <w:p w:rsidR="00E67D62" w:rsidRDefault="008F4482" w:rsidP="0084253D">
            <w:pPr>
              <w:jc w:val="right"/>
              <w:rPr>
                <w:lang w:val="fr-FR" w:bidi="ar-DZ"/>
              </w:rPr>
            </w:pPr>
            <w:r>
              <w:rPr>
                <w:lang w:val="fr-FR" w:bidi="ar-DZ"/>
              </w:rPr>
              <w:t xml:space="preserve">-Mise en place de la commission </w:t>
            </w:r>
            <w:r w:rsidR="009B4634">
              <w:rPr>
                <w:lang w:val="fr-FR" w:bidi="ar-DZ"/>
              </w:rPr>
              <w:t>nationale,</w:t>
            </w:r>
          </w:p>
          <w:p w:rsidR="00395324" w:rsidRDefault="008F4482" w:rsidP="0084253D">
            <w:pPr>
              <w:jc w:val="right"/>
              <w:rPr>
                <w:lang w:val="fr-FR" w:bidi="ar-DZ"/>
              </w:rPr>
            </w:pPr>
            <w:r>
              <w:rPr>
                <w:lang w:val="fr-FR" w:bidi="ar-DZ"/>
              </w:rPr>
              <w:t xml:space="preserve">-Etat des besoins en </w:t>
            </w:r>
            <w:r w:rsidR="00395324">
              <w:rPr>
                <w:lang w:val="fr-FR" w:bidi="ar-DZ"/>
              </w:rPr>
              <w:t>compétences</w:t>
            </w:r>
            <w:r>
              <w:rPr>
                <w:lang w:val="fr-FR" w:bidi="ar-DZ"/>
              </w:rPr>
              <w:t xml:space="preserve"> et </w:t>
            </w:r>
            <w:r w:rsidR="00395324">
              <w:rPr>
                <w:lang w:val="fr-FR" w:bidi="ar-DZ"/>
              </w:rPr>
              <w:t>nouveaux</w:t>
            </w:r>
            <w:r>
              <w:rPr>
                <w:lang w:val="fr-FR" w:bidi="ar-DZ"/>
              </w:rPr>
              <w:t xml:space="preserve"> profils de formation </w:t>
            </w:r>
            <w:r w:rsidR="00395324">
              <w:rPr>
                <w:lang w:val="fr-FR" w:bidi="ar-DZ"/>
              </w:rPr>
              <w:t>établis</w:t>
            </w:r>
          </w:p>
          <w:p w:rsidR="001C54DA" w:rsidRDefault="00395324" w:rsidP="0084253D">
            <w:pPr>
              <w:jc w:val="right"/>
              <w:rPr>
                <w:lang w:val="fr-FR" w:bidi="ar-DZ"/>
              </w:rPr>
            </w:pPr>
            <w:r>
              <w:rPr>
                <w:lang w:val="fr-FR" w:bidi="ar-DZ"/>
              </w:rPr>
              <w:t>-</w:t>
            </w:r>
            <w:r w:rsidR="001C54DA">
              <w:rPr>
                <w:lang w:val="fr-FR" w:bidi="ar-DZ"/>
              </w:rPr>
              <w:t xml:space="preserve">Plan national de développement des compétences </w:t>
            </w:r>
            <w:r w:rsidR="009B4634">
              <w:rPr>
                <w:lang w:val="fr-FR" w:bidi="ar-DZ"/>
              </w:rPr>
              <w:t>élaboré,</w:t>
            </w:r>
            <w:r w:rsidR="001C54DA">
              <w:rPr>
                <w:lang w:val="fr-FR" w:bidi="ar-DZ"/>
              </w:rPr>
              <w:t xml:space="preserve"> validé et mis en </w:t>
            </w:r>
            <w:r w:rsidR="009B4634">
              <w:rPr>
                <w:lang w:val="fr-FR" w:bidi="ar-DZ"/>
              </w:rPr>
              <w:t>œuvre,</w:t>
            </w:r>
          </w:p>
          <w:p w:rsidR="008F4482" w:rsidRPr="008F4482" w:rsidRDefault="001C54DA" w:rsidP="0084253D">
            <w:pPr>
              <w:jc w:val="right"/>
              <w:rPr>
                <w:lang w:val="fr-FR" w:bidi="ar-DZ"/>
              </w:rPr>
            </w:pPr>
            <w:r>
              <w:rPr>
                <w:lang w:val="fr-FR" w:bidi="ar-DZ"/>
              </w:rPr>
              <w:t xml:space="preserve">-Actions de formation ciblées </w:t>
            </w:r>
          </w:p>
        </w:tc>
        <w:tc>
          <w:tcPr>
            <w:tcW w:w="2538" w:type="dxa"/>
          </w:tcPr>
          <w:p w:rsidR="00E67D62" w:rsidRDefault="008F4482" w:rsidP="0084253D">
            <w:pPr>
              <w:jc w:val="right"/>
              <w:rPr>
                <w:lang w:val="fr-FR" w:bidi="ar-DZ"/>
              </w:rPr>
            </w:pPr>
            <w:r>
              <w:rPr>
                <w:lang w:val="fr-FR" w:bidi="ar-DZ"/>
              </w:rPr>
              <w:t xml:space="preserve">DF-DRH – Commission nationale </w:t>
            </w:r>
          </w:p>
          <w:p w:rsidR="008F4482" w:rsidRDefault="008F4482" w:rsidP="0084253D">
            <w:pPr>
              <w:jc w:val="right"/>
              <w:rPr>
                <w:lang w:val="fr-FR" w:bidi="ar-DZ"/>
              </w:rPr>
            </w:pPr>
            <w:r>
              <w:rPr>
                <w:lang w:val="fr-FR" w:bidi="ar-DZ"/>
              </w:rPr>
              <w:t xml:space="preserve">(ENMAS) – INPFP </w:t>
            </w:r>
          </w:p>
          <w:p w:rsidR="008F4482" w:rsidRPr="008F4482" w:rsidRDefault="008F4482" w:rsidP="0084253D">
            <w:pPr>
              <w:jc w:val="right"/>
              <w:rPr>
                <w:lang w:val="fr-FR" w:bidi="ar-DZ"/>
              </w:rPr>
            </w:pPr>
            <w:r>
              <w:rPr>
                <w:lang w:val="fr-FR" w:bidi="ar-DZ"/>
              </w:rPr>
              <w:t>INSP</w:t>
            </w:r>
          </w:p>
        </w:tc>
        <w:tc>
          <w:tcPr>
            <w:tcW w:w="2116" w:type="dxa"/>
          </w:tcPr>
          <w:p w:rsidR="00E67D62" w:rsidRDefault="00826E3F" w:rsidP="0084253D">
            <w:pPr>
              <w:jc w:val="right"/>
              <w:rPr>
                <w:lang w:val="fr-FR" w:bidi="ar-DZ"/>
              </w:rPr>
            </w:pPr>
            <w:r>
              <w:rPr>
                <w:lang w:val="fr-FR" w:bidi="ar-DZ"/>
              </w:rPr>
              <w:t>-Créer une commission nationale chargée de :</w:t>
            </w:r>
          </w:p>
          <w:p w:rsidR="00826E3F" w:rsidRDefault="00826E3F" w:rsidP="0084253D">
            <w:pPr>
              <w:jc w:val="right"/>
              <w:rPr>
                <w:lang w:val="fr-FR" w:bidi="ar-DZ"/>
              </w:rPr>
            </w:pPr>
            <w:r>
              <w:rPr>
                <w:lang w:val="fr-FR" w:bidi="ar-DZ"/>
              </w:rPr>
              <w:t xml:space="preserve">-Déterminer les niveaux de compétences </w:t>
            </w:r>
            <w:r w:rsidR="009B4634">
              <w:rPr>
                <w:lang w:val="fr-FR" w:bidi="ar-DZ"/>
              </w:rPr>
              <w:t>à</w:t>
            </w:r>
            <w:r>
              <w:rPr>
                <w:lang w:val="fr-FR" w:bidi="ar-DZ"/>
              </w:rPr>
              <w:t xml:space="preserve"> développer et les nouveaux profils de formation nécessaires et exiges aux fonctions de managers (directeurs et chefs de service) et d'inspecteurs ;</w:t>
            </w:r>
          </w:p>
          <w:p w:rsidR="00826E3F" w:rsidRDefault="00826E3F" w:rsidP="0084253D">
            <w:pPr>
              <w:jc w:val="right"/>
              <w:rPr>
                <w:lang w:val="fr-FR" w:bidi="ar-DZ"/>
              </w:rPr>
            </w:pPr>
            <w:r>
              <w:rPr>
                <w:lang w:val="fr-FR" w:bidi="ar-DZ"/>
              </w:rPr>
              <w:t xml:space="preserve">-Elaborer un plan national de développement des compétences. </w:t>
            </w:r>
          </w:p>
        </w:tc>
        <w:tc>
          <w:tcPr>
            <w:tcW w:w="2014" w:type="dxa"/>
          </w:tcPr>
          <w:p w:rsidR="00E67D62" w:rsidRDefault="00826E3F" w:rsidP="00FA0A71">
            <w:pPr>
              <w:jc w:val="right"/>
              <w:rPr>
                <w:b/>
                <w:bCs/>
                <w:lang w:val="fr-FR" w:bidi="ar-DZ"/>
              </w:rPr>
            </w:pPr>
            <w:r>
              <w:rPr>
                <w:b/>
                <w:bCs/>
                <w:lang w:val="fr-FR" w:bidi="ar-DZ"/>
              </w:rPr>
              <w:t>Objectif 1:</w:t>
            </w:r>
          </w:p>
          <w:p w:rsidR="00826E3F" w:rsidRPr="00FA0A71" w:rsidRDefault="00826E3F" w:rsidP="00FA0A71">
            <w:pPr>
              <w:jc w:val="right"/>
              <w:rPr>
                <w:b/>
                <w:bCs/>
                <w:lang w:val="fr-FR" w:bidi="ar-DZ"/>
              </w:rPr>
            </w:pPr>
            <w:r>
              <w:rPr>
                <w:b/>
                <w:bCs/>
                <w:lang w:val="fr-FR" w:bidi="ar-DZ"/>
              </w:rPr>
              <w:t xml:space="preserve">Améliorer les compétences des cadres gestionnaires et d'inspecteurs en fonction des exigences de leurs fonctions </w:t>
            </w:r>
          </w:p>
        </w:tc>
        <w:tc>
          <w:tcPr>
            <w:tcW w:w="1689" w:type="dxa"/>
          </w:tcPr>
          <w:p w:rsidR="00E67D62" w:rsidRPr="007132BC" w:rsidRDefault="007132BC" w:rsidP="0084253D">
            <w:pPr>
              <w:jc w:val="right"/>
              <w:rPr>
                <w:b/>
                <w:bCs/>
                <w:lang w:val="fr-FR" w:bidi="ar-DZ"/>
              </w:rPr>
            </w:pPr>
            <w:r w:rsidRPr="007132BC">
              <w:rPr>
                <w:b/>
                <w:bCs/>
                <w:lang w:val="fr-FR" w:bidi="ar-DZ"/>
              </w:rPr>
              <w:t>Axe 4:</w:t>
            </w:r>
          </w:p>
          <w:p w:rsidR="007132BC" w:rsidRPr="007132BC" w:rsidRDefault="007132BC" w:rsidP="0084253D">
            <w:pPr>
              <w:jc w:val="right"/>
              <w:rPr>
                <w:b/>
                <w:bCs/>
                <w:lang w:val="fr-FR" w:bidi="ar-DZ"/>
              </w:rPr>
            </w:pPr>
            <w:r w:rsidRPr="007132BC">
              <w:rPr>
                <w:b/>
                <w:bCs/>
                <w:lang w:val="fr-FR" w:bidi="ar-DZ"/>
              </w:rPr>
              <w:t xml:space="preserve">Renforcement des compétences </w:t>
            </w:r>
          </w:p>
          <w:p w:rsidR="007132BC" w:rsidRPr="007132BC" w:rsidRDefault="007132BC" w:rsidP="0084253D">
            <w:pPr>
              <w:jc w:val="right"/>
              <w:rPr>
                <w:lang w:val="fr-FR" w:bidi="ar-DZ"/>
              </w:rPr>
            </w:pPr>
          </w:p>
        </w:tc>
      </w:tr>
      <w:tr w:rsidR="007132BC" w:rsidRPr="00BF4C90" w:rsidTr="001C54DA">
        <w:tc>
          <w:tcPr>
            <w:tcW w:w="533" w:type="dxa"/>
          </w:tcPr>
          <w:p w:rsidR="007132BC" w:rsidRDefault="007132BC" w:rsidP="0084253D">
            <w:pPr>
              <w:jc w:val="right"/>
              <w:rPr>
                <w:rtl/>
                <w:lang w:bidi="ar-DZ"/>
              </w:rPr>
            </w:pPr>
          </w:p>
        </w:tc>
        <w:tc>
          <w:tcPr>
            <w:tcW w:w="561" w:type="dxa"/>
          </w:tcPr>
          <w:p w:rsidR="007132BC" w:rsidRDefault="007132BC" w:rsidP="0084253D">
            <w:pPr>
              <w:jc w:val="right"/>
              <w:rPr>
                <w:rtl/>
                <w:lang w:bidi="ar-DZ"/>
              </w:rPr>
            </w:pPr>
          </w:p>
        </w:tc>
        <w:tc>
          <w:tcPr>
            <w:tcW w:w="1728" w:type="dxa"/>
          </w:tcPr>
          <w:p w:rsidR="007132BC" w:rsidRDefault="005A5C34" w:rsidP="0084253D">
            <w:pPr>
              <w:jc w:val="right"/>
              <w:rPr>
                <w:lang w:val="fr-FR" w:bidi="ar-DZ"/>
              </w:rPr>
            </w:pPr>
            <w:r>
              <w:rPr>
                <w:lang w:val="fr-FR" w:bidi="ar-DZ"/>
              </w:rPr>
              <w:t xml:space="preserve">Nombre de programmes de l'enseignement médical (général et </w:t>
            </w:r>
            <w:r w:rsidR="009B4634">
              <w:rPr>
                <w:lang w:val="fr-FR" w:bidi="ar-DZ"/>
              </w:rPr>
              <w:t>spécialisé) évalués</w:t>
            </w:r>
            <w:r>
              <w:rPr>
                <w:lang w:val="fr-FR" w:bidi="ar-DZ"/>
              </w:rPr>
              <w:t xml:space="preserve"> ;</w:t>
            </w:r>
          </w:p>
          <w:p w:rsidR="005A5C34" w:rsidRDefault="005A5C34" w:rsidP="005A5C34">
            <w:pPr>
              <w:jc w:val="right"/>
              <w:rPr>
                <w:lang w:val="fr-FR" w:bidi="ar-DZ"/>
              </w:rPr>
            </w:pPr>
            <w:r>
              <w:rPr>
                <w:lang w:val="fr-FR" w:bidi="ar-DZ"/>
              </w:rPr>
              <w:t xml:space="preserve">-Nombre de programmes de la formation </w:t>
            </w:r>
            <w:r>
              <w:rPr>
                <w:lang w:val="fr-FR" w:bidi="ar-DZ"/>
              </w:rPr>
              <w:lastRenderedPageBreak/>
              <w:t xml:space="preserve">paramédicales </w:t>
            </w:r>
            <w:r w:rsidR="009B4634">
              <w:rPr>
                <w:lang w:val="fr-FR" w:bidi="ar-DZ"/>
              </w:rPr>
              <w:t>évalués ;</w:t>
            </w:r>
          </w:p>
          <w:p w:rsidR="005A5C34" w:rsidRPr="005A5C34" w:rsidRDefault="005A5C34" w:rsidP="0084253D">
            <w:pPr>
              <w:jc w:val="right"/>
              <w:rPr>
                <w:rtl/>
                <w:lang w:val="fr-FR" w:bidi="ar-DZ"/>
              </w:rPr>
            </w:pPr>
          </w:p>
        </w:tc>
        <w:tc>
          <w:tcPr>
            <w:tcW w:w="1968" w:type="dxa"/>
          </w:tcPr>
          <w:p w:rsidR="00511428" w:rsidRDefault="00511428" w:rsidP="0084253D">
            <w:pPr>
              <w:jc w:val="right"/>
              <w:rPr>
                <w:lang w:val="fr-FR" w:bidi="ar-DZ"/>
              </w:rPr>
            </w:pPr>
            <w:r>
              <w:rPr>
                <w:lang w:val="fr-FR" w:bidi="ar-DZ"/>
              </w:rPr>
              <w:lastRenderedPageBreak/>
              <w:t>Programmes de formation évalués en contenu et en qualité</w:t>
            </w:r>
          </w:p>
          <w:p w:rsidR="00511428" w:rsidRDefault="00511428" w:rsidP="0084253D">
            <w:pPr>
              <w:jc w:val="right"/>
              <w:rPr>
                <w:lang w:val="fr-FR" w:bidi="ar-DZ"/>
              </w:rPr>
            </w:pPr>
            <w:r>
              <w:rPr>
                <w:lang w:val="fr-FR" w:bidi="ar-DZ"/>
              </w:rPr>
              <w:t xml:space="preserve">-Insuffisances identifiées et documentées </w:t>
            </w:r>
          </w:p>
          <w:p w:rsidR="007132BC" w:rsidRPr="00511428" w:rsidRDefault="00511428" w:rsidP="005A5C34">
            <w:pPr>
              <w:jc w:val="right"/>
              <w:rPr>
                <w:lang w:val="fr-FR" w:bidi="ar-DZ"/>
              </w:rPr>
            </w:pPr>
            <w:r>
              <w:rPr>
                <w:lang w:val="fr-FR" w:bidi="ar-DZ"/>
              </w:rPr>
              <w:t xml:space="preserve">-Ecart entre les objectifs et les </w:t>
            </w:r>
            <w:r>
              <w:rPr>
                <w:lang w:val="fr-FR" w:bidi="ar-DZ"/>
              </w:rPr>
              <w:lastRenderedPageBreak/>
              <w:t>résultats détermin</w:t>
            </w:r>
            <w:r w:rsidR="005A5C34">
              <w:rPr>
                <w:lang w:val="fr-FR" w:bidi="ar-DZ"/>
              </w:rPr>
              <w:t>é</w:t>
            </w:r>
            <w:r>
              <w:rPr>
                <w:lang w:val="fr-FR" w:bidi="ar-DZ"/>
              </w:rPr>
              <w:t xml:space="preserve">s  </w:t>
            </w:r>
          </w:p>
        </w:tc>
        <w:tc>
          <w:tcPr>
            <w:tcW w:w="1701" w:type="dxa"/>
          </w:tcPr>
          <w:p w:rsidR="007132BC" w:rsidRPr="00511428" w:rsidRDefault="00511428" w:rsidP="0084253D">
            <w:pPr>
              <w:jc w:val="right"/>
              <w:rPr>
                <w:lang w:val="fr-FR" w:bidi="ar-DZ"/>
              </w:rPr>
            </w:pPr>
            <w:r>
              <w:rPr>
                <w:lang w:val="fr-FR" w:bidi="ar-DZ"/>
              </w:rPr>
              <w:lastRenderedPageBreak/>
              <w:t>T2 2023</w:t>
            </w:r>
          </w:p>
        </w:tc>
        <w:tc>
          <w:tcPr>
            <w:tcW w:w="2538" w:type="dxa"/>
          </w:tcPr>
          <w:p w:rsidR="007132BC" w:rsidRPr="006C36AD" w:rsidRDefault="00511428" w:rsidP="0084253D">
            <w:pPr>
              <w:jc w:val="right"/>
              <w:rPr>
                <w:lang w:val="fr-FR" w:bidi="ar-DZ"/>
              </w:rPr>
            </w:pPr>
            <w:r w:rsidRPr="006C36AD">
              <w:rPr>
                <w:lang w:val="fr-FR" w:bidi="ar-DZ"/>
              </w:rPr>
              <w:t xml:space="preserve">MS : DF –DGSS </w:t>
            </w:r>
          </w:p>
          <w:p w:rsidR="00511428" w:rsidRPr="006C36AD" w:rsidRDefault="00511428" w:rsidP="0084253D">
            <w:pPr>
              <w:jc w:val="right"/>
              <w:rPr>
                <w:lang w:val="fr-FR" w:bidi="ar-DZ"/>
              </w:rPr>
            </w:pPr>
            <w:r w:rsidRPr="006C36AD">
              <w:rPr>
                <w:lang w:val="fr-FR" w:bidi="ar-DZ"/>
              </w:rPr>
              <w:t xml:space="preserve">MESRS </w:t>
            </w:r>
          </w:p>
          <w:p w:rsidR="00511428" w:rsidRPr="006C36AD" w:rsidRDefault="00511428" w:rsidP="00CE6693">
            <w:pPr>
              <w:jc w:val="right"/>
              <w:rPr>
                <w:lang w:val="fr-FR" w:bidi="ar-DZ"/>
              </w:rPr>
            </w:pPr>
            <w:r w:rsidRPr="006C36AD">
              <w:rPr>
                <w:lang w:val="fr-FR" w:bidi="ar-DZ"/>
              </w:rPr>
              <w:t>(Facult</w:t>
            </w:r>
            <w:r>
              <w:rPr>
                <w:lang w:val="fr-FR" w:bidi="ar-DZ"/>
              </w:rPr>
              <w:t>és</w:t>
            </w:r>
            <w:r w:rsidRPr="006C36AD">
              <w:rPr>
                <w:lang w:val="fr-FR" w:bidi="ar-DZ"/>
              </w:rPr>
              <w:t xml:space="preserve"> des sciences </w:t>
            </w:r>
            <w:r w:rsidR="009B4634" w:rsidRPr="006C36AD">
              <w:rPr>
                <w:lang w:val="fr-FR" w:bidi="ar-DZ"/>
              </w:rPr>
              <w:t>médicales)</w:t>
            </w:r>
          </w:p>
          <w:p w:rsidR="00511428" w:rsidRPr="006C36AD" w:rsidRDefault="00511428" w:rsidP="00511428">
            <w:pPr>
              <w:jc w:val="right"/>
              <w:rPr>
                <w:lang w:val="fr-FR" w:bidi="ar-DZ"/>
              </w:rPr>
            </w:pPr>
          </w:p>
          <w:p w:rsidR="00511428" w:rsidRPr="00511428" w:rsidRDefault="00511428" w:rsidP="0084253D">
            <w:pPr>
              <w:jc w:val="right"/>
              <w:rPr>
                <w:rtl/>
                <w:lang w:bidi="ar-DZ"/>
              </w:rPr>
            </w:pPr>
          </w:p>
        </w:tc>
        <w:tc>
          <w:tcPr>
            <w:tcW w:w="2116" w:type="dxa"/>
          </w:tcPr>
          <w:p w:rsidR="007132BC" w:rsidRDefault="00511428" w:rsidP="0084253D">
            <w:pPr>
              <w:jc w:val="right"/>
              <w:rPr>
                <w:lang w:val="fr-FR" w:bidi="ar-DZ"/>
              </w:rPr>
            </w:pPr>
            <w:r w:rsidRPr="005A5C34">
              <w:rPr>
                <w:b/>
                <w:bCs/>
                <w:lang w:val="fr-FR" w:bidi="ar-DZ"/>
              </w:rPr>
              <w:t>Evaluer la formation</w:t>
            </w:r>
            <w:r>
              <w:rPr>
                <w:lang w:val="fr-FR" w:bidi="ar-DZ"/>
              </w:rPr>
              <w:t xml:space="preserve"> initiale médicale et paramédicale </w:t>
            </w:r>
          </w:p>
          <w:p w:rsidR="00511428" w:rsidRDefault="00511428" w:rsidP="0084253D">
            <w:pPr>
              <w:jc w:val="right"/>
              <w:rPr>
                <w:lang w:val="fr-FR" w:bidi="ar-DZ"/>
              </w:rPr>
            </w:pPr>
            <w:r>
              <w:rPr>
                <w:lang w:val="fr-FR" w:bidi="ar-DZ"/>
              </w:rPr>
              <w:t xml:space="preserve">-Réviser les programmes de formation initiale </w:t>
            </w:r>
          </w:p>
        </w:tc>
        <w:tc>
          <w:tcPr>
            <w:tcW w:w="2014" w:type="dxa"/>
          </w:tcPr>
          <w:p w:rsidR="007132BC" w:rsidRDefault="001C54DA" w:rsidP="00FA0A71">
            <w:pPr>
              <w:jc w:val="right"/>
              <w:rPr>
                <w:b/>
                <w:bCs/>
                <w:lang w:val="fr-FR" w:bidi="ar-DZ"/>
              </w:rPr>
            </w:pPr>
            <w:r>
              <w:rPr>
                <w:b/>
                <w:bCs/>
                <w:lang w:val="fr-FR" w:bidi="ar-DZ"/>
              </w:rPr>
              <w:t>Ob</w:t>
            </w:r>
            <w:r w:rsidR="00C62764">
              <w:rPr>
                <w:b/>
                <w:bCs/>
                <w:lang w:val="fr-FR" w:bidi="ar-DZ"/>
              </w:rPr>
              <w:t xml:space="preserve">jectif </w:t>
            </w:r>
            <w:r w:rsidR="00511428">
              <w:rPr>
                <w:b/>
                <w:bCs/>
                <w:lang w:val="fr-FR" w:bidi="ar-DZ"/>
              </w:rPr>
              <w:t>2:</w:t>
            </w:r>
          </w:p>
          <w:p w:rsidR="00511428" w:rsidRPr="00FA0A71" w:rsidRDefault="00511428" w:rsidP="00FA0A71">
            <w:pPr>
              <w:jc w:val="right"/>
              <w:rPr>
                <w:b/>
                <w:bCs/>
                <w:lang w:val="fr-FR" w:bidi="ar-DZ"/>
              </w:rPr>
            </w:pPr>
            <w:r>
              <w:rPr>
                <w:b/>
                <w:bCs/>
                <w:lang w:val="fr-FR" w:bidi="ar-DZ"/>
              </w:rPr>
              <w:t xml:space="preserve">Améliorer la qualité de formation initiale médicale et paramédicale </w:t>
            </w:r>
          </w:p>
        </w:tc>
        <w:tc>
          <w:tcPr>
            <w:tcW w:w="1689" w:type="dxa"/>
          </w:tcPr>
          <w:p w:rsidR="007132BC" w:rsidRDefault="007132BC" w:rsidP="0084253D">
            <w:pPr>
              <w:jc w:val="right"/>
              <w:rPr>
                <w:rtl/>
                <w:lang w:bidi="ar-DZ"/>
              </w:rPr>
            </w:pPr>
          </w:p>
        </w:tc>
      </w:tr>
      <w:tr w:rsidR="007132BC" w:rsidRPr="00BF4C90" w:rsidTr="001C54DA">
        <w:tc>
          <w:tcPr>
            <w:tcW w:w="533" w:type="dxa"/>
          </w:tcPr>
          <w:p w:rsidR="007132BC" w:rsidRDefault="007132BC" w:rsidP="0084253D">
            <w:pPr>
              <w:jc w:val="right"/>
              <w:rPr>
                <w:rtl/>
                <w:lang w:bidi="ar-DZ"/>
              </w:rPr>
            </w:pPr>
          </w:p>
        </w:tc>
        <w:tc>
          <w:tcPr>
            <w:tcW w:w="561" w:type="dxa"/>
          </w:tcPr>
          <w:p w:rsidR="007132BC" w:rsidRDefault="007132BC" w:rsidP="0084253D">
            <w:pPr>
              <w:jc w:val="right"/>
              <w:rPr>
                <w:rtl/>
                <w:lang w:bidi="ar-DZ"/>
              </w:rPr>
            </w:pPr>
          </w:p>
        </w:tc>
        <w:tc>
          <w:tcPr>
            <w:tcW w:w="1728" w:type="dxa"/>
          </w:tcPr>
          <w:p w:rsidR="007132BC" w:rsidRPr="00B55D41" w:rsidRDefault="00B55D41" w:rsidP="0084253D">
            <w:pPr>
              <w:jc w:val="right"/>
              <w:rPr>
                <w:lang w:val="fr-FR" w:bidi="ar-DZ"/>
              </w:rPr>
            </w:pPr>
            <w:r>
              <w:rPr>
                <w:lang w:val="fr-FR" w:bidi="ar-DZ"/>
              </w:rPr>
              <w:t xml:space="preserve">Nombre de nouveaux programmes de formation élaborés </w:t>
            </w:r>
          </w:p>
        </w:tc>
        <w:tc>
          <w:tcPr>
            <w:tcW w:w="1968" w:type="dxa"/>
          </w:tcPr>
          <w:p w:rsidR="007132BC" w:rsidRDefault="00B55D41" w:rsidP="0084253D">
            <w:pPr>
              <w:jc w:val="right"/>
              <w:rPr>
                <w:lang w:val="fr-FR" w:bidi="ar-DZ"/>
              </w:rPr>
            </w:pPr>
            <w:r>
              <w:rPr>
                <w:lang w:val="fr-FR" w:bidi="ar-DZ"/>
              </w:rPr>
              <w:t>Programme de formation initial révisé et actualisé</w:t>
            </w:r>
          </w:p>
          <w:p w:rsidR="008B2FE2" w:rsidRPr="00B55D41" w:rsidRDefault="008B2FE2" w:rsidP="0084253D">
            <w:pPr>
              <w:jc w:val="right"/>
              <w:rPr>
                <w:lang w:val="fr-FR" w:bidi="ar-DZ"/>
              </w:rPr>
            </w:pPr>
            <w:r>
              <w:rPr>
                <w:lang w:val="fr-FR" w:bidi="ar-DZ"/>
              </w:rPr>
              <w:t xml:space="preserve">-Enseignement médical et paramédical de qualité; </w:t>
            </w:r>
          </w:p>
        </w:tc>
        <w:tc>
          <w:tcPr>
            <w:tcW w:w="1701" w:type="dxa"/>
          </w:tcPr>
          <w:p w:rsidR="007132BC" w:rsidRPr="00B55D41" w:rsidRDefault="00B55D41" w:rsidP="0084253D">
            <w:pPr>
              <w:jc w:val="right"/>
              <w:rPr>
                <w:lang w:val="fr-FR" w:bidi="ar-DZ"/>
              </w:rPr>
            </w:pPr>
            <w:r>
              <w:rPr>
                <w:lang w:val="fr-FR" w:bidi="ar-DZ"/>
              </w:rPr>
              <w:t>T4 2023</w:t>
            </w:r>
          </w:p>
        </w:tc>
        <w:tc>
          <w:tcPr>
            <w:tcW w:w="2538" w:type="dxa"/>
          </w:tcPr>
          <w:p w:rsidR="007132BC" w:rsidRPr="005A5C34" w:rsidRDefault="005A5C34" w:rsidP="0084253D">
            <w:pPr>
              <w:jc w:val="right"/>
              <w:rPr>
                <w:lang w:bidi="ar-DZ"/>
              </w:rPr>
            </w:pPr>
            <w:r w:rsidRPr="005A5C34">
              <w:rPr>
                <w:lang w:bidi="ar-DZ"/>
              </w:rPr>
              <w:t xml:space="preserve">MS-DF-ENMAS –INPFP </w:t>
            </w:r>
          </w:p>
          <w:p w:rsidR="005A5C34" w:rsidRPr="005A5C34" w:rsidRDefault="005A5C34" w:rsidP="0084253D">
            <w:pPr>
              <w:jc w:val="right"/>
              <w:rPr>
                <w:lang w:bidi="ar-DZ"/>
              </w:rPr>
            </w:pPr>
          </w:p>
        </w:tc>
        <w:tc>
          <w:tcPr>
            <w:tcW w:w="2116" w:type="dxa"/>
          </w:tcPr>
          <w:p w:rsidR="007132BC" w:rsidRDefault="005A5C34" w:rsidP="0084253D">
            <w:pPr>
              <w:jc w:val="right"/>
              <w:rPr>
                <w:lang w:val="fr-FR" w:bidi="ar-DZ"/>
              </w:rPr>
            </w:pPr>
            <w:r>
              <w:rPr>
                <w:lang w:val="fr-FR" w:bidi="ar-DZ"/>
              </w:rPr>
              <w:t xml:space="preserve">Réviser les programmes de formation initiale </w:t>
            </w:r>
          </w:p>
        </w:tc>
        <w:tc>
          <w:tcPr>
            <w:tcW w:w="2014" w:type="dxa"/>
          </w:tcPr>
          <w:p w:rsidR="007132BC" w:rsidRPr="00FA0A71" w:rsidRDefault="007132BC" w:rsidP="00FA0A71">
            <w:pPr>
              <w:jc w:val="right"/>
              <w:rPr>
                <w:b/>
                <w:bCs/>
                <w:lang w:val="fr-FR" w:bidi="ar-DZ"/>
              </w:rPr>
            </w:pPr>
          </w:p>
        </w:tc>
        <w:tc>
          <w:tcPr>
            <w:tcW w:w="1689" w:type="dxa"/>
          </w:tcPr>
          <w:p w:rsidR="007132BC" w:rsidRDefault="007132BC" w:rsidP="0084253D">
            <w:pPr>
              <w:jc w:val="right"/>
              <w:rPr>
                <w:rtl/>
                <w:lang w:bidi="ar-DZ"/>
              </w:rPr>
            </w:pPr>
          </w:p>
        </w:tc>
      </w:tr>
      <w:tr w:rsidR="00E67D62" w:rsidRPr="00BF4C90" w:rsidTr="001C54DA">
        <w:tc>
          <w:tcPr>
            <w:tcW w:w="533" w:type="dxa"/>
          </w:tcPr>
          <w:p w:rsidR="00E67D62" w:rsidRDefault="00E67D62" w:rsidP="0084253D">
            <w:pPr>
              <w:jc w:val="right"/>
              <w:rPr>
                <w:rtl/>
                <w:lang w:bidi="ar-DZ"/>
              </w:rPr>
            </w:pPr>
          </w:p>
        </w:tc>
        <w:tc>
          <w:tcPr>
            <w:tcW w:w="561" w:type="dxa"/>
          </w:tcPr>
          <w:p w:rsidR="00E67D62" w:rsidRDefault="00E67D62" w:rsidP="0084253D">
            <w:pPr>
              <w:jc w:val="right"/>
              <w:rPr>
                <w:rtl/>
                <w:lang w:bidi="ar-DZ"/>
              </w:rPr>
            </w:pPr>
          </w:p>
        </w:tc>
        <w:tc>
          <w:tcPr>
            <w:tcW w:w="1728" w:type="dxa"/>
          </w:tcPr>
          <w:p w:rsidR="00E67D62" w:rsidRPr="002F6D24" w:rsidRDefault="002F6D24" w:rsidP="0084253D">
            <w:pPr>
              <w:jc w:val="right"/>
              <w:rPr>
                <w:lang w:val="fr-FR" w:bidi="ar-DZ"/>
              </w:rPr>
            </w:pPr>
            <w:r>
              <w:rPr>
                <w:lang w:val="fr-FR" w:bidi="ar-DZ"/>
              </w:rPr>
              <w:t xml:space="preserve">-Nombre de personnels ayant bénéficié de stages pratiques normalisés </w:t>
            </w:r>
          </w:p>
        </w:tc>
        <w:tc>
          <w:tcPr>
            <w:tcW w:w="1968" w:type="dxa"/>
          </w:tcPr>
          <w:p w:rsidR="00E67D62" w:rsidRPr="002F6D24" w:rsidRDefault="002F6D24" w:rsidP="0084253D">
            <w:pPr>
              <w:jc w:val="right"/>
              <w:rPr>
                <w:lang w:val="fr-FR" w:bidi="ar-DZ"/>
              </w:rPr>
            </w:pPr>
            <w:r>
              <w:rPr>
                <w:lang w:val="fr-FR" w:bidi="ar-DZ"/>
              </w:rPr>
              <w:t xml:space="preserve">Personnels de santé compétents ayant bénéficié de stages pratiques professionnels maitrisés </w:t>
            </w:r>
          </w:p>
        </w:tc>
        <w:tc>
          <w:tcPr>
            <w:tcW w:w="1701" w:type="dxa"/>
          </w:tcPr>
          <w:p w:rsidR="00E67D62" w:rsidRPr="002F6D24" w:rsidRDefault="002F6D24" w:rsidP="0084253D">
            <w:pPr>
              <w:jc w:val="right"/>
              <w:rPr>
                <w:lang w:val="fr-FR" w:bidi="ar-DZ"/>
              </w:rPr>
            </w:pPr>
            <w:r>
              <w:rPr>
                <w:lang w:val="fr-FR" w:bidi="ar-DZ"/>
              </w:rPr>
              <w:t>T4 2023</w:t>
            </w:r>
          </w:p>
        </w:tc>
        <w:tc>
          <w:tcPr>
            <w:tcW w:w="2538" w:type="dxa"/>
          </w:tcPr>
          <w:p w:rsidR="00E67D62" w:rsidRPr="002F6D24" w:rsidRDefault="002F6D24" w:rsidP="0084253D">
            <w:pPr>
              <w:jc w:val="right"/>
              <w:rPr>
                <w:lang w:val="fr-FR" w:bidi="ar-DZ"/>
              </w:rPr>
            </w:pPr>
            <w:r>
              <w:rPr>
                <w:lang w:val="fr-FR" w:bidi="ar-DZ"/>
              </w:rPr>
              <w:t>DF-Etablissements de formation –DSP –EPS –ENMAS -INPFP</w:t>
            </w:r>
          </w:p>
        </w:tc>
        <w:tc>
          <w:tcPr>
            <w:tcW w:w="2116" w:type="dxa"/>
          </w:tcPr>
          <w:p w:rsidR="00E67D62" w:rsidRDefault="002F6D24" w:rsidP="0084253D">
            <w:pPr>
              <w:jc w:val="right"/>
              <w:rPr>
                <w:lang w:val="fr-FR" w:bidi="ar-DZ"/>
              </w:rPr>
            </w:pPr>
            <w:r>
              <w:rPr>
                <w:lang w:val="fr-FR" w:bidi="ar-DZ"/>
              </w:rPr>
              <w:t>Normaliser le cadre des stages pratiques (lieux ,encadreurs ,programmes ….)</w:t>
            </w:r>
          </w:p>
        </w:tc>
        <w:tc>
          <w:tcPr>
            <w:tcW w:w="2014" w:type="dxa"/>
          </w:tcPr>
          <w:p w:rsidR="00E67D62" w:rsidRPr="00FA0A71" w:rsidRDefault="00E67D62" w:rsidP="00FA0A71">
            <w:pPr>
              <w:jc w:val="right"/>
              <w:rPr>
                <w:b/>
                <w:bCs/>
                <w:lang w:val="fr-FR" w:bidi="ar-DZ"/>
              </w:rPr>
            </w:pPr>
          </w:p>
        </w:tc>
        <w:tc>
          <w:tcPr>
            <w:tcW w:w="1689" w:type="dxa"/>
          </w:tcPr>
          <w:p w:rsidR="00E67D62" w:rsidRPr="008B2FE2" w:rsidRDefault="00E67D62" w:rsidP="0084253D">
            <w:pPr>
              <w:jc w:val="right"/>
              <w:rPr>
                <w:rtl/>
                <w:lang w:val="fr-FR" w:bidi="ar-DZ"/>
              </w:rPr>
            </w:pPr>
          </w:p>
        </w:tc>
      </w:tr>
      <w:tr w:rsidR="00E67D62" w:rsidRPr="00BF4C90" w:rsidTr="001C54DA">
        <w:tc>
          <w:tcPr>
            <w:tcW w:w="533" w:type="dxa"/>
          </w:tcPr>
          <w:p w:rsidR="00E67D62" w:rsidRDefault="00E67D62" w:rsidP="0084253D">
            <w:pPr>
              <w:jc w:val="right"/>
              <w:rPr>
                <w:rtl/>
                <w:lang w:bidi="ar-DZ"/>
              </w:rPr>
            </w:pPr>
          </w:p>
        </w:tc>
        <w:tc>
          <w:tcPr>
            <w:tcW w:w="561" w:type="dxa"/>
          </w:tcPr>
          <w:p w:rsidR="00E67D62" w:rsidRDefault="00E67D62" w:rsidP="0084253D">
            <w:pPr>
              <w:jc w:val="right"/>
              <w:rPr>
                <w:rtl/>
                <w:lang w:bidi="ar-DZ"/>
              </w:rPr>
            </w:pPr>
          </w:p>
        </w:tc>
        <w:tc>
          <w:tcPr>
            <w:tcW w:w="1728" w:type="dxa"/>
          </w:tcPr>
          <w:p w:rsidR="00E67D62" w:rsidRDefault="002F6D24" w:rsidP="0084253D">
            <w:pPr>
              <w:jc w:val="right"/>
              <w:rPr>
                <w:lang w:val="fr-FR" w:bidi="ar-DZ"/>
              </w:rPr>
            </w:pPr>
            <w:r>
              <w:rPr>
                <w:lang w:val="fr-FR" w:bidi="ar-DZ"/>
              </w:rPr>
              <w:t>-Nombre de structures de formation utilisant le E –Learning ;</w:t>
            </w:r>
          </w:p>
          <w:p w:rsidR="002F6D24" w:rsidRDefault="002F6D24" w:rsidP="0084253D">
            <w:pPr>
              <w:jc w:val="right"/>
              <w:rPr>
                <w:lang w:val="fr-FR" w:bidi="ar-DZ"/>
              </w:rPr>
            </w:pPr>
            <w:r>
              <w:rPr>
                <w:lang w:val="fr-FR" w:bidi="ar-DZ"/>
              </w:rPr>
              <w:t xml:space="preserve">-Nombre de session de formation par la plateforme </w:t>
            </w:r>
            <w:proofErr w:type="gramStart"/>
            <w:r w:rsidR="009B4634">
              <w:rPr>
                <w:lang w:val="fr-FR" w:bidi="ar-DZ"/>
              </w:rPr>
              <w:t>à</w:t>
            </w:r>
            <w:r>
              <w:rPr>
                <w:lang w:val="fr-FR" w:bidi="ar-DZ"/>
              </w:rPr>
              <w:t>distance ,</w:t>
            </w:r>
            <w:proofErr w:type="gramEnd"/>
          </w:p>
          <w:p w:rsidR="002F6D24" w:rsidRPr="002F6D24" w:rsidRDefault="002F6D24" w:rsidP="0084253D">
            <w:pPr>
              <w:jc w:val="right"/>
              <w:rPr>
                <w:lang w:val="fr-FR" w:bidi="ar-DZ"/>
              </w:rPr>
            </w:pPr>
            <w:r>
              <w:rPr>
                <w:lang w:val="fr-FR" w:bidi="ar-DZ"/>
              </w:rPr>
              <w:t xml:space="preserve">-Nombre de personnels ayant bénéficié de formation </w:t>
            </w:r>
            <w:r w:rsidR="009B4634">
              <w:rPr>
                <w:lang w:val="fr-FR" w:bidi="ar-DZ"/>
              </w:rPr>
              <w:t>à</w:t>
            </w:r>
            <w:r>
              <w:rPr>
                <w:lang w:val="fr-FR" w:bidi="ar-DZ"/>
              </w:rPr>
              <w:t xml:space="preserve"> l'aide de la plateforme </w:t>
            </w:r>
          </w:p>
        </w:tc>
        <w:tc>
          <w:tcPr>
            <w:tcW w:w="1968" w:type="dxa"/>
          </w:tcPr>
          <w:p w:rsidR="00E67D62" w:rsidRDefault="002F6D24" w:rsidP="0084253D">
            <w:pPr>
              <w:jc w:val="right"/>
              <w:rPr>
                <w:lang w:val="fr-FR" w:bidi="ar-DZ"/>
              </w:rPr>
            </w:pPr>
            <w:r>
              <w:rPr>
                <w:lang w:val="fr-FR" w:bidi="ar-DZ"/>
              </w:rPr>
              <w:t xml:space="preserve">Personnels de santé maitrisant l'outil numérique et bénéficiant de la formation grâce </w:t>
            </w:r>
            <w:r w:rsidR="009B4634">
              <w:rPr>
                <w:lang w:val="fr-FR" w:bidi="ar-DZ"/>
              </w:rPr>
              <w:t>à</w:t>
            </w:r>
            <w:r>
              <w:rPr>
                <w:lang w:val="fr-FR" w:bidi="ar-DZ"/>
              </w:rPr>
              <w:t xml:space="preserve"> la plateforme e-learning </w:t>
            </w:r>
          </w:p>
          <w:p w:rsidR="002F6D24" w:rsidRPr="002F6D24" w:rsidRDefault="002F6D24" w:rsidP="0084253D">
            <w:pPr>
              <w:jc w:val="right"/>
              <w:rPr>
                <w:lang w:val="fr-FR" w:bidi="ar-DZ"/>
              </w:rPr>
            </w:pPr>
            <w:r>
              <w:rPr>
                <w:lang w:val="fr-FR" w:bidi="ar-DZ"/>
              </w:rPr>
              <w:t xml:space="preserve">-Augmentation de l'activité pédagogique de l'étudiant. </w:t>
            </w:r>
          </w:p>
        </w:tc>
        <w:tc>
          <w:tcPr>
            <w:tcW w:w="1701" w:type="dxa"/>
          </w:tcPr>
          <w:p w:rsidR="00E67D62" w:rsidRPr="002F6D24" w:rsidRDefault="002F6D24" w:rsidP="0084253D">
            <w:pPr>
              <w:jc w:val="right"/>
              <w:rPr>
                <w:lang w:val="fr-FR" w:bidi="ar-DZ"/>
              </w:rPr>
            </w:pPr>
            <w:r>
              <w:rPr>
                <w:lang w:val="fr-FR" w:bidi="ar-DZ"/>
              </w:rPr>
              <w:t>T4 2023</w:t>
            </w:r>
          </w:p>
        </w:tc>
        <w:tc>
          <w:tcPr>
            <w:tcW w:w="2538" w:type="dxa"/>
          </w:tcPr>
          <w:p w:rsidR="00E67D62" w:rsidRPr="002F6D24" w:rsidRDefault="002F6D24" w:rsidP="0084253D">
            <w:pPr>
              <w:jc w:val="right"/>
              <w:rPr>
                <w:lang w:val="fr-FR" w:bidi="ar-DZ"/>
              </w:rPr>
            </w:pPr>
            <w:r>
              <w:rPr>
                <w:lang w:val="fr-FR" w:bidi="ar-DZ"/>
              </w:rPr>
              <w:t xml:space="preserve">DF-DSII-ANNS </w:t>
            </w:r>
          </w:p>
        </w:tc>
        <w:tc>
          <w:tcPr>
            <w:tcW w:w="2116" w:type="dxa"/>
          </w:tcPr>
          <w:p w:rsidR="00E67D62" w:rsidRDefault="002F6D24" w:rsidP="0084253D">
            <w:pPr>
              <w:jc w:val="right"/>
              <w:rPr>
                <w:lang w:val="fr-FR" w:bidi="ar-DZ"/>
              </w:rPr>
            </w:pPr>
            <w:r>
              <w:rPr>
                <w:lang w:val="fr-FR" w:bidi="ar-DZ"/>
              </w:rPr>
              <w:t xml:space="preserve">Renforcer l'utilisation des Nouvelles Techniques de l'information et de la Communication </w:t>
            </w:r>
          </w:p>
        </w:tc>
        <w:tc>
          <w:tcPr>
            <w:tcW w:w="2014" w:type="dxa"/>
          </w:tcPr>
          <w:p w:rsidR="00E67D62" w:rsidRPr="00FA0A71" w:rsidRDefault="00E67D62" w:rsidP="00FA0A71">
            <w:pPr>
              <w:jc w:val="right"/>
              <w:rPr>
                <w:b/>
                <w:bCs/>
                <w:lang w:val="fr-FR" w:bidi="ar-DZ"/>
              </w:rPr>
            </w:pPr>
          </w:p>
        </w:tc>
        <w:tc>
          <w:tcPr>
            <w:tcW w:w="1689" w:type="dxa"/>
          </w:tcPr>
          <w:p w:rsidR="00E67D62" w:rsidRDefault="00E67D62" w:rsidP="0084253D">
            <w:pPr>
              <w:jc w:val="right"/>
              <w:rPr>
                <w:rtl/>
                <w:lang w:bidi="ar-DZ"/>
              </w:rPr>
            </w:pPr>
          </w:p>
        </w:tc>
      </w:tr>
      <w:tr w:rsidR="00E67D62" w:rsidRPr="00BF4C90" w:rsidTr="001C54DA">
        <w:tc>
          <w:tcPr>
            <w:tcW w:w="533" w:type="dxa"/>
          </w:tcPr>
          <w:p w:rsidR="00E67D62" w:rsidRDefault="00E67D62" w:rsidP="0084253D">
            <w:pPr>
              <w:jc w:val="right"/>
              <w:rPr>
                <w:rtl/>
                <w:lang w:bidi="ar-DZ"/>
              </w:rPr>
            </w:pPr>
          </w:p>
        </w:tc>
        <w:tc>
          <w:tcPr>
            <w:tcW w:w="561" w:type="dxa"/>
          </w:tcPr>
          <w:p w:rsidR="00E67D62" w:rsidRDefault="00E67D62" w:rsidP="0084253D">
            <w:pPr>
              <w:jc w:val="right"/>
              <w:rPr>
                <w:rtl/>
                <w:lang w:bidi="ar-DZ"/>
              </w:rPr>
            </w:pPr>
          </w:p>
        </w:tc>
        <w:tc>
          <w:tcPr>
            <w:tcW w:w="1728" w:type="dxa"/>
          </w:tcPr>
          <w:p w:rsidR="00E67D62" w:rsidRDefault="00557701" w:rsidP="0084253D">
            <w:pPr>
              <w:jc w:val="right"/>
              <w:rPr>
                <w:lang w:val="fr-FR" w:bidi="ar-DZ"/>
              </w:rPr>
            </w:pPr>
            <w:r>
              <w:rPr>
                <w:lang w:val="fr-FR" w:bidi="ar-DZ"/>
              </w:rPr>
              <w:t xml:space="preserve">-Nombre de nouveaux programmes de formation élaborés </w:t>
            </w:r>
          </w:p>
          <w:p w:rsidR="00557701" w:rsidRPr="00557701" w:rsidRDefault="00557701" w:rsidP="0084253D">
            <w:pPr>
              <w:jc w:val="right"/>
              <w:rPr>
                <w:lang w:val="fr-FR" w:bidi="ar-DZ"/>
              </w:rPr>
            </w:pPr>
            <w:r>
              <w:rPr>
                <w:lang w:val="fr-FR" w:bidi="ar-DZ"/>
              </w:rPr>
              <w:lastRenderedPageBreak/>
              <w:t xml:space="preserve">-Nombre de personnels formés </w:t>
            </w:r>
          </w:p>
        </w:tc>
        <w:tc>
          <w:tcPr>
            <w:tcW w:w="1968" w:type="dxa"/>
          </w:tcPr>
          <w:p w:rsidR="00E67D62" w:rsidRDefault="00557701" w:rsidP="00557701">
            <w:pPr>
              <w:jc w:val="right"/>
              <w:rPr>
                <w:lang w:val="fr-FR" w:bidi="ar-DZ"/>
              </w:rPr>
            </w:pPr>
            <w:r>
              <w:rPr>
                <w:lang w:val="fr-FR" w:bidi="ar-DZ"/>
              </w:rPr>
              <w:lastRenderedPageBreak/>
              <w:t xml:space="preserve">-Programme de formation adapté à l'évolution épidémiologique et aux nouveaux </w:t>
            </w:r>
            <w:r>
              <w:rPr>
                <w:lang w:val="fr-FR" w:bidi="ar-DZ"/>
              </w:rPr>
              <w:lastRenderedPageBreak/>
              <w:t xml:space="preserve">risques sanitaires </w:t>
            </w:r>
          </w:p>
          <w:p w:rsidR="00557701" w:rsidRPr="00557701" w:rsidRDefault="00557701" w:rsidP="00557701">
            <w:pPr>
              <w:jc w:val="right"/>
              <w:rPr>
                <w:lang w:val="fr-FR" w:bidi="ar-DZ"/>
              </w:rPr>
            </w:pPr>
            <w:r>
              <w:rPr>
                <w:lang w:val="fr-FR" w:bidi="ar-DZ"/>
              </w:rPr>
              <w:t xml:space="preserve">-Personnel compètent pour prendre en charge les pathologies émergeantes ou ré émergents  </w:t>
            </w:r>
          </w:p>
        </w:tc>
        <w:tc>
          <w:tcPr>
            <w:tcW w:w="1701" w:type="dxa"/>
          </w:tcPr>
          <w:p w:rsidR="00E67D62" w:rsidRPr="00557701" w:rsidRDefault="00557701" w:rsidP="0084253D">
            <w:pPr>
              <w:jc w:val="right"/>
              <w:rPr>
                <w:lang w:val="fr-FR" w:bidi="ar-DZ"/>
              </w:rPr>
            </w:pPr>
            <w:r>
              <w:rPr>
                <w:lang w:val="fr-FR" w:bidi="ar-DZ"/>
              </w:rPr>
              <w:lastRenderedPageBreak/>
              <w:t>2023-2024</w:t>
            </w:r>
          </w:p>
        </w:tc>
        <w:tc>
          <w:tcPr>
            <w:tcW w:w="2538" w:type="dxa"/>
          </w:tcPr>
          <w:p w:rsidR="00E67D62" w:rsidRPr="006C36AD" w:rsidRDefault="00557701" w:rsidP="0084253D">
            <w:pPr>
              <w:jc w:val="right"/>
              <w:rPr>
                <w:lang w:val="fr-FR" w:bidi="ar-DZ"/>
              </w:rPr>
            </w:pPr>
            <w:r w:rsidRPr="006C36AD">
              <w:rPr>
                <w:lang w:val="fr-FR" w:bidi="ar-DZ"/>
              </w:rPr>
              <w:t xml:space="preserve">MS /DF-DGPPS </w:t>
            </w:r>
          </w:p>
          <w:p w:rsidR="00557701" w:rsidRPr="006C36AD" w:rsidRDefault="00557701" w:rsidP="0084253D">
            <w:pPr>
              <w:jc w:val="right"/>
              <w:rPr>
                <w:lang w:val="fr-FR" w:bidi="ar-DZ"/>
              </w:rPr>
            </w:pPr>
            <w:r w:rsidRPr="006C36AD">
              <w:rPr>
                <w:lang w:val="fr-FR" w:bidi="ar-DZ"/>
              </w:rPr>
              <w:t>MERS/D</w:t>
            </w:r>
          </w:p>
          <w:p w:rsidR="00557701" w:rsidRPr="006C36AD" w:rsidRDefault="009B4634" w:rsidP="0084253D">
            <w:pPr>
              <w:jc w:val="right"/>
              <w:rPr>
                <w:lang w:val="fr-FR" w:bidi="ar-DZ"/>
              </w:rPr>
            </w:pPr>
            <w:r w:rsidRPr="006C36AD">
              <w:rPr>
                <w:lang w:val="fr-FR" w:bidi="ar-DZ"/>
              </w:rPr>
              <w:t>Pédagogies</w:t>
            </w:r>
          </w:p>
          <w:p w:rsidR="00557701" w:rsidRPr="00557701" w:rsidRDefault="00557701" w:rsidP="00557701">
            <w:pPr>
              <w:jc w:val="right"/>
              <w:rPr>
                <w:lang w:val="fr-FR" w:bidi="ar-DZ"/>
              </w:rPr>
            </w:pPr>
            <w:r>
              <w:rPr>
                <w:lang w:val="fr-FR" w:bidi="ar-DZ"/>
              </w:rPr>
              <w:t xml:space="preserve">Facultés de Médecine </w:t>
            </w:r>
          </w:p>
        </w:tc>
        <w:tc>
          <w:tcPr>
            <w:tcW w:w="2116" w:type="dxa"/>
          </w:tcPr>
          <w:p w:rsidR="00E67D62" w:rsidRDefault="00557701" w:rsidP="0084253D">
            <w:pPr>
              <w:jc w:val="right"/>
              <w:rPr>
                <w:lang w:val="fr-FR" w:bidi="ar-DZ"/>
              </w:rPr>
            </w:pPr>
            <w:r>
              <w:rPr>
                <w:lang w:val="fr-FR" w:bidi="ar-DZ"/>
              </w:rPr>
              <w:t xml:space="preserve">Mettre en place de nouvelles offres de formation répondant aux exigences épidémiologiques </w:t>
            </w:r>
            <w:r>
              <w:rPr>
                <w:lang w:val="fr-FR" w:bidi="ar-DZ"/>
              </w:rPr>
              <w:lastRenderedPageBreak/>
              <w:t xml:space="preserve">actuelles </w:t>
            </w:r>
          </w:p>
        </w:tc>
        <w:tc>
          <w:tcPr>
            <w:tcW w:w="2014" w:type="dxa"/>
          </w:tcPr>
          <w:p w:rsidR="00E67D62" w:rsidRPr="00FA0A71" w:rsidRDefault="00E67D62" w:rsidP="00FA0A71">
            <w:pPr>
              <w:jc w:val="right"/>
              <w:rPr>
                <w:b/>
                <w:bCs/>
                <w:lang w:val="fr-FR" w:bidi="ar-DZ"/>
              </w:rPr>
            </w:pPr>
          </w:p>
        </w:tc>
        <w:tc>
          <w:tcPr>
            <w:tcW w:w="1689" w:type="dxa"/>
          </w:tcPr>
          <w:p w:rsidR="00E67D62" w:rsidRDefault="00E67D62" w:rsidP="0084253D">
            <w:pPr>
              <w:jc w:val="right"/>
              <w:rPr>
                <w:rtl/>
                <w:lang w:bidi="ar-DZ"/>
              </w:rPr>
            </w:pPr>
          </w:p>
        </w:tc>
      </w:tr>
      <w:tr w:rsidR="00557701" w:rsidRPr="00BF4C90" w:rsidTr="001C54DA">
        <w:tc>
          <w:tcPr>
            <w:tcW w:w="533" w:type="dxa"/>
          </w:tcPr>
          <w:p w:rsidR="00557701" w:rsidRDefault="00557701" w:rsidP="0084253D">
            <w:pPr>
              <w:jc w:val="right"/>
              <w:rPr>
                <w:rtl/>
                <w:lang w:bidi="ar-DZ"/>
              </w:rPr>
            </w:pPr>
          </w:p>
        </w:tc>
        <w:tc>
          <w:tcPr>
            <w:tcW w:w="561" w:type="dxa"/>
          </w:tcPr>
          <w:p w:rsidR="00557701" w:rsidRDefault="00557701" w:rsidP="0084253D">
            <w:pPr>
              <w:jc w:val="right"/>
              <w:rPr>
                <w:rtl/>
                <w:lang w:bidi="ar-DZ"/>
              </w:rPr>
            </w:pPr>
          </w:p>
        </w:tc>
        <w:tc>
          <w:tcPr>
            <w:tcW w:w="1728" w:type="dxa"/>
          </w:tcPr>
          <w:p w:rsidR="00557701" w:rsidRDefault="003802D0" w:rsidP="0084253D">
            <w:pPr>
              <w:jc w:val="right"/>
              <w:rPr>
                <w:lang w:val="fr-FR" w:bidi="ar-DZ"/>
              </w:rPr>
            </w:pPr>
            <w:r>
              <w:rPr>
                <w:lang w:val="fr-FR" w:bidi="ar-DZ"/>
              </w:rPr>
              <w:t xml:space="preserve">-Nombre de session de </w:t>
            </w:r>
            <w:r w:rsidR="009B4634">
              <w:rPr>
                <w:lang w:val="fr-FR" w:bidi="ar-DZ"/>
              </w:rPr>
              <w:t>formation,</w:t>
            </w:r>
          </w:p>
          <w:p w:rsidR="003802D0" w:rsidRPr="003802D0" w:rsidRDefault="003802D0" w:rsidP="0084253D">
            <w:pPr>
              <w:jc w:val="right"/>
              <w:rPr>
                <w:lang w:val="fr-FR" w:bidi="ar-DZ"/>
              </w:rPr>
            </w:pPr>
            <w:r>
              <w:rPr>
                <w:lang w:val="fr-FR" w:bidi="ar-DZ"/>
              </w:rPr>
              <w:t xml:space="preserve">-Nombre de personnels formés </w:t>
            </w:r>
          </w:p>
        </w:tc>
        <w:tc>
          <w:tcPr>
            <w:tcW w:w="1968" w:type="dxa"/>
          </w:tcPr>
          <w:p w:rsidR="003802D0" w:rsidRDefault="00662EA2" w:rsidP="0084253D">
            <w:pPr>
              <w:jc w:val="right"/>
              <w:rPr>
                <w:lang w:val="fr-FR" w:bidi="ar-DZ"/>
              </w:rPr>
            </w:pPr>
            <w:r>
              <w:rPr>
                <w:lang w:val="fr-FR" w:bidi="ar-DZ"/>
              </w:rPr>
              <w:t>-Cellule de formation continue opérationnelle</w:t>
            </w:r>
          </w:p>
          <w:p w:rsidR="00557701" w:rsidRPr="00662EA2" w:rsidRDefault="003802D0" w:rsidP="003802D0">
            <w:pPr>
              <w:jc w:val="right"/>
              <w:rPr>
                <w:rtl/>
                <w:lang w:val="fr-FR" w:bidi="ar-DZ"/>
              </w:rPr>
            </w:pPr>
            <w:r>
              <w:rPr>
                <w:lang w:val="fr-FR" w:bidi="ar-DZ"/>
              </w:rPr>
              <w:t xml:space="preserve">-Programme de formation continue de l'établissement </w:t>
            </w:r>
          </w:p>
        </w:tc>
        <w:tc>
          <w:tcPr>
            <w:tcW w:w="1701" w:type="dxa"/>
          </w:tcPr>
          <w:p w:rsidR="00557701" w:rsidRPr="00662EA2" w:rsidRDefault="00662EA2" w:rsidP="0084253D">
            <w:pPr>
              <w:jc w:val="right"/>
              <w:rPr>
                <w:lang w:val="fr-FR" w:bidi="ar-DZ"/>
              </w:rPr>
            </w:pPr>
            <w:r>
              <w:rPr>
                <w:lang w:val="fr-FR" w:bidi="ar-DZ"/>
              </w:rPr>
              <w:t>T4 2022</w:t>
            </w:r>
          </w:p>
        </w:tc>
        <w:tc>
          <w:tcPr>
            <w:tcW w:w="2538" w:type="dxa"/>
          </w:tcPr>
          <w:p w:rsidR="00557701" w:rsidRDefault="00662EA2" w:rsidP="0084253D">
            <w:pPr>
              <w:jc w:val="right"/>
              <w:rPr>
                <w:lang w:val="fr-FR" w:bidi="ar-DZ"/>
              </w:rPr>
            </w:pPr>
            <w:r>
              <w:rPr>
                <w:lang w:val="fr-FR" w:bidi="ar-DZ"/>
              </w:rPr>
              <w:t>DF-DSP-EPS</w:t>
            </w:r>
          </w:p>
          <w:p w:rsidR="00662EA2" w:rsidRPr="00662EA2" w:rsidRDefault="00662EA2" w:rsidP="0084253D">
            <w:pPr>
              <w:jc w:val="right"/>
              <w:rPr>
                <w:lang w:val="fr-FR" w:bidi="ar-DZ"/>
              </w:rPr>
            </w:pPr>
            <w:r>
              <w:rPr>
                <w:lang w:val="fr-FR" w:bidi="ar-DZ"/>
              </w:rPr>
              <w:t>INSP</w:t>
            </w:r>
          </w:p>
        </w:tc>
        <w:tc>
          <w:tcPr>
            <w:tcW w:w="2116" w:type="dxa"/>
          </w:tcPr>
          <w:p w:rsidR="00557701" w:rsidRDefault="00662EA2" w:rsidP="0084253D">
            <w:pPr>
              <w:jc w:val="right"/>
              <w:rPr>
                <w:lang w:val="fr-FR" w:bidi="ar-DZ"/>
              </w:rPr>
            </w:pPr>
            <w:r>
              <w:rPr>
                <w:lang w:val="fr-FR" w:bidi="ar-DZ"/>
              </w:rPr>
              <w:t xml:space="preserve">-Redynamiser les cellules de formation continue au niveau des établissements de santé </w:t>
            </w:r>
          </w:p>
        </w:tc>
        <w:tc>
          <w:tcPr>
            <w:tcW w:w="2014" w:type="dxa"/>
          </w:tcPr>
          <w:p w:rsidR="00557701" w:rsidRDefault="00557701" w:rsidP="00FA0A71">
            <w:pPr>
              <w:jc w:val="right"/>
              <w:rPr>
                <w:b/>
                <w:bCs/>
                <w:lang w:val="fr-FR" w:bidi="ar-DZ"/>
              </w:rPr>
            </w:pPr>
            <w:r>
              <w:rPr>
                <w:b/>
                <w:bCs/>
                <w:lang w:val="fr-FR" w:bidi="ar-DZ"/>
              </w:rPr>
              <w:t>Objectif 3:</w:t>
            </w:r>
          </w:p>
          <w:p w:rsidR="00557701" w:rsidRPr="00FA0A71" w:rsidRDefault="00557701" w:rsidP="00FA0A71">
            <w:pPr>
              <w:jc w:val="right"/>
              <w:rPr>
                <w:b/>
                <w:bCs/>
                <w:lang w:val="fr-FR" w:bidi="ar-DZ"/>
              </w:rPr>
            </w:pPr>
            <w:r>
              <w:rPr>
                <w:b/>
                <w:bCs/>
                <w:lang w:val="fr-FR" w:bidi="ar-DZ"/>
              </w:rPr>
              <w:t xml:space="preserve">Valoriser la formation continue au niveau local </w:t>
            </w:r>
          </w:p>
        </w:tc>
        <w:tc>
          <w:tcPr>
            <w:tcW w:w="1689" w:type="dxa"/>
          </w:tcPr>
          <w:p w:rsidR="00557701" w:rsidRDefault="00557701" w:rsidP="0084253D">
            <w:pPr>
              <w:jc w:val="right"/>
              <w:rPr>
                <w:rtl/>
                <w:lang w:bidi="ar-DZ"/>
              </w:rPr>
            </w:pPr>
          </w:p>
        </w:tc>
      </w:tr>
      <w:tr w:rsidR="00557701" w:rsidRPr="00BF4C90" w:rsidTr="001C54DA">
        <w:tc>
          <w:tcPr>
            <w:tcW w:w="533" w:type="dxa"/>
          </w:tcPr>
          <w:p w:rsidR="00557701" w:rsidRDefault="00557701" w:rsidP="0084253D">
            <w:pPr>
              <w:jc w:val="right"/>
              <w:rPr>
                <w:rtl/>
                <w:lang w:bidi="ar-DZ"/>
              </w:rPr>
            </w:pPr>
          </w:p>
        </w:tc>
        <w:tc>
          <w:tcPr>
            <w:tcW w:w="561" w:type="dxa"/>
          </w:tcPr>
          <w:p w:rsidR="00557701" w:rsidRDefault="00557701" w:rsidP="0084253D">
            <w:pPr>
              <w:jc w:val="right"/>
              <w:rPr>
                <w:rtl/>
                <w:lang w:bidi="ar-DZ"/>
              </w:rPr>
            </w:pPr>
          </w:p>
        </w:tc>
        <w:tc>
          <w:tcPr>
            <w:tcW w:w="1728" w:type="dxa"/>
          </w:tcPr>
          <w:p w:rsidR="00C859F0" w:rsidRDefault="003802D0" w:rsidP="0084253D">
            <w:pPr>
              <w:jc w:val="right"/>
              <w:rPr>
                <w:lang w:val="fr-FR" w:bidi="ar-DZ"/>
              </w:rPr>
            </w:pPr>
            <w:r>
              <w:rPr>
                <w:lang w:val="fr-FR" w:bidi="ar-DZ"/>
              </w:rPr>
              <w:t>-Nombre de formation à l'étranger</w:t>
            </w:r>
          </w:p>
          <w:p w:rsidR="00C859F0" w:rsidRDefault="00C859F0" w:rsidP="0084253D">
            <w:pPr>
              <w:jc w:val="right"/>
              <w:rPr>
                <w:lang w:val="fr-FR" w:bidi="ar-DZ"/>
              </w:rPr>
            </w:pPr>
            <w:r>
              <w:rPr>
                <w:lang w:val="fr-FR" w:bidi="ar-DZ"/>
              </w:rPr>
              <w:t xml:space="preserve">-Nombre de personnels ayant bénéficié de formation à </w:t>
            </w:r>
            <w:r w:rsidR="009320AD">
              <w:rPr>
                <w:lang w:val="fr-FR" w:bidi="ar-DZ"/>
              </w:rPr>
              <w:t>l'étranger,</w:t>
            </w:r>
          </w:p>
          <w:p w:rsidR="00C859F0" w:rsidRDefault="00C859F0" w:rsidP="00C859F0">
            <w:pPr>
              <w:jc w:val="right"/>
              <w:rPr>
                <w:lang w:val="fr-FR" w:bidi="ar-DZ"/>
              </w:rPr>
            </w:pPr>
            <w:r>
              <w:rPr>
                <w:lang w:val="fr-FR" w:bidi="ar-DZ"/>
              </w:rPr>
              <w:t>-Budget</w:t>
            </w:r>
          </w:p>
          <w:p w:rsidR="00557701" w:rsidRDefault="009B4634" w:rsidP="00C859F0">
            <w:pPr>
              <w:jc w:val="right"/>
              <w:rPr>
                <w:lang w:val="fr-FR" w:bidi="ar-DZ"/>
              </w:rPr>
            </w:pPr>
            <w:r>
              <w:rPr>
                <w:lang w:val="fr-FR" w:bidi="ar-DZ"/>
              </w:rPr>
              <w:t>Consacré</w:t>
            </w:r>
            <w:r w:rsidR="009320AD">
              <w:rPr>
                <w:lang w:val="fr-FR" w:bidi="ar-DZ"/>
              </w:rPr>
              <w:t>à</w:t>
            </w:r>
            <w:r w:rsidR="00C859F0">
              <w:rPr>
                <w:lang w:val="fr-FR" w:bidi="ar-DZ"/>
              </w:rPr>
              <w:t xml:space="preserve"> la formation à l'étranger (% par rapport au budget général de </w:t>
            </w:r>
            <w:r>
              <w:rPr>
                <w:lang w:val="fr-FR" w:bidi="ar-DZ"/>
              </w:rPr>
              <w:t>l'établissement)</w:t>
            </w:r>
            <w:r w:rsidR="00C859F0">
              <w:rPr>
                <w:lang w:val="fr-FR" w:bidi="ar-DZ"/>
              </w:rPr>
              <w:t>;</w:t>
            </w:r>
          </w:p>
          <w:p w:rsidR="00C859F0" w:rsidRPr="003802D0" w:rsidRDefault="00C859F0" w:rsidP="00C859F0">
            <w:pPr>
              <w:jc w:val="right"/>
              <w:rPr>
                <w:lang w:val="fr-FR" w:bidi="ar-DZ"/>
              </w:rPr>
            </w:pPr>
            <w:r>
              <w:rPr>
                <w:lang w:val="fr-FR" w:bidi="ar-DZ"/>
              </w:rPr>
              <w:t>-</w:t>
            </w:r>
          </w:p>
        </w:tc>
        <w:tc>
          <w:tcPr>
            <w:tcW w:w="1968" w:type="dxa"/>
          </w:tcPr>
          <w:p w:rsidR="00557701" w:rsidRPr="003802D0" w:rsidRDefault="003802D0" w:rsidP="0084253D">
            <w:pPr>
              <w:jc w:val="right"/>
              <w:rPr>
                <w:lang w:val="fr-FR" w:bidi="ar-DZ"/>
              </w:rPr>
            </w:pPr>
            <w:r>
              <w:rPr>
                <w:lang w:val="fr-FR" w:bidi="ar-DZ"/>
              </w:rPr>
              <w:t xml:space="preserve">Amélioration des compétences </w:t>
            </w:r>
          </w:p>
        </w:tc>
        <w:tc>
          <w:tcPr>
            <w:tcW w:w="1701" w:type="dxa"/>
          </w:tcPr>
          <w:p w:rsidR="00557701" w:rsidRPr="003802D0" w:rsidRDefault="003802D0" w:rsidP="0084253D">
            <w:pPr>
              <w:jc w:val="right"/>
              <w:rPr>
                <w:lang w:val="fr-FR" w:bidi="ar-DZ"/>
              </w:rPr>
            </w:pPr>
            <w:r>
              <w:rPr>
                <w:lang w:val="fr-FR" w:bidi="ar-DZ"/>
              </w:rPr>
              <w:t>T2 2023</w:t>
            </w:r>
          </w:p>
        </w:tc>
        <w:tc>
          <w:tcPr>
            <w:tcW w:w="2538" w:type="dxa"/>
          </w:tcPr>
          <w:p w:rsidR="00557701" w:rsidRPr="003802D0" w:rsidRDefault="003802D0" w:rsidP="0084253D">
            <w:pPr>
              <w:jc w:val="right"/>
              <w:rPr>
                <w:lang w:bidi="ar-DZ"/>
              </w:rPr>
            </w:pPr>
            <w:r w:rsidRPr="003802D0">
              <w:rPr>
                <w:lang w:bidi="ar-DZ"/>
              </w:rPr>
              <w:t>DF-DFM-DGSS-DSP-DF</w:t>
            </w:r>
            <w:r>
              <w:rPr>
                <w:lang w:bidi="ar-DZ"/>
              </w:rPr>
              <w:t>;</w:t>
            </w:r>
          </w:p>
        </w:tc>
        <w:tc>
          <w:tcPr>
            <w:tcW w:w="2116" w:type="dxa"/>
          </w:tcPr>
          <w:p w:rsidR="00C859F0" w:rsidRDefault="003802D0" w:rsidP="0084253D">
            <w:pPr>
              <w:jc w:val="right"/>
              <w:rPr>
                <w:lang w:val="fr-FR" w:bidi="ar-DZ"/>
              </w:rPr>
            </w:pPr>
            <w:r>
              <w:rPr>
                <w:lang w:val="fr-FR" w:bidi="ar-DZ"/>
              </w:rPr>
              <w:t xml:space="preserve">-Encourager et rentabiliser </w:t>
            </w:r>
            <w:r w:rsidR="009B4634">
              <w:rPr>
                <w:lang w:val="fr-FR" w:bidi="ar-DZ"/>
              </w:rPr>
              <w:t>les formations</w:t>
            </w:r>
            <w:r>
              <w:rPr>
                <w:lang w:val="fr-FR" w:bidi="ar-DZ"/>
              </w:rPr>
              <w:t xml:space="preserve"> à l'étranger </w:t>
            </w:r>
          </w:p>
          <w:p w:rsidR="00557701" w:rsidRDefault="00C859F0" w:rsidP="0084253D">
            <w:pPr>
              <w:jc w:val="right"/>
              <w:rPr>
                <w:lang w:val="fr-FR" w:bidi="ar-DZ"/>
              </w:rPr>
            </w:pPr>
            <w:r>
              <w:rPr>
                <w:lang w:val="fr-FR" w:bidi="ar-DZ"/>
              </w:rPr>
              <w:t xml:space="preserve">-Actualiser et diffuser l'instruction encadrant la formation </w:t>
            </w:r>
            <w:r w:rsidR="009B4634">
              <w:rPr>
                <w:lang w:val="fr-FR" w:bidi="ar-DZ"/>
              </w:rPr>
              <w:t>à</w:t>
            </w:r>
            <w:r>
              <w:rPr>
                <w:lang w:val="fr-FR" w:bidi="ar-DZ"/>
              </w:rPr>
              <w:t xml:space="preserve"> l'étranger </w:t>
            </w:r>
          </w:p>
        </w:tc>
        <w:tc>
          <w:tcPr>
            <w:tcW w:w="2014" w:type="dxa"/>
          </w:tcPr>
          <w:p w:rsidR="00557701" w:rsidRPr="00FA0A71" w:rsidRDefault="00557701" w:rsidP="003802D0">
            <w:pPr>
              <w:rPr>
                <w:b/>
                <w:bCs/>
                <w:lang w:val="fr-FR" w:bidi="ar-DZ"/>
              </w:rPr>
            </w:pPr>
          </w:p>
        </w:tc>
        <w:tc>
          <w:tcPr>
            <w:tcW w:w="1689" w:type="dxa"/>
          </w:tcPr>
          <w:p w:rsidR="00557701" w:rsidRDefault="00557701" w:rsidP="0084253D">
            <w:pPr>
              <w:jc w:val="right"/>
              <w:rPr>
                <w:rtl/>
                <w:lang w:bidi="ar-DZ"/>
              </w:rPr>
            </w:pPr>
          </w:p>
        </w:tc>
      </w:tr>
      <w:tr w:rsidR="00557701" w:rsidRPr="00BF4C90" w:rsidTr="001C54DA">
        <w:tc>
          <w:tcPr>
            <w:tcW w:w="533" w:type="dxa"/>
          </w:tcPr>
          <w:p w:rsidR="00557701" w:rsidRDefault="00557701" w:rsidP="0084253D">
            <w:pPr>
              <w:jc w:val="right"/>
              <w:rPr>
                <w:rtl/>
                <w:lang w:bidi="ar-DZ"/>
              </w:rPr>
            </w:pPr>
          </w:p>
        </w:tc>
        <w:tc>
          <w:tcPr>
            <w:tcW w:w="561" w:type="dxa"/>
          </w:tcPr>
          <w:p w:rsidR="00557701" w:rsidRDefault="00557701" w:rsidP="0084253D">
            <w:pPr>
              <w:jc w:val="right"/>
              <w:rPr>
                <w:rtl/>
                <w:lang w:bidi="ar-DZ"/>
              </w:rPr>
            </w:pPr>
          </w:p>
        </w:tc>
        <w:tc>
          <w:tcPr>
            <w:tcW w:w="1728" w:type="dxa"/>
          </w:tcPr>
          <w:p w:rsidR="00557701" w:rsidRDefault="00C859F0" w:rsidP="0084253D">
            <w:pPr>
              <w:jc w:val="right"/>
              <w:rPr>
                <w:lang w:val="fr-FR" w:bidi="ar-DZ"/>
              </w:rPr>
            </w:pPr>
            <w:r>
              <w:rPr>
                <w:lang w:val="fr-FR" w:bidi="ar-DZ"/>
              </w:rPr>
              <w:t xml:space="preserve">-Nombre de session de formation </w:t>
            </w:r>
          </w:p>
          <w:p w:rsidR="00C859F0" w:rsidRPr="00C859F0" w:rsidRDefault="00C859F0" w:rsidP="0084253D">
            <w:pPr>
              <w:jc w:val="right"/>
              <w:rPr>
                <w:lang w:val="fr-FR" w:bidi="ar-DZ"/>
              </w:rPr>
            </w:pPr>
            <w:r>
              <w:rPr>
                <w:lang w:val="fr-FR" w:bidi="ar-DZ"/>
              </w:rPr>
              <w:t xml:space="preserve">-Nombre de personne formé </w:t>
            </w:r>
          </w:p>
        </w:tc>
        <w:tc>
          <w:tcPr>
            <w:tcW w:w="1968" w:type="dxa"/>
          </w:tcPr>
          <w:p w:rsidR="00557701" w:rsidRPr="00C859F0" w:rsidRDefault="00C859F0" w:rsidP="0084253D">
            <w:pPr>
              <w:jc w:val="right"/>
              <w:rPr>
                <w:lang w:val="fr-FR" w:bidi="ar-DZ"/>
              </w:rPr>
            </w:pPr>
            <w:r>
              <w:rPr>
                <w:lang w:val="fr-FR" w:bidi="ar-DZ"/>
              </w:rPr>
              <w:t xml:space="preserve">-Augmentation de 30% de l'enveloppe dédiée </w:t>
            </w:r>
            <w:r w:rsidR="009B4634">
              <w:rPr>
                <w:lang w:val="fr-FR" w:bidi="ar-DZ"/>
              </w:rPr>
              <w:t>à</w:t>
            </w:r>
            <w:r>
              <w:rPr>
                <w:lang w:val="fr-FR" w:bidi="ar-DZ"/>
              </w:rPr>
              <w:t xml:space="preserve"> la formation (après négociation et arbitrage );</w:t>
            </w:r>
          </w:p>
        </w:tc>
        <w:tc>
          <w:tcPr>
            <w:tcW w:w="1701" w:type="dxa"/>
          </w:tcPr>
          <w:p w:rsidR="00557701" w:rsidRPr="00C859F0" w:rsidRDefault="00C859F0" w:rsidP="0084253D">
            <w:pPr>
              <w:jc w:val="right"/>
              <w:rPr>
                <w:lang w:val="fr-FR" w:bidi="ar-DZ"/>
              </w:rPr>
            </w:pPr>
            <w:r>
              <w:rPr>
                <w:lang w:val="fr-FR" w:bidi="ar-DZ"/>
              </w:rPr>
              <w:t>T1 -2023</w:t>
            </w:r>
          </w:p>
        </w:tc>
        <w:tc>
          <w:tcPr>
            <w:tcW w:w="2538" w:type="dxa"/>
          </w:tcPr>
          <w:p w:rsidR="00557701" w:rsidRPr="00C859F0" w:rsidRDefault="00C859F0" w:rsidP="0084253D">
            <w:pPr>
              <w:jc w:val="right"/>
              <w:rPr>
                <w:lang w:val="fr-FR" w:bidi="ar-DZ"/>
              </w:rPr>
            </w:pPr>
            <w:r>
              <w:rPr>
                <w:lang w:val="fr-FR" w:bidi="ar-DZ"/>
              </w:rPr>
              <w:t>DF  -DFM</w:t>
            </w:r>
          </w:p>
        </w:tc>
        <w:tc>
          <w:tcPr>
            <w:tcW w:w="2116" w:type="dxa"/>
          </w:tcPr>
          <w:p w:rsidR="00557701" w:rsidRDefault="00C859F0" w:rsidP="0084253D">
            <w:pPr>
              <w:jc w:val="right"/>
              <w:rPr>
                <w:lang w:val="fr-FR" w:bidi="ar-DZ"/>
              </w:rPr>
            </w:pPr>
            <w:r>
              <w:rPr>
                <w:lang w:val="fr-FR" w:bidi="ar-DZ"/>
              </w:rPr>
              <w:t xml:space="preserve">-Augmenter la </w:t>
            </w:r>
            <w:r w:rsidRPr="00C859F0">
              <w:rPr>
                <w:b/>
                <w:bCs/>
                <w:lang w:val="fr-FR" w:bidi="ar-DZ"/>
              </w:rPr>
              <w:t>dotation budgétaire</w:t>
            </w:r>
            <w:r>
              <w:rPr>
                <w:lang w:val="fr-FR" w:bidi="ar-DZ"/>
              </w:rPr>
              <w:t xml:space="preserve"> dédie a la formation </w:t>
            </w:r>
          </w:p>
        </w:tc>
        <w:tc>
          <w:tcPr>
            <w:tcW w:w="2014" w:type="dxa"/>
          </w:tcPr>
          <w:p w:rsidR="00557701" w:rsidRPr="00FA0A71" w:rsidRDefault="00557701" w:rsidP="00FA0A71">
            <w:pPr>
              <w:jc w:val="right"/>
              <w:rPr>
                <w:b/>
                <w:bCs/>
                <w:lang w:val="fr-FR" w:bidi="ar-DZ"/>
              </w:rPr>
            </w:pPr>
          </w:p>
        </w:tc>
        <w:tc>
          <w:tcPr>
            <w:tcW w:w="1689" w:type="dxa"/>
          </w:tcPr>
          <w:p w:rsidR="00557701" w:rsidRDefault="00557701" w:rsidP="0084253D">
            <w:pPr>
              <w:jc w:val="right"/>
              <w:rPr>
                <w:rtl/>
                <w:lang w:bidi="ar-DZ"/>
              </w:rPr>
            </w:pPr>
          </w:p>
        </w:tc>
      </w:tr>
      <w:tr w:rsidR="00376B26" w:rsidRPr="00BF4C90" w:rsidTr="001C54DA">
        <w:tc>
          <w:tcPr>
            <w:tcW w:w="533" w:type="dxa"/>
          </w:tcPr>
          <w:p w:rsidR="00376B26" w:rsidRDefault="00376B26" w:rsidP="00376B26">
            <w:pPr>
              <w:jc w:val="right"/>
              <w:rPr>
                <w:rtl/>
                <w:lang w:bidi="ar-DZ"/>
              </w:rPr>
            </w:pPr>
          </w:p>
        </w:tc>
        <w:tc>
          <w:tcPr>
            <w:tcW w:w="561" w:type="dxa"/>
          </w:tcPr>
          <w:p w:rsidR="00376B26" w:rsidRDefault="00376B26" w:rsidP="00376B26">
            <w:pPr>
              <w:jc w:val="right"/>
              <w:rPr>
                <w:rtl/>
                <w:lang w:bidi="ar-DZ"/>
              </w:rPr>
            </w:pPr>
          </w:p>
        </w:tc>
        <w:tc>
          <w:tcPr>
            <w:tcW w:w="1728" w:type="dxa"/>
          </w:tcPr>
          <w:p w:rsidR="00376B26" w:rsidRDefault="00376B26" w:rsidP="00376B26">
            <w:pPr>
              <w:jc w:val="right"/>
              <w:rPr>
                <w:lang w:val="fr-FR" w:bidi="ar-DZ"/>
              </w:rPr>
            </w:pPr>
            <w:r>
              <w:rPr>
                <w:lang w:val="fr-FR" w:bidi="ar-DZ"/>
              </w:rPr>
              <w:t xml:space="preserve">-Nombre de </w:t>
            </w:r>
            <w:r>
              <w:rPr>
                <w:lang w:val="fr-FR" w:bidi="ar-DZ"/>
              </w:rPr>
              <w:lastRenderedPageBreak/>
              <w:t xml:space="preserve">sessions de </w:t>
            </w:r>
            <w:r w:rsidR="009320AD">
              <w:rPr>
                <w:lang w:val="fr-FR" w:bidi="ar-DZ"/>
              </w:rPr>
              <w:t>formation ;</w:t>
            </w:r>
          </w:p>
          <w:p w:rsidR="00376B26" w:rsidRPr="006C36AD" w:rsidRDefault="00376B26" w:rsidP="00376B26">
            <w:pPr>
              <w:jc w:val="right"/>
              <w:rPr>
                <w:lang w:val="fr-FR" w:bidi="ar-DZ"/>
              </w:rPr>
            </w:pPr>
            <w:r>
              <w:rPr>
                <w:lang w:val="fr-FR" w:bidi="ar-DZ"/>
              </w:rPr>
              <w:t>-Nombre d'agents formés .</w:t>
            </w:r>
          </w:p>
        </w:tc>
        <w:tc>
          <w:tcPr>
            <w:tcW w:w="1968" w:type="dxa"/>
          </w:tcPr>
          <w:p w:rsidR="00376B26" w:rsidRDefault="00376B26" w:rsidP="00376B26">
            <w:pPr>
              <w:jc w:val="right"/>
              <w:rPr>
                <w:lang w:val="fr-FR" w:bidi="ar-DZ"/>
              </w:rPr>
            </w:pPr>
            <w:r>
              <w:rPr>
                <w:lang w:val="fr-FR" w:bidi="ar-DZ"/>
              </w:rPr>
              <w:lastRenderedPageBreak/>
              <w:t xml:space="preserve">Agents d'hygiène </w:t>
            </w:r>
            <w:r>
              <w:rPr>
                <w:lang w:val="fr-FR" w:bidi="ar-DZ"/>
              </w:rPr>
              <w:lastRenderedPageBreak/>
              <w:t>formés et compétents ;</w:t>
            </w:r>
          </w:p>
          <w:p w:rsidR="00376B26" w:rsidRPr="00F6356E" w:rsidRDefault="00376B26" w:rsidP="00376B26">
            <w:pPr>
              <w:jc w:val="right"/>
              <w:rPr>
                <w:lang w:val="fr-FR" w:bidi="ar-DZ"/>
              </w:rPr>
            </w:pPr>
            <w:r>
              <w:rPr>
                <w:lang w:val="fr-FR" w:bidi="ar-DZ"/>
              </w:rPr>
              <w:t xml:space="preserve">Hygiène en milieu hospitalier maitrisée. </w:t>
            </w:r>
          </w:p>
        </w:tc>
        <w:tc>
          <w:tcPr>
            <w:tcW w:w="1701" w:type="dxa"/>
          </w:tcPr>
          <w:p w:rsidR="00376B26" w:rsidRPr="00F6356E" w:rsidRDefault="00376B26" w:rsidP="00376B26">
            <w:pPr>
              <w:jc w:val="right"/>
              <w:rPr>
                <w:rtl/>
                <w:lang w:val="fr-FR" w:bidi="ar-DZ"/>
              </w:rPr>
            </w:pPr>
            <w:r>
              <w:rPr>
                <w:lang w:val="fr-FR" w:bidi="ar-DZ"/>
              </w:rPr>
              <w:lastRenderedPageBreak/>
              <w:t>2023-2024</w:t>
            </w:r>
          </w:p>
        </w:tc>
        <w:tc>
          <w:tcPr>
            <w:tcW w:w="2538" w:type="dxa"/>
          </w:tcPr>
          <w:p w:rsidR="00376B26" w:rsidRDefault="00376B26" w:rsidP="00376B26">
            <w:pPr>
              <w:jc w:val="right"/>
              <w:rPr>
                <w:lang w:val="fr-FR" w:bidi="ar-DZ"/>
              </w:rPr>
            </w:pPr>
            <w:r>
              <w:rPr>
                <w:lang w:val="fr-FR" w:bidi="ar-DZ"/>
              </w:rPr>
              <w:t>MS/(DF-DGPPS-DRH)</w:t>
            </w:r>
          </w:p>
          <w:p w:rsidR="00376B26" w:rsidRDefault="00376B26" w:rsidP="00376B26">
            <w:pPr>
              <w:jc w:val="right"/>
              <w:rPr>
                <w:lang w:val="fr-FR" w:bidi="ar-DZ"/>
              </w:rPr>
            </w:pPr>
            <w:r>
              <w:rPr>
                <w:lang w:val="fr-FR" w:bidi="ar-DZ"/>
              </w:rPr>
              <w:lastRenderedPageBreak/>
              <w:t xml:space="preserve">Commission Nationale </w:t>
            </w:r>
          </w:p>
          <w:p w:rsidR="00376B26" w:rsidRPr="00F6356E" w:rsidRDefault="00376B26" w:rsidP="00376B26">
            <w:pPr>
              <w:jc w:val="right"/>
              <w:rPr>
                <w:lang w:val="fr-FR" w:bidi="ar-DZ"/>
              </w:rPr>
            </w:pPr>
            <w:r>
              <w:rPr>
                <w:lang w:val="fr-FR" w:bidi="ar-DZ"/>
              </w:rPr>
              <w:t>MFEP-DSP-CLIN</w:t>
            </w:r>
          </w:p>
        </w:tc>
        <w:tc>
          <w:tcPr>
            <w:tcW w:w="2116" w:type="dxa"/>
          </w:tcPr>
          <w:p w:rsidR="00376B26" w:rsidRDefault="00376B26" w:rsidP="00376B26">
            <w:pPr>
              <w:jc w:val="right"/>
              <w:rPr>
                <w:lang w:val="fr-FR" w:bidi="ar-DZ"/>
              </w:rPr>
            </w:pPr>
            <w:r>
              <w:rPr>
                <w:lang w:val="fr-FR" w:bidi="ar-DZ"/>
              </w:rPr>
              <w:lastRenderedPageBreak/>
              <w:t xml:space="preserve">-Elaborer et mettre </w:t>
            </w:r>
            <w:r>
              <w:rPr>
                <w:lang w:val="fr-FR" w:bidi="ar-DZ"/>
              </w:rPr>
              <w:lastRenderedPageBreak/>
              <w:t xml:space="preserve">en œuvre un programme de formation au profit des </w:t>
            </w:r>
            <w:r w:rsidRPr="00720556">
              <w:rPr>
                <w:b/>
                <w:bCs/>
                <w:lang w:val="fr-FR" w:bidi="ar-DZ"/>
              </w:rPr>
              <w:t xml:space="preserve">agents d'hygiène </w:t>
            </w:r>
          </w:p>
        </w:tc>
        <w:tc>
          <w:tcPr>
            <w:tcW w:w="2014" w:type="dxa"/>
          </w:tcPr>
          <w:p w:rsidR="00376B26" w:rsidRPr="00FA0A71" w:rsidRDefault="00376B26" w:rsidP="00376B26">
            <w:pPr>
              <w:jc w:val="right"/>
              <w:rPr>
                <w:b/>
                <w:bCs/>
                <w:lang w:val="fr-FR" w:bidi="ar-DZ"/>
              </w:rPr>
            </w:pPr>
            <w:r>
              <w:rPr>
                <w:b/>
                <w:bCs/>
                <w:lang w:val="fr-FR" w:bidi="ar-DZ"/>
              </w:rPr>
              <w:lastRenderedPageBreak/>
              <w:t xml:space="preserve">Objectifs </w:t>
            </w:r>
            <w:r>
              <w:rPr>
                <w:b/>
                <w:bCs/>
                <w:lang w:val="fr-FR" w:bidi="ar-DZ"/>
              </w:rPr>
              <w:lastRenderedPageBreak/>
              <w:t xml:space="preserve">4:Améliorer les compétences et la qualification du personnel de soutien </w:t>
            </w:r>
          </w:p>
        </w:tc>
        <w:tc>
          <w:tcPr>
            <w:tcW w:w="1689" w:type="dxa"/>
          </w:tcPr>
          <w:p w:rsidR="00376B26" w:rsidRDefault="00376B26" w:rsidP="00376B26">
            <w:pPr>
              <w:jc w:val="right"/>
              <w:rPr>
                <w:rtl/>
                <w:lang w:bidi="ar-DZ"/>
              </w:rPr>
            </w:pPr>
          </w:p>
        </w:tc>
      </w:tr>
      <w:tr w:rsidR="00376B26" w:rsidRPr="00BF4C90" w:rsidTr="001C54DA">
        <w:tc>
          <w:tcPr>
            <w:tcW w:w="533" w:type="dxa"/>
          </w:tcPr>
          <w:p w:rsidR="00376B26" w:rsidRDefault="00376B26" w:rsidP="00376B26">
            <w:pPr>
              <w:jc w:val="right"/>
              <w:rPr>
                <w:rtl/>
                <w:lang w:bidi="ar-DZ"/>
              </w:rPr>
            </w:pPr>
          </w:p>
        </w:tc>
        <w:tc>
          <w:tcPr>
            <w:tcW w:w="561" w:type="dxa"/>
          </w:tcPr>
          <w:p w:rsidR="00376B26" w:rsidRDefault="00376B26" w:rsidP="00376B26">
            <w:pPr>
              <w:jc w:val="right"/>
              <w:rPr>
                <w:rtl/>
                <w:lang w:bidi="ar-DZ"/>
              </w:rPr>
            </w:pPr>
          </w:p>
        </w:tc>
        <w:tc>
          <w:tcPr>
            <w:tcW w:w="1728" w:type="dxa"/>
          </w:tcPr>
          <w:p w:rsidR="00471B12" w:rsidRDefault="00471B12" w:rsidP="00471B12">
            <w:pPr>
              <w:jc w:val="right"/>
              <w:rPr>
                <w:lang w:val="fr-FR" w:bidi="ar-DZ"/>
              </w:rPr>
            </w:pPr>
            <w:r>
              <w:rPr>
                <w:lang w:val="fr-FR" w:bidi="ar-DZ"/>
              </w:rPr>
              <w:t xml:space="preserve">-Nombre de sessions de </w:t>
            </w:r>
            <w:r w:rsidR="009320AD">
              <w:rPr>
                <w:lang w:val="fr-FR" w:bidi="ar-DZ"/>
              </w:rPr>
              <w:t>formation ;</w:t>
            </w:r>
          </w:p>
          <w:p w:rsidR="00376B26" w:rsidRPr="006C36AD" w:rsidRDefault="00471B12" w:rsidP="00471B12">
            <w:pPr>
              <w:jc w:val="right"/>
              <w:rPr>
                <w:lang w:val="fr-FR" w:bidi="ar-DZ"/>
              </w:rPr>
            </w:pPr>
            <w:r>
              <w:rPr>
                <w:lang w:val="fr-FR" w:bidi="ar-DZ"/>
              </w:rPr>
              <w:t>-Nombre de cuisiniers  formés</w:t>
            </w:r>
          </w:p>
        </w:tc>
        <w:tc>
          <w:tcPr>
            <w:tcW w:w="1968" w:type="dxa"/>
          </w:tcPr>
          <w:p w:rsidR="00376B26" w:rsidRDefault="00376B26" w:rsidP="00376B26">
            <w:pPr>
              <w:jc w:val="right"/>
              <w:rPr>
                <w:lang w:val="fr-FR" w:bidi="ar-DZ"/>
              </w:rPr>
            </w:pPr>
            <w:r>
              <w:rPr>
                <w:lang w:val="fr-FR" w:bidi="ar-DZ"/>
              </w:rPr>
              <w:t xml:space="preserve">-Cuisiniers formés et </w:t>
            </w:r>
            <w:r w:rsidR="00471B12">
              <w:rPr>
                <w:lang w:val="fr-FR" w:bidi="ar-DZ"/>
              </w:rPr>
              <w:t>compétents</w:t>
            </w:r>
            <w:r>
              <w:rPr>
                <w:lang w:val="fr-FR" w:bidi="ar-DZ"/>
              </w:rPr>
              <w:t xml:space="preserve"> ;</w:t>
            </w:r>
          </w:p>
          <w:p w:rsidR="00376B26" w:rsidRDefault="00471B12" w:rsidP="00376B26">
            <w:pPr>
              <w:jc w:val="right"/>
              <w:rPr>
                <w:lang w:val="fr-FR" w:bidi="ar-DZ"/>
              </w:rPr>
            </w:pPr>
            <w:r>
              <w:rPr>
                <w:lang w:val="fr-FR" w:bidi="ar-DZ"/>
              </w:rPr>
              <w:t xml:space="preserve">-Qualité des repas servis aux malades </w:t>
            </w:r>
            <w:r w:rsidR="009320AD">
              <w:rPr>
                <w:lang w:val="fr-FR" w:bidi="ar-DZ"/>
              </w:rPr>
              <w:t>améliorée.</w:t>
            </w:r>
          </w:p>
          <w:p w:rsidR="00376B26" w:rsidRPr="00F6356E" w:rsidRDefault="00376B26" w:rsidP="00376B26">
            <w:pPr>
              <w:jc w:val="right"/>
              <w:rPr>
                <w:lang w:val="fr-FR" w:bidi="ar-DZ"/>
              </w:rPr>
            </w:pPr>
          </w:p>
        </w:tc>
        <w:tc>
          <w:tcPr>
            <w:tcW w:w="1701" w:type="dxa"/>
          </w:tcPr>
          <w:p w:rsidR="00376B26" w:rsidRDefault="00376B26" w:rsidP="00376B26">
            <w:pPr>
              <w:jc w:val="right"/>
              <w:rPr>
                <w:lang w:val="fr-FR" w:bidi="ar-DZ"/>
              </w:rPr>
            </w:pPr>
            <w:r>
              <w:rPr>
                <w:lang w:val="fr-FR" w:bidi="ar-DZ"/>
              </w:rPr>
              <w:t>2023-2024</w:t>
            </w:r>
          </w:p>
        </w:tc>
        <w:tc>
          <w:tcPr>
            <w:tcW w:w="2538" w:type="dxa"/>
          </w:tcPr>
          <w:p w:rsidR="00376B26" w:rsidRDefault="00376B26" w:rsidP="00376B26">
            <w:pPr>
              <w:jc w:val="right"/>
              <w:rPr>
                <w:lang w:val="fr-FR" w:bidi="ar-DZ"/>
              </w:rPr>
            </w:pPr>
            <w:r>
              <w:rPr>
                <w:lang w:val="fr-FR" w:bidi="ar-DZ"/>
              </w:rPr>
              <w:t xml:space="preserve">MS(DF-DGPPS-DRH) –Commission Nationale – MFEP-DSP-CLIN </w:t>
            </w:r>
          </w:p>
        </w:tc>
        <w:tc>
          <w:tcPr>
            <w:tcW w:w="2116" w:type="dxa"/>
          </w:tcPr>
          <w:p w:rsidR="00376B26" w:rsidRDefault="00376B26" w:rsidP="00376B26">
            <w:pPr>
              <w:jc w:val="right"/>
              <w:rPr>
                <w:lang w:val="fr-FR" w:bidi="ar-DZ"/>
              </w:rPr>
            </w:pPr>
            <w:r>
              <w:rPr>
                <w:lang w:val="fr-FR" w:bidi="ar-DZ"/>
              </w:rPr>
              <w:t xml:space="preserve">-Elaborer et mettre en œuvre un programme de formation au profit des </w:t>
            </w:r>
            <w:r w:rsidRPr="00376B26">
              <w:rPr>
                <w:b/>
                <w:bCs/>
                <w:lang w:val="fr-FR" w:bidi="ar-DZ"/>
              </w:rPr>
              <w:t xml:space="preserve">cuisiniers </w:t>
            </w:r>
          </w:p>
        </w:tc>
        <w:tc>
          <w:tcPr>
            <w:tcW w:w="2014" w:type="dxa"/>
          </w:tcPr>
          <w:p w:rsidR="00376B26" w:rsidRDefault="00376B26" w:rsidP="00376B26">
            <w:pPr>
              <w:jc w:val="right"/>
              <w:rPr>
                <w:b/>
                <w:bCs/>
                <w:lang w:val="fr-FR" w:bidi="ar-DZ"/>
              </w:rPr>
            </w:pPr>
          </w:p>
        </w:tc>
        <w:tc>
          <w:tcPr>
            <w:tcW w:w="1689" w:type="dxa"/>
          </w:tcPr>
          <w:p w:rsidR="00376B26" w:rsidRDefault="00376B26" w:rsidP="00376B26">
            <w:pPr>
              <w:jc w:val="right"/>
              <w:rPr>
                <w:rtl/>
                <w:lang w:bidi="ar-DZ"/>
              </w:rPr>
            </w:pPr>
          </w:p>
        </w:tc>
      </w:tr>
      <w:tr w:rsidR="00471B12" w:rsidRPr="00BF4C90" w:rsidTr="001C54DA">
        <w:tc>
          <w:tcPr>
            <w:tcW w:w="533" w:type="dxa"/>
          </w:tcPr>
          <w:p w:rsidR="00471B12" w:rsidRDefault="00471B12" w:rsidP="00471B12">
            <w:pPr>
              <w:jc w:val="right"/>
              <w:rPr>
                <w:rtl/>
                <w:lang w:bidi="ar-DZ"/>
              </w:rPr>
            </w:pPr>
          </w:p>
        </w:tc>
        <w:tc>
          <w:tcPr>
            <w:tcW w:w="561" w:type="dxa"/>
          </w:tcPr>
          <w:p w:rsidR="00471B12" w:rsidRDefault="00471B12" w:rsidP="00471B12">
            <w:pPr>
              <w:jc w:val="right"/>
              <w:rPr>
                <w:rtl/>
                <w:lang w:bidi="ar-DZ"/>
              </w:rPr>
            </w:pPr>
          </w:p>
        </w:tc>
        <w:tc>
          <w:tcPr>
            <w:tcW w:w="1728" w:type="dxa"/>
          </w:tcPr>
          <w:p w:rsidR="00471B12" w:rsidRDefault="00471B12" w:rsidP="00471B12">
            <w:pPr>
              <w:jc w:val="right"/>
              <w:rPr>
                <w:lang w:val="fr-FR" w:bidi="ar-DZ"/>
              </w:rPr>
            </w:pPr>
            <w:r>
              <w:rPr>
                <w:lang w:val="fr-FR" w:bidi="ar-DZ"/>
              </w:rPr>
              <w:t xml:space="preserve">-Nombre de sessions de </w:t>
            </w:r>
            <w:r w:rsidR="009320AD">
              <w:rPr>
                <w:lang w:val="fr-FR" w:bidi="ar-DZ"/>
              </w:rPr>
              <w:t>formation ;</w:t>
            </w:r>
          </w:p>
          <w:p w:rsidR="00471B12" w:rsidRPr="006C36AD" w:rsidRDefault="00471B12" w:rsidP="00471B12">
            <w:pPr>
              <w:jc w:val="right"/>
              <w:rPr>
                <w:lang w:val="fr-FR" w:bidi="ar-DZ"/>
              </w:rPr>
            </w:pPr>
            <w:r>
              <w:rPr>
                <w:lang w:val="fr-FR" w:bidi="ar-DZ"/>
              </w:rPr>
              <w:t>-Nombre d'agents formés</w:t>
            </w:r>
          </w:p>
        </w:tc>
        <w:tc>
          <w:tcPr>
            <w:tcW w:w="1968" w:type="dxa"/>
          </w:tcPr>
          <w:p w:rsidR="00471B12" w:rsidRDefault="00471B12" w:rsidP="00471B12">
            <w:pPr>
              <w:jc w:val="right"/>
              <w:rPr>
                <w:lang w:val="fr-FR" w:bidi="ar-DZ"/>
              </w:rPr>
            </w:pPr>
            <w:r>
              <w:rPr>
                <w:lang w:val="fr-FR" w:bidi="ar-DZ"/>
              </w:rPr>
              <w:t>-Agents de sécurité formés et performants.</w:t>
            </w:r>
          </w:p>
        </w:tc>
        <w:tc>
          <w:tcPr>
            <w:tcW w:w="1701" w:type="dxa"/>
          </w:tcPr>
          <w:p w:rsidR="00471B12" w:rsidRDefault="00471B12" w:rsidP="00471B12">
            <w:pPr>
              <w:jc w:val="right"/>
              <w:rPr>
                <w:lang w:val="fr-FR" w:bidi="ar-DZ"/>
              </w:rPr>
            </w:pPr>
            <w:r>
              <w:rPr>
                <w:lang w:val="fr-FR" w:bidi="ar-DZ"/>
              </w:rPr>
              <w:t>2023-2024</w:t>
            </w:r>
          </w:p>
        </w:tc>
        <w:tc>
          <w:tcPr>
            <w:tcW w:w="2538" w:type="dxa"/>
          </w:tcPr>
          <w:p w:rsidR="00471B12" w:rsidRDefault="00471B12" w:rsidP="00471B12">
            <w:pPr>
              <w:jc w:val="right"/>
              <w:rPr>
                <w:rtl/>
                <w:lang w:val="fr-FR" w:bidi="ar-DZ"/>
              </w:rPr>
            </w:pPr>
            <w:r>
              <w:rPr>
                <w:lang w:val="fr-FR" w:bidi="ar-DZ"/>
              </w:rPr>
              <w:t>MS(DF-DRH) –Commission Nationale – MFEP-DSP</w:t>
            </w:r>
          </w:p>
        </w:tc>
        <w:tc>
          <w:tcPr>
            <w:tcW w:w="2116" w:type="dxa"/>
          </w:tcPr>
          <w:p w:rsidR="00471B12" w:rsidRPr="00471B12" w:rsidRDefault="00471B12" w:rsidP="00471B12">
            <w:pPr>
              <w:jc w:val="right"/>
              <w:rPr>
                <w:lang w:val="fr-FR" w:bidi="ar-DZ"/>
              </w:rPr>
            </w:pPr>
            <w:r>
              <w:rPr>
                <w:lang w:val="fr-FR" w:bidi="ar-DZ"/>
              </w:rPr>
              <w:t xml:space="preserve">-Elaborer et mettre en œuvre un programme de formation au profit des </w:t>
            </w:r>
            <w:r>
              <w:rPr>
                <w:b/>
                <w:bCs/>
                <w:lang w:val="fr-FR" w:bidi="ar-DZ"/>
              </w:rPr>
              <w:t>agents de sécurité</w:t>
            </w:r>
          </w:p>
        </w:tc>
        <w:tc>
          <w:tcPr>
            <w:tcW w:w="2014" w:type="dxa"/>
          </w:tcPr>
          <w:p w:rsidR="00471B12" w:rsidRDefault="00471B12" w:rsidP="00471B12">
            <w:pPr>
              <w:jc w:val="right"/>
              <w:rPr>
                <w:b/>
                <w:bCs/>
                <w:lang w:val="fr-FR" w:bidi="ar-DZ"/>
              </w:rPr>
            </w:pPr>
          </w:p>
        </w:tc>
        <w:tc>
          <w:tcPr>
            <w:tcW w:w="1689" w:type="dxa"/>
          </w:tcPr>
          <w:p w:rsidR="00471B12" w:rsidRDefault="00471B12" w:rsidP="00471B12">
            <w:pPr>
              <w:jc w:val="right"/>
              <w:rPr>
                <w:rtl/>
                <w:lang w:bidi="ar-DZ"/>
              </w:rPr>
            </w:pPr>
          </w:p>
        </w:tc>
      </w:tr>
      <w:tr w:rsidR="00471B12" w:rsidRPr="00BF4C90" w:rsidTr="001C54DA">
        <w:tc>
          <w:tcPr>
            <w:tcW w:w="533" w:type="dxa"/>
          </w:tcPr>
          <w:p w:rsidR="00471B12" w:rsidRDefault="00471B12" w:rsidP="00471B12">
            <w:pPr>
              <w:jc w:val="right"/>
              <w:rPr>
                <w:rtl/>
                <w:lang w:bidi="ar-DZ"/>
              </w:rPr>
            </w:pPr>
          </w:p>
        </w:tc>
        <w:tc>
          <w:tcPr>
            <w:tcW w:w="561" w:type="dxa"/>
          </w:tcPr>
          <w:p w:rsidR="00471B12" w:rsidRDefault="00471B12" w:rsidP="00471B12">
            <w:pPr>
              <w:jc w:val="right"/>
              <w:rPr>
                <w:rtl/>
                <w:lang w:bidi="ar-DZ"/>
              </w:rPr>
            </w:pPr>
          </w:p>
        </w:tc>
        <w:tc>
          <w:tcPr>
            <w:tcW w:w="1728" w:type="dxa"/>
          </w:tcPr>
          <w:p w:rsidR="00471B12" w:rsidRDefault="00471B12" w:rsidP="00471B12">
            <w:pPr>
              <w:jc w:val="right"/>
              <w:rPr>
                <w:lang w:val="fr-FR" w:bidi="ar-DZ"/>
              </w:rPr>
            </w:pPr>
            <w:r>
              <w:rPr>
                <w:lang w:val="fr-FR" w:bidi="ar-DZ"/>
              </w:rPr>
              <w:t xml:space="preserve">-Nombre de sessions de </w:t>
            </w:r>
            <w:r w:rsidR="009320AD">
              <w:rPr>
                <w:lang w:val="fr-FR" w:bidi="ar-DZ"/>
              </w:rPr>
              <w:t>formation ;</w:t>
            </w:r>
          </w:p>
          <w:p w:rsidR="00471B12" w:rsidRDefault="00471B12" w:rsidP="00471B12">
            <w:pPr>
              <w:jc w:val="right"/>
              <w:rPr>
                <w:lang w:val="fr-FR" w:bidi="ar-DZ"/>
              </w:rPr>
            </w:pPr>
            <w:r>
              <w:rPr>
                <w:lang w:val="fr-FR" w:bidi="ar-DZ"/>
              </w:rPr>
              <w:t>-Nombre d'agents formés</w:t>
            </w:r>
          </w:p>
        </w:tc>
        <w:tc>
          <w:tcPr>
            <w:tcW w:w="1968" w:type="dxa"/>
          </w:tcPr>
          <w:p w:rsidR="00471B12" w:rsidRDefault="00471B12" w:rsidP="00471B12">
            <w:pPr>
              <w:jc w:val="right"/>
              <w:rPr>
                <w:lang w:val="fr-FR" w:bidi="ar-DZ"/>
              </w:rPr>
            </w:pPr>
            <w:r w:rsidRPr="00471B12">
              <w:rPr>
                <w:lang w:val="fr-FR" w:bidi="ar-DZ"/>
              </w:rPr>
              <w:t xml:space="preserve">- </w:t>
            </w:r>
            <w:r>
              <w:rPr>
                <w:lang w:val="fr-FR" w:bidi="ar-DZ"/>
              </w:rPr>
              <w:t>A</w:t>
            </w:r>
            <w:r w:rsidRPr="00471B12">
              <w:rPr>
                <w:lang w:val="fr-FR" w:bidi="ar-DZ"/>
              </w:rPr>
              <w:t xml:space="preserve">gents d'accueil </w:t>
            </w:r>
            <w:r>
              <w:rPr>
                <w:lang w:val="fr-FR" w:bidi="ar-DZ"/>
              </w:rPr>
              <w:t>formés et compétents ;</w:t>
            </w:r>
          </w:p>
          <w:p w:rsidR="00471B12" w:rsidRDefault="00471B12" w:rsidP="00471B12">
            <w:pPr>
              <w:jc w:val="right"/>
              <w:rPr>
                <w:lang w:val="fr-FR" w:bidi="ar-DZ"/>
              </w:rPr>
            </w:pPr>
            <w:r>
              <w:rPr>
                <w:lang w:val="fr-FR" w:bidi="ar-DZ"/>
              </w:rPr>
              <w:t xml:space="preserve">-Qualité d'accueil améliorée </w:t>
            </w:r>
          </w:p>
        </w:tc>
        <w:tc>
          <w:tcPr>
            <w:tcW w:w="1701" w:type="dxa"/>
          </w:tcPr>
          <w:p w:rsidR="00471B12" w:rsidRDefault="00471B12" w:rsidP="00471B12">
            <w:pPr>
              <w:jc w:val="right"/>
              <w:rPr>
                <w:lang w:val="fr-FR" w:bidi="ar-DZ"/>
              </w:rPr>
            </w:pPr>
            <w:r>
              <w:rPr>
                <w:rFonts w:hint="cs"/>
                <w:rtl/>
                <w:lang w:val="fr-FR" w:bidi="ar-DZ"/>
              </w:rPr>
              <w:t>2024-2023</w:t>
            </w:r>
          </w:p>
        </w:tc>
        <w:tc>
          <w:tcPr>
            <w:tcW w:w="2538" w:type="dxa"/>
          </w:tcPr>
          <w:p w:rsidR="00471B12" w:rsidRDefault="00471B12" w:rsidP="00471B12">
            <w:pPr>
              <w:jc w:val="right"/>
              <w:rPr>
                <w:lang w:val="fr-FR" w:bidi="ar-DZ"/>
              </w:rPr>
            </w:pPr>
            <w:r>
              <w:rPr>
                <w:lang w:val="fr-FR" w:bidi="ar-DZ"/>
              </w:rPr>
              <w:t>MS(DF-DRH) –Commission Nationale – MFEP-DSP</w:t>
            </w:r>
          </w:p>
        </w:tc>
        <w:tc>
          <w:tcPr>
            <w:tcW w:w="2116" w:type="dxa"/>
          </w:tcPr>
          <w:p w:rsidR="00471B12" w:rsidRDefault="00471B12" w:rsidP="00471B12">
            <w:pPr>
              <w:jc w:val="right"/>
              <w:rPr>
                <w:lang w:val="fr-FR" w:bidi="ar-DZ"/>
              </w:rPr>
            </w:pPr>
            <w:r>
              <w:rPr>
                <w:lang w:val="fr-FR" w:bidi="ar-DZ"/>
              </w:rPr>
              <w:t xml:space="preserve">-Elaborer et mettre en œuvre un programme de formation au profit des </w:t>
            </w:r>
            <w:r>
              <w:rPr>
                <w:b/>
                <w:bCs/>
                <w:lang w:val="fr-FR" w:bidi="ar-DZ"/>
              </w:rPr>
              <w:t xml:space="preserve">agents d'accueil </w:t>
            </w:r>
          </w:p>
        </w:tc>
        <w:tc>
          <w:tcPr>
            <w:tcW w:w="2014" w:type="dxa"/>
          </w:tcPr>
          <w:p w:rsidR="00471B12" w:rsidRDefault="00471B12" w:rsidP="00471B12">
            <w:pPr>
              <w:jc w:val="right"/>
              <w:rPr>
                <w:b/>
                <w:bCs/>
                <w:lang w:val="fr-FR" w:bidi="ar-DZ"/>
              </w:rPr>
            </w:pPr>
          </w:p>
        </w:tc>
        <w:tc>
          <w:tcPr>
            <w:tcW w:w="1689" w:type="dxa"/>
          </w:tcPr>
          <w:p w:rsidR="00471B12" w:rsidRDefault="00471B12" w:rsidP="00471B12">
            <w:pPr>
              <w:jc w:val="right"/>
              <w:rPr>
                <w:rtl/>
                <w:lang w:bidi="ar-DZ"/>
              </w:rPr>
            </w:pPr>
          </w:p>
        </w:tc>
      </w:tr>
      <w:tr w:rsidR="00720556" w:rsidRPr="00BF4C90" w:rsidTr="001C54DA">
        <w:tc>
          <w:tcPr>
            <w:tcW w:w="533" w:type="dxa"/>
          </w:tcPr>
          <w:p w:rsidR="00720556" w:rsidRDefault="00720556" w:rsidP="00720556">
            <w:pPr>
              <w:jc w:val="right"/>
              <w:rPr>
                <w:rtl/>
                <w:lang w:bidi="ar-DZ"/>
              </w:rPr>
            </w:pPr>
          </w:p>
        </w:tc>
        <w:tc>
          <w:tcPr>
            <w:tcW w:w="561" w:type="dxa"/>
          </w:tcPr>
          <w:p w:rsidR="00720556" w:rsidRDefault="00720556" w:rsidP="00720556">
            <w:pPr>
              <w:jc w:val="right"/>
              <w:rPr>
                <w:rtl/>
                <w:lang w:bidi="ar-DZ"/>
              </w:rPr>
            </w:pPr>
          </w:p>
        </w:tc>
        <w:tc>
          <w:tcPr>
            <w:tcW w:w="1728" w:type="dxa"/>
          </w:tcPr>
          <w:p w:rsidR="00720556" w:rsidRDefault="00720556" w:rsidP="00720556">
            <w:pPr>
              <w:jc w:val="right"/>
              <w:rPr>
                <w:lang w:val="fr-FR" w:bidi="ar-DZ"/>
              </w:rPr>
            </w:pPr>
            <w:r>
              <w:rPr>
                <w:lang w:val="fr-FR" w:bidi="ar-DZ"/>
              </w:rPr>
              <w:t xml:space="preserve">-Nombre de sessions de </w:t>
            </w:r>
            <w:r w:rsidR="009320AD">
              <w:rPr>
                <w:lang w:val="fr-FR" w:bidi="ar-DZ"/>
              </w:rPr>
              <w:t>formation ;</w:t>
            </w:r>
          </w:p>
          <w:p w:rsidR="00720556" w:rsidRDefault="00720556" w:rsidP="00720556">
            <w:pPr>
              <w:jc w:val="right"/>
              <w:rPr>
                <w:lang w:val="fr-FR" w:bidi="ar-DZ"/>
              </w:rPr>
            </w:pPr>
            <w:r>
              <w:rPr>
                <w:lang w:val="fr-FR" w:bidi="ar-DZ"/>
              </w:rPr>
              <w:t>-Nombre d'agents formés</w:t>
            </w:r>
          </w:p>
        </w:tc>
        <w:tc>
          <w:tcPr>
            <w:tcW w:w="1968" w:type="dxa"/>
          </w:tcPr>
          <w:p w:rsidR="00720556" w:rsidRDefault="00720556" w:rsidP="00720556">
            <w:pPr>
              <w:jc w:val="right"/>
              <w:rPr>
                <w:lang w:val="fr-FR" w:bidi="ar-DZ"/>
              </w:rPr>
            </w:pPr>
            <w:r w:rsidRPr="00471B12">
              <w:rPr>
                <w:lang w:val="fr-FR" w:bidi="ar-DZ"/>
              </w:rPr>
              <w:t xml:space="preserve">- </w:t>
            </w:r>
            <w:r>
              <w:rPr>
                <w:lang w:val="fr-FR" w:bidi="ar-DZ"/>
              </w:rPr>
              <w:t>A</w:t>
            </w:r>
            <w:r w:rsidRPr="00471B12">
              <w:rPr>
                <w:lang w:val="fr-FR" w:bidi="ar-DZ"/>
              </w:rPr>
              <w:t xml:space="preserve">gents </w:t>
            </w:r>
            <w:r>
              <w:rPr>
                <w:lang w:val="fr-FR" w:bidi="ar-DZ"/>
              </w:rPr>
              <w:t>de buanderie formés et compétents ;</w:t>
            </w:r>
          </w:p>
          <w:p w:rsidR="00720556" w:rsidRDefault="00720556" w:rsidP="00720556">
            <w:pPr>
              <w:jc w:val="right"/>
              <w:rPr>
                <w:lang w:val="fr-FR" w:bidi="ar-DZ"/>
              </w:rPr>
            </w:pPr>
            <w:r>
              <w:rPr>
                <w:lang w:val="fr-FR" w:bidi="ar-DZ"/>
              </w:rPr>
              <w:t>-Circuit du linge sale/propre</w:t>
            </w:r>
          </w:p>
          <w:p w:rsidR="00720556" w:rsidRDefault="00720556" w:rsidP="00720556">
            <w:pPr>
              <w:jc w:val="right"/>
              <w:rPr>
                <w:lang w:val="fr-FR" w:bidi="ar-DZ"/>
              </w:rPr>
            </w:pPr>
            <w:r>
              <w:rPr>
                <w:lang w:val="fr-FR" w:bidi="ar-DZ"/>
              </w:rPr>
              <w:t xml:space="preserve">Respecté </w:t>
            </w:r>
          </w:p>
          <w:p w:rsidR="00720556" w:rsidRPr="00471B12" w:rsidRDefault="00720556" w:rsidP="00720556">
            <w:pPr>
              <w:jc w:val="right"/>
              <w:rPr>
                <w:lang w:val="fr-FR" w:bidi="ar-DZ"/>
              </w:rPr>
            </w:pPr>
          </w:p>
        </w:tc>
        <w:tc>
          <w:tcPr>
            <w:tcW w:w="1701" w:type="dxa"/>
          </w:tcPr>
          <w:p w:rsidR="00720556" w:rsidRDefault="00720556" w:rsidP="00720556">
            <w:pPr>
              <w:jc w:val="right"/>
              <w:rPr>
                <w:rtl/>
                <w:lang w:val="fr-FR" w:bidi="ar-DZ"/>
              </w:rPr>
            </w:pPr>
            <w:r>
              <w:rPr>
                <w:rFonts w:hint="cs"/>
                <w:rtl/>
                <w:lang w:val="fr-FR" w:bidi="ar-DZ"/>
              </w:rPr>
              <w:t>2024-2023</w:t>
            </w:r>
          </w:p>
        </w:tc>
        <w:tc>
          <w:tcPr>
            <w:tcW w:w="2538" w:type="dxa"/>
          </w:tcPr>
          <w:p w:rsidR="00720556" w:rsidRPr="00471B12" w:rsidRDefault="00720556" w:rsidP="00720556">
            <w:pPr>
              <w:jc w:val="right"/>
              <w:rPr>
                <w:rtl/>
                <w:lang w:val="fr-FR" w:bidi="ar-DZ"/>
              </w:rPr>
            </w:pPr>
            <w:r>
              <w:rPr>
                <w:lang w:val="fr-FR" w:bidi="ar-DZ"/>
              </w:rPr>
              <w:t>MS(DF-DGPPS-DRH) –Commission Nationale – MFEP-DSP-CLIN</w:t>
            </w:r>
          </w:p>
        </w:tc>
        <w:tc>
          <w:tcPr>
            <w:tcW w:w="2116" w:type="dxa"/>
          </w:tcPr>
          <w:p w:rsidR="00720556" w:rsidRDefault="00720556" w:rsidP="00720556">
            <w:pPr>
              <w:jc w:val="right"/>
              <w:rPr>
                <w:lang w:val="fr-FR" w:bidi="ar-DZ"/>
              </w:rPr>
            </w:pPr>
            <w:r>
              <w:rPr>
                <w:lang w:val="fr-FR" w:bidi="ar-DZ"/>
              </w:rPr>
              <w:t xml:space="preserve">-Elaborer et mettre en œuvre un programme de formation au profit des </w:t>
            </w:r>
            <w:r>
              <w:rPr>
                <w:b/>
                <w:bCs/>
                <w:lang w:val="fr-FR" w:bidi="ar-DZ"/>
              </w:rPr>
              <w:t xml:space="preserve">agents buanderie </w:t>
            </w:r>
          </w:p>
        </w:tc>
        <w:tc>
          <w:tcPr>
            <w:tcW w:w="2014" w:type="dxa"/>
          </w:tcPr>
          <w:p w:rsidR="00720556" w:rsidRDefault="00720556" w:rsidP="00720556">
            <w:pPr>
              <w:jc w:val="right"/>
              <w:rPr>
                <w:b/>
                <w:bCs/>
                <w:lang w:val="fr-FR" w:bidi="ar-DZ"/>
              </w:rPr>
            </w:pPr>
          </w:p>
        </w:tc>
        <w:tc>
          <w:tcPr>
            <w:tcW w:w="1689" w:type="dxa"/>
          </w:tcPr>
          <w:p w:rsidR="00720556" w:rsidRDefault="00720556" w:rsidP="00720556">
            <w:pPr>
              <w:jc w:val="right"/>
              <w:rPr>
                <w:rtl/>
                <w:lang w:bidi="ar-DZ"/>
              </w:rPr>
            </w:pPr>
          </w:p>
        </w:tc>
      </w:tr>
      <w:tr w:rsidR="00720556" w:rsidRPr="00BF4C90" w:rsidTr="001C54DA">
        <w:tc>
          <w:tcPr>
            <w:tcW w:w="533" w:type="dxa"/>
          </w:tcPr>
          <w:p w:rsidR="00720556" w:rsidRPr="00471B12" w:rsidRDefault="00720556" w:rsidP="00720556">
            <w:pPr>
              <w:jc w:val="right"/>
              <w:rPr>
                <w:rtl/>
                <w:lang w:val="fr-FR" w:bidi="ar-DZ"/>
              </w:rPr>
            </w:pPr>
          </w:p>
        </w:tc>
        <w:tc>
          <w:tcPr>
            <w:tcW w:w="561" w:type="dxa"/>
          </w:tcPr>
          <w:p w:rsidR="00720556" w:rsidRDefault="00720556" w:rsidP="00720556">
            <w:pPr>
              <w:jc w:val="right"/>
              <w:rPr>
                <w:rtl/>
                <w:lang w:bidi="ar-DZ"/>
              </w:rPr>
            </w:pPr>
          </w:p>
        </w:tc>
        <w:tc>
          <w:tcPr>
            <w:tcW w:w="1728" w:type="dxa"/>
          </w:tcPr>
          <w:p w:rsidR="00720556" w:rsidRDefault="00720556" w:rsidP="00720556">
            <w:pPr>
              <w:jc w:val="right"/>
              <w:rPr>
                <w:lang w:val="fr-FR" w:bidi="ar-DZ"/>
              </w:rPr>
            </w:pPr>
            <w:r>
              <w:rPr>
                <w:lang w:val="fr-FR" w:bidi="ar-DZ"/>
              </w:rPr>
              <w:t>-Nombre de sessions de formation ;</w:t>
            </w:r>
          </w:p>
          <w:p w:rsidR="00720556" w:rsidRPr="006C36AD" w:rsidRDefault="00720556" w:rsidP="00720556">
            <w:pPr>
              <w:jc w:val="right"/>
              <w:rPr>
                <w:lang w:val="fr-FR" w:bidi="ar-DZ"/>
              </w:rPr>
            </w:pPr>
            <w:r>
              <w:rPr>
                <w:lang w:val="fr-FR" w:bidi="ar-DZ"/>
              </w:rPr>
              <w:t>-Nombre d'agents formés .</w:t>
            </w:r>
          </w:p>
        </w:tc>
        <w:tc>
          <w:tcPr>
            <w:tcW w:w="1968" w:type="dxa"/>
          </w:tcPr>
          <w:p w:rsidR="00720556" w:rsidRDefault="00720556" w:rsidP="00720556">
            <w:pPr>
              <w:jc w:val="right"/>
              <w:rPr>
                <w:lang w:val="fr-FR" w:bidi="ar-DZ"/>
              </w:rPr>
            </w:pPr>
            <w:r>
              <w:rPr>
                <w:lang w:val="fr-FR" w:bidi="ar-DZ"/>
              </w:rPr>
              <w:t xml:space="preserve">-Agents d'entretien et de maintenance formés et compétents ; </w:t>
            </w:r>
          </w:p>
          <w:p w:rsidR="00720556" w:rsidRPr="00F6356E" w:rsidRDefault="00720556" w:rsidP="00720556">
            <w:pPr>
              <w:jc w:val="right"/>
              <w:rPr>
                <w:lang w:val="fr-FR" w:bidi="ar-DZ"/>
              </w:rPr>
            </w:pPr>
            <w:r>
              <w:rPr>
                <w:lang w:val="fr-FR" w:bidi="ar-DZ"/>
              </w:rPr>
              <w:t>-Réduction du nombre de pannes .</w:t>
            </w:r>
          </w:p>
        </w:tc>
        <w:tc>
          <w:tcPr>
            <w:tcW w:w="1701" w:type="dxa"/>
          </w:tcPr>
          <w:p w:rsidR="00720556" w:rsidRDefault="00720556" w:rsidP="00720556">
            <w:pPr>
              <w:jc w:val="right"/>
              <w:rPr>
                <w:lang w:val="fr-FR" w:bidi="ar-DZ"/>
              </w:rPr>
            </w:pPr>
            <w:r>
              <w:rPr>
                <w:lang w:val="fr-FR" w:bidi="ar-DZ"/>
              </w:rPr>
              <w:t>2023-2024</w:t>
            </w:r>
          </w:p>
        </w:tc>
        <w:tc>
          <w:tcPr>
            <w:tcW w:w="2538" w:type="dxa"/>
          </w:tcPr>
          <w:p w:rsidR="00720556" w:rsidRDefault="00720556" w:rsidP="00720556">
            <w:pPr>
              <w:jc w:val="right"/>
              <w:rPr>
                <w:lang w:val="fr-FR" w:bidi="ar-DZ"/>
              </w:rPr>
            </w:pPr>
            <w:r w:rsidRPr="00720556">
              <w:rPr>
                <w:lang w:val="fr-FR" w:bidi="ar-DZ"/>
              </w:rPr>
              <w:t>MS(DF-DRH) –Commission Nationale – MFEP-DSP</w:t>
            </w:r>
          </w:p>
        </w:tc>
        <w:tc>
          <w:tcPr>
            <w:tcW w:w="2116" w:type="dxa"/>
          </w:tcPr>
          <w:p w:rsidR="00720556" w:rsidRPr="00720556" w:rsidRDefault="00720556" w:rsidP="00720556">
            <w:pPr>
              <w:jc w:val="right"/>
              <w:rPr>
                <w:lang w:val="fr-FR" w:bidi="ar-DZ"/>
              </w:rPr>
            </w:pPr>
            <w:r>
              <w:rPr>
                <w:lang w:val="fr-FR" w:bidi="ar-DZ"/>
              </w:rPr>
              <w:t xml:space="preserve">-Elaborer et mettre en œuvre un programme de formation au profit des </w:t>
            </w:r>
            <w:r>
              <w:rPr>
                <w:b/>
                <w:bCs/>
                <w:lang w:val="fr-FR" w:bidi="ar-DZ"/>
              </w:rPr>
              <w:t xml:space="preserve">agents d'entretien et de maintenance </w:t>
            </w:r>
          </w:p>
        </w:tc>
        <w:tc>
          <w:tcPr>
            <w:tcW w:w="2014" w:type="dxa"/>
          </w:tcPr>
          <w:p w:rsidR="00720556" w:rsidRDefault="00720556" w:rsidP="00720556">
            <w:pPr>
              <w:jc w:val="right"/>
              <w:rPr>
                <w:b/>
                <w:bCs/>
                <w:lang w:val="fr-FR" w:bidi="ar-DZ"/>
              </w:rPr>
            </w:pPr>
          </w:p>
        </w:tc>
        <w:tc>
          <w:tcPr>
            <w:tcW w:w="1689" w:type="dxa"/>
          </w:tcPr>
          <w:p w:rsidR="00720556" w:rsidRDefault="00720556" w:rsidP="00720556">
            <w:pPr>
              <w:jc w:val="right"/>
              <w:rPr>
                <w:rtl/>
                <w:lang w:bidi="ar-DZ"/>
              </w:rPr>
            </w:pPr>
          </w:p>
        </w:tc>
      </w:tr>
      <w:tr w:rsidR="00720556" w:rsidRPr="00BF4C90" w:rsidTr="001C54DA">
        <w:tc>
          <w:tcPr>
            <w:tcW w:w="533" w:type="dxa"/>
          </w:tcPr>
          <w:p w:rsidR="00720556" w:rsidRDefault="00720556" w:rsidP="00720556">
            <w:pPr>
              <w:jc w:val="right"/>
              <w:rPr>
                <w:rtl/>
                <w:lang w:bidi="ar-DZ"/>
              </w:rPr>
            </w:pPr>
          </w:p>
        </w:tc>
        <w:tc>
          <w:tcPr>
            <w:tcW w:w="561" w:type="dxa"/>
          </w:tcPr>
          <w:p w:rsidR="00720556" w:rsidRDefault="00720556" w:rsidP="00720556">
            <w:pPr>
              <w:jc w:val="right"/>
              <w:rPr>
                <w:rtl/>
                <w:lang w:bidi="ar-DZ"/>
              </w:rPr>
            </w:pPr>
          </w:p>
        </w:tc>
        <w:tc>
          <w:tcPr>
            <w:tcW w:w="1728" w:type="dxa"/>
          </w:tcPr>
          <w:p w:rsidR="00720556" w:rsidRPr="00C26852" w:rsidRDefault="00C26852" w:rsidP="00720556">
            <w:pPr>
              <w:jc w:val="right"/>
              <w:rPr>
                <w:lang w:val="fr-FR" w:bidi="ar-DZ"/>
              </w:rPr>
            </w:pPr>
            <w:r>
              <w:rPr>
                <w:lang w:val="fr-FR" w:bidi="ar-DZ"/>
              </w:rPr>
              <w:t xml:space="preserve">-Disponibilité </w:t>
            </w:r>
            <w:r>
              <w:rPr>
                <w:lang w:val="fr-FR" w:bidi="ar-DZ"/>
              </w:rPr>
              <w:lastRenderedPageBreak/>
              <w:t xml:space="preserve">financière dans les délais </w:t>
            </w:r>
          </w:p>
        </w:tc>
        <w:tc>
          <w:tcPr>
            <w:tcW w:w="1968" w:type="dxa"/>
          </w:tcPr>
          <w:p w:rsidR="00720556" w:rsidRPr="006C36AD" w:rsidRDefault="00720556" w:rsidP="00720556">
            <w:pPr>
              <w:jc w:val="right"/>
              <w:rPr>
                <w:lang w:val="fr-FR" w:bidi="ar-DZ"/>
              </w:rPr>
            </w:pPr>
            <w:r>
              <w:rPr>
                <w:lang w:val="fr-FR" w:bidi="ar-DZ"/>
              </w:rPr>
              <w:lastRenderedPageBreak/>
              <w:t xml:space="preserve">Réduire les </w:t>
            </w:r>
            <w:r>
              <w:rPr>
                <w:lang w:val="fr-FR" w:bidi="ar-DZ"/>
              </w:rPr>
              <w:lastRenderedPageBreak/>
              <w:t>facteurs générateurs de la dette .</w:t>
            </w:r>
          </w:p>
        </w:tc>
        <w:tc>
          <w:tcPr>
            <w:tcW w:w="1701" w:type="dxa"/>
          </w:tcPr>
          <w:p w:rsidR="00720556" w:rsidRPr="006C36AD" w:rsidRDefault="00720556" w:rsidP="00720556">
            <w:pPr>
              <w:jc w:val="right"/>
              <w:rPr>
                <w:lang w:val="fr-FR" w:bidi="ar-DZ"/>
              </w:rPr>
            </w:pPr>
            <w:proofErr w:type="spellStart"/>
            <w:r>
              <w:rPr>
                <w:lang w:val="fr-FR" w:bidi="ar-DZ"/>
              </w:rPr>
              <w:lastRenderedPageBreak/>
              <w:t>Oct</w:t>
            </w:r>
            <w:proofErr w:type="spellEnd"/>
            <w:r>
              <w:rPr>
                <w:lang w:val="fr-FR" w:bidi="ar-DZ"/>
              </w:rPr>
              <w:t xml:space="preserve"> -22</w:t>
            </w:r>
          </w:p>
        </w:tc>
        <w:tc>
          <w:tcPr>
            <w:tcW w:w="2538" w:type="dxa"/>
          </w:tcPr>
          <w:p w:rsidR="00720556" w:rsidRPr="006C36AD" w:rsidRDefault="00720556" w:rsidP="00720556">
            <w:pPr>
              <w:jc w:val="right"/>
              <w:rPr>
                <w:lang w:val="fr-FR" w:bidi="ar-DZ"/>
              </w:rPr>
            </w:pPr>
            <w:r>
              <w:rPr>
                <w:lang w:val="fr-FR" w:bidi="ar-DZ"/>
              </w:rPr>
              <w:t xml:space="preserve">DGPES +DFM+ EPS </w:t>
            </w:r>
          </w:p>
        </w:tc>
        <w:tc>
          <w:tcPr>
            <w:tcW w:w="2116" w:type="dxa"/>
          </w:tcPr>
          <w:p w:rsidR="00720556" w:rsidRDefault="00720556" w:rsidP="00720556">
            <w:pPr>
              <w:jc w:val="right"/>
              <w:rPr>
                <w:lang w:val="fr-FR" w:bidi="ar-DZ"/>
              </w:rPr>
            </w:pPr>
            <w:r>
              <w:rPr>
                <w:lang w:val="fr-FR" w:bidi="ar-DZ"/>
              </w:rPr>
              <w:t xml:space="preserve">1.1. </w:t>
            </w:r>
            <w:r w:rsidR="009320AD">
              <w:rPr>
                <w:lang w:val="fr-FR" w:bidi="ar-DZ"/>
              </w:rPr>
              <w:t>Recenser</w:t>
            </w:r>
            <w:r>
              <w:rPr>
                <w:lang w:val="fr-FR" w:bidi="ar-DZ"/>
              </w:rPr>
              <w:t xml:space="preserve"> les </w:t>
            </w:r>
            <w:r>
              <w:rPr>
                <w:lang w:val="fr-FR" w:bidi="ar-DZ"/>
              </w:rPr>
              <w:lastRenderedPageBreak/>
              <w:t xml:space="preserve">établissements bénéficiaires de l'assainissement partiel des dettes </w:t>
            </w:r>
          </w:p>
          <w:p w:rsidR="00720556" w:rsidRPr="006C36AD" w:rsidRDefault="00720556" w:rsidP="00720556">
            <w:pPr>
              <w:jc w:val="right"/>
              <w:rPr>
                <w:rtl/>
                <w:lang w:val="fr-FR" w:bidi="ar-DZ"/>
              </w:rPr>
            </w:pPr>
          </w:p>
        </w:tc>
        <w:tc>
          <w:tcPr>
            <w:tcW w:w="2014" w:type="dxa"/>
          </w:tcPr>
          <w:p w:rsidR="00720556" w:rsidRDefault="00720556" w:rsidP="00720556">
            <w:pPr>
              <w:jc w:val="right"/>
              <w:rPr>
                <w:b/>
                <w:bCs/>
                <w:lang w:val="fr-FR" w:bidi="ar-DZ"/>
              </w:rPr>
            </w:pPr>
            <w:r>
              <w:rPr>
                <w:b/>
                <w:bCs/>
                <w:lang w:val="fr-FR" w:bidi="ar-DZ"/>
              </w:rPr>
              <w:lastRenderedPageBreak/>
              <w:t>Objectifs 1:</w:t>
            </w:r>
          </w:p>
          <w:p w:rsidR="00720556" w:rsidRPr="00FA0A71" w:rsidRDefault="00720556" w:rsidP="00720556">
            <w:pPr>
              <w:jc w:val="right"/>
              <w:rPr>
                <w:b/>
                <w:bCs/>
                <w:lang w:val="fr-FR" w:bidi="ar-DZ"/>
              </w:rPr>
            </w:pPr>
            <w:r>
              <w:rPr>
                <w:b/>
                <w:bCs/>
                <w:lang w:val="fr-FR" w:bidi="ar-DZ"/>
              </w:rPr>
              <w:lastRenderedPageBreak/>
              <w:t>Alléger les dettes de la PCH et de l'IPA</w:t>
            </w:r>
          </w:p>
        </w:tc>
        <w:tc>
          <w:tcPr>
            <w:tcW w:w="1689" w:type="dxa"/>
          </w:tcPr>
          <w:p w:rsidR="00720556" w:rsidRPr="006C36AD" w:rsidRDefault="00720556" w:rsidP="00720556">
            <w:pPr>
              <w:jc w:val="right"/>
              <w:rPr>
                <w:b/>
                <w:bCs/>
                <w:lang w:val="fr-FR" w:bidi="ar-DZ"/>
              </w:rPr>
            </w:pPr>
            <w:r w:rsidRPr="006C36AD">
              <w:rPr>
                <w:b/>
                <w:bCs/>
                <w:lang w:val="fr-FR" w:bidi="ar-DZ"/>
              </w:rPr>
              <w:lastRenderedPageBreak/>
              <w:t>Axe 5:</w:t>
            </w:r>
          </w:p>
          <w:p w:rsidR="00720556" w:rsidRPr="006C36AD" w:rsidRDefault="00720556" w:rsidP="00720556">
            <w:pPr>
              <w:jc w:val="right"/>
              <w:rPr>
                <w:lang w:val="fr-FR" w:bidi="ar-DZ"/>
              </w:rPr>
            </w:pPr>
            <w:r w:rsidRPr="006C36AD">
              <w:rPr>
                <w:b/>
                <w:bCs/>
                <w:lang w:val="fr-FR" w:bidi="ar-DZ"/>
              </w:rPr>
              <w:lastRenderedPageBreak/>
              <w:t xml:space="preserve">DETTES DES ETABLISSEMENTS DE SANTE </w:t>
            </w:r>
          </w:p>
        </w:tc>
      </w:tr>
      <w:tr w:rsidR="00C26852" w:rsidRPr="00BF4C90" w:rsidTr="001C54DA">
        <w:tc>
          <w:tcPr>
            <w:tcW w:w="533" w:type="dxa"/>
          </w:tcPr>
          <w:p w:rsidR="00C26852" w:rsidRDefault="00C26852" w:rsidP="00720556">
            <w:pPr>
              <w:jc w:val="right"/>
              <w:rPr>
                <w:rtl/>
                <w:lang w:bidi="ar-DZ"/>
              </w:rPr>
            </w:pPr>
          </w:p>
        </w:tc>
        <w:tc>
          <w:tcPr>
            <w:tcW w:w="561" w:type="dxa"/>
          </w:tcPr>
          <w:p w:rsidR="00C26852" w:rsidRDefault="00C26852" w:rsidP="00720556">
            <w:pPr>
              <w:jc w:val="right"/>
              <w:rPr>
                <w:rtl/>
                <w:lang w:bidi="ar-DZ"/>
              </w:rPr>
            </w:pPr>
          </w:p>
        </w:tc>
        <w:tc>
          <w:tcPr>
            <w:tcW w:w="1728" w:type="dxa"/>
          </w:tcPr>
          <w:p w:rsidR="00C26852" w:rsidRPr="00C26852" w:rsidRDefault="00C26852" w:rsidP="00720556">
            <w:pPr>
              <w:jc w:val="right"/>
              <w:rPr>
                <w:rtl/>
                <w:lang w:val="fr-FR" w:bidi="ar-DZ"/>
              </w:rPr>
            </w:pPr>
            <w:r>
              <w:rPr>
                <w:lang w:val="fr-FR" w:bidi="ar-DZ"/>
              </w:rPr>
              <w:t>-Disponibilité financière dans les délais</w:t>
            </w:r>
          </w:p>
        </w:tc>
        <w:tc>
          <w:tcPr>
            <w:tcW w:w="1968" w:type="dxa"/>
          </w:tcPr>
          <w:p w:rsidR="00C26852" w:rsidRDefault="00C26852" w:rsidP="00720556">
            <w:pPr>
              <w:jc w:val="right"/>
              <w:rPr>
                <w:lang w:val="fr-FR" w:bidi="ar-DZ"/>
              </w:rPr>
            </w:pPr>
            <w:r>
              <w:rPr>
                <w:lang w:val="fr-FR" w:bidi="ar-DZ"/>
              </w:rPr>
              <w:t>Réduire les facteurs générateurs de la dette</w:t>
            </w:r>
          </w:p>
        </w:tc>
        <w:tc>
          <w:tcPr>
            <w:tcW w:w="1701" w:type="dxa"/>
          </w:tcPr>
          <w:p w:rsidR="00C26852" w:rsidRDefault="00C26852" w:rsidP="00720556">
            <w:pPr>
              <w:jc w:val="right"/>
              <w:rPr>
                <w:lang w:val="fr-FR" w:bidi="ar-DZ"/>
              </w:rPr>
            </w:pPr>
            <w:proofErr w:type="spellStart"/>
            <w:r>
              <w:rPr>
                <w:lang w:val="fr-FR" w:bidi="ar-DZ"/>
              </w:rPr>
              <w:t>Oct</w:t>
            </w:r>
            <w:proofErr w:type="spellEnd"/>
            <w:r>
              <w:rPr>
                <w:lang w:val="fr-FR" w:bidi="ar-DZ"/>
              </w:rPr>
              <w:t xml:space="preserve"> -22</w:t>
            </w:r>
          </w:p>
        </w:tc>
        <w:tc>
          <w:tcPr>
            <w:tcW w:w="2538" w:type="dxa"/>
          </w:tcPr>
          <w:p w:rsidR="00C26852" w:rsidRDefault="00C26852" w:rsidP="00720556">
            <w:pPr>
              <w:jc w:val="right"/>
              <w:rPr>
                <w:lang w:val="fr-FR" w:bidi="ar-DZ"/>
              </w:rPr>
            </w:pPr>
            <w:r>
              <w:rPr>
                <w:lang w:val="fr-FR" w:bidi="ar-DZ"/>
              </w:rPr>
              <w:t>DGPES +DFM+ EPS</w:t>
            </w:r>
          </w:p>
        </w:tc>
        <w:tc>
          <w:tcPr>
            <w:tcW w:w="2116" w:type="dxa"/>
          </w:tcPr>
          <w:p w:rsidR="00C26852" w:rsidRDefault="00C26852" w:rsidP="00C26852">
            <w:pPr>
              <w:jc w:val="right"/>
              <w:rPr>
                <w:lang w:val="fr-FR" w:bidi="ar-DZ"/>
              </w:rPr>
            </w:pPr>
            <w:r>
              <w:rPr>
                <w:lang w:val="fr-FR" w:bidi="ar-DZ"/>
              </w:rPr>
              <w:t>1.</w:t>
            </w:r>
            <w:r w:rsidR="009320AD">
              <w:rPr>
                <w:lang w:val="fr-FR" w:bidi="ar-DZ"/>
              </w:rPr>
              <w:t>2. Etablir</w:t>
            </w:r>
            <w:r>
              <w:rPr>
                <w:lang w:val="fr-FR" w:bidi="ar-DZ"/>
              </w:rPr>
              <w:t xml:space="preserve"> des cahiers des charges définissant l'assainissement partiel des créances détenues sur les établissements publics de santé </w:t>
            </w:r>
          </w:p>
          <w:p w:rsidR="00C26852" w:rsidRDefault="00C26852" w:rsidP="00720556">
            <w:pPr>
              <w:jc w:val="right"/>
              <w:rPr>
                <w:lang w:val="fr-FR" w:bidi="ar-DZ"/>
              </w:rPr>
            </w:pPr>
          </w:p>
        </w:tc>
        <w:tc>
          <w:tcPr>
            <w:tcW w:w="2014" w:type="dxa"/>
          </w:tcPr>
          <w:p w:rsidR="00C26852" w:rsidRDefault="00C26852" w:rsidP="00720556">
            <w:pPr>
              <w:jc w:val="right"/>
              <w:rPr>
                <w:b/>
                <w:bCs/>
                <w:lang w:val="fr-FR" w:bidi="ar-DZ"/>
              </w:rPr>
            </w:pPr>
          </w:p>
        </w:tc>
        <w:tc>
          <w:tcPr>
            <w:tcW w:w="1689" w:type="dxa"/>
          </w:tcPr>
          <w:p w:rsidR="00C26852" w:rsidRPr="006C36AD" w:rsidRDefault="00C26852" w:rsidP="00720556">
            <w:pPr>
              <w:jc w:val="right"/>
              <w:rPr>
                <w:b/>
                <w:bCs/>
                <w:lang w:val="fr-FR" w:bidi="ar-DZ"/>
              </w:rPr>
            </w:pPr>
          </w:p>
        </w:tc>
      </w:tr>
      <w:tr w:rsidR="00C26852" w:rsidRPr="00BF4C90" w:rsidTr="001C54DA">
        <w:tc>
          <w:tcPr>
            <w:tcW w:w="533" w:type="dxa"/>
          </w:tcPr>
          <w:p w:rsidR="00C26852" w:rsidRDefault="00C26852" w:rsidP="00720556">
            <w:pPr>
              <w:jc w:val="right"/>
              <w:rPr>
                <w:rtl/>
                <w:lang w:bidi="ar-DZ"/>
              </w:rPr>
            </w:pPr>
          </w:p>
        </w:tc>
        <w:tc>
          <w:tcPr>
            <w:tcW w:w="561" w:type="dxa"/>
          </w:tcPr>
          <w:p w:rsidR="00C26852" w:rsidRDefault="00C26852" w:rsidP="00720556">
            <w:pPr>
              <w:jc w:val="right"/>
              <w:rPr>
                <w:rtl/>
                <w:lang w:bidi="ar-DZ"/>
              </w:rPr>
            </w:pPr>
          </w:p>
        </w:tc>
        <w:tc>
          <w:tcPr>
            <w:tcW w:w="1728" w:type="dxa"/>
          </w:tcPr>
          <w:p w:rsidR="00C26852" w:rsidRPr="00C26852" w:rsidRDefault="00C26852" w:rsidP="00720556">
            <w:pPr>
              <w:jc w:val="right"/>
              <w:rPr>
                <w:lang w:val="fr-FR" w:bidi="ar-DZ"/>
              </w:rPr>
            </w:pPr>
            <w:r>
              <w:rPr>
                <w:lang w:val="fr-FR" w:bidi="ar-DZ"/>
              </w:rPr>
              <w:t xml:space="preserve">-Disponibilité des produits pharmaceutiques et des vaccins </w:t>
            </w:r>
          </w:p>
        </w:tc>
        <w:tc>
          <w:tcPr>
            <w:tcW w:w="1968" w:type="dxa"/>
          </w:tcPr>
          <w:p w:rsidR="00C26852" w:rsidRDefault="00C26852" w:rsidP="00720556">
            <w:pPr>
              <w:jc w:val="right"/>
              <w:rPr>
                <w:lang w:val="fr-FR" w:bidi="ar-DZ"/>
              </w:rPr>
            </w:pPr>
            <w:r>
              <w:rPr>
                <w:lang w:val="fr-FR" w:bidi="ar-DZ"/>
              </w:rPr>
              <w:t>Réduire les facteurs générateurs de la dette .</w:t>
            </w:r>
          </w:p>
        </w:tc>
        <w:tc>
          <w:tcPr>
            <w:tcW w:w="1701" w:type="dxa"/>
          </w:tcPr>
          <w:p w:rsidR="00C26852" w:rsidRDefault="00C26852" w:rsidP="00720556">
            <w:pPr>
              <w:jc w:val="right"/>
              <w:rPr>
                <w:lang w:val="fr-FR" w:bidi="ar-DZ"/>
              </w:rPr>
            </w:pPr>
            <w:proofErr w:type="spellStart"/>
            <w:r>
              <w:rPr>
                <w:lang w:val="fr-FR" w:bidi="ar-DZ"/>
              </w:rPr>
              <w:t>Nov</w:t>
            </w:r>
            <w:proofErr w:type="spellEnd"/>
            <w:r>
              <w:rPr>
                <w:lang w:val="fr-FR" w:bidi="ar-DZ"/>
              </w:rPr>
              <w:t xml:space="preserve"> -2022</w:t>
            </w:r>
          </w:p>
        </w:tc>
        <w:tc>
          <w:tcPr>
            <w:tcW w:w="2538" w:type="dxa"/>
          </w:tcPr>
          <w:p w:rsidR="00C26852" w:rsidRDefault="00C26852" w:rsidP="00720556">
            <w:pPr>
              <w:jc w:val="right"/>
              <w:rPr>
                <w:lang w:val="fr-FR" w:bidi="ar-DZ"/>
              </w:rPr>
            </w:pPr>
            <w:r>
              <w:rPr>
                <w:lang w:val="fr-FR" w:bidi="ar-DZ"/>
              </w:rPr>
              <w:t>DGPES +DFM+ EPS</w:t>
            </w:r>
          </w:p>
        </w:tc>
        <w:tc>
          <w:tcPr>
            <w:tcW w:w="2116" w:type="dxa"/>
          </w:tcPr>
          <w:p w:rsidR="00C26852" w:rsidRDefault="00C26852" w:rsidP="00C26852">
            <w:pPr>
              <w:jc w:val="right"/>
              <w:rPr>
                <w:lang w:val="fr-FR" w:bidi="ar-DZ"/>
              </w:rPr>
            </w:pPr>
            <w:r>
              <w:rPr>
                <w:lang w:val="fr-FR" w:bidi="ar-DZ"/>
              </w:rPr>
              <w:t>1.3.Mettre en œuvre les procédures de rapprochements des écritures comptables entre les EPS, la PCH et l'IPA .</w:t>
            </w:r>
          </w:p>
        </w:tc>
        <w:tc>
          <w:tcPr>
            <w:tcW w:w="2014" w:type="dxa"/>
          </w:tcPr>
          <w:p w:rsidR="00C26852" w:rsidRDefault="00C26852" w:rsidP="00720556">
            <w:pPr>
              <w:jc w:val="right"/>
              <w:rPr>
                <w:b/>
                <w:bCs/>
                <w:lang w:val="fr-FR" w:bidi="ar-DZ"/>
              </w:rPr>
            </w:pPr>
          </w:p>
        </w:tc>
        <w:tc>
          <w:tcPr>
            <w:tcW w:w="1689" w:type="dxa"/>
          </w:tcPr>
          <w:p w:rsidR="00C26852" w:rsidRPr="006C36AD" w:rsidRDefault="00C26852" w:rsidP="00720556">
            <w:pPr>
              <w:jc w:val="right"/>
              <w:rPr>
                <w:b/>
                <w:bCs/>
                <w:lang w:val="fr-FR" w:bidi="ar-DZ"/>
              </w:rPr>
            </w:pPr>
          </w:p>
        </w:tc>
      </w:tr>
      <w:tr w:rsidR="00720556" w:rsidRPr="00BF4C90" w:rsidTr="001C54DA">
        <w:tc>
          <w:tcPr>
            <w:tcW w:w="533" w:type="dxa"/>
          </w:tcPr>
          <w:p w:rsidR="00720556" w:rsidRDefault="00720556" w:rsidP="00720556">
            <w:pPr>
              <w:jc w:val="right"/>
              <w:rPr>
                <w:rtl/>
                <w:lang w:bidi="ar-DZ"/>
              </w:rPr>
            </w:pPr>
          </w:p>
        </w:tc>
        <w:tc>
          <w:tcPr>
            <w:tcW w:w="561" w:type="dxa"/>
          </w:tcPr>
          <w:p w:rsidR="00720556" w:rsidRDefault="00720556" w:rsidP="00720556">
            <w:pPr>
              <w:jc w:val="right"/>
              <w:rPr>
                <w:rtl/>
                <w:lang w:bidi="ar-DZ"/>
              </w:rPr>
            </w:pPr>
          </w:p>
        </w:tc>
        <w:tc>
          <w:tcPr>
            <w:tcW w:w="1728" w:type="dxa"/>
          </w:tcPr>
          <w:p w:rsidR="00720556" w:rsidRPr="00C26852" w:rsidRDefault="00C26852" w:rsidP="00720556">
            <w:pPr>
              <w:jc w:val="right"/>
              <w:rPr>
                <w:rtl/>
                <w:lang w:val="fr-FR" w:bidi="ar-DZ"/>
              </w:rPr>
            </w:pPr>
            <w:r>
              <w:rPr>
                <w:lang w:val="fr-FR" w:bidi="ar-DZ"/>
              </w:rPr>
              <w:t>-Disponibilité des produits pharmaceutiques et des vaccins</w:t>
            </w:r>
          </w:p>
        </w:tc>
        <w:tc>
          <w:tcPr>
            <w:tcW w:w="1968" w:type="dxa"/>
          </w:tcPr>
          <w:p w:rsidR="00720556" w:rsidRPr="00C26852" w:rsidRDefault="00C26852" w:rsidP="00720556">
            <w:pPr>
              <w:jc w:val="right"/>
              <w:rPr>
                <w:lang w:val="fr-FR" w:bidi="ar-DZ"/>
              </w:rPr>
            </w:pPr>
            <w:r>
              <w:rPr>
                <w:lang w:val="fr-FR" w:bidi="ar-DZ"/>
              </w:rPr>
              <w:t xml:space="preserve">Améliorer la trésorerie des fournisseurs stratégiques PCH,IPA </w:t>
            </w:r>
          </w:p>
        </w:tc>
        <w:tc>
          <w:tcPr>
            <w:tcW w:w="1701" w:type="dxa"/>
          </w:tcPr>
          <w:p w:rsidR="00720556" w:rsidRPr="00C26852" w:rsidRDefault="00C26852" w:rsidP="00720556">
            <w:pPr>
              <w:jc w:val="right"/>
              <w:rPr>
                <w:lang w:val="fr-FR" w:bidi="ar-DZ"/>
              </w:rPr>
            </w:pPr>
            <w:proofErr w:type="spellStart"/>
            <w:r>
              <w:rPr>
                <w:lang w:val="fr-FR" w:bidi="ar-DZ"/>
              </w:rPr>
              <w:t>Nov</w:t>
            </w:r>
            <w:proofErr w:type="spellEnd"/>
            <w:r>
              <w:rPr>
                <w:lang w:val="fr-FR" w:bidi="ar-DZ"/>
              </w:rPr>
              <w:t xml:space="preserve"> 2022</w:t>
            </w:r>
          </w:p>
        </w:tc>
        <w:tc>
          <w:tcPr>
            <w:tcW w:w="2538" w:type="dxa"/>
          </w:tcPr>
          <w:p w:rsidR="00720556" w:rsidRPr="00C26852" w:rsidRDefault="00C26852" w:rsidP="00720556">
            <w:pPr>
              <w:jc w:val="right"/>
              <w:rPr>
                <w:lang w:val="fr-FR" w:bidi="ar-DZ"/>
              </w:rPr>
            </w:pPr>
            <w:r>
              <w:rPr>
                <w:lang w:val="fr-FR" w:bidi="ar-DZ"/>
              </w:rPr>
              <w:t>DFM-PCH-IPA</w:t>
            </w:r>
          </w:p>
        </w:tc>
        <w:tc>
          <w:tcPr>
            <w:tcW w:w="2116" w:type="dxa"/>
          </w:tcPr>
          <w:p w:rsidR="00720556" w:rsidRPr="00376B26" w:rsidRDefault="00720556" w:rsidP="00720556">
            <w:pPr>
              <w:jc w:val="right"/>
              <w:rPr>
                <w:lang w:val="fr-FR" w:bidi="ar-DZ"/>
              </w:rPr>
            </w:pPr>
            <w:r>
              <w:rPr>
                <w:lang w:val="fr-FR" w:bidi="ar-DZ"/>
              </w:rPr>
              <w:t xml:space="preserve">1.4.Libérer les </w:t>
            </w:r>
            <w:r w:rsidR="00C26852">
              <w:rPr>
                <w:lang w:val="fr-FR" w:bidi="ar-DZ"/>
              </w:rPr>
              <w:t>créditsdédiés</w:t>
            </w:r>
            <w:r w:rsidR="009B4634">
              <w:rPr>
                <w:lang w:val="fr-FR" w:bidi="ar-DZ"/>
              </w:rPr>
              <w:t>à</w:t>
            </w:r>
            <w:r>
              <w:rPr>
                <w:lang w:val="fr-FR" w:bidi="ar-DZ"/>
              </w:rPr>
              <w:t xml:space="preserve"> l'assainissement partiel des dettes ,au profit de la PCH et de l'IPA .</w:t>
            </w:r>
          </w:p>
        </w:tc>
        <w:tc>
          <w:tcPr>
            <w:tcW w:w="2014" w:type="dxa"/>
          </w:tcPr>
          <w:p w:rsidR="00720556" w:rsidRPr="00FA0A71" w:rsidRDefault="00720556" w:rsidP="00720556">
            <w:pPr>
              <w:jc w:val="right"/>
              <w:rPr>
                <w:b/>
                <w:bCs/>
                <w:lang w:val="fr-FR" w:bidi="ar-DZ"/>
              </w:rPr>
            </w:pPr>
          </w:p>
        </w:tc>
        <w:tc>
          <w:tcPr>
            <w:tcW w:w="1689" w:type="dxa"/>
          </w:tcPr>
          <w:p w:rsidR="00720556" w:rsidRDefault="00720556" w:rsidP="00720556">
            <w:pPr>
              <w:jc w:val="right"/>
              <w:rPr>
                <w:rtl/>
                <w:lang w:bidi="ar-DZ"/>
              </w:rPr>
            </w:pPr>
          </w:p>
        </w:tc>
      </w:tr>
      <w:tr w:rsidR="00720556" w:rsidRPr="00BF4C90" w:rsidTr="001C54DA">
        <w:tc>
          <w:tcPr>
            <w:tcW w:w="533" w:type="dxa"/>
          </w:tcPr>
          <w:p w:rsidR="00720556" w:rsidRDefault="00720556" w:rsidP="00720556">
            <w:pPr>
              <w:jc w:val="right"/>
              <w:rPr>
                <w:rtl/>
                <w:lang w:bidi="ar-DZ"/>
              </w:rPr>
            </w:pPr>
          </w:p>
        </w:tc>
        <w:tc>
          <w:tcPr>
            <w:tcW w:w="561" w:type="dxa"/>
          </w:tcPr>
          <w:p w:rsidR="00720556" w:rsidRDefault="00720556" w:rsidP="00720556">
            <w:pPr>
              <w:jc w:val="right"/>
              <w:rPr>
                <w:rtl/>
                <w:lang w:bidi="ar-DZ"/>
              </w:rPr>
            </w:pPr>
          </w:p>
        </w:tc>
        <w:tc>
          <w:tcPr>
            <w:tcW w:w="1728" w:type="dxa"/>
          </w:tcPr>
          <w:p w:rsidR="00720556" w:rsidRPr="00C26852" w:rsidRDefault="00C26852" w:rsidP="00720556">
            <w:pPr>
              <w:jc w:val="right"/>
              <w:rPr>
                <w:lang w:val="fr-FR" w:bidi="ar-DZ"/>
              </w:rPr>
            </w:pPr>
            <w:r>
              <w:rPr>
                <w:lang w:val="fr-FR" w:bidi="ar-DZ"/>
              </w:rPr>
              <w:t xml:space="preserve">Absence de pénurie au niveau des EPS </w:t>
            </w:r>
          </w:p>
        </w:tc>
        <w:tc>
          <w:tcPr>
            <w:tcW w:w="1968" w:type="dxa"/>
          </w:tcPr>
          <w:p w:rsidR="00720556" w:rsidRPr="00C26852" w:rsidRDefault="00C26852" w:rsidP="00720556">
            <w:pPr>
              <w:jc w:val="right"/>
              <w:rPr>
                <w:rtl/>
                <w:lang w:val="fr-FR" w:bidi="ar-DZ"/>
              </w:rPr>
            </w:pPr>
            <w:r>
              <w:rPr>
                <w:lang w:val="fr-FR" w:bidi="ar-DZ"/>
              </w:rPr>
              <w:t>Améliorer la trésorerie des fournisseurs stratégiques PCH,IPA</w:t>
            </w:r>
          </w:p>
        </w:tc>
        <w:tc>
          <w:tcPr>
            <w:tcW w:w="1701" w:type="dxa"/>
          </w:tcPr>
          <w:p w:rsidR="00720556" w:rsidRPr="00C26852" w:rsidRDefault="007424F8" w:rsidP="00720556">
            <w:pPr>
              <w:jc w:val="right"/>
              <w:rPr>
                <w:lang w:val="fr-FR" w:bidi="ar-DZ"/>
              </w:rPr>
            </w:pPr>
            <w:proofErr w:type="spellStart"/>
            <w:r>
              <w:rPr>
                <w:lang w:val="fr-FR" w:bidi="ar-DZ"/>
              </w:rPr>
              <w:t>Nov</w:t>
            </w:r>
            <w:proofErr w:type="spellEnd"/>
            <w:r>
              <w:rPr>
                <w:lang w:val="fr-FR" w:bidi="ar-DZ"/>
              </w:rPr>
              <w:t xml:space="preserve"> 2022</w:t>
            </w:r>
          </w:p>
        </w:tc>
        <w:tc>
          <w:tcPr>
            <w:tcW w:w="2538" w:type="dxa"/>
          </w:tcPr>
          <w:p w:rsidR="00720556" w:rsidRPr="00C26852" w:rsidRDefault="00C26852" w:rsidP="00720556">
            <w:pPr>
              <w:jc w:val="right"/>
              <w:rPr>
                <w:lang w:bidi="ar-DZ"/>
              </w:rPr>
            </w:pPr>
            <w:r w:rsidRPr="00C26852">
              <w:rPr>
                <w:lang w:bidi="ar-DZ"/>
              </w:rPr>
              <w:t xml:space="preserve">DFM-DGPES –EPS –PCH-IPA </w:t>
            </w:r>
          </w:p>
        </w:tc>
        <w:tc>
          <w:tcPr>
            <w:tcW w:w="2116" w:type="dxa"/>
          </w:tcPr>
          <w:p w:rsidR="00720556" w:rsidRDefault="00C26852" w:rsidP="00C26852">
            <w:pPr>
              <w:jc w:val="right"/>
              <w:rPr>
                <w:lang w:val="fr-FR" w:bidi="ar-DZ"/>
              </w:rPr>
            </w:pPr>
            <w:r>
              <w:rPr>
                <w:lang w:val="fr-FR" w:bidi="ar-DZ"/>
              </w:rPr>
              <w:t>1.5.Executer le paiement de la PCH et de l'IPA par les EPS, au titre de l'exercice 2022 .(Réf :instruction 001 du 29/09/2022).</w:t>
            </w:r>
          </w:p>
        </w:tc>
        <w:tc>
          <w:tcPr>
            <w:tcW w:w="2014" w:type="dxa"/>
          </w:tcPr>
          <w:p w:rsidR="00720556" w:rsidRPr="00FA0A71" w:rsidRDefault="00720556" w:rsidP="00720556">
            <w:pPr>
              <w:jc w:val="right"/>
              <w:rPr>
                <w:b/>
                <w:bCs/>
                <w:lang w:val="fr-FR" w:bidi="ar-DZ"/>
              </w:rPr>
            </w:pPr>
          </w:p>
        </w:tc>
        <w:tc>
          <w:tcPr>
            <w:tcW w:w="1689" w:type="dxa"/>
          </w:tcPr>
          <w:p w:rsidR="00720556" w:rsidRDefault="00720556" w:rsidP="00720556">
            <w:pPr>
              <w:jc w:val="right"/>
              <w:rPr>
                <w:rtl/>
                <w:lang w:bidi="ar-DZ"/>
              </w:rPr>
            </w:pPr>
          </w:p>
        </w:tc>
      </w:tr>
      <w:tr w:rsidR="00C26852" w:rsidRPr="00BF4C90" w:rsidTr="001C54DA">
        <w:tc>
          <w:tcPr>
            <w:tcW w:w="533" w:type="dxa"/>
          </w:tcPr>
          <w:p w:rsidR="00C26852" w:rsidRDefault="00C26852" w:rsidP="00720556">
            <w:pPr>
              <w:jc w:val="right"/>
              <w:rPr>
                <w:rtl/>
                <w:lang w:bidi="ar-DZ"/>
              </w:rPr>
            </w:pPr>
          </w:p>
        </w:tc>
        <w:tc>
          <w:tcPr>
            <w:tcW w:w="561" w:type="dxa"/>
          </w:tcPr>
          <w:p w:rsidR="00C26852" w:rsidRDefault="00C26852" w:rsidP="00720556">
            <w:pPr>
              <w:jc w:val="right"/>
              <w:rPr>
                <w:rtl/>
                <w:lang w:bidi="ar-DZ"/>
              </w:rPr>
            </w:pPr>
          </w:p>
        </w:tc>
        <w:tc>
          <w:tcPr>
            <w:tcW w:w="1728" w:type="dxa"/>
          </w:tcPr>
          <w:p w:rsidR="00C26852" w:rsidRPr="00C26852" w:rsidRDefault="00C26852" w:rsidP="00720556">
            <w:pPr>
              <w:jc w:val="right"/>
              <w:rPr>
                <w:rtl/>
                <w:lang w:val="fr-FR" w:bidi="ar-DZ"/>
              </w:rPr>
            </w:pPr>
            <w:r>
              <w:rPr>
                <w:lang w:val="fr-FR" w:bidi="ar-DZ"/>
              </w:rPr>
              <w:t>Absence de pénurie au niveau des EPS</w:t>
            </w:r>
          </w:p>
        </w:tc>
        <w:tc>
          <w:tcPr>
            <w:tcW w:w="1968" w:type="dxa"/>
          </w:tcPr>
          <w:p w:rsidR="00C26852" w:rsidRPr="00C26852" w:rsidRDefault="00C26852" w:rsidP="00720556">
            <w:pPr>
              <w:jc w:val="right"/>
              <w:rPr>
                <w:rtl/>
                <w:lang w:val="fr-FR" w:bidi="ar-DZ"/>
              </w:rPr>
            </w:pPr>
            <w:r>
              <w:rPr>
                <w:lang w:val="fr-FR" w:bidi="ar-DZ"/>
              </w:rPr>
              <w:t xml:space="preserve">Améliorer la trésorerie des fournisseurs stratégiques </w:t>
            </w:r>
            <w:r>
              <w:rPr>
                <w:lang w:val="fr-FR" w:bidi="ar-DZ"/>
              </w:rPr>
              <w:lastRenderedPageBreak/>
              <w:t>PCH,IPA</w:t>
            </w:r>
          </w:p>
        </w:tc>
        <w:tc>
          <w:tcPr>
            <w:tcW w:w="1701" w:type="dxa"/>
          </w:tcPr>
          <w:p w:rsidR="00C26852" w:rsidRDefault="007424F8" w:rsidP="00720556">
            <w:pPr>
              <w:jc w:val="right"/>
              <w:rPr>
                <w:rtl/>
                <w:lang w:bidi="ar-DZ"/>
              </w:rPr>
            </w:pPr>
            <w:proofErr w:type="spellStart"/>
            <w:r>
              <w:rPr>
                <w:lang w:val="fr-FR" w:bidi="ar-DZ"/>
              </w:rPr>
              <w:lastRenderedPageBreak/>
              <w:t>Nov</w:t>
            </w:r>
            <w:proofErr w:type="spellEnd"/>
            <w:r>
              <w:rPr>
                <w:lang w:val="fr-FR" w:bidi="ar-DZ"/>
              </w:rPr>
              <w:t xml:space="preserve"> 2022</w:t>
            </w:r>
          </w:p>
        </w:tc>
        <w:tc>
          <w:tcPr>
            <w:tcW w:w="2538" w:type="dxa"/>
          </w:tcPr>
          <w:p w:rsidR="00C26852" w:rsidRPr="007424F8" w:rsidRDefault="007424F8" w:rsidP="00720556">
            <w:pPr>
              <w:jc w:val="right"/>
              <w:rPr>
                <w:lang w:bidi="ar-DZ"/>
              </w:rPr>
            </w:pPr>
            <w:r w:rsidRPr="00C26852">
              <w:rPr>
                <w:lang w:bidi="ar-DZ"/>
              </w:rPr>
              <w:t>DFM-DGPES –EPS –PCH-IPA</w:t>
            </w:r>
          </w:p>
        </w:tc>
        <w:tc>
          <w:tcPr>
            <w:tcW w:w="2116" w:type="dxa"/>
          </w:tcPr>
          <w:p w:rsidR="00C26852" w:rsidRDefault="007424F8" w:rsidP="00C26852">
            <w:pPr>
              <w:jc w:val="right"/>
              <w:rPr>
                <w:lang w:val="fr-FR" w:bidi="ar-DZ"/>
              </w:rPr>
            </w:pPr>
            <w:r>
              <w:rPr>
                <w:lang w:val="fr-FR" w:bidi="ar-DZ"/>
              </w:rPr>
              <w:t xml:space="preserve">1.6. Auditer les établissements les plus endettés </w:t>
            </w:r>
          </w:p>
        </w:tc>
        <w:tc>
          <w:tcPr>
            <w:tcW w:w="2014" w:type="dxa"/>
          </w:tcPr>
          <w:p w:rsidR="00C26852" w:rsidRPr="00FA0A71" w:rsidRDefault="00C26852" w:rsidP="00720556">
            <w:pPr>
              <w:jc w:val="right"/>
              <w:rPr>
                <w:b/>
                <w:bCs/>
                <w:lang w:val="fr-FR" w:bidi="ar-DZ"/>
              </w:rPr>
            </w:pPr>
          </w:p>
        </w:tc>
        <w:tc>
          <w:tcPr>
            <w:tcW w:w="1689" w:type="dxa"/>
          </w:tcPr>
          <w:p w:rsidR="00C26852" w:rsidRDefault="00C26852" w:rsidP="00720556">
            <w:pPr>
              <w:jc w:val="right"/>
              <w:rPr>
                <w:rtl/>
                <w:lang w:bidi="ar-DZ"/>
              </w:rPr>
            </w:pPr>
          </w:p>
        </w:tc>
      </w:tr>
      <w:tr w:rsidR="00C26852" w:rsidRPr="00BF4C90" w:rsidTr="001C54DA">
        <w:tc>
          <w:tcPr>
            <w:tcW w:w="533" w:type="dxa"/>
          </w:tcPr>
          <w:p w:rsidR="00C26852" w:rsidRDefault="00C26852" w:rsidP="00720556">
            <w:pPr>
              <w:jc w:val="right"/>
              <w:rPr>
                <w:rtl/>
                <w:lang w:bidi="ar-DZ"/>
              </w:rPr>
            </w:pPr>
          </w:p>
        </w:tc>
        <w:tc>
          <w:tcPr>
            <w:tcW w:w="561" w:type="dxa"/>
          </w:tcPr>
          <w:p w:rsidR="00C26852" w:rsidRDefault="00C26852" w:rsidP="00720556">
            <w:pPr>
              <w:jc w:val="right"/>
              <w:rPr>
                <w:rtl/>
                <w:lang w:bidi="ar-DZ"/>
              </w:rPr>
            </w:pPr>
          </w:p>
        </w:tc>
        <w:tc>
          <w:tcPr>
            <w:tcW w:w="1728" w:type="dxa"/>
          </w:tcPr>
          <w:p w:rsidR="00C26852" w:rsidRPr="00C85EF1" w:rsidRDefault="00C85EF1" w:rsidP="00720556">
            <w:pPr>
              <w:jc w:val="right"/>
              <w:rPr>
                <w:lang w:val="fr-FR" w:bidi="ar-DZ"/>
              </w:rPr>
            </w:pPr>
            <w:r>
              <w:rPr>
                <w:lang w:val="fr-FR" w:bidi="ar-DZ"/>
              </w:rPr>
              <w:t>Introduction des bonnes pratiques techniques et financières .</w:t>
            </w:r>
          </w:p>
        </w:tc>
        <w:tc>
          <w:tcPr>
            <w:tcW w:w="1968" w:type="dxa"/>
          </w:tcPr>
          <w:p w:rsidR="00C26852" w:rsidRPr="00C85EF1" w:rsidRDefault="00C85EF1" w:rsidP="00720556">
            <w:pPr>
              <w:jc w:val="right"/>
              <w:rPr>
                <w:lang w:val="fr-FR" w:bidi="ar-DZ"/>
              </w:rPr>
            </w:pPr>
            <w:r>
              <w:rPr>
                <w:lang w:val="fr-FR" w:bidi="ar-DZ"/>
              </w:rPr>
              <w:t>Pérenniser la disponibilité des produits pharmaceutiques ,dispositifs médicaux et les vaccins.</w:t>
            </w:r>
          </w:p>
        </w:tc>
        <w:tc>
          <w:tcPr>
            <w:tcW w:w="1701" w:type="dxa"/>
          </w:tcPr>
          <w:p w:rsidR="00C26852" w:rsidRPr="00C85EF1" w:rsidRDefault="00C85EF1" w:rsidP="00720556">
            <w:pPr>
              <w:jc w:val="right"/>
              <w:rPr>
                <w:lang w:val="fr-FR" w:bidi="ar-DZ"/>
              </w:rPr>
            </w:pPr>
            <w:r>
              <w:rPr>
                <w:lang w:val="fr-FR" w:bidi="ar-DZ"/>
              </w:rPr>
              <w:t>Décembre 2022</w:t>
            </w:r>
          </w:p>
        </w:tc>
        <w:tc>
          <w:tcPr>
            <w:tcW w:w="2538" w:type="dxa"/>
          </w:tcPr>
          <w:p w:rsidR="00C26852" w:rsidRPr="00C85EF1" w:rsidRDefault="00C85EF1" w:rsidP="00720556">
            <w:pPr>
              <w:jc w:val="right"/>
              <w:rPr>
                <w:lang w:bidi="ar-DZ"/>
              </w:rPr>
            </w:pPr>
            <w:r w:rsidRPr="00C85EF1">
              <w:rPr>
                <w:lang w:bidi="ar-DZ"/>
              </w:rPr>
              <w:t xml:space="preserve">DFM-DGPES –EPS-PCH-IPA </w:t>
            </w:r>
          </w:p>
        </w:tc>
        <w:tc>
          <w:tcPr>
            <w:tcW w:w="2116" w:type="dxa"/>
          </w:tcPr>
          <w:p w:rsidR="00C26852" w:rsidRDefault="007424F8" w:rsidP="00C26852">
            <w:pPr>
              <w:jc w:val="right"/>
              <w:rPr>
                <w:rtl/>
                <w:lang w:val="fr-FR" w:bidi="ar-DZ"/>
              </w:rPr>
            </w:pPr>
            <w:r>
              <w:rPr>
                <w:lang w:val="fr-FR" w:bidi="ar-DZ"/>
              </w:rPr>
              <w:t>1.7.</w:t>
            </w:r>
            <w:r w:rsidR="00C85EF1">
              <w:rPr>
                <w:lang w:val="fr-FR" w:bidi="ar-DZ"/>
              </w:rPr>
              <w:t>Relever le taux de paiement au profit de l'IPA et de la PCH pour l'exercice 2022 par les EPS jusqu’à 31%</w:t>
            </w:r>
          </w:p>
        </w:tc>
        <w:tc>
          <w:tcPr>
            <w:tcW w:w="2014" w:type="dxa"/>
          </w:tcPr>
          <w:p w:rsidR="00C26852" w:rsidRPr="00FA0A71" w:rsidRDefault="00C26852" w:rsidP="00720556">
            <w:pPr>
              <w:jc w:val="right"/>
              <w:rPr>
                <w:b/>
                <w:bCs/>
                <w:lang w:val="fr-FR" w:bidi="ar-DZ"/>
              </w:rPr>
            </w:pPr>
          </w:p>
        </w:tc>
        <w:tc>
          <w:tcPr>
            <w:tcW w:w="1689" w:type="dxa"/>
          </w:tcPr>
          <w:p w:rsidR="00C26852" w:rsidRDefault="00C26852" w:rsidP="00720556">
            <w:pPr>
              <w:jc w:val="right"/>
              <w:rPr>
                <w:rtl/>
                <w:lang w:bidi="ar-DZ"/>
              </w:rPr>
            </w:pPr>
          </w:p>
        </w:tc>
      </w:tr>
      <w:tr w:rsidR="00C26852" w:rsidRPr="00BF4C90" w:rsidTr="001C54DA">
        <w:tc>
          <w:tcPr>
            <w:tcW w:w="533" w:type="dxa"/>
          </w:tcPr>
          <w:p w:rsidR="00C26852" w:rsidRDefault="00C26852" w:rsidP="00720556">
            <w:pPr>
              <w:jc w:val="right"/>
              <w:rPr>
                <w:rtl/>
                <w:lang w:bidi="ar-DZ"/>
              </w:rPr>
            </w:pPr>
          </w:p>
        </w:tc>
        <w:tc>
          <w:tcPr>
            <w:tcW w:w="561" w:type="dxa"/>
          </w:tcPr>
          <w:p w:rsidR="00C26852" w:rsidRDefault="00C26852" w:rsidP="00720556">
            <w:pPr>
              <w:jc w:val="right"/>
              <w:rPr>
                <w:rtl/>
                <w:lang w:bidi="ar-DZ"/>
              </w:rPr>
            </w:pPr>
          </w:p>
        </w:tc>
        <w:tc>
          <w:tcPr>
            <w:tcW w:w="1728" w:type="dxa"/>
          </w:tcPr>
          <w:p w:rsidR="00C26852" w:rsidRPr="00894D66" w:rsidRDefault="00894D66" w:rsidP="00720556">
            <w:pPr>
              <w:jc w:val="right"/>
              <w:rPr>
                <w:rtl/>
                <w:lang w:val="fr-FR" w:bidi="ar-DZ"/>
              </w:rPr>
            </w:pPr>
            <w:r>
              <w:rPr>
                <w:lang w:val="fr-FR" w:bidi="ar-DZ"/>
              </w:rPr>
              <w:t>Introduction des bonnes pratiques techniques et financières .</w:t>
            </w:r>
          </w:p>
        </w:tc>
        <w:tc>
          <w:tcPr>
            <w:tcW w:w="1968" w:type="dxa"/>
          </w:tcPr>
          <w:p w:rsidR="00C26852" w:rsidRPr="00894D66" w:rsidRDefault="00894D66" w:rsidP="00720556">
            <w:pPr>
              <w:jc w:val="right"/>
              <w:rPr>
                <w:rtl/>
                <w:lang w:val="fr-FR" w:bidi="ar-DZ"/>
              </w:rPr>
            </w:pPr>
            <w:r>
              <w:rPr>
                <w:lang w:val="fr-FR" w:bidi="ar-DZ"/>
              </w:rPr>
              <w:t>Pérenniser la disponibilité des produits pharmaceutiques ,dispositifs médicaux et les vaccins.</w:t>
            </w:r>
          </w:p>
        </w:tc>
        <w:tc>
          <w:tcPr>
            <w:tcW w:w="1701" w:type="dxa"/>
          </w:tcPr>
          <w:p w:rsidR="00C26852" w:rsidRDefault="00894D66" w:rsidP="00720556">
            <w:pPr>
              <w:jc w:val="right"/>
              <w:rPr>
                <w:rtl/>
                <w:lang w:bidi="ar-DZ"/>
              </w:rPr>
            </w:pPr>
            <w:r>
              <w:rPr>
                <w:lang w:val="fr-FR" w:bidi="ar-DZ"/>
              </w:rPr>
              <w:t>Décembre 2022</w:t>
            </w:r>
          </w:p>
        </w:tc>
        <w:tc>
          <w:tcPr>
            <w:tcW w:w="2538" w:type="dxa"/>
          </w:tcPr>
          <w:p w:rsidR="00C26852" w:rsidRPr="00894D66" w:rsidRDefault="00894D66" w:rsidP="00720556">
            <w:pPr>
              <w:jc w:val="right"/>
              <w:rPr>
                <w:rtl/>
                <w:lang w:bidi="ar-DZ"/>
              </w:rPr>
            </w:pPr>
            <w:r w:rsidRPr="00C85EF1">
              <w:rPr>
                <w:lang w:bidi="ar-DZ"/>
              </w:rPr>
              <w:t>DFM-DGPES –EPS-PCH-IPA</w:t>
            </w:r>
          </w:p>
        </w:tc>
        <w:tc>
          <w:tcPr>
            <w:tcW w:w="2116" w:type="dxa"/>
          </w:tcPr>
          <w:p w:rsidR="00C26852" w:rsidRDefault="007424F8" w:rsidP="00C26852">
            <w:pPr>
              <w:jc w:val="right"/>
              <w:rPr>
                <w:lang w:val="fr-FR" w:bidi="ar-DZ"/>
              </w:rPr>
            </w:pPr>
            <w:r>
              <w:rPr>
                <w:lang w:val="fr-FR" w:bidi="ar-DZ"/>
              </w:rPr>
              <w:t>1.8.</w:t>
            </w:r>
            <w:r w:rsidR="00C85EF1">
              <w:rPr>
                <w:lang w:val="fr-FR" w:bidi="ar-DZ"/>
              </w:rPr>
              <w:t xml:space="preserve">Eviter la reproduction des dettes envers l'IPA et la PCH par les EPS </w:t>
            </w:r>
          </w:p>
        </w:tc>
        <w:tc>
          <w:tcPr>
            <w:tcW w:w="2014" w:type="dxa"/>
          </w:tcPr>
          <w:p w:rsidR="00C26852" w:rsidRPr="00FA0A71" w:rsidRDefault="00C26852" w:rsidP="00720556">
            <w:pPr>
              <w:jc w:val="right"/>
              <w:rPr>
                <w:b/>
                <w:bCs/>
                <w:lang w:val="fr-FR" w:bidi="ar-DZ"/>
              </w:rPr>
            </w:pPr>
          </w:p>
        </w:tc>
        <w:tc>
          <w:tcPr>
            <w:tcW w:w="1689" w:type="dxa"/>
          </w:tcPr>
          <w:p w:rsidR="00C26852" w:rsidRDefault="00C26852" w:rsidP="0072055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894D66" w:rsidRDefault="00894D66" w:rsidP="00894D66">
            <w:pPr>
              <w:jc w:val="right"/>
              <w:rPr>
                <w:lang w:val="fr-FR" w:bidi="ar-DZ"/>
              </w:rPr>
            </w:pPr>
            <w:r>
              <w:rPr>
                <w:lang w:val="fr-FR" w:bidi="ar-DZ"/>
              </w:rPr>
              <w:t>Introduction des bonnes pratiques techniques et financières.</w:t>
            </w:r>
          </w:p>
        </w:tc>
        <w:tc>
          <w:tcPr>
            <w:tcW w:w="1968" w:type="dxa"/>
          </w:tcPr>
          <w:p w:rsidR="00894D66" w:rsidRPr="00894D66" w:rsidRDefault="00894D66" w:rsidP="00894D66">
            <w:pPr>
              <w:jc w:val="right"/>
              <w:rPr>
                <w:rtl/>
                <w:lang w:val="fr-FR" w:bidi="ar-DZ"/>
              </w:rPr>
            </w:pPr>
            <w:r>
              <w:rPr>
                <w:lang w:val="fr-FR" w:bidi="ar-DZ"/>
              </w:rPr>
              <w:t>Pérenniser la disponibilité des produits pharmaceutiques ,dispositifs médicaux et les vaccins.</w:t>
            </w:r>
          </w:p>
        </w:tc>
        <w:tc>
          <w:tcPr>
            <w:tcW w:w="1701" w:type="dxa"/>
          </w:tcPr>
          <w:p w:rsidR="00894D66" w:rsidRDefault="00894D66" w:rsidP="00894D66">
            <w:pPr>
              <w:jc w:val="right"/>
              <w:rPr>
                <w:rtl/>
                <w:lang w:bidi="ar-DZ"/>
              </w:rPr>
            </w:pPr>
            <w:r>
              <w:rPr>
                <w:lang w:val="fr-FR" w:bidi="ar-DZ"/>
              </w:rPr>
              <w:t>Décembre 2022</w:t>
            </w:r>
          </w:p>
        </w:tc>
        <w:tc>
          <w:tcPr>
            <w:tcW w:w="2538" w:type="dxa"/>
          </w:tcPr>
          <w:p w:rsidR="00894D66" w:rsidRPr="00894D66" w:rsidRDefault="00894D66" w:rsidP="00894D66">
            <w:pPr>
              <w:jc w:val="right"/>
              <w:rPr>
                <w:rtl/>
                <w:lang w:bidi="ar-DZ"/>
              </w:rPr>
            </w:pPr>
            <w:r w:rsidRPr="00C85EF1">
              <w:rPr>
                <w:lang w:bidi="ar-DZ"/>
              </w:rPr>
              <w:t>DFM-DGPES –EPS-PCH-IPA</w:t>
            </w:r>
          </w:p>
        </w:tc>
        <w:tc>
          <w:tcPr>
            <w:tcW w:w="2116" w:type="dxa"/>
          </w:tcPr>
          <w:p w:rsidR="00894D66" w:rsidRDefault="00894D66" w:rsidP="00894D66">
            <w:pPr>
              <w:jc w:val="right"/>
              <w:rPr>
                <w:lang w:val="fr-FR" w:bidi="ar-DZ"/>
              </w:rPr>
            </w:pPr>
            <w:r>
              <w:rPr>
                <w:lang w:val="fr-FR" w:bidi="ar-DZ"/>
              </w:rPr>
              <w:t>1.9.Rtionaliser les dépenses ,sur le budget de fonctionnement .</w:t>
            </w:r>
          </w:p>
        </w:tc>
        <w:tc>
          <w:tcPr>
            <w:tcW w:w="2014" w:type="dxa"/>
          </w:tcPr>
          <w:p w:rsidR="00894D66" w:rsidRPr="00FA0A71"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Default="004C4E2D" w:rsidP="00894D66">
            <w:pPr>
              <w:jc w:val="right"/>
              <w:rPr>
                <w:lang w:val="fr-FR" w:bidi="ar-DZ"/>
              </w:rPr>
            </w:pPr>
            <w:r>
              <w:rPr>
                <w:lang w:val="fr-FR" w:bidi="ar-DZ"/>
              </w:rPr>
              <w:t>Se conformer à l'instruction n°001</w:t>
            </w:r>
          </w:p>
          <w:p w:rsidR="004C4E2D" w:rsidRDefault="004C4E2D" w:rsidP="004C4E2D">
            <w:pPr>
              <w:jc w:val="right"/>
              <w:rPr>
                <w:lang w:val="fr-FR" w:bidi="ar-DZ"/>
              </w:rPr>
            </w:pPr>
            <w:r>
              <w:rPr>
                <w:lang w:val="fr-FR" w:bidi="ar-DZ"/>
              </w:rPr>
              <w:t>du 29/09/2022.</w:t>
            </w:r>
          </w:p>
          <w:p w:rsidR="004C4E2D" w:rsidRPr="004C4E2D" w:rsidRDefault="004C4E2D" w:rsidP="004C4E2D">
            <w:pPr>
              <w:jc w:val="right"/>
              <w:rPr>
                <w:lang w:val="fr-FR" w:bidi="ar-DZ"/>
              </w:rPr>
            </w:pPr>
            <w:r>
              <w:rPr>
                <w:lang w:val="fr-FR" w:bidi="ar-DZ"/>
              </w:rPr>
              <w:t>Réduire au maximum la pénurie des vaccins .</w:t>
            </w:r>
          </w:p>
        </w:tc>
        <w:tc>
          <w:tcPr>
            <w:tcW w:w="1968" w:type="dxa"/>
          </w:tcPr>
          <w:p w:rsidR="00894D66" w:rsidRDefault="004C4E2D" w:rsidP="00894D66">
            <w:pPr>
              <w:jc w:val="right"/>
              <w:rPr>
                <w:lang w:val="fr-FR" w:bidi="ar-DZ"/>
              </w:rPr>
            </w:pPr>
            <w:r>
              <w:rPr>
                <w:lang w:val="fr-FR" w:bidi="ar-DZ"/>
              </w:rPr>
              <w:t>Réduire les</w:t>
            </w:r>
            <w:r w:rsidR="007122F1">
              <w:rPr>
                <w:lang w:val="fr-FR" w:bidi="ar-DZ"/>
              </w:rPr>
              <w:t xml:space="preserve"> dettes vis-à-vis la PCH et l'IPA.</w:t>
            </w:r>
          </w:p>
          <w:p w:rsidR="007122F1" w:rsidRPr="009320AD" w:rsidRDefault="007122F1" w:rsidP="00894D66">
            <w:pPr>
              <w:jc w:val="right"/>
              <w:rPr>
                <w:lang w:val="fr-FR" w:bidi="ar-DZ"/>
              </w:rPr>
            </w:pPr>
            <w:r>
              <w:rPr>
                <w:lang w:val="fr-FR" w:bidi="ar-DZ"/>
              </w:rPr>
              <w:t>Renforcer les stocks disponibles en produits pharmaceutiques et en vaccins .</w:t>
            </w:r>
          </w:p>
        </w:tc>
        <w:tc>
          <w:tcPr>
            <w:tcW w:w="1701" w:type="dxa"/>
          </w:tcPr>
          <w:p w:rsidR="00894D66" w:rsidRPr="009320AD" w:rsidRDefault="009320AD" w:rsidP="009320AD">
            <w:pPr>
              <w:jc w:val="center"/>
              <w:rPr>
                <w:lang w:val="fr-FR" w:bidi="ar-DZ"/>
              </w:rPr>
            </w:pPr>
            <w:r>
              <w:rPr>
                <w:lang w:val="fr-FR" w:bidi="ar-DZ"/>
              </w:rPr>
              <w:t xml:space="preserve">Action Permanente </w:t>
            </w:r>
          </w:p>
        </w:tc>
        <w:tc>
          <w:tcPr>
            <w:tcW w:w="2538" w:type="dxa"/>
          </w:tcPr>
          <w:p w:rsidR="00894D66" w:rsidRDefault="009320AD" w:rsidP="00894D66">
            <w:pPr>
              <w:jc w:val="right"/>
              <w:rPr>
                <w:rtl/>
                <w:lang w:bidi="ar-DZ"/>
              </w:rPr>
            </w:pPr>
            <w:r>
              <w:rPr>
                <w:lang w:val="fr-FR" w:bidi="ar-DZ"/>
              </w:rPr>
              <w:t>EPS</w:t>
            </w:r>
          </w:p>
        </w:tc>
        <w:tc>
          <w:tcPr>
            <w:tcW w:w="2116" w:type="dxa"/>
          </w:tcPr>
          <w:p w:rsidR="00894D66" w:rsidRDefault="00894D66" w:rsidP="00894D66">
            <w:pPr>
              <w:jc w:val="right"/>
              <w:rPr>
                <w:lang w:val="fr-FR" w:bidi="ar-DZ"/>
              </w:rPr>
            </w:pPr>
            <w:r>
              <w:rPr>
                <w:lang w:val="fr-FR" w:bidi="ar-DZ"/>
              </w:rPr>
              <w:t>2.1.</w:t>
            </w:r>
            <w:r w:rsidR="009320AD">
              <w:rPr>
                <w:lang w:val="fr-FR" w:bidi="ar-DZ"/>
              </w:rPr>
              <w:t>Proscrire les transferts de crédits des chapitres 13 et 14 .</w:t>
            </w:r>
          </w:p>
        </w:tc>
        <w:tc>
          <w:tcPr>
            <w:tcW w:w="2014" w:type="dxa"/>
          </w:tcPr>
          <w:p w:rsidR="00894D66" w:rsidRDefault="00894D66" w:rsidP="00894D66">
            <w:pPr>
              <w:jc w:val="right"/>
              <w:rPr>
                <w:b/>
                <w:bCs/>
                <w:lang w:val="fr-FR" w:bidi="ar-DZ"/>
              </w:rPr>
            </w:pPr>
            <w:r>
              <w:rPr>
                <w:b/>
                <w:bCs/>
                <w:lang w:val="fr-FR" w:bidi="ar-DZ"/>
              </w:rPr>
              <w:t>Objectifs 2:</w:t>
            </w:r>
          </w:p>
          <w:p w:rsidR="00894D66" w:rsidRPr="00FA0A71" w:rsidRDefault="009320AD" w:rsidP="00894D66">
            <w:pPr>
              <w:jc w:val="right"/>
              <w:rPr>
                <w:b/>
                <w:bCs/>
                <w:lang w:val="fr-FR" w:bidi="ar-DZ"/>
              </w:rPr>
            </w:pPr>
            <w:r>
              <w:rPr>
                <w:b/>
                <w:bCs/>
                <w:lang w:val="fr-FR" w:bidi="ar-DZ"/>
              </w:rPr>
              <w:t>Disposer pleinement des crédits des chapitres 13 et 14</w:t>
            </w: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4C4E2D" w:rsidRDefault="008A1649" w:rsidP="00894D66">
            <w:pPr>
              <w:jc w:val="right"/>
              <w:rPr>
                <w:lang w:val="fr-FR" w:bidi="ar-DZ"/>
              </w:rPr>
            </w:pPr>
            <w:r>
              <w:rPr>
                <w:lang w:val="fr-FR" w:bidi="ar-DZ"/>
              </w:rPr>
              <w:t xml:space="preserve">Rôle prépondérant du comité du médicament. </w:t>
            </w:r>
          </w:p>
        </w:tc>
        <w:tc>
          <w:tcPr>
            <w:tcW w:w="1968" w:type="dxa"/>
          </w:tcPr>
          <w:p w:rsidR="00894D66" w:rsidRPr="004C4E2D" w:rsidRDefault="004C4E2D" w:rsidP="004C4E2D">
            <w:pPr>
              <w:jc w:val="right"/>
              <w:rPr>
                <w:lang w:val="fr-FR" w:bidi="ar-DZ"/>
              </w:rPr>
            </w:pPr>
            <w:r>
              <w:rPr>
                <w:lang w:val="fr-FR" w:bidi="ar-DZ"/>
              </w:rPr>
              <w:t xml:space="preserve">Attribuer un rôle décisionnel au </w:t>
            </w:r>
            <w:r w:rsidR="008A1649">
              <w:rPr>
                <w:lang w:val="fr-FR" w:bidi="ar-DZ"/>
              </w:rPr>
              <w:t>comité</w:t>
            </w:r>
            <w:r>
              <w:rPr>
                <w:lang w:val="fr-FR" w:bidi="ar-DZ"/>
              </w:rPr>
              <w:t xml:space="preserve"> de médicament (une note sera diffusée par la DGPES ).</w:t>
            </w:r>
          </w:p>
        </w:tc>
        <w:tc>
          <w:tcPr>
            <w:tcW w:w="1701" w:type="dxa"/>
          </w:tcPr>
          <w:p w:rsidR="00894D66" w:rsidRDefault="00894D66" w:rsidP="00894D66">
            <w:pPr>
              <w:jc w:val="right"/>
              <w:rPr>
                <w:rtl/>
                <w:lang w:bidi="ar-DZ"/>
              </w:rPr>
            </w:pPr>
          </w:p>
        </w:tc>
        <w:tc>
          <w:tcPr>
            <w:tcW w:w="2538" w:type="dxa"/>
          </w:tcPr>
          <w:p w:rsidR="00894D66" w:rsidRPr="009320AD" w:rsidRDefault="004C4E2D" w:rsidP="00894D66">
            <w:pPr>
              <w:jc w:val="right"/>
              <w:rPr>
                <w:lang w:val="fr-FR" w:bidi="ar-DZ"/>
              </w:rPr>
            </w:pPr>
            <w:r>
              <w:rPr>
                <w:lang w:val="fr-FR" w:bidi="ar-DZ"/>
              </w:rPr>
              <w:t>DGPES –DFM-IG</w:t>
            </w:r>
          </w:p>
        </w:tc>
        <w:tc>
          <w:tcPr>
            <w:tcW w:w="2116" w:type="dxa"/>
          </w:tcPr>
          <w:p w:rsidR="00894D66" w:rsidRDefault="00894D66" w:rsidP="00894D66">
            <w:pPr>
              <w:jc w:val="right"/>
              <w:rPr>
                <w:lang w:val="fr-FR" w:bidi="ar-DZ"/>
              </w:rPr>
            </w:pPr>
            <w:r>
              <w:rPr>
                <w:lang w:val="fr-FR" w:bidi="ar-DZ"/>
              </w:rPr>
              <w:t>2.2.</w:t>
            </w:r>
            <w:r w:rsidR="009320AD">
              <w:rPr>
                <w:lang w:val="fr-FR" w:bidi="ar-DZ"/>
              </w:rPr>
              <w:t>Evaluer l'application de l'instruction 001 du 29/09/2022 en collaboration avec l'IG</w:t>
            </w:r>
          </w:p>
        </w:tc>
        <w:tc>
          <w:tcPr>
            <w:tcW w:w="2014" w:type="dxa"/>
          </w:tcPr>
          <w:p w:rsidR="00894D66" w:rsidRPr="00FA0A71"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3C5430" w:rsidRDefault="003C5430" w:rsidP="00894D66">
            <w:pPr>
              <w:jc w:val="right"/>
              <w:rPr>
                <w:lang w:val="fr-FR" w:bidi="ar-DZ"/>
              </w:rPr>
            </w:pPr>
            <w:r>
              <w:rPr>
                <w:lang w:val="fr-FR" w:bidi="ar-DZ"/>
              </w:rPr>
              <w:t xml:space="preserve">Vérification de </w:t>
            </w:r>
            <w:r>
              <w:rPr>
                <w:lang w:val="fr-FR" w:bidi="ar-DZ"/>
              </w:rPr>
              <w:lastRenderedPageBreak/>
              <w:t>l'application de la note de la DGPES .</w:t>
            </w:r>
          </w:p>
        </w:tc>
        <w:tc>
          <w:tcPr>
            <w:tcW w:w="1968" w:type="dxa"/>
          </w:tcPr>
          <w:p w:rsidR="00894D66" w:rsidRPr="003C5430" w:rsidRDefault="003C5430" w:rsidP="003C5430">
            <w:pPr>
              <w:jc w:val="right"/>
              <w:rPr>
                <w:lang w:val="fr-FR" w:bidi="ar-DZ"/>
              </w:rPr>
            </w:pPr>
            <w:r>
              <w:rPr>
                <w:lang w:val="fr-FR" w:bidi="ar-DZ"/>
              </w:rPr>
              <w:lastRenderedPageBreak/>
              <w:t xml:space="preserve">Lancer les </w:t>
            </w:r>
            <w:r>
              <w:rPr>
                <w:lang w:val="fr-FR" w:bidi="ar-DZ"/>
              </w:rPr>
              <w:lastRenderedPageBreak/>
              <w:t xml:space="preserve">procédures des marchés publics dans les délais. </w:t>
            </w:r>
          </w:p>
        </w:tc>
        <w:tc>
          <w:tcPr>
            <w:tcW w:w="1701" w:type="dxa"/>
          </w:tcPr>
          <w:p w:rsidR="00894D66" w:rsidRPr="003C5430" w:rsidRDefault="003C5430" w:rsidP="003C5430">
            <w:pPr>
              <w:jc w:val="center"/>
              <w:rPr>
                <w:lang w:val="fr-FR" w:bidi="ar-DZ"/>
              </w:rPr>
            </w:pPr>
            <w:proofErr w:type="spellStart"/>
            <w:r>
              <w:rPr>
                <w:lang w:val="fr-FR" w:bidi="ar-DZ"/>
              </w:rPr>
              <w:lastRenderedPageBreak/>
              <w:t>Nov</w:t>
            </w:r>
            <w:proofErr w:type="spellEnd"/>
            <w:r>
              <w:rPr>
                <w:lang w:val="fr-FR" w:bidi="ar-DZ"/>
              </w:rPr>
              <w:t xml:space="preserve"> 2022</w:t>
            </w:r>
          </w:p>
        </w:tc>
        <w:tc>
          <w:tcPr>
            <w:tcW w:w="2538" w:type="dxa"/>
          </w:tcPr>
          <w:p w:rsidR="00894D66" w:rsidRPr="008A1649" w:rsidRDefault="003C5430" w:rsidP="00894D66">
            <w:pPr>
              <w:jc w:val="right"/>
              <w:rPr>
                <w:lang w:val="fr-FR" w:bidi="ar-DZ"/>
              </w:rPr>
            </w:pPr>
            <w:r>
              <w:rPr>
                <w:lang w:val="fr-FR" w:bidi="ar-DZ"/>
              </w:rPr>
              <w:t xml:space="preserve">EPS </w:t>
            </w:r>
          </w:p>
        </w:tc>
        <w:tc>
          <w:tcPr>
            <w:tcW w:w="2116" w:type="dxa"/>
          </w:tcPr>
          <w:p w:rsidR="00894D66" w:rsidRDefault="00894D66" w:rsidP="008A1649">
            <w:pPr>
              <w:jc w:val="right"/>
              <w:rPr>
                <w:lang w:val="fr-FR" w:bidi="ar-DZ"/>
              </w:rPr>
            </w:pPr>
            <w:r>
              <w:rPr>
                <w:lang w:val="fr-FR" w:bidi="ar-DZ"/>
              </w:rPr>
              <w:t>3.1.</w:t>
            </w:r>
            <w:r w:rsidR="008A1649">
              <w:rPr>
                <w:lang w:val="fr-FR" w:bidi="ar-DZ"/>
              </w:rPr>
              <w:t xml:space="preserve">Améliorer les </w:t>
            </w:r>
            <w:r w:rsidR="008A1649">
              <w:rPr>
                <w:lang w:val="fr-FR" w:bidi="ar-DZ"/>
              </w:rPr>
              <w:lastRenderedPageBreak/>
              <w:t xml:space="preserve">bonnes pratiques de la gestion technique  </w:t>
            </w:r>
          </w:p>
        </w:tc>
        <w:tc>
          <w:tcPr>
            <w:tcW w:w="2014" w:type="dxa"/>
          </w:tcPr>
          <w:p w:rsidR="00894D66" w:rsidRDefault="00894D66" w:rsidP="00894D66">
            <w:pPr>
              <w:jc w:val="right"/>
              <w:rPr>
                <w:b/>
                <w:bCs/>
                <w:lang w:val="fr-FR" w:bidi="ar-DZ"/>
              </w:rPr>
            </w:pPr>
            <w:r>
              <w:rPr>
                <w:b/>
                <w:bCs/>
                <w:lang w:val="fr-FR" w:bidi="ar-DZ"/>
              </w:rPr>
              <w:lastRenderedPageBreak/>
              <w:t>Objectifs 3:</w:t>
            </w:r>
          </w:p>
          <w:p w:rsidR="008A1649" w:rsidRPr="00FA0A71" w:rsidRDefault="008A1649" w:rsidP="00894D66">
            <w:pPr>
              <w:jc w:val="right"/>
              <w:rPr>
                <w:b/>
                <w:bCs/>
                <w:lang w:val="fr-FR" w:bidi="ar-DZ"/>
              </w:rPr>
            </w:pPr>
            <w:r>
              <w:rPr>
                <w:b/>
                <w:bCs/>
                <w:lang w:val="fr-FR" w:bidi="ar-DZ"/>
              </w:rPr>
              <w:lastRenderedPageBreak/>
              <w:t xml:space="preserve">Pérenniser les bonnes pratiques de gestion technique et financière comme nouveau mode opératoire  </w:t>
            </w: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Default="00894D66" w:rsidP="00894D66">
            <w:pPr>
              <w:jc w:val="right"/>
              <w:rPr>
                <w:rtl/>
                <w:lang w:bidi="ar-DZ"/>
              </w:rPr>
            </w:pPr>
          </w:p>
        </w:tc>
        <w:tc>
          <w:tcPr>
            <w:tcW w:w="1968" w:type="dxa"/>
          </w:tcPr>
          <w:p w:rsidR="00894D66" w:rsidRDefault="00894D66" w:rsidP="00894D66">
            <w:pPr>
              <w:jc w:val="right"/>
              <w:rPr>
                <w:rtl/>
                <w:lang w:bidi="ar-DZ"/>
              </w:rPr>
            </w:pPr>
          </w:p>
        </w:tc>
        <w:tc>
          <w:tcPr>
            <w:tcW w:w="1701" w:type="dxa"/>
          </w:tcPr>
          <w:p w:rsidR="00894D66" w:rsidRDefault="00894D66" w:rsidP="00894D66">
            <w:pPr>
              <w:jc w:val="right"/>
              <w:rPr>
                <w:rtl/>
                <w:lang w:bidi="ar-DZ"/>
              </w:rPr>
            </w:pPr>
          </w:p>
        </w:tc>
        <w:tc>
          <w:tcPr>
            <w:tcW w:w="2538" w:type="dxa"/>
          </w:tcPr>
          <w:p w:rsidR="00894D66" w:rsidRPr="003C5430" w:rsidRDefault="00894D66" w:rsidP="00894D66">
            <w:pPr>
              <w:jc w:val="right"/>
              <w:rPr>
                <w:lang w:val="fr-FR" w:bidi="ar-DZ"/>
              </w:rPr>
            </w:pPr>
          </w:p>
        </w:tc>
        <w:tc>
          <w:tcPr>
            <w:tcW w:w="2116" w:type="dxa"/>
          </w:tcPr>
          <w:p w:rsidR="00894D66" w:rsidRDefault="00894D66" w:rsidP="00AE3B4D">
            <w:pPr>
              <w:jc w:val="right"/>
              <w:rPr>
                <w:lang w:val="fr-FR" w:bidi="ar-DZ"/>
              </w:rPr>
            </w:pPr>
            <w:r>
              <w:rPr>
                <w:lang w:val="fr-FR" w:bidi="ar-DZ"/>
              </w:rPr>
              <w:t>3.2.</w:t>
            </w:r>
            <w:r w:rsidR="008A1649">
              <w:rPr>
                <w:lang w:val="fr-FR" w:bidi="ar-DZ"/>
              </w:rPr>
              <w:t xml:space="preserve">Optimiser </w:t>
            </w:r>
            <w:r w:rsidR="00AE3B4D">
              <w:rPr>
                <w:lang w:val="fr-FR" w:bidi="ar-DZ"/>
              </w:rPr>
              <w:t xml:space="preserve">la </w:t>
            </w:r>
            <w:r w:rsidR="008A1649">
              <w:rPr>
                <w:lang w:val="fr-FR" w:bidi="ar-DZ"/>
              </w:rPr>
              <w:t xml:space="preserve"> Gestion des stocks des produits pharmaceutiques et des vaccins </w:t>
            </w:r>
            <w:r w:rsidR="00AE3B4D">
              <w:rPr>
                <w:lang w:val="fr-FR" w:bidi="ar-DZ"/>
              </w:rPr>
              <w:t>.</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Default="00894D66" w:rsidP="00894D66">
            <w:pPr>
              <w:jc w:val="right"/>
              <w:rPr>
                <w:rtl/>
                <w:lang w:bidi="ar-DZ"/>
              </w:rPr>
            </w:pPr>
          </w:p>
        </w:tc>
        <w:tc>
          <w:tcPr>
            <w:tcW w:w="1968" w:type="dxa"/>
          </w:tcPr>
          <w:p w:rsidR="00894D66" w:rsidRPr="003C5430" w:rsidRDefault="00894D66" w:rsidP="00894D66">
            <w:pPr>
              <w:jc w:val="right"/>
              <w:rPr>
                <w:lang w:val="fr-FR" w:bidi="ar-DZ"/>
              </w:rPr>
            </w:pPr>
          </w:p>
        </w:tc>
        <w:tc>
          <w:tcPr>
            <w:tcW w:w="1701" w:type="dxa"/>
          </w:tcPr>
          <w:p w:rsidR="00894D66" w:rsidRPr="003C5430" w:rsidRDefault="003C5430" w:rsidP="00894D66">
            <w:pPr>
              <w:jc w:val="right"/>
              <w:rPr>
                <w:lang w:val="fr-FR" w:bidi="ar-DZ"/>
              </w:rPr>
            </w:pPr>
            <w:r>
              <w:rPr>
                <w:lang w:val="fr-FR" w:bidi="ar-DZ"/>
              </w:rPr>
              <w:t>Décembre 2022</w:t>
            </w:r>
          </w:p>
        </w:tc>
        <w:tc>
          <w:tcPr>
            <w:tcW w:w="2538" w:type="dxa"/>
          </w:tcPr>
          <w:p w:rsidR="00894D66" w:rsidRDefault="00894D66" w:rsidP="00894D66">
            <w:pPr>
              <w:jc w:val="right"/>
              <w:rPr>
                <w:rtl/>
                <w:lang w:bidi="ar-DZ"/>
              </w:rPr>
            </w:pPr>
          </w:p>
        </w:tc>
        <w:tc>
          <w:tcPr>
            <w:tcW w:w="2116" w:type="dxa"/>
          </w:tcPr>
          <w:p w:rsidR="00894D66" w:rsidRDefault="00894D66" w:rsidP="00894D66">
            <w:pPr>
              <w:jc w:val="right"/>
              <w:rPr>
                <w:lang w:val="fr-FR" w:bidi="ar-DZ"/>
              </w:rPr>
            </w:pPr>
            <w:r>
              <w:rPr>
                <w:lang w:val="fr-FR" w:bidi="ar-DZ"/>
              </w:rPr>
              <w:t>3.3.</w:t>
            </w:r>
            <w:r w:rsidR="00AE3B4D">
              <w:rPr>
                <w:lang w:val="fr-FR" w:bidi="ar-DZ"/>
              </w:rPr>
              <w:t>Eviter les péremptions des médicaments et des vaccins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740D3F" w:rsidRDefault="00740D3F" w:rsidP="00894D66">
            <w:pPr>
              <w:jc w:val="right"/>
              <w:rPr>
                <w:lang w:val="fr-FR" w:bidi="ar-DZ"/>
              </w:rPr>
            </w:pPr>
            <w:r>
              <w:rPr>
                <w:lang w:val="fr-FR" w:bidi="ar-DZ"/>
              </w:rPr>
              <w:t xml:space="preserve">Délai de paiement des engagements </w:t>
            </w:r>
          </w:p>
        </w:tc>
        <w:tc>
          <w:tcPr>
            <w:tcW w:w="1968" w:type="dxa"/>
          </w:tcPr>
          <w:p w:rsidR="00894D66" w:rsidRPr="00740D3F" w:rsidRDefault="00740D3F" w:rsidP="00894D66">
            <w:pPr>
              <w:jc w:val="right"/>
              <w:rPr>
                <w:lang w:val="fr-FR" w:bidi="ar-DZ"/>
              </w:rPr>
            </w:pPr>
            <w:r>
              <w:rPr>
                <w:lang w:val="fr-FR" w:bidi="ar-DZ"/>
              </w:rPr>
              <w:t xml:space="preserve">Maitrise de la gestion financière </w:t>
            </w:r>
          </w:p>
        </w:tc>
        <w:tc>
          <w:tcPr>
            <w:tcW w:w="1701" w:type="dxa"/>
          </w:tcPr>
          <w:p w:rsidR="00894D66" w:rsidRPr="00740D3F" w:rsidRDefault="00740D3F" w:rsidP="00894D66">
            <w:pPr>
              <w:jc w:val="right"/>
              <w:rPr>
                <w:lang w:val="fr-FR" w:bidi="ar-DZ"/>
              </w:rPr>
            </w:pPr>
            <w:r>
              <w:rPr>
                <w:lang w:val="fr-FR" w:bidi="ar-DZ"/>
              </w:rPr>
              <w:t xml:space="preserve">Action permanente </w:t>
            </w:r>
          </w:p>
        </w:tc>
        <w:tc>
          <w:tcPr>
            <w:tcW w:w="2538" w:type="dxa"/>
          </w:tcPr>
          <w:p w:rsidR="00894D66" w:rsidRPr="003C5430" w:rsidRDefault="00740D3F" w:rsidP="00894D66">
            <w:pPr>
              <w:jc w:val="right"/>
              <w:rPr>
                <w:lang w:val="fr-FR" w:bidi="ar-DZ"/>
              </w:rPr>
            </w:pPr>
            <w:r>
              <w:rPr>
                <w:lang w:val="fr-FR" w:bidi="ar-DZ"/>
              </w:rPr>
              <w:t>DFM</w:t>
            </w:r>
          </w:p>
        </w:tc>
        <w:tc>
          <w:tcPr>
            <w:tcW w:w="2116" w:type="dxa"/>
          </w:tcPr>
          <w:p w:rsidR="00894D66" w:rsidRDefault="00894D66" w:rsidP="00AE3B4D">
            <w:pPr>
              <w:jc w:val="right"/>
              <w:rPr>
                <w:lang w:val="fr-FR" w:bidi="ar-DZ"/>
              </w:rPr>
            </w:pPr>
            <w:r>
              <w:rPr>
                <w:lang w:val="fr-FR" w:bidi="ar-DZ"/>
              </w:rPr>
              <w:t>3.4.</w:t>
            </w:r>
            <w:r w:rsidR="00AE3B4D">
              <w:rPr>
                <w:lang w:val="fr-FR" w:bidi="ar-DZ"/>
              </w:rPr>
              <w:t>Accélérer les procédures d'engagement et de paiement de l'ensemble des dépenses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740D3F" w:rsidRDefault="00740D3F" w:rsidP="00894D66">
            <w:pPr>
              <w:jc w:val="right"/>
              <w:rPr>
                <w:lang w:val="fr-FR" w:bidi="ar-DZ"/>
              </w:rPr>
            </w:pPr>
            <w:r>
              <w:rPr>
                <w:lang w:val="fr-FR" w:bidi="ar-DZ"/>
              </w:rPr>
              <w:t xml:space="preserve">Taux de réduction </w:t>
            </w:r>
          </w:p>
        </w:tc>
        <w:tc>
          <w:tcPr>
            <w:tcW w:w="1968" w:type="dxa"/>
          </w:tcPr>
          <w:p w:rsidR="00894D66" w:rsidRPr="00740D3F" w:rsidRDefault="00740D3F" w:rsidP="00894D66">
            <w:pPr>
              <w:jc w:val="right"/>
              <w:rPr>
                <w:lang w:val="fr-FR" w:bidi="ar-DZ"/>
              </w:rPr>
            </w:pPr>
            <w:r>
              <w:rPr>
                <w:lang w:val="fr-FR" w:bidi="ar-DZ"/>
              </w:rPr>
              <w:t xml:space="preserve">Réduction des dettes </w:t>
            </w:r>
          </w:p>
        </w:tc>
        <w:tc>
          <w:tcPr>
            <w:tcW w:w="1701" w:type="dxa"/>
          </w:tcPr>
          <w:p w:rsidR="00894D66" w:rsidRDefault="00740D3F" w:rsidP="00894D66">
            <w:pPr>
              <w:jc w:val="right"/>
              <w:rPr>
                <w:rtl/>
                <w:lang w:bidi="ar-DZ"/>
              </w:rPr>
            </w:pPr>
            <w:r>
              <w:rPr>
                <w:lang w:val="fr-FR" w:bidi="ar-DZ"/>
              </w:rPr>
              <w:t>Action permanente</w:t>
            </w:r>
          </w:p>
        </w:tc>
        <w:tc>
          <w:tcPr>
            <w:tcW w:w="2538" w:type="dxa"/>
          </w:tcPr>
          <w:p w:rsidR="00894D66" w:rsidRDefault="00740D3F" w:rsidP="00894D66">
            <w:pPr>
              <w:jc w:val="right"/>
              <w:rPr>
                <w:rtl/>
                <w:lang w:bidi="ar-DZ"/>
              </w:rPr>
            </w:pPr>
            <w:r>
              <w:rPr>
                <w:lang w:val="fr-FR" w:bidi="ar-DZ"/>
              </w:rPr>
              <w:t>DFM</w:t>
            </w:r>
          </w:p>
        </w:tc>
        <w:tc>
          <w:tcPr>
            <w:tcW w:w="2116" w:type="dxa"/>
          </w:tcPr>
          <w:p w:rsidR="00894D66" w:rsidRDefault="00894D66" w:rsidP="00AE3B4D">
            <w:pPr>
              <w:jc w:val="right"/>
              <w:rPr>
                <w:lang w:val="fr-FR" w:bidi="ar-DZ"/>
              </w:rPr>
            </w:pPr>
            <w:r>
              <w:rPr>
                <w:lang w:val="fr-FR" w:bidi="ar-DZ"/>
              </w:rPr>
              <w:t>3.5.</w:t>
            </w:r>
            <w:r w:rsidR="00AE3B4D">
              <w:rPr>
                <w:lang w:val="fr-FR" w:bidi="ar-DZ"/>
              </w:rPr>
              <w:t xml:space="preserve"> Mettre en œuvre les procédures d'assain</w:t>
            </w:r>
            <w:r w:rsidR="005B26B1">
              <w:rPr>
                <w:lang w:val="fr-FR" w:bidi="ar-DZ"/>
              </w:rPr>
              <w:t>issement partiel des dettes antérieures a 2021 , dans les délais impartis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Default="00457EC2" w:rsidP="00894D66">
            <w:pPr>
              <w:jc w:val="right"/>
              <w:rPr>
                <w:rtl/>
                <w:lang w:bidi="ar-DZ"/>
              </w:rPr>
            </w:pPr>
            <w:r>
              <w:rPr>
                <w:lang w:val="fr-FR" w:bidi="ar-DZ"/>
              </w:rPr>
              <w:t>Taux de réduction</w:t>
            </w:r>
          </w:p>
        </w:tc>
        <w:tc>
          <w:tcPr>
            <w:tcW w:w="1968" w:type="dxa"/>
          </w:tcPr>
          <w:p w:rsidR="00894D66" w:rsidRPr="00740D3F" w:rsidRDefault="00740D3F" w:rsidP="002D36F4">
            <w:pPr>
              <w:jc w:val="right"/>
              <w:rPr>
                <w:lang w:val="fr-FR" w:bidi="ar-DZ"/>
              </w:rPr>
            </w:pPr>
            <w:r>
              <w:rPr>
                <w:lang w:val="fr-FR" w:bidi="ar-DZ"/>
              </w:rPr>
              <w:t xml:space="preserve">Améliorer l'exploitation de l'expression des besoins en produits pharmaceutiques  </w:t>
            </w:r>
            <w:r w:rsidR="002D36F4">
              <w:rPr>
                <w:lang w:val="fr-FR" w:bidi="ar-DZ"/>
              </w:rPr>
              <w:t xml:space="preserve">et en vaccins par </w:t>
            </w:r>
            <w:r w:rsidR="002D36F4">
              <w:rPr>
                <w:lang w:val="fr-FR" w:bidi="ar-DZ"/>
              </w:rPr>
              <w:lastRenderedPageBreak/>
              <w:t>les EPS ( une note sera diffusée par (DGPES ) .</w:t>
            </w:r>
          </w:p>
        </w:tc>
        <w:tc>
          <w:tcPr>
            <w:tcW w:w="1701" w:type="dxa"/>
          </w:tcPr>
          <w:p w:rsidR="00894D66" w:rsidRDefault="00740D3F" w:rsidP="00457EC2">
            <w:pPr>
              <w:jc w:val="center"/>
              <w:rPr>
                <w:rtl/>
                <w:lang w:bidi="ar-DZ"/>
              </w:rPr>
            </w:pPr>
            <w:r>
              <w:rPr>
                <w:lang w:val="fr-FR" w:bidi="ar-DZ"/>
              </w:rPr>
              <w:lastRenderedPageBreak/>
              <w:t>Action permanente</w:t>
            </w:r>
          </w:p>
        </w:tc>
        <w:tc>
          <w:tcPr>
            <w:tcW w:w="2538" w:type="dxa"/>
          </w:tcPr>
          <w:p w:rsidR="00894D66" w:rsidRDefault="00740D3F" w:rsidP="00457EC2">
            <w:pPr>
              <w:jc w:val="center"/>
              <w:rPr>
                <w:rtl/>
                <w:lang w:bidi="ar-DZ"/>
              </w:rPr>
            </w:pPr>
            <w:r>
              <w:rPr>
                <w:lang w:val="fr-FR" w:bidi="ar-DZ"/>
              </w:rPr>
              <w:t>DFM</w:t>
            </w:r>
          </w:p>
        </w:tc>
        <w:tc>
          <w:tcPr>
            <w:tcW w:w="2116" w:type="dxa"/>
          </w:tcPr>
          <w:p w:rsidR="00894D66" w:rsidRDefault="00894D66" w:rsidP="00894D66">
            <w:pPr>
              <w:jc w:val="right"/>
              <w:rPr>
                <w:lang w:val="fr-FR" w:bidi="ar-DZ"/>
              </w:rPr>
            </w:pPr>
            <w:r>
              <w:rPr>
                <w:lang w:val="fr-FR" w:bidi="ar-DZ"/>
              </w:rPr>
              <w:t>3.6.</w:t>
            </w:r>
            <w:r w:rsidR="005B26B1">
              <w:rPr>
                <w:lang w:val="fr-FR" w:bidi="ar-DZ"/>
              </w:rPr>
              <w:t xml:space="preserve"> Accompagner la PCH ,IPA et les EPS dans la consolidation de l'opération d'assainissement partiel des dettes  entamée à partir de </w:t>
            </w:r>
            <w:r w:rsidR="005B26B1">
              <w:rPr>
                <w:lang w:val="fr-FR" w:bidi="ar-DZ"/>
              </w:rPr>
              <w:lastRenderedPageBreak/>
              <w:t>2022.</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457EC2" w:rsidRDefault="002D36F4" w:rsidP="00894D66">
            <w:pPr>
              <w:jc w:val="right"/>
              <w:rPr>
                <w:lang w:val="fr-FR" w:bidi="ar-DZ"/>
              </w:rPr>
            </w:pPr>
            <w:r>
              <w:rPr>
                <w:lang w:val="fr-FR" w:bidi="ar-DZ"/>
              </w:rPr>
              <w:t xml:space="preserve">Vérification  des délais </w:t>
            </w:r>
          </w:p>
        </w:tc>
        <w:tc>
          <w:tcPr>
            <w:tcW w:w="1968" w:type="dxa"/>
          </w:tcPr>
          <w:p w:rsidR="00894D66" w:rsidRPr="002D36F4" w:rsidRDefault="002D36F4" w:rsidP="00894D66">
            <w:pPr>
              <w:jc w:val="right"/>
              <w:rPr>
                <w:rtl/>
                <w:lang w:val="fr-FR" w:bidi="ar-DZ"/>
              </w:rPr>
            </w:pPr>
            <w:r>
              <w:rPr>
                <w:lang w:val="fr-FR" w:bidi="ar-DZ"/>
              </w:rPr>
              <w:t>Améliorer l'exploitation de l'expression des besoins en produits pharmaceutiques  et en vaccins par les EPS ( une note sera diffusée par (DGPES ) .</w:t>
            </w:r>
          </w:p>
        </w:tc>
        <w:tc>
          <w:tcPr>
            <w:tcW w:w="1701" w:type="dxa"/>
          </w:tcPr>
          <w:p w:rsidR="00894D66" w:rsidRPr="00457EC2" w:rsidRDefault="00457EC2" w:rsidP="00894D66">
            <w:pPr>
              <w:jc w:val="right"/>
              <w:rPr>
                <w:lang w:val="fr-FR" w:bidi="ar-DZ"/>
              </w:rPr>
            </w:pPr>
            <w:r>
              <w:rPr>
                <w:lang w:val="fr-FR" w:bidi="ar-DZ"/>
              </w:rPr>
              <w:t xml:space="preserve">Action planifiée </w:t>
            </w:r>
          </w:p>
        </w:tc>
        <w:tc>
          <w:tcPr>
            <w:tcW w:w="2538" w:type="dxa"/>
          </w:tcPr>
          <w:p w:rsidR="00894D66" w:rsidRPr="00457EC2" w:rsidRDefault="00457EC2" w:rsidP="00457EC2">
            <w:pPr>
              <w:jc w:val="right"/>
              <w:rPr>
                <w:lang w:val="fr-FR" w:bidi="ar-DZ"/>
              </w:rPr>
            </w:pPr>
            <w:r>
              <w:rPr>
                <w:lang w:val="fr-FR" w:bidi="ar-DZ"/>
              </w:rPr>
              <w:t xml:space="preserve">DGPES –DFM –DF </w:t>
            </w:r>
          </w:p>
        </w:tc>
        <w:tc>
          <w:tcPr>
            <w:tcW w:w="2116" w:type="dxa"/>
          </w:tcPr>
          <w:p w:rsidR="00894D66" w:rsidRDefault="00894D66" w:rsidP="00894D66">
            <w:pPr>
              <w:jc w:val="right"/>
              <w:rPr>
                <w:lang w:val="fr-FR" w:bidi="ar-DZ"/>
              </w:rPr>
            </w:pPr>
            <w:r>
              <w:rPr>
                <w:lang w:val="fr-FR" w:bidi="ar-DZ"/>
              </w:rPr>
              <w:t>3.7.</w:t>
            </w:r>
            <w:r w:rsidR="005B26B1">
              <w:rPr>
                <w:lang w:val="fr-FR" w:bidi="ar-DZ"/>
              </w:rPr>
              <w:t xml:space="preserve"> Organiser </w:t>
            </w:r>
            <w:r w:rsidR="003C5430">
              <w:rPr>
                <w:lang w:val="fr-FR" w:bidi="ar-DZ"/>
              </w:rPr>
              <w:t xml:space="preserve">des regroupements régionaux pour l'évaluation de l'opération d'assainissement partiel des dettes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EF00E3" w:rsidRDefault="00EF00E3" w:rsidP="00894D66">
            <w:pPr>
              <w:jc w:val="right"/>
              <w:rPr>
                <w:lang w:val="fr-FR" w:bidi="ar-DZ"/>
              </w:rPr>
            </w:pPr>
            <w:r>
              <w:rPr>
                <w:lang w:val="fr-FR" w:bidi="ar-DZ"/>
              </w:rPr>
              <w:t xml:space="preserve">Point de situation sur les dettes litigieuses </w:t>
            </w:r>
          </w:p>
        </w:tc>
        <w:tc>
          <w:tcPr>
            <w:tcW w:w="1968" w:type="dxa"/>
          </w:tcPr>
          <w:p w:rsidR="00894D66" w:rsidRPr="00EF00E3" w:rsidRDefault="00EF00E3" w:rsidP="00894D66">
            <w:pPr>
              <w:jc w:val="right"/>
              <w:rPr>
                <w:lang w:val="fr-FR" w:bidi="ar-DZ"/>
              </w:rPr>
            </w:pPr>
            <w:r>
              <w:rPr>
                <w:lang w:val="fr-FR" w:bidi="ar-DZ"/>
              </w:rPr>
              <w:t xml:space="preserve">Eviter les dettes litigieuses de la PCH avec les EPS </w:t>
            </w:r>
          </w:p>
        </w:tc>
        <w:tc>
          <w:tcPr>
            <w:tcW w:w="1701" w:type="dxa"/>
          </w:tcPr>
          <w:p w:rsidR="00894D66" w:rsidRPr="00EF00E3" w:rsidRDefault="00EF00E3" w:rsidP="00894D66">
            <w:pPr>
              <w:jc w:val="right"/>
              <w:rPr>
                <w:lang w:val="fr-FR" w:bidi="ar-DZ"/>
              </w:rPr>
            </w:pPr>
            <w:r>
              <w:rPr>
                <w:lang w:val="fr-FR" w:bidi="ar-DZ"/>
              </w:rPr>
              <w:t xml:space="preserve">Action permanente </w:t>
            </w:r>
          </w:p>
        </w:tc>
        <w:tc>
          <w:tcPr>
            <w:tcW w:w="2538" w:type="dxa"/>
          </w:tcPr>
          <w:p w:rsidR="00894D66" w:rsidRPr="002D36F4" w:rsidRDefault="00EF00E3" w:rsidP="00894D66">
            <w:pPr>
              <w:jc w:val="right"/>
              <w:rPr>
                <w:lang w:val="fr-FR" w:bidi="ar-DZ"/>
              </w:rPr>
            </w:pPr>
            <w:r>
              <w:rPr>
                <w:lang w:val="fr-FR" w:bidi="ar-DZ"/>
              </w:rPr>
              <w:t>EPS-PCH</w:t>
            </w:r>
          </w:p>
        </w:tc>
        <w:tc>
          <w:tcPr>
            <w:tcW w:w="2116" w:type="dxa"/>
          </w:tcPr>
          <w:p w:rsidR="00894D66" w:rsidRDefault="00894D66" w:rsidP="00894D66">
            <w:pPr>
              <w:jc w:val="right"/>
              <w:rPr>
                <w:lang w:val="fr-FR" w:bidi="ar-DZ"/>
              </w:rPr>
            </w:pPr>
            <w:r>
              <w:rPr>
                <w:lang w:val="fr-FR" w:bidi="ar-DZ"/>
              </w:rPr>
              <w:t>3.8.</w:t>
            </w:r>
            <w:r w:rsidR="002D36F4">
              <w:rPr>
                <w:lang w:val="fr-FR" w:bidi="ar-DZ"/>
              </w:rPr>
              <w:t xml:space="preserve">Programmer des sessions de formation ciblées de courte durée au profit des pharmaciens, des financiers, des gestionnaires des </w:t>
            </w:r>
            <w:r w:rsidR="009B4634">
              <w:rPr>
                <w:lang w:val="fr-FR" w:bidi="ar-DZ"/>
              </w:rPr>
              <w:t>EPS.</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EF00E3" w:rsidRDefault="00EF00E3" w:rsidP="00894D66">
            <w:pPr>
              <w:jc w:val="right"/>
              <w:rPr>
                <w:rtl/>
                <w:lang w:val="fr-FR" w:bidi="ar-DZ"/>
              </w:rPr>
            </w:pPr>
            <w:r>
              <w:rPr>
                <w:lang w:val="fr-FR" w:bidi="ar-DZ"/>
              </w:rPr>
              <w:t>Point de situation sur les dettes litigieuses</w:t>
            </w:r>
          </w:p>
        </w:tc>
        <w:tc>
          <w:tcPr>
            <w:tcW w:w="1968" w:type="dxa"/>
          </w:tcPr>
          <w:p w:rsidR="00894D66" w:rsidRPr="00EF00E3" w:rsidRDefault="00EF00E3" w:rsidP="00894D66">
            <w:pPr>
              <w:jc w:val="right"/>
              <w:rPr>
                <w:rtl/>
                <w:lang w:val="fr-FR" w:bidi="ar-DZ"/>
              </w:rPr>
            </w:pPr>
            <w:r>
              <w:rPr>
                <w:lang w:val="fr-FR" w:bidi="ar-DZ"/>
              </w:rPr>
              <w:t>Eviter les dettes litigieuses de la PCH avec les EPS</w:t>
            </w:r>
          </w:p>
        </w:tc>
        <w:tc>
          <w:tcPr>
            <w:tcW w:w="1701" w:type="dxa"/>
          </w:tcPr>
          <w:p w:rsidR="00894D66" w:rsidRDefault="00EF00E3" w:rsidP="00EF00E3">
            <w:pPr>
              <w:jc w:val="right"/>
              <w:rPr>
                <w:rtl/>
                <w:lang w:bidi="ar-DZ"/>
              </w:rPr>
            </w:pPr>
            <w:r w:rsidRPr="00EF00E3">
              <w:rPr>
                <w:lang w:val="fr-FR" w:bidi="ar-DZ"/>
              </w:rPr>
              <w:t>Action permanente</w:t>
            </w:r>
          </w:p>
        </w:tc>
        <w:tc>
          <w:tcPr>
            <w:tcW w:w="2538" w:type="dxa"/>
          </w:tcPr>
          <w:p w:rsidR="00894D66" w:rsidRDefault="00EF00E3" w:rsidP="00894D66">
            <w:pPr>
              <w:jc w:val="right"/>
              <w:rPr>
                <w:rtl/>
                <w:lang w:bidi="ar-DZ"/>
              </w:rPr>
            </w:pPr>
            <w:r>
              <w:rPr>
                <w:lang w:val="fr-FR" w:bidi="ar-DZ"/>
              </w:rPr>
              <w:t>EPS-PCH</w:t>
            </w:r>
          </w:p>
        </w:tc>
        <w:tc>
          <w:tcPr>
            <w:tcW w:w="2116" w:type="dxa"/>
          </w:tcPr>
          <w:p w:rsidR="00894D66" w:rsidRDefault="00894D66" w:rsidP="002D36F4">
            <w:pPr>
              <w:jc w:val="right"/>
              <w:rPr>
                <w:lang w:val="fr-FR" w:bidi="ar-DZ"/>
              </w:rPr>
            </w:pPr>
            <w:r>
              <w:rPr>
                <w:lang w:val="fr-FR" w:bidi="ar-DZ"/>
              </w:rPr>
              <w:t>3.9.</w:t>
            </w:r>
            <w:r w:rsidR="002D36F4">
              <w:rPr>
                <w:lang w:val="fr-FR" w:bidi="ar-DZ"/>
              </w:rPr>
              <w:t xml:space="preserve"> Proscrire le transfert par la PCH des factures dans le cadre de l'achat pour compte vers le budget de fonctionnement ,avant la finalisation de la procédures de passation de marches publics par les EPS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EF00E3" w:rsidRDefault="00EF00E3" w:rsidP="00894D66">
            <w:pPr>
              <w:jc w:val="right"/>
              <w:rPr>
                <w:rtl/>
                <w:lang w:val="fr-FR" w:bidi="ar-DZ"/>
              </w:rPr>
            </w:pPr>
            <w:r>
              <w:rPr>
                <w:lang w:val="fr-FR" w:bidi="ar-DZ"/>
              </w:rPr>
              <w:t>Point de situation sur les dettes litigieuses</w:t>
            </w:r>
          </w:p>
        </w:tc>
        <w:tc>
          <w:tcPr>
            <w:tcW w:w="1968" w:type="dxa"/>
          </w:tcPr>
          <w:p w:rsidR="00894D66" w:rsidRPr="00EF00E3" w:rsidRDefault="00EF00E3" w:rsidP="00894D66">
            <w:pPr>
              <w:jc w:val="right"/>
              <w:rPr>
                <w:rtl/>
                <w:lang w:val="fr-FR" w:bidi="ar-DZ"/>
              </w:rPr>
            </w:pPr>
            <w:r>
              <w:rPr>
                <w:lang w:val="fr-FR" w:bidi="ar-DZ"/>
              </w:rPr>
              <w:t>Eviter les dettes litigieuses de la PCH avec les EPS</w:t>
            </w:r>
          </w:p>
        </w:tc>
        <w:tc>
          <w:tcPr>
            <w:tcW w:w="1701" w:type="dxa"/>
          </w:tcPr>
          <w:p w:rsidR="00894D66" w:rsidRDefault="00EF00E3" w:rsidP="00894D66">
            <w:pPr>
              <w:jc w:val="right"/>
              <w:rPr>
                <w:rtl/>
                <w:lang w:bidi="ar-DZ"/>
              </w:rPr>
            </w:pPr>
            <w:r>
              <w:rPr>
                <w:lang w:val="fr-FR" w:bidi="ar-DZ"/>
              </w:rPr>
              <w:t>Action permanente</w:t>
            </w:r>
          </w:p>
        </w:tc>
        <w:tc>
          <w:tcPr>
            <w:tcW w:w="2538" w:type="dxa"/>
          </w:tcPr>
          <w:p w:rsidR="00894D66" w:rsidRDefault="00EF00E3" w:rsidP="00894D66">
            <w:pPr>
              <w:jc w:val="right"/>
              <w:rPr>
                <w:rtl/>
                <w:lang w:bidi="ar-DZ"/>
              </w:rPr>
            </w:pPr>
            <w:r>
              <w:rPr>
                <w:lang w:val="fr-FR" w:bidi="ar-DZ"/>
              </w:rPr>
              <w:t>EPS-PCH</w:t>
            </w:r>
          </w:p>
        </w:tc>
        <w:tc>
          <w:tcPr>
            <w:tcW w:w="2116" w:type="dxa"/>
          </w:tcPr>
          <w:p w:rsidR="00894D66" w:rsidRPr="002D36F4" w:rsidRDefault="00894D66" w:rsidP="00894D66">
            <w:pPr>
              <w:jc w:val="right"/>
              <w:rPr>
                <w:lang w:val="fr-FR" w:bidi="ar-DZ"/>
              </w:rPr>
            </w:pPr>
            <w:r>
              <w:rPr>
                <w:lang w:val="fr-FR" w:bidi="ar-DZ"/>
              </w:rPr>
              <w:t>3.10.</w:t>
            </w:r>
            <w:r w:rsidR="002D36F4">
              <w:rPr>
                <w:lang w:val="fr-FR" w:bidi="ar-DZ"/>
              </w:rPr>
              <w:t xml:space="preserve">Interdire les procédures de paiement par voie </w:t>
            </w:r>
            <w:r w:rsidR="002D36F4">
              <w:rPr>
                <w:lang w:val="fr-FR" w:bidi="ar-DZ"/>
              </w:rPr>
              <w:lastRenderedPageBreak/>
              <w:t xml:space="preserve">de justice par la PCH ,pour éliminer les dettes litigieuses avec les EPS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CF613C" w:rsidRDefault="00CF613C" w:rsidP="00894D66">
            <w:pPr>
              <w:jc w:val="right"/>
              <w:rPr>
                <w:lang w:val="fr-FR" w:bidi="ar-DZ"/>
              </w:rPr>
            </w:pPr>
            <w:r>
              <w:rPr>
                <w:lang w:val="fr-FR" w:bidi="ar-DZ"/>
              </w:rPr>
              <w:t xml:space="preserve">Réduire a 10% la dette de la PCH </w:t>
            </w:r>
          </w:p>
        </w:tc>
        <w:tc>
          <w:tcPr>
            <w:tcW w:w="1968" w:type="dxa"/>
          </w:tcPr>
          <w:p w:rsidR="00894D66" w:rsidRDefault="00EF00E3" w:rsidP="00894D66">
            <w:pPr>
              <w:jc w:val="right"/>
              <w:rPr>
                <w:lang w:val="fr-FR" w:bidi="ar-DZ"/>
              </w:rPr>
            </w:pPr>
            <w:r>
              <w:rPr>
                <w:lang w:val="fr-FR" w:bidi="ar-DZ"/>
              </w:rPr>
              <w:t>Minimiser la production de dettes durant l'exercice 2023</w:t>
            </w:r>
            <w:r w:rsidR="00CF613C">
              <w:rPr>
                <w:lang w:val="fr-FR" w:bidi="ar-DZ"/>
              </w:rPr>
              <w:t>.</w:t>
            </w:r>
          </w:p>
          <w:p w:rsidR="00CF613C" w:rsidRPr="00EF00E3" w:rsidRDefault="00CF613C" w:rsidP="00894D66">
            <w:pPr>
              <w:jc w:val="right"/>
              <w:rPr>
                <w:lang w:val="fr-FR" w:bidi="ar-DZ"/>
              </w:rPr>
            </w:pPr>
            <w:r>
              <w:rPr>
                <w:lang w:val="fr-FR" w:bidi="ar-DZ"/>
              </w:rPr>
              <w:t>Eviter la péremption des produits pharmaceutiques .</w:t>
            </w:r>
          </w:p>
        </w:tc>
        <w:tc>
          <w:tcPr>
            <w:tcW w:w="1701" w:type="dxa"/>
          </w:tcPr>
          <w:p w:rsidR="00894D66" w:rsidRPr="00EF00E3" w:rsidRDefault="00EF00E3" w:rsidP="00894D66">
            <w:pPr>
              <w:jc w:val="right"/>
              <w:rPr>
                <w:lang w:val="fr-FR" w:bidi="ar-DZ"/>
              </w:rPr>
            </w:pPr>
            <w:r>
              <w:rPr>
                <w:lang w:val="fr-FR" w:bidi="ar-DZ"/>
              </w:rPr>
              <w:t>1</w:t>
            </w:r>
            <w:r w:rsidRPr="00EF00E3">
              <w:rPr>
                <w:vertAlign w:val="superscript"/>
                <w:lang w:val="fr-FR" w:bidi="ar-DZ"/>
              </w:rPr>
              <w:t>er</w:t>
            </w:r>
            <w:r>
              <w:rPr>
                <w:lang w:val="fr-FR" w:bidi="ar-DZ"/>
              </w:rPr>
              <w:t xml:space="preserve">  semestre 2023</w:t>
            </w:r>
          </w:p>
        </w:tc>
        <w:tc>
          <w:tcPr>
            <w:tcW w:w="2538" w:type="dxa"/>
          </w:tcPr>
          <w:p w:rsidR="00894D66" w:rsidRPr="00EF00E3" w:rsidRDefault="00EF00E3" w:rsidP="00894D66">
            <w:pPr>
              <w:jc w:val="right"/>
              <w:rPr>
                <w:lang w:val="fr-FR" w:bidi="ar-DZ"/>
              </w:rPr>
            </w:pPr>
            <w:r>
              <w:rPr>
                <w:lang w:val="fr-FR" w:bidi="ar-DZ"/>
              </w:rPr>
              <w:t xml:space="preserve">DGPES –DFM-DSII-EPS </w:t>
            </w:r>
          </w:p>
        </w:tc>
        <w:tc>
          <w:tcPr>
            <w:tcW w:w="2116" w:type="dxa"/>
          </w:tcPr>
          <w:p w:rsidR="00894D66" w:rsidRDefault="00894D66" w:rsidP="00894D66">
            <w:pPr>
              <w:jc w:val="right"/>
              <w:rPr>
                <w:lang w:val="fr-FR" w:bidi="ar-DZ"/>
              </w:rPr>
            </w:pPr>
            <w:r>
              <w:rPr>
                <w:lang w:val="fr-FR" w:bidi="ar-DZ"/>
              </w:rPr>
              <w:t>4.1.</w:t>
            </w:r>
            <w:r w:rsidR="00EF00E3">
              <w:rPr>
                <w:lang w:val="fr-FR" w:bidi="ar-DZ"/>
              </w:rPr>
              <w:t xml:space="preserve"> Normaliser les pratiques de gestion et financières au niveau des EPS </w:t>
            </w:r>
          </w:p>
        </w:tc>
        <w:tc>
          <w:tcPr>
            <w:tcW w:w="2014" w:type="dxa"/>
          </w:tcPr>
          <w:p w:rsidR="00894D66" w:rsidRDefault="00894D66" w:rsidP="00894D66">
            <w:pPr>
              <w:jc w:val="right"/>
              <w:rPr>
                <w:b/>
                <w:bCs/>
                <w:lang w:val="fr-FR" w:bidi="ar-DZ"/>
              </w:rPr>
            </w:pPr>
            <w:r>
              <w:rPr>
                <w:b/>
                <w:bCs/>
                <w:lang w:val="fr-FR" w:bidi="ar-DZ"/>
              </w:rPr>
              <w:t>Objectifs 4:</w:t>
            </w:r>
          </w:p>
          <w:p w:rsidR="00EF00E3" w:rsidRDefault="00EF00E3" w:rsidP="00894D66">
            <w:pPr>
              <w:jc w:val="right"/>
              <w:rPr>
                <w:b/>
                <w:bCs/>
                <w:lang w:val="fr-FR" w:bidi="ar-DZ"/>
              </w:rPr>
            </w:pPr>
            <w:r>
              <w:rPr>
                <w:b/>
                <w:bCs/>
                <w:lang w:val="fr-FR" w:bidi="ar-DZ"/>
              </w:rPr>
              <w:t>Normaliser la gestion financière et technique des EPS .</w:t>
            </w: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Default="00CF613C" w:rsidP="00894D66">
            <w:pPr>
              <w:jc w:val="right"/>
              <w:rPr>
                <w:lang w:val="fr-FR" w:bidi="ar-DZ"/>
              </w:rPr>
            </w:pPr>
            <w:r>
              <w:rPr>
                <w:lang w:val="fr-FR" w:bidi="ar-DZ"/>
              </w:rPr>
              <w:t xml:space="preserve">Réduire a 0% la dette de l'IPA </w:t>
            </w:r>
          </w:p>
          <w:p w:rsidR="00CF613C" w:rsidRDefault="00CF613C" w:rsidP="00894D66">
            <w:pPr>
              <w:jc w:val="right"/>
              <w:rPr>
                <w:lang w:val="fr-FR" w:bidi="ar-DZ"/>
              </w:rPr>
            </w:pPr>
          </w:p>
          <w:p w:rsidR="00CF613C" w:rsidRDefault="00CF613C" w:rsidP="00894D66">
            <w:pPr>
              <w:jc w:val="right"/>
              <w:rPr>
                <w:lang w:val="fr-FR" w:bidi="ar-DZ"/>
              </w:rPr>
            </w:pPr>
          </w:p>
          <w:p w:rsidR="00CF613C" w:rsidRDefault="00CF613C" w:rsidP="00894D66">
            <w:pPr>
              <w:jc w:val="right"/>
              <w:rPr>
                <w:lang w:val="fr-FR" w:bidi="ar-DZ"/>
              </w:rPr>
            </w:pPr>
          </w:p>
          <w:p w:rsidR="00CF613C" w:rsidRDefault="00CF613C" w:rsidP="00894D66">
            <w:pPr>
              <w:jc w:val="right"/>
              <w:rPr>
                <w:lang w:val="fr-FR" w:bidi="ar-DZ"/>
              </w:rPr>
            </w:pPr>
          </w:p>
          <w:p w:rsidR="00CF613C" w:rsidRPr="00CF613C" w:rsidRDefault="00CF613C" w:rsidP="00894D66">
            <w:pPr>
              <w:jc w:val="right"/>
              <w:rPr>
                <w:rtl/>
                <w:lang w:val="fr-FR" w:bidi="ar-DZ"/>
              </w:rPr>
            </w:pPr>
            <w:r>
              <w:rPr>
                <w:lang w:val="fr-FR" w:bidi="ar-DZ"/>
              </w:rPr>
              <w:t xml:space="preserve">100% de produits pharmaceutiques périmés </w:t>
            </w:r>
          </w:p>
        </w:tc>
        <w:tc>
          <w:tcPr>
            <w:tcW w:w="1968" w:type="dxa"/>
          </w:tcPr>
          <w:p w:rsidR="00894D66" w:rsidRDefault="00CF613C" w:rsidP="00894D66">
            <w:pPr>
              <w:jc w:val="right"/>
              <w:rPr>
                <w:lang w:val="fr-FR" w:bidi="ar-DZ"/>
              </w:rPr>
            </w:pPr>
            <w:r>
              <w:rPr>
                <w:lang w:val="fr-FR" w:bidi="ar-DZ"/>
              </w:rPr>
              <w:t xml:space="preserve">Assainir les dettes des autres fournisseurs (hors PCH et </w:t>
            </w:r>
            <w:proofErr w:type="gramStart"/>
            <w:r>
              <w:rPr>
                <w:lang w:val="fr-FR" w:bidi="ar-DZ"/>
              </w:rPr>
              <w:t>IPA )</w:t>
            </w:r>
            <w:proofErr w:type="gramEnd"/>
            <w:r>
              <w:rPr>
                <w:lang w:val="fr-FR" w:bidi="ar-DZ"/>
              </w:rPr>
              <w:t xml:space="preserve"> par les EPS ( 10%).</w:t>
            </w:r>
          </w:p>
          <w:p w:rsidR="00CF613C" w:rsidRPr="00CF613C" w:rsidRDefault="00CF613C" w:rsidP="00894D66">
            <w:pPr>
              <w:jc w:val="right"/>
              <w:rPr>
                <w:lang w:val="fr-FR" w:bidi="ar-DZ"/>
              </w:rPr>
            </w:pPr>
            <w:r>
              <w:rPr>
                <w:lang w:val="fr-FR" w:bidi="ar-DZ"/>
              </w:rPr>
              <w:t xml:space="preserve">Assurer une gestion transparente du produit pharmaceutique </w:t>
            </w:r>
          </w:p>
        </w:tc>
        <w:tc>
          <w:tcPr>
            <w:tcW w:w="1701" w:type="dxa"/>
          </w:tcPr>
          <w:p w:rsidR="00894D66" w:rsidRDefault="00EF00E3" w:rsidP="00894D66">
            <w:pPr>
              <w:jc w:val="right"/>
              <w:rPr>
                <w:rtl/>
                <w:lang w:bidi="ar-DZ"/>
              </w:rPr>
            </w:pPr>
            <w:r>
              <w:rPr>
                <w:lang w:val="fr-FR" w:bidi="ar-DZ"/>
              </w:rPr>
              <w:t>1</w:t>
            </w:r>
            <w:r w:rsidRPr="00EF00E3">
              <w:rPr>
                <w:vertAlign w:val="superscript"/>
                <w:lang w:val="fr-FR" w:bidi="ar-DZ"/>
              </w:rPr>
              <w:t>er</w:t>
            </w:r>
            <w:r>
              <w:rPr>
                <w:lang w:val="fr-FR" w:bidi="ar-DZ"/>
              </w:rPr>
              <w:t xml:space="preserve">  semestre 2023</w:t>
            </w:r>
          </w:p>
        </w:tc>
        <w:tc>
          <w:tcPr>
            <w:tcW w:w="2538" w:type="dxa"/>
          </w:tcPr>
          <w:p w:rsidR="00894D66" w:rsidRDefault="00EF00E3" w:rsidP="00894D66">
            <w:pPr>
              <w:jc w:val="right"/>
              <w:rPr>
                <w:rtl/>
                <w:lang w:bidi="ar-DZ"/>
              </w:rPr>
            </w:pPr>
            <w:r>
              <w:rPr>
                <w:lang w:val="fr-FR" w:bidi="ar-DZ"/>
              </w:rPr>
              <w:t>DGPES –DFM-DSII-EPS</w:t>
            </w:r>
          </w:p>
        </w:tc>
        <w:tc>
          <w:tcPr>
            <w:tcW w:w="2116" w:type="dxa"/>
          </w:tcPr>
          <w:p w:rsidR="00894D66" w:rsidRDefault="00894D66" w:rsidP="00894D66">
            <w:pPr>
              <w:jc w:val="right"/>
              <w:rPr>
                <w:lang w:val="fr-FR" w:bidi="ar-DZ"/>
              </w:rPr>
            </w:pPr>
            <w:r>
              <w:rPr>
                <w:lang w:val="fr-FR" w:bidi="ar-DZ"/>
              </w:rPr>
              <w:t>4.2.</w:t>
            </w:r>
            <w:r w:rsidR="00EF00E3">
              <w:rPr>
                <w:lang w:val="fr-FR" w:bidi="ar-DZ"/>
              </w:rPr>
              <w:t xml:space="preserve"> Numériser la gestion technique et financière au niveau des EPS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CF613C" w:rsidRDefault="00CF613C" w:rsidP="00CF613C">
            <w:pPr>
              <w:jc w:val="right"/>
              <w:rPr>
                <w:lang w:val="fr-FR" w:bidi="ar-DZ"/>
              </w:rPr>
            </w:pPr>
            <w:r>
              <w:rPr>
                <w:lang w:val="fr-FR" w:bidi="ar-DZ"/>
              </w:rPr>
              <w:t xml:space="preserve">Mise en place de la plateforme numérique </w:t>
            </w:r>
          </w:p>
        </w:tc>
        <w:tc>
          <w:tcPr>
            <w:tcW w:w="1968" w:type="dxa"/>
          </w:tcPr>
          <w:p w:rsidR="00894D66" w:rsidRPr="00CF613C" w:rsidRDefault="00CF613C" w:rsidP="00894D66">
            <w:pPr>
              <w:jc w:val="right"/>
              <w:rPr>
                <w:lang w:val="fr-FR" w:bidi="ar-DZ"/>
              </w:rPr>
            </w:pPr>
            <w:r>
              <w:rPr>
                <w:lang w:val="fr-FR" w:bidi="ar-DZ"/>
              </w:rPr>
              <w:t xml:space="preserve"> Exploiter en permanence et avec efficacité les informations de la gestion technique et financière des EPS .</w:t>
            </w:r>
          </w:p>
        </w:tc>
        <w:tc>
          <w:tcPr>
            <w:tcW w:w="1701" w:type="dxa"/>
          </w:tcPr>
          <w:p w:rsidR="00894D66" w:rsidRPr="00CF613C" w:rsidRDefault="00CF613C" w:rsidP="00894D66">
            <w:pPr>
              <w:jc w:val="right"/>
              <w:rPr>
                <w:lang w:val="fr-FR" w:bidi="ar-DZ"/>
              </w:rPr>
            </w:pPr>
            <w:r>
              <w:rPr>
                <w:lang w:val="fr-FR" w:bidi="ar-DZ"/>
              </w:rPr>
              <w:t xml:space="preserve">Action permanente </w:t>
            </w:r>
          </w:p>
        </w:tc>
        <w:tc>
          <w:tcPr>
            <w:tcW w:w="2538" w:type="dxa"/>
          </w:tcPr>
          <w:p w:rsidR="00894D66" w:rsidRPr="00CF613C" w:rsidRDefault="00CF613C" w:rsidP="00894D66">
            <w:pPr>
              <w:jc w:val="right"/>
              <w:rPr>
                <w:lang w:val="fr-FR" w:bidi="ar-DZ"/>
              </w:rPr>
            </w:pPr>
            <w:r>
              <w:rPr>
                <w:lang w:val="fr-FR" w:bidi="ar-DZ"/>
              </w:rPr>
              <w:t>DFM</w:t>
            </w:r>
          </w:p>
        </w:tc>
        <w:tc>
          <w:tcPr>
            <w:tcW w:w="2116" w:type="dxa"/>
          </w:tcPr>
          <w:p w:rsidR="00894D66" w:rsidRDefault="00894D66" w:rsidP="00894D66">
            <w:pPr>
              <w:jc w:val="right"/>
              <w:rPr>
                <w:lang w:val="fr-FR" w:bidi="ar-DZ"/>
              </w:rPr>
            </w:pPr>
            <w:r>
              <w:rPr>
                <w:lang w:val="fr-FR" w:bidi="ar-DZ"/>
              </w:rPr>
              <w:t>4.3.</w:t>
            </w:r>
            <w:r w:rsidR="00EF00E3">
              <w:rPr>
                <w:lang w:val="fr-FR" w:bidi="ar-DZ"/>
              </w:rPr>
              <w:t xml:space="preserve"> Evaluer la gestion financière et technique des EPS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CF613C" w:rsidRDefault="00CF613C" w:rsidP="00894D66">
            <w:pPr>
              <w:jc w:val="right"/>
              <w:rPr>
                <w:lang w:val="fr-FR" w:bidi="ar-DZ"/>
              </w:rPr>
            </w:pPr>
            <w:r>
              <w:rPr>
                <w:lang w:val="fr-FR" w:bidi="ar-DZ"/>
              </w:rPr>
              <w:t xml:space="preserve">Nombre d'actions entreprises </w:t>
            </w:r>
          </w:p>
        </w:tc>
        <w:tc>
          <w:tcPr>
            <w:tcW w:w="1968" w:type="dxa"/>
          </w:tcPr>
          <w:p w:rsidR="00894D66" w:rsidRPr="00CF613C" w:rsidRDefault="00CF613C" w:rsidP="00894D66">
            <w:pPr>
              <w:jc w:val="right"/>
              <w:rPr>
                <w:lang w:val="fr-FR" w:bidi="ar-DZ"/>
              </w:rPr>
            </w:pPr>
            <w:r>
              <w:rPr>
                <w:lang w:val="fr-FR" w:bidi="ar-DZ"/>
              </w:rPr>
              <w:t xml:space="preserve">Connaitre le degré de la concrétisation des actions </w:t>
            </w:r>
          </w:p>
        </w:tc>
        <w:tc>
          <w:tcPr>
            <w:tcW w:w="1701" w:type="dxa"/>
          </w:tcPr>
          <w:p w:rsidR="00894D66" w:rsidRPr="00CF613C" w:rsidRDefault="00CF613C" w:rsidP="00894D66">
            <w:pPr>
              <w:jc w:val="right"/>
              <w:rPr>
                <w:lang w:val="fr-FR" w:bidi="ar-DZ"/>
              </w:rPr>
            </w:pPr>
            <w:r>
              <w:rPr>
                <w:lang w:val="fr-FR" w:bidi="ar-DZ"/>
              </w:rPr>
              <w:t>T4 2022</w:t>
            </w:r>
          </w:p>
        </w:tc>
        <w:tc>
          <w:tcPr>
            <w:tcW w:w="2538" w:type="dxa"/>
          </w:tcPr>
          <w:p w:rsidR="00894D66" w:rsidRPr="00CF613C" w:rsidRDefault="00CF613C" w:rsidP="00894D66">
            <w:pPr>
              <w:jc w:val="right"/>
              <w:rPr>
                <w:lang w:val="fr-FR" w:bidi="ar-DZ"/>
              </w:rPr>
            </w:pPr>
            <w:r>
              <w:rPr>
                <w:lang w:val="fr-FR" w:bidi="ar-DZ"/>
              </w:rPr>
              <w:t xml:space="preserve">DFM-DGPES </w:t>
            </w:r>
          </w:p>
        </w:tc>
        <w:tc>
          <w:tcPr>
            <w:tcW w:w="2116" w:type="dxa"/>
          </w:tcPr>
          <w:p w:rsidR="00894D66" w:rsidRDefault="00894D66" w:rsidP="00894D66">
            <w:pPr>
              <w:jc w:val="right"/>
              <w:rPr>
                <w:lang w:val="fr-FR" w:bidi="ar-DZ"/>
              </w:rPr>
            </w:pPr>
            <w:r>
              <w:rPr>
                <w:lang w:val="fr-FR" w:bidi="ar-DZ"/>
              </w:rPr>
              <w:t>4.4.</w:t>
            </w:r>
            <w:r w:rsidR="00EF00E3">
              <w:rPr>
                <w:lang w:val="fr-FR" w:bidi="ar-DZ"/>
              </w:rPr>
              <w:t xml:space="preserve"> Appuyer par des outils de suivi la mise en œuvre de ces actions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F1590D" w:rsidRDefault="00F1590D" w:rsidP="00894D66">
            <w:pPr>
              <w:jc w:val="right"/>
              <w:rPr>
                <w:lang w:val="fr-FR" w:bidi="ar-DZ"/>
              </w:rPr>
            </w:pPr>
            <w:r>
              <w:rPr>
                <w:lang w:val="fr-FR" w:bidi="ar-DZ"/>
              </w:rPr>
              <w:t xml:space="preserve">Taux de réduction de la dette </w:t>
            </w:r>
          </w:p>
        </w:tc>
        <w:tc>
          <w:tcPr>
            <w:tcW w:w="1968" w:type="dxa"/>
          </w:tcPr>
          <w:p w:rsidR="00894D66" w:rsidRPr="00F1590D" w:rsidRDefault="00F1590D" w:rsidP="00F1590D">
            <w:pPr>
              <w:jc w:val="right"/>
              <w:rPr>
                <w:lang w:val="fr-FR" w:bidi="ar-DZ"/>
              </w:rPr>
            </w:pPr>
            <w:r>
              <w:rPr>
                <w:lang w:val="fr-FR" w:bidi="ar-DZ"/>
              </w:rPr>
              <w:t xml:space="preserve">Réduire la dette des EPS </w:t>
            </w:r>
          </w:p>
        </w:tc>
        <w:tc>
          <w:tcPr>
            <w:tcW w:w="1701" w:type="dxa"/>
          </w:tcPr>
          <w:p w:rsidR="00894D66" w:rsidRDefault="00164532" w:rsidP="00894D66">
            <w:pPr>
              <w:jc w:val="right"/>
              <w:rPr>
                <w:rtl/>
                <w:lang w:bidi="ar-DZ"/>
              </w:rPr>
            </w:pPr>
            <w:r>
              <w:rPr>
                <w:lang w:val="fr-FR" w:bidi="ar-DZ"/>
              </w:rPr>
              <w:t>T4 2022</w:t>
            </w:r>
          </w:p>
        </w:tc>
        <w:tc>
          <w:tcPr>
            <w:tcW w:w="2538" w:type="dxa"/>
          </w:tcPr>
          <w:p w:rsidR="00894D66" w:rsidRDefault="00164532" w:rsidP="00894D66">
            <w:pPr>
              <w:jc w:val="right"/>
              <w:rPr>
                <w:rtl/>
                <w:lang w:bidi="ar-DZ"/>
              </w:rPr>
            </w:pPr>
            <w:r>
              <w:rPr>
                <w:lang w:val="fr-FR" w:bidi="ar-DZ"/>
              </w:rPr>
              <w:t>DFM-DGPES</w:t>
            </w:r>
          </w:p>
        </w:tc>
        <w:tc>
          <w:tcPr>
            <w:tcW w:w="2116" w:type="dxa"/>
          </w:tcPr>
          <w:p w:rsidR="00894D66" w:rsidRDefault="00894D66" w:rsidP="00894D66">
            <w:pPr>
              <w:jc w:val="right"/>
              <w:rPr>
                <w:lang w:val="fr-FR" w:bidi="ar-DZ"/>
              </w:rPr>
            </w:pPr>
            <w:r>
              <w:rPr>
                <w:lang w:val="fr-FR" w:bidi="ar-DZ"/>
              </w:rPr>
              <w:t>4.5.</w:t>
            </w:r>
            <w:r w:rsidR="00EF00E3">
              <w:rPr>
                <w:lang w:val="fr-FR" w:bidi="ar-DZ"/>
              </w:rPr>
              <w:t xml:space="preserve"> Concevoir des fiches d'analyse de la dette des EPS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F1590D" w:rsidRDefault="00F1590D" w:rsidP="00894D66">
            <w:pPr>
              <w:jc w:val="right"/>
              <w:rPr>
                <w:rtl/>
                <w:lang w:val="fr-FR" w:bidi="ar-DZ"/>
              </w:rPr>
            </w:pPr>
            <w:r>
              <w:rPr>
                <w:lang w:val="fr-FR" w:bidi="ar-DZ"/>
              </w:rPr>
              <w:t xml:space="preserve">Taux de </w:t>
            </w:r>
            <w:r>
              <w:rPr>
                <w:lang w:val="fr-FR" w:bidi="ar-DZ"/>
              </w:rPr>
              <w:lastRenderedPageBreak/>
              <w:t>réduction de la dette</w:t>
            </w:r>
          </w:p>
        </w:tc>
        <w:tc>
          <w:tcPr>
            <w:tcW w:w="1968" w:type="dxa"/>
          </w:tcPr>
          <w:p w:rsidR="00894D66" w:rsidRPr="00F1590D" w:rsidRDefault="00F1590D" w:rsidP="00894D66">
            <w:pPr>
              <w:jc w:val="right"/>
              <w:rPr>
                <w:rtl/>
                <w:lang w:val="fr-FR" w:bidi="ar-DZ"/>
              </w:rPr>
            </w:pPr>
            <w:r>
              <w:rPr>
                <w:lang w:val="fr-FR" w:bidi="ar-DZ"/>
              </w:rPr>
              <w:lastRenderedPageBreak/>
              <w:t xml:space="preserve">Réduire la dette </w:t>
            </w:r>
            <w:r>
              <w:rPr>
                <w:lang w:val="fr-FR" w:bidi="ar-DZ"/>
              </w:rPr>
              <w:lastRenderedPageBreak/>
              <w:t>des EPS</w:t>
            </w:r>
          </w:p>
        </w:tc>
        <w:tc>
          <w:tcPr>
            <w:tcW w:w="1701" w:type="dxa"/>
          </w:tcPr>
          <w:p w:rsidR="00894D66" w:rsidRDefault="00164532" w:rsidP="00894D66">
            <w:pPr>
              <w:jc w:val="right"/>
              <w:rPr>
                <w:rtl/>
                <w:lang w:bidi="ar-DZ"/>
              </w:rPr>
            </w:pPr>
            <w:r>
              <w:rPr>
                <w:lang w:val="fr-FR" w:bidi="ar-DZ"/>
              </w:rPr>
              <w:lastRenderedPageBreak/>
              <w:t>T4 2022</w:t>
            </w:r>
          </w:p>
        </w:tc>
        <w:tc>
          <w:tcPr>
            <w:tcW w:w="2538" w:type="dxa"/>
          </w:tcPr>
          <w:p w:rsidR="00894D66" w:rsidRDefault="00164532" w:rsidP="00894D66">
            <w:pPr>
              <w:jc w:val="right"/>
              <w:rPr>
                <w:rtl/>
                <w:lang w:bidi="ar-DZ"/>
              </w:rPr>
            </w:pPr>
            <w:r>
              <w:rPr>
                <w:lang w:val="fr-FR" w:bidi="ar-DZ"/>
              </w:rPr>
              <w:t>DFM-DGPES</w:t>
            </w:r>
          </w:p>
        </w:tc>
        <w:tc>
          <w:tcPr>
            <w:tcW w:w="2116" w:type="dxa"/>
          </w:tcPr>
          <w:p w:rsidR="00894D66" w:rsidRDefault="00894D66" w:rsidP="00894D66">
            <w:pPr>
              <w:jc w:val="right"/>
              <w:rPr>
                <w:lang w:val="fr-FR" w:bidi="ar-DZ"/>
              </w:rPr>
            </w:pPr>
            <w:r>
              <w:rPr>
                <w:lang w:val="fr-FR" w:bidi="ar-DZ"/>
              </w:rPr>
              <w:t>4.6.</w:t>
            </w:r>
            <w:r w:rsidR="00EF00E3">
              <w:rPr>
                <w:lang w:val="fr-FR" w:bidi="ar-DZ"/>
              </w:rPr>
              <w:t xml:space="preserve"> Concevoir un </w:t>
            </w:r>
            <w:r w:rsidR="00EF00E3">
              <w:rPr>
                <w:lang w:val="fr-FR" w:bidi="ar-DZ"/>
              </w:rPr>
              <w:lastRenderedPageBreak/>
              <w:t xml:space="preserve">plan de redressement de la situation d'endettement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Default="00894D66" w:rsidP="00894D66">
            <w:pPr>
              <w:jc w:val="right"/>
              <w:rPr>
                <w:rtl/>
                <w:lang w:bidi="ar-DZ"/>
              </w:rPr>
            </w:pPr>
          </w:p>
        </w:tc>
        <w:tc>
          <w:tcPr>
            <w:tcW w:w="1968" w:type="dxa"/>
          </w:tcPr>
          <w:p w:rsidR="00894D66" w:rsidRPr="00F1590D" w:rsidRDefault="00F1590D" w:rsidP="00894D66">
            <w:pPr>
              <w:jc w:val="right"/>
              <w:rPr>
                <w:lang w:val="fr-FR" w:bidi="ar-DZ"/>
              </w:rPr>
            </w:pPr>
            <w:r>
              <w:rPr>
                <w:lang w:val="fr-FR" w:bidi="ar-DZ"/>
              </w:rPr>
              <w:t>Evaluer le suivi du p</w:t>
            </w:r>
            <w:r w:rsidR="002A24EF">
              <w:rPr>
                <w:lang w:val="fr-FR" w:bidi="ar-DZ"/>
              </w:rPr>
              <w:t>lan de redressement .</w:t>
            </w:r>
          </w:p>
        </w:tc>
        <w:tc>
          <w:tcPr>
            <w:tcW w:w="1701" w:type="dxa"/>
          </w:tcPr>
          <w:p w:rsidR="00894D66" w:rsidRDefault="00164532" w:rsidP="00894D66">
            <w:pPr>
              <w:jc w:val="right"/>
              <w:rPr>
                <w:rtl/>
                <w:lang w:bidi="ar-DZ"/>
              </w:rPr>
            </w:pPr>
            <w:r>
              <w:rPr>
                <w:lang w:val="fr-FR" w:bidi="ar-DZ"/>
              </w:rPr>
              <w:t>T4 2022</w:t>
            </w:r>
          </w:p>
        </w:tc>
        <w:tc>
          <w:tcPr>
            <w:tcW w:w="2538" w:type="dxa"/>
          </w:tcPr>
          <w:p w:rsidR="00894D66" w:rsidRDefault="00164532" w:rsidP="00894D66">
            <w:pPr>
              <w:jc w:val="right"/>
              <w:rPr>
                <w:rtl/>
                <w:lang w:bidi="ar-DZ"/>
              </w:rPr>
            </w:pPr>
            <w:r>
              <w:rPr>
                <w:lang w:val="fr-FR" w:bidi="ar-DZ"/>
              </w:rPr>
              <w:t>DFM-DGPES</w:t>
            </w:r>
          </w:p>
        </w:tc>
        <w:tc>
          <w:tcPr>
            <w:tcW w:w="2116" w:type="dxa"/>
          </w:tcPr>
          <w:p w:rsidR="00894D66" w:rsidRDefault="00894D66" w:rsidP="00894D66">
            <w:pPr>
              <w:jc w:val="right"/>
              <w:rPr>
                <w:lang w:val="fr-FR" w:bidi="ar-DZ"/>
              </w:rPr>
            </w:pPr>
            <w:r>
              <w:rPr>
                <w:lang w:val="fr-FR" w:bidi="ar-DZ"/>
              </w:rPr>
              <w:t>4.7.</w:t>
            </w:r>
            <w:r w:rsidR="00EF00E3">
              <w:rPr>
                <w:lang w:val="fr-FR" w:bidi="ar-DZ"/>
              </w:rPr>
              <w:t xml:space="preserve"> Concevoir une fiche de suivi par des chapitres 13 et 14.</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0C4C89" w:rsidRDefault="000C4C89" w:rsidP="00894D66">
            <w:pPr>
              <w:jc w:val="right"/>
              <w:rPr>
                <w:lang w:val="fr-FR" w:bidi="ar-DZ"/>
              </w:rPr>
            </w:pPr>
            <w:r>
              <w:rPr>
                <w:lang w:val="fr-FR" w:bidi="ar-DZ"/>
              </w:rPr>
              <w:t xml:space="preserve">Vérifier les résultats du plan de redressement </w:t>
            </w:r>
          </w:p>
        </w:tc>
        <w:tc>
          <w:tcPr>
            <w:tcW w:w="1968" w:type="dxa"/>
          </w:tcPr>
          <w:p w:rsidR="00B621F3" w:rsidRDefault="002A24EF" w:rsidP="00894D66">
            <w:pPr>
              <w:jc w:val="right"/>
              <w:rPr>
                <w:lang w:val="fr-FR" w:bidi="ar-DZ"/>
              </w:rPr>
            </w:pPr>
            <w:r>
              <w:rPr>
                <w:lang w:val="fr-FR" w:bidi="ar-DZ"/>
              </w:rPr>
              <w:t xml:space="preserve">Consolider l'assainissement partiel des </w:t>
            </w:r>
            <w:r w:rsidR="00B621F3">
              <w:rPr>
                <w:lang w:val="fr-FR" w:bidi="ar-DZ"/>
              </w:rPr>
              <w:t>EPS, notamment pour les chapitres 13et 14.</w:t>
            </w:r>
          </w:p>
          <w:p w:rsidR="00894D66" w:rsidRPr="002A24EF" w:rsidRDefault="00894D66" w:rsidP="00894D66">
            <w:pPr>
              <w:jc w:val="right"/>
              <w:rPr>
                <w:lang w:val="fr-FR" w:bidi="ar-DZ"/>
              </w:rPr>
            </w:pPr>
          </w:p>
        </w:tc>
        <w:tc>
          <w:tcPr>
            <w:tcW w:w="1701" w:type="dxa"/>
          </w:tcPr>
          <w:p w:rsidR="00894D66" w:rsidRDefault="00164532" w:rsidP="00894D66">
            <w:pPr>
              <w:jc w:val="right"/>
              <w:rPr>
                <w:rtl/>
                <w:lang w:bidi="ar-DZ"/>
              </w:rPr>
            </w:pPr>
            <w:r>
              <w:rPr>
                <w:lang w:val="fr-FR" w:bidi="ar-DZ"/>
              </w:rPr>
              <w:t>T4 2022</w:t>
            </w:r>
          </w:p>
        </w:tc>
        <w:tc>
          <w:tcPr>
            <w:tcW w:w="2538" w:type="dxa"/>
          </w:tcPr>
          <w:p w:rsidR="00894D66" w:rsidRPr="00164532" w:rsidRDefault="00164532" w:rsidP="00894D66">
            <w:pPr>
              <w:jc w:val="right"/>
              <w:rPr>
                <w:lang w:val="fr-FR" w:bidi="ar-DZ"/>
              </w:rPr>
            </w:pPr>
            <w:r>
              <w:rPr>
                <w:lang w:val="fr-FR" w:bidi="ar-DZ"/>
              </w:rPr>
              <w:t>DFM-DGPES -IG</w:t>
            </w:r>
          </w:p>
        </w:tc>
        <w:tc>
          <w:tcPr>
            <w:tcW w:w="2116" w:type="dxa"/>
          </w:tcPr>
          <w:p w:rsidR="00894D66" w:rsidRDefault="00894D66" w:rsidP="00894D66">
            <w:pPr>
              <w:jc w:val="right"/>
              <w:rPr>
                <w:lang w:val="fr-FR" w:bidi="ar-DZ"/>
              </w:rPr>
            </w:pPr>
            <w:r>
              <w:rPr>
                <w:lang w:val="fr-FR" w:bidi="ar-DZ"/>
              </w:rPr>
              <w:t>4.8.</w:t>
            </w:r>
            <w:r w:rsidR="00EF00E3">
              <w:rPr>
                <w:lang w:val="fr-FR" w:bidi="ar-DZ"/>
              </w:rPr>
              <w:t xml:space="preserve"> Concevoir une fiche d'inspection homogène et standardisée </w:t>
            </w:r>
          </w:p>
          <w:p w:rsidR="00894D66" w:rsidRDefault="00894D66" w:rsidP="00894D66">
            <w:pPr>
              <w:jc w:val="right"/>
              <w:rPr>
                <w:lang w:val="fr-FR" w:bidi="ar-DZ"/>
              </w:rPr>
            </w:pPr>
          </w:p>
          <w:p w:rsidR="00894D66" w:rsidRDefault="00894D66" w:rsidP="00894D66">
            <w:pPr>
              <w:jc w:val="right"/>
              <w:rPr>
                <w:lang w:val="fr-FR" w:bidi="ar-DZ"/>
              </w:rPr>
            </w:pPr>
          </w:p>
          <w:p w:rsidR="00894D66" w:rsidRDefault="00894D66" w:rsidP="00894D66">
            <w:pPr>
              <w:jc w:val="right"/>
              <w:rPr>
                <w:lang w:val="fr-FR" w:bidi="ar-DZ"/>
              </w:rPr>
            </w:pP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EF00E3"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0C4C89" w:rsidRDefault="000C4C89" w:rsidP="00894D66">
            <w:pPr>
              <w:jc w:val="right"/>
              <w:rPr>
                <w:lang w:val="fr-FR" w:bidi="ar-DZ"/>
              </w:rPr>
            </w:pPr>
            <w:r>
              <w:rPr>
                <w:lang w:val="fr-FR" w:bidi="ar-DZ"/>
              </w:rPr>
              <w:t>Le nombre de structures identifiées en rapport avec la cartographie ainsi élaborée ;</w:t>
            </w:r>
          </w:p>
        </w:tc>
        <w:tc>
          <w:tcPr>
            <w:tcW w:w="1968" w:type="dxa"/>
          </w:tcPr>
          <w:p w:rsidR="00894D66" w:rsidRPr="000C4C89" w:rsidRDefault="000C4C89" w:rsidP="00894D66">
            <w:pPr>
              <w:jc w:val="right"/>
              <w:rPr>
                <w:lang w:val="fr-FR" w:bidi="ar-DZ"/>
              </w:rPr>
            </w:pPr>
            <w:r>
              <w:rPr>
                <w:lang w:val="fr-FR" w:bidi="ar-DZ"/>
              </w:rPr>
              <w:t>-Disponibilité d'un état précis des structures d'urgence avec leur localisation géographique;</w:t>
            </w:r>
          </w:p>
        </w:tc>
        <w:tc>
          <w:tcPr>
            <w:tcW w:w="1701" w:type="dxa"/>
          </w:tcPr>
          <w:p w:rsidR="00894D66" w:rsidRPr="000375B8" w:rsidRDefault="000375B8" w:rsidP="00894D66">
            <w:pPr>
              <w:jc w:val="right"/>
              <w:rPr>
                <w:lang w:val="fr-FR" w:bidi="ar-DZ"/>
              </w:rPr>
            </w:pPr>
            <w:r>
              <w:rPr>
                <w:lang w:val="fr-FR" w:bidi="ar-DZ"/>
              </w:rPr>
              <w:t>T1 2023</w:t>
            </w:r>
          </w:p>
        </w:tc>
        <w:tc>
          <w:tcPr>
            <w:tcW w:w="2538" w:type="dxa"/>
          </w:tcPr>
          <w:p w:rsidR="00894D66" w:rsidRPr="000375B8" w:rsidRDefault="000375B8" w:rsidP="00894D66">
            <w:pPr>
              <w:jc w:val="right"/>
              <w:rPr>
                <w:lang w:val="fr-FR" w:bidi="ar-DZ"/>
              </w:rPr>
            </w:pPr>
            <w:r>
              <w:rPr>
                <w:lang w:val="fr-FR" w:bidi="ar-DZ"/>
              </w:rPr>
              <w:t xml:space="preserve">DGSS –DSP </w:t>
            </w:r>
          </w:p>
        </w:tc>
        <w:tc>
          <w:tcPr>
            <w:tcW w:w="2116" w:type="dxa"/>
          </w:tcPr>
          <w:p w:rsidR="00894D66" w:rsidRDefault="00B621F3" w:rsidP="00B621F3">
            <w:pPr>
              <w:jc w:val="right"/>
              <w:rPr>
                <w:lang w:val="fr-FR" w:bidi="ar-DZ"/>
              </w:rPr>
            </w:pPr>
            <w:r>
              <w:rPr>
                <w:lang w:val="fr-FR" w:bidi="ar-DZ"/>
              </w:rPr>
              <w:t xml:space="preserve">-Identifier les structures de soins d'urgence de proximité, hospitalière et de référence ; </w:t>
            </w:r>
          </w:p>
          <w:p w:rsidR="00B621F3" w:rsidRDefault="00B621F3" w:rsidP="00B621F3">
            <w:pPr>
              <w:jc w:val="right"/>
              <w:rPr>
                <w:lang w:val="fr-FR" w:bidi="ar-DZ"/>
              </w:rPr>
            </w:pPr>
            <w:r>
              <w:rPr>
                <w:lang w:val="fr-FR" w:bidi="ar-DZ"/>
              </w:rPr>
              <w:t>-Elaborer une cartographie territoriale des urgences au niveau national;</w:t>
            </w:r>
          </w:p>
        </w:tc>
        <w:tc>
          <w:tcPr>
            <w:tcW w:w="2014" w:type="dxa"/>
          </w:tcPr>
          <w:p w:rsidR="00894D66" w:rsidRDefault="00894D66" w:rsidP="00894D66">
            <w:pPr>
              <w:jc w:val="right"/>
              <w:rPr>
                <w:b/>
                <w:bCs/>
                <w:lang w:val="fr-FR" w:bidi="ar-DZ"/>
              </w:rPr>
            </w:pPr>
            <w:r>
              <w:rPr>
                <w:b/>
                <w:bCs/>
                <w:lang w:val="fr-FR" w:bidi="ar-DZ"/>
              </w:rPr>
              <w:t>Objectifs 1:</w:t>
            </w:r>
          </w:p>
          <w:p w:rsidR="00B621F3" w:rsidRDefault="00B621F3" w:rsidP="00894D66">
            <w:pPr>
              <w:jc w:val="right"/>
              <w:rPr>
                <w:b/>
                <w:bCs/>
                <w:lang w:val="fr-FR" w:bidi="ar-DZ"/>
              </w:rPr>
            </w:pPr>
            <w:r>
              <w:rPr>
                <w:b/>
                <w:bCs/>
                <w:lang w:val="fr-FR" w:bidi="ar-DZ"/>
              </w:rPr>
              <w:t xml:space="preserve">Améliorer l'accessibilité aux soins d'urgences et réduire le délai a la prise en charge en soins d'urgence </w:t>
            </w:r>
          </w:p>
          <w:p w:rsidR="00894D66" w:rsidRDefault="00894D66" w:rsidP="00894D66">
            <w:pPr>
              <w:jc w:val="right"/>
              <w:rPr>
                <w:b/>
                <w:bCs/>
                <w:lang w:val="fr-FR" w:bidi="ar-DZ"/>
              </w:rPr>
            </w:pPr>
          </w:p>
        </w:tc>
        <w:tc>
          <w:tcPr>
            <w:tcW w:w="1689" w:type="dxa"/>
          </w:tcPr>
          <w:p w:rsidR="00894D66" w:rsidRPr="007424F8" w:rsidRDefault="00894D66" w:rsidP="00894D66">
            <w:pPr>
              <w:jc w:val="right"/>
              <w:rPr>
                <w:b/>
                <w:bCs/>
                <w:lang w:val="fr-FR" w:bidi="ar-DZ"/>
              </w:rPr>
            </w:pPr>
            <w:r w:rsidRPr="007424F8">
              <w:rPr>
                <w:b/>
                <w:bCs/>
                <w:lang w:val="fr-FR" w:bidi="ar-DZ"/>
              </w:rPr>
              <w:t>Axe 6:</w:t>
            </w:r>
          </w:p>
          <w:p w:rsidR="00894D66" w:rsidRPr="007424F8" w:rsidRDefault="00894D66" w:rsidP="00894D66">
            <w:pPr>
              <w:jc w:val="right"/>
              <w:rPr>
                <w:lang w:val="fr-FR" w:bidi="ar-DZ"/>
              </w:rPr>
            </w:pPr>
            <w:r w:rsidRPr="007424F8">
              <w:rPr>
                <w:b/>
                <w:bCs/>
                <w:lang w:val="fr-FR" w:bidi="ar-DZ"/>
              </w:rPr>
              <w:t xml:space="preserve">GESTION DES URGENCES </w:t>
            </w: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0C4C89" w:rsidRDefault="000C4C89" w:rsidP="00894D66">
            <w:pPr>
              <w:jc w:val="right"/>
              <w:rPr>
                <w:lang w:val="fr-FR" w:bidi="ar-DZ"/>
              </w:rPr>
            </w:pPr>
            <w:r>
              <w:rPr>
                <w:lang w:val="fr-FR" w:bidi="ar-DZ"/>
              </w:rPr>
              <w:t xml:space="preserve">-Nombre de DSP ayant élaboré le schéma directeur d'organisation des urgences au niveau de leurs wilaya </w:t>
            </w:r>
          </w:p>
        </w:tc>
        <w:tc>
          <w:tcPr>
            <w:tcW w:w="1968" w:type="dxa"/>
          </w:tcPr>
          <w:p w:rsidR="000C4C89" w:rsidRDefault="000C4C89" w:rsidP="00894D66">
            <w:pPr>
              <w:jc w:val="right"/>
              <w:rPr>
                <w:lang w:val="fr-FR" w:bidi="ar-DZ"/>
              </w:rPr>
            </w:pPr>
            <w:r>
              <w:rPr>
                <w:lang w:val="fr-FR" w:bidi="ar-DZ"/>
              </w:rPr>
              <w:t>-Orientation des patients assurée</w:t>
            </w:r>
          </w:p>
          <w:p w:rsidR="00894D66" w:rsidRPr="000C4C89" w:rsidRDefault="000C4C89" w:rsidP="00894D66">
            <w:pPr>
              <w:jc w:val="right"/>
              <w:rPr>
                <w:lang w:val="fr-FR" w:bidi="ar-DZ"/>
              </w:rPr>
            </w:pPr>
            <w:r>
              <w:rPr>
                <w:lang w:val="fr-FR" w:bidi="ar-DZ"/>
              </w:rPr>
              <w:t xml:space="preserve">-Délais de prise en charge réduits; </w:t>
            </w:r>
          </w:p>
        </w:tc>
        <w:tc>
          <w:tcPr>
            <w:tcW w:w="1701" w:type="dxa"/>
          </w:tcPr>
          <w:p w:rsidR="00894D66" w:rsidRPr="000375B8" w:rsidRDefault="000375B8" w:rsidP="00894D66">
            <w:pPr>
              <w:jc w:val="right"/>
              <w:rPr>
                <w:lang w:val="fr-FR" w:bidi="ar-DZ"/>
              </w:rPr>
            </w:pPr>
            <w:r>
              <w:rPr>
                <w:lang w:val="fr-FR" w:bidi="ar-DZ"/>
              </w:rPr>
              <w:t>T2-2023</w:t>
            </w:r>
          </w:p>
        </w:tc>
        <w:tc>
          <w:tcPr>
            <w:tcW w:w="2538" w:type="dxa"/>
          </w:tcPr>
          <w:p w:rsidR="00894D66" w:rsidRPr="000375B8" w:rsidRDefault="000375B8" w:rsidP="00894D66">
            <w:pPr>
              <w:jc w:val="right"/>
              <w:rPr>
                <w:lang w:val="fr-FR" w:bidi="ar-DZ"/>
              </w:rPr>
            </w:pPr>
            <w:r>
              <w:rPr>
                <w:lang w:val="fr-FR" w:bidi="ar-DZ"/>
              </w:rPr>
              <w:t>DGGSS-DSP-ANS-CNT</w:t>
            </w:r>
          </w:p>
        </w:tc>
        <w:tc>
          <w:tcPr>
            <w:tcW w:w="2116" w:type="dxa"/>
          </w:tcPr>
          <w:p w:rsidR="00894D66" w:rsidRDefault="00B621F3" w:rsidP="00E843D9">
            <w:pPr>
              <w:jc w:val="right"/>
              <w:rPr>
                <w:lang w:val="fr-FR" w:bidi="ar-DZ"/>
              </w:rPr>
            </w:pPr>
            <w:r>
              <w:rPr>
                <w:lang w:val="fr-FR" w:bidi="ar-DZ"/>
              </w:rPr>
              <w:t xml:space="preserve">Elaborer un </w:t>
            </w:r>
            <w:r w:rsidR="00E843D9">
              <w:rPr>
                <w:lang w:val="fr-FR" w:bidi="ar-DZ"/>
              </w:rPr>
              <w:t>schéma</w:t>
            </w:r>
            <w:r>
              <w:rPr>
                <w:lang w:val="fr-FR" w:bidi="ar-DZ"/>
              </w:rPr>
              <w:t xml:space="preserve"> directeur  d'organisation </w:t>
            </w:r>
            <w:r w:rsidR="00E843D9">
              <w:rPr>
                <w:lang w:val="fr-FR" w:bidi="ar-DZ"/>
              </w:rPr>
              <w:t>des urgences en tenant compte de l'accès ,des moyens et leurs ressources humaines disponible et de la démographie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0C4C89" w:rsidRDefault="000C4C89" w:rsidP="00894D66">
            <w:pPr>
              <w:jc w:val="right"/>
              <w:rPr>
                <w:lang w:val="fr-FR" w:bidi="ar-DZ"/>
              </w:rPr>
            </w:pPr>
            <w:r>
              <w:rPr>
                <w:lang w:val="fr-FR" w:bidi="ar-DZ"/>
              </w:rPr>
              <w:t xml:space="preserve">-Nombre de DSP ayant un numéro vert </w:t>
            </w:r>
            <w:r>
              <w:rPr>
                <w:lang w:val="fr-FR" w:bidi="ar-DZ"/>
              </w:rPr>
              <w:lastRenderedPageBreak/>
              <w:t>opérationnel;</w:t>
            </w:r>
          </w:p>
        </w:tc>
        <w:tc>
          <w:tcPr>
            <w:tcW w:w="1968" w:type="dxa"/>
          </w:tcPr>
          <w:p w:rsidR="00894D66" w:rsidRPr="000C4C89" w:rsidRDefault="000C4C89" w:rsidP="000C4C89">
            <w:pPr>
              <w:jc w:val="right"/>
              <w:rPr>
                <w:lang w:val="fr-FR" w:bidi="ar-DZ"/>
              </w:rPr>
            </w:pPr>
            <w:r>
              <w:rPr>
                <w:lang w:val="fr-FR" w:bidi="ar-DZ"/>
              </w:rPr>
              <w:lastRenderedPageBreak/>
              <w:t xml:space="preserve">-Citoyens mieux informés et orienté; </w:t>
            </w:r>
          </w:p>
        </w:tc>
        <w:tc>
          <w:tcPr>
            <w:tcW w:w="1701" w:type="dxa"/>
          </w:tcPr>
          <w:p w:rsidR="00894D66" w:rsidRPr="000375B8" w:rsidRDefault="000375B8" w:rsidP="00894D66">
            <w:pPr>
              <w:jc w:val="right"/>
              <w:rPr>
                <w:lang w:val="fr-FR" w:bidi="ar-DZ"/>
              </w:rPr>
            </w:pPr>
            <w:r>
              <w:rPr>
                <w:lang w:val="fr-FR" w:bidi="ar-DZ"/>
              </w:rPr>
              <w:t>T3-2023</w:t>
            </w:r>
          </w:p>
        </w:tc>
        <w:tc>
          <w:tcPr>
            <w:tcW w:w="2538" w:type="dxa"/>
          </w:tcPr>
          <w:p w:rsidR="00894D66" w:rsidRPr="000375B8" w:rsidRDefault="000375B8" w:rsidP="00894D66">
            <w:pPr>
              <w:jc w:val="right"/>
              <w:rPr>
                <w:lang w:val="fr-FR" w:bidi="ar-DZ"/>
              </w:rPr>
            </w:pPr>
            <w:r>
              <w:rPr>
                <w:lang w:val="fr-FR" w:bidi="ar-DZ"/>
              </w:rPr>
              <w:t>DGSSRH-DSP</w:t>
            </w:r>
          </w:p>
        </w:tc>
        <w:tc>
          <w:tcPr>
            <w:tcW w:w="2116" w:type="dxa"/>
          </w:tcPr>
          <w:p w:rsidR="00894D66" w:rsidRDefault="00E843D9" w:rsidP="00894D66">
            <w:pPr>
              <w:jc w:val="right"/>
              <w:rPr>
                <w:lang w:val="fr-FR" w:bidi="ar-DZ"/>
              </w:rPr>
            </w:pPr>
            <w:r>
              <w:rPr>
                <w:lang w:val="fr-FR" w:bidi="ar-DZ"/>
              </w:rPr>
              <w:t xml:space="preserve">-Mettre en service un n° vert auprès du DSP et ou </w:t>
            </w:r>
            <w:r>
              <w:rPr>
                <w:lang w:val="fr-FR" w:bidi="ar-DZ"/>
              </w:rPr>
              <w:lastRenderedPageBreak/>
              <w:t>groupement de wilaya limitrophes ,au service du citoyen,</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E90AEA" w:rsidRDefault="00E90AEA" w:rsidP="00894D66">
            <w:pPr>
              <w:jc w:val="right"/>
              <w:rPr>
                <w:lang w:val="fr-FR" w:bidi="ar-DZ"/>
              </w:rPr>
            </w:pPr>
            <w:r>
              <w:rPr>
                <w:lang w:val="fr-FR" w:bidi="ar-DZ"/>
              </w:rPr>
              <w:t>-Taux d'utilisation de la  plateforme dans la régulation des urgences ;</w:t>
            </w:r>
          </w:p>
        </w:tc>
        <w:tc>
          <w:tcPr>
            <w:tcW w:w="1968" w:type="dxa"/>
          </w:tcPr>
          <w:p w:rsidR="00894D66" w:rsidRPr="000C4C89" w:rsidRDefault="000C4C89" w:rsidP="00894D66">
            <w:pPr>
              <w:jc w:val="right"/>
              <w:rPr>
                <w:lang w:val="fr-FR" w:bidi="ar-DZ"/>
              </w:rPr>
            </w:pPr>
            <w:r>
              <w:rPr>
                <w:lang w:val="fr-FR" w:bidi="ar-DZ"/>
              </w:rPr>
              <w:t>-Visibilité dans la gestion des capacités des UMC;</w:t>
            </w:r>
          </w:p>
        </w:tc>
        <w:tc>
          <w:tcPr>
            <w:tcW w:w="1701" w:type="dxa"/>
          </w:tcPr>
          <w:p w:rsidR="00894D66" w:rsidRPr="000375B8" w:rsidRDefault="000375B8" w:rsidP="00894D66">
            <w:pPr>
              <w:jc w:val="right"/>
              <w:rPr>
                <w:lang w:val="fr-FR" w:bidi="ar-DZ"/>
              </w:rPr>
            </w:pPr>
            <w:r>
              <w:rPr>
                <w:lang w:val="fr-FR" w:bidi="ar-DZ"/>
              </w:rPr>
              <w:t>T4-2023</w:t>
            </w:r>
          </w:p>
        </w:tc>
        <w:tc>
          <w:tcPr>
            <w:tcW w:w="2538" w:type="dxa"/>
          </w:tcPr>
          <w:p w:rsidR="00894D66" w:rsidRPr="000375B8" w:rsidRDefault="000375B8" w:rsidP="00894D66">
            <w:pPr>
              <w:jc w:val="right"/>
              <w:rPr>
                <w:lang w:val="fr-FR" w:bidi="ar-DZ"/>
              </w:rPr>
            </w:pPr>
            <w:r>
              <w:rPr>
                <w:lang w:val="fr-FR" w:bidi="ar-DZ"/>
              </w:rPr>
              <w:t>DGSSRH-DSII</w:t>
            </w:r>
          </w:p>
        </w:tc>
        <w:tc>
          <w:tcPr>
            <w:tcW w:w="2116" w:type="dxa"/>
          </w:tcPr>
          <w:p w:rsidR="00894D66" w:rsidRDefault="00E843D9" w:rsidP="00E843D9">
            <w:pPr>
              <w:jc w:val="right"/>
              <w:rPr>
                <w:lang w:val="fr-FR" w:bidi="ar-DZ"/>
              </w:rPr>
            </w:pPr>
            <w:r>
              <w:rPr>
                <w:lang w:val="fr-FR" w:bidi="ar-DZ"/>
              </w:rPr>
              <w:t>-Développer une plateforme numérique de gestion des lits d'urgences en impliquant les SAMU le cas échéant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E90AEA" w:rsidRDefault="00E90AEA" w:rsidP="00894D66">
            <w:pPr>
              <w:jc w:val="right"/>
              <w:rPr>
                <w:lang w:val="fr-FR" w:bidi="ar-DZ"/>
              </w:rPr>
            </w:pPr>
            <w:r>
              <w:rPr>
                <w:lang w:val="fr-FR" w:bidi="ar-DZ"/>
              </w:rPr>
              <w:t xml:space="preserve">-Taux des polycliniques </w:t>
            </w:r>
            <w:r w:rsidR="00993064">
              <w:rPr>
                <w:lang w:val="fr-FR" w:bidi="ar-DZ"/>
              </w:rPr>
              <w:t>développement</w:t>
            </w:r>
            <w:r>
              <w:rPr>
                <w:lang w:val="fr-FR" w:bidi="ar-DZ"/>
              </w:rPr>
              <w:t xml:space="preserve"> l'</w:t>
            </w:r>
            <w:r w:rsidR="00993064">
              <w:rPr>
                <w:lang w:val="fr-FR" w:bidi="ar-DZ"/>
              </w:rPr>
              <w:t>activité</w:t>
            </w:r>
            <w:r>
              <w:rPr>
                <w:lang w:val="fr-FR" w:bidi="ar-DZ"/>
              </w:rPr>
              <w:t xml:space="preserve"> d'urgence </w:t>
            </w:r>
            <w:r w:rsidR="00993064">
              <w:rPr>
                <w:lang w:val="fr-FR" w:bidi="ar-DZ"/>
              </w:rPr>
              <w:t xml:space="preserve">par rapport </w:t>
            </w:r>
            <w:r w:rsidR="00097285">
              <w:rPr>
                <w:lang w:val="fr-FR" w:bidi="ar-DZ"/>
              </w:rPr>
              <w:t>à</w:t>
            </w:r>
            <w:r w:rsidR="00993064">
              <w:rPr>
                <w:lang w:val="fr-FR" w:bidi="ar-DZ"/>
              </w:rPr>
              <w:t xml:space="preserve"> la population ;</w:t>
            </w:r>
          </w:p>
        </w:tc>
        <w:tc>
          <w:tcPr>
            <w:tcW w:w="1968" w:type="dxa"/>
          </w:tcPr>
          <w:p w:rsidR="00894D66" w:rsidRPr="00E90AEA" w:rsidRDefault="00E90AEA" w:rsidP="00E90AEA">
            <w:pPr>
              <w:jc w:val="right"/>
              <w:rPr>
                <w:lang w:val="fr-FR" w:bidi="ar-DZ"/>
              </w:rPr>
            </w:pPr>
            <w:r>
              <w:rPr>
                <w:lang w:val="fr-FR" w:bidi="ar-DZ"/>
              </w:rPr>
              <w:t xml:space="preserve">-Améliorer l'accessibilité et Désengorgement des structures d'urgence hospitalières publique; </w:t>
            </w:r>
          </w:p>
        </w:tc>
        <w:tc>
          <w:tcPr>
            <w:tcW w:w="1701" w:type="dxa"/>
          </w:tcPr>
          <w:p w:rsidR="00894D66" w:rsidRPr="000375B8" w:rsidRDefault="000375B8" w:rsidP="00894D66">
            <w:pPr>
              <w:jc w:val="right"/>
              <w:rPr>
                <w:lang w:val="fr-FR" w:bidi="ar-DZ"/>
              </w:rPr>
            </w:pPr>
            <w:r>
              <w:rPr>
                <w:lang w:val="fr-FR" w:bidi="ar-DZ"/>
              </w:rPr>
              <w:t>T4-2023</w:t>
            </w:r>
          </w:p>
        </w:tc>
        <w:tc>
          <w:tcPr>
            <w:tcW w:w="2538" w:type="dxa"/>
          </w:tcPr>
          <w:p w:rsidR="00894D66" w:rsidRPr="000375B8" w:rsidRDefault="000375B8" w:rsidP="00894D66">
            <w:pPr>
              <w:jc w:val="right"/>
              <w:rPr>
                <w:lang w:val="fr-FR" w:bidi="ar-DZ"/>
              </w:rPr>
            </w:pPr>
            <w:r>
              <w:rPr>
                <w:lang w:val="fr-FR" w:bidi="ar-DZ"/>
              </w:rPr>
              <w:t>DGSSRH-DSP</w:t>
            </w:r>
          </w:p>
        </w:tc>
        <w:tc>
          <w:tcPr>
            <w:tcW w:w="2116" w:type="dxa"/>
          </w:tcPr>
          <w:p w:rsidR="00894D66" w:rsidRDefault="00E843D9" w:rsidP="00894D66">
            <w:pPr>
              <w:jc w:val="right"/>
              <w:rPr>
                <w:lang w:val="fr-FR" w:bidi="ar-DZ"/>
              </w:rPr>
            </w:pPr>
            <w:r>
              <w:rPr>
                <w:lang w:val="fr-FR" w:bidi="ar-DZ"/>
              </w:rPr>
              <w:t>-Augmenter le nombre de polycliniques H24 assurant l'activité d'urgence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097285" w:rsidRDefault="00097285" w:rsidP="00894D66">
            <w:pPr>
              <w:jc w:val="right"/>
              <w:rPr>
                <w:lang w:val="fr-FR" w:bidi="ar-DZ"/>
              </w:rPr>
            </w:pPr>
            <w:r>
              <w:rPr>
                <w:lang w:val="fr-FR" w:bidi="ar-DZ"/>
              </w:rPr>
              <w:t>-Nombre de polycliniques ayant normalisé leur activité d'urgence.</w:t>
            </w:r>
          </w:p>
        </w:tc>
        <w:tc>
          <w:tcPr>
            <w:tcW w:w="1968" w:type="dxa"/>
          </w:tcPr>
          <w:p w:rsidR="00894D66" w:rsidRPr="00097285" w:rsidRDefault="00097285" w:rsidP="00894D66">
            <w:pPr>
              <w:jc w:val="right"/>
              <w:rPr>
                <w:lang w:val="fr-FR" w:bidi="ar-DZ"/>
              </w:rPr>
            </w:pPr>
            <w:r>
              <w:rPr>
                <w:lang w:val="fr-FR" w:bidi="ar-DZ"/>
              </w:rPr>
              <w:t>-Optimiser des conditions de prise en charge de l'urgence ;</w:t>
            </w:r>
          </w:p>
        </w:tc>
        <w:tc>
          <w:tcPr>
            <w:tcW w:w="1701" w:type="dxa"/>
          </w:tcPr>
          <w:p w:rsidR="00894D66" w:rsidRPr="000375B8" w:rsidRDefault="000375B8" w:rsidP="00894D66">
            <w:pPr>
              <w:jc w:val="right"/>
              <w:rPr>
                <w:lang w:val="fr-FR" w:bidi="ar-DZ"/>
              </w:rPr>
            </w:pPr>
            <w:r>
              <w:rPr>
                <w:lang w:val="fr-FR" w:bidi="ar-DZ"/>
              </w:rPr>
              <w:t>T1-2023</w:t>
            </w:r>
          </w:p>
        </w:tc>
        <w:tc>
          <w:tcPr>
            <w:tcW w:w="2538" w:type="dxa"/>
          </w:tcPr>
          <w:p w:rsidR="00894D66" w:rsidRPr="000375B8" w:rsidRDefault="000375B8" w:rsidP="00894D66">
            <w:pPr>
              <w:jc w:val="right"/>
              <w:rPr>
                <w:lang w:val="fr-FR" w:bidi="ar-DZ"/>
              </w:rPr>
            </w:pPr>
            <w:r>
              <w:rPr>
                <w:lang w:val="fr-FR" w:bidi="ar-DZ"/>
              </w:rPr>
              <w:t>DGSSRH-DRH-DSP -ANS</w:t>
            </w:r>
          </w:p>
        </w:tc>
        <w:tc>
          <w:tcPr>
            <w:tcW w:w="2116" w:type="dxa"/>
          </w:tcPr>
          <w:p w:rsidR="00894D66" w:rsidRDefault="00E843D9" w:rsidP="00894D66">
            <w:pPr>
              <w:jc w:val="right"/>
              <w:rPr>
                <w:lang w:val="fr-FR" w:bidi="ar-DZ"/>
              </w:rPr>
            </w:pPr>
            <w:r>
              <w:rPr>
                <w:lang w:val="fr-FR" w:bidi="ar-DZ"/>
              </w:rPr>
              <w:t>-Normaliser les polycliniques assurant l'activité d'urgence.</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097285" w:rsidRDefault="00097285" w:rsidP="00894D66">
            <w:pPr>
              <w:jc w:val="right"/>
              <w:rPr>
                <w:lang w:val="fr-FR" w:bidi="ar-DZ"/>
              </w:rPr>
            </w:pPr>
            <w:r>
              <w:rPr>
                <w:lang w:val="fr-FR" w:bidi="ar-DZ"/>
              </w:rPr>
              <w:t xml:space="preserve">-Nombre d'établissements ayant augmenté leurs capacité d'accueil </w:t>
            </w:r>
          </w:p>
        </w:tc>
        <w:tc>
          <w:tcPr>
            <w:tcW w:w="1968" w:type="dxa"/>
          </w:tcPr>
          <w:p w:rsidR="00894D66" w:rsidRPr="00097285" w:rsidRDefault="00097285" w:rsidP="00894D66">
            <w:pPr>
              <w:jc w:val="right"/>
              <w:rPr>
                <w:lang w:val="fr-FR" w:bidi="ar-DZ"/>
              </w:rPr>
            </w:pPr>
            <w:r>
              <w:rPr>
                <w:lang w:val="fr-FR" w:bidi="ar-DZ"/>
              </w:rPr>
              <w:t xml:space="preserve">-Meilleur absorbation des flux au niveau des urgences hospitalières et réduction des délais de prise en charge </w:t>
            </w:r>
          </w:p>
        </w:tc>
        <w:tc>
          <w:tcPr>
            <w:tcW w:w="1701" w:type="dxa"/>
          </w:tcPr>
          <w:p w:rsidR="00894D66" w:rsidRPr="000375B8" w:rsidRDefault="000375B8" w:rsidP="00894D66">
            <w:pPr>
              <w:jc w:val="right"/>
              <w:rPr>
                <w:lang w:val="fr-FR" w:bidi="ar-DZ"/>
              </w:rPr>
            </w:pPr>
            <w:r>
              <w:rPr>
                <w:lang w:val="fr-FR" w:bidi="ar-DZ"/>
              </w:rPr>
              <w:t>T2-2023</w:t>
            </w:r>
          </w:p>
        </w:tc>
        <w:tc>
          <w:tcPr>
            <w:tcW w:w="2538" w:type="dxa"/>
          </w:tcPr>
          <w:p w:rsidR="00894D66" w:rsidRPr="000375B8" w:rsidRDefault="000375B8" w:rsidP="00894D66">
            <w:pPr>
              <w:jc w:val="right"/>
              <w:rPr>
                <w:lang w:val="fr-FR" w:bidi="ar-DZ"/>
              </w:rPr>
            </w:pPr>
            <w:r>
              <w:rPr>
                <w:lang w:val="fr-FR" w:bidi="ar-DZ"/>
              </w:rPr>
              <w:t>DGSSRH-DSP-Directeurs ETS</w:t>
            </w:r>
          </w:p>
        </w:tc>
        <w:tc>
          <w:tcPr>
            <w:tcW w:w="2116" w:type="dxa"/>
          </w:tcPr>
          <w:p w:rsidR="00894D66" w:rsidRPr="00E843D9" w:rsidRDefault="00A938A6" w:rsidP="00E843D9">
            <w:pPr>
              <w:pStyle w:val="Paragraphedeliste"/>
              <w:jc w:val="right"/>
              <w:rPr>
                <w:lang w:val="fr-FR" w:bidi="ar-DZ"/>
              </w:rPr>
            </w:pPr>
            <w:r>
              <w:rPr>
                <w:lang w:val="fr-FR" w:bidi="ar-DZ"/>
              </w:rPr>
              <w:t>-Renforcer les capacités d'accueil des structures de soins d'urgence des établissements hospitaliers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097285" w:rsidRDefault="00097285" w:rsidP="00894D66">
            <w:pPr>
              <w:jc w:val="right"/>
              <w:rPr>
                <w:lang w:val="fr-FR" w:bidi="ar-DZ"/>
              </w:rPr>
            </w:pPr>
            <w:r>
              <w:rPr>
                <w:lang w:val="fr-FR" w:bidi="ar-DZ"/>
              </w:rPr>
              <w:t xml:space="preserve">-Nombre d'établissements hospitaliers ayant normalise </w:t>
            </w:r>
            <w:r>
              <w:rPr>
                <w:lang w:val="fr-FR" w:bidi="ar-DZ"/>
              </w:rPr>
              <w:lastRenderedPageBreak/>
              <w:t xml:space="preserve">leurs urgences </w:t>
            </w:r>
          </w:p>
        </w:tc>
        <w:tc>
          <w:tcPr>
            <w:tcW w:w="1968" w:type="dxa"/>
          </w:tcPr>
          <w:p w:rsidR="00894D66" w:rsidRPr="00097285" w:rsidRDefault="00097285" w:rsidP="00894D66">
            <w:pPr>
              <w:jc w:val="right"/>
              <w:rPr>
                <w:lang w:val="fr-FR" w:bidi="ar-DZ"/>
              </w:rPr>
            </w:pPr>
            <w:r>
              <w:rPr>
                <w:lang w:val="fr-FR" w:bidi="ar-DZ"/>
              </w:rPr>
              <w:lastRenderedPageBreak/>
              <w:t xml:space="preserve">-Optimisation des conditions de prise en charge de l'urgence </w:t>
            </w:r>
          </w:p>
        </w:tc>
        <w:tc>
          <w:tcPr>
            <w:tcW w:w="1701" w:type="dxa"/>
          </w:tcPr>
          <w:p w:rsidR="00894D66" w:rsidRPr="000375B8" w:rsidRDefault="000375B8" w:rsidP="00894D66">
            <w:pPr>
              <w:jc w:val="right"/>
              <w:rPr>
                <w:lang w:val="fr-FR" w:bidi="ar-DZ"/>
              </w:rPr>
            </w:pPr>
            <w:r>
              <w:rPr>
                <w:lang w:val="fr-FR" w:bidi="ar-DZ"/>
              </w:rPr>
              <w:t>T2-2023</w:t>
            </w:r>
          </w:p>
        </w:tc>
        <w:tc>
          <w:tcPr>
            <w:tcW w:w="2538" w:type="dxa"/>
          </w:tcPr>
          <w:p w:rsidR="00894D66" w:rsidRPr="000375B8" w:rsidRDefault="000375B8" w:rsidP="00894D66">
            <w:pPr>
              <w:jc w:val="right"/>
              <w:rPr>
                <w:lang w:val="fr-FR" w:bidi="ar-DZ"/>
              </w:rPr>
            </w:pPr>
            <w:r>
              <w:rPr>
                <w:lang w:val="fr-FR" w:bidi="ar-DZ"/>
              </w:rPr>
              <w:t>DGSSRH-DSP-EPS-ANS</w:t>
            </w:r>
          </w:p>
        </w:tc>
        <w:tc>
          <w:tcPr>
            <w:tcW w:w="2116" w:type="dxa"/>
          </w:tcPr>
          <w:p w:rsidR="00894D66" w:rsidRDefault="00A938A6" w:rsidP="00894D66">
            <w:pPr>
              <w:jc w:val="right"/>
              <w:rPr>
                <w:lang w:val="fr-FR" w:bidi="ar-DZ"/>
              </w:rPr>
            </w:pPr>
            <w:r>
              <w:rPr>
                <w:lang w:val="fr-FR" w:bidi="ar-DZ"/>
              </w:rPr>
              <w:t xml:space="preserve">-Normaliser les structures de soins d'urgence des établissements </w:t>
            </w:r>
            <w:r>
              <w:rPr>
                <w:lang w:val="fr-FR" w:bidi="ar-DZ"/>
              </w:rPr>
              <w:lastRenderedPageBreak/>
              <w:t>hospitaliers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Default="00097285" w:rsidP="00894D66">
            <w:pPr>
              <w:jc w:val="right"/>
              <w:rPr>
                <w:lang w:val="fr-FR" w:bidi="ar-DZ"/>
              </w:rPr>
            </w:pPr>
            <w:r>
              <w:rPr>
                <w:lang w:val="fr-FR" w:bidi="ar-DZ"/>
              </w:rPr>
              <w:t>-Nombre de wilaya ayant mis en place des pools de gardes de spécialités ;</w:t>
            </w:r>
          </w:p>
          <w:p w:rsidR="00097285" w:rsidRPr="00097285" w:rsidRDefault="00097285" w:rsidP="00097285">
            <w:pPr>
              <w:jc w:val="right"/>
              <w:rPr>
                <w:lang w:val="fr-FR" w:bidi="ar-DZ"/>
              </w:rPr>
            </w:pPr>
            <w:r>
              <w:rPr>
                <w:lang w:val="fr-FR" w:bidi="ar-DZ"/>
              </w:rPr>
              <w:t>-Nombre de pools de gardes de spécialités crées ,</w:t>
            </w:r>
          </w:p>
        </w:tc>
        <w:tc>
          <w:tcPr>
            <w:tcW w:w="1968" w:type="dxa"/>
          </w:tcPr>
          <w:p w:rsidR="00894D66" w:rsidRDefault="00097285" w:rsidP="00894D66">
            <w:pPr>
              <w:jc w:val="right"/>
              <w:rPr>
                <w:lang w:val="fr-FR" w:bidi="ar-DZ"/>
              </w:rPr>
            </w:pPr>
            <w:r>
              <w:rPr>
                <w:lang w:val="fr-FR" w:bidi="ar-DZ"/>
              </w:rPr>
              <w:t xml:space="preserve">-Mutualisation des moyens et des </w:t>
            </w:r>
            <w:r w:rsidR="007A5E34">
              <w:rPr>
                <w:lang w:val="fr-FR" w:bidi="ar-DZ"/>
              </w:rPr>
              <w:t>ressources,</w:t>
            </w:r>
          </w:p>
          <w:p w:rsidR="00097285" w:rsidRPr="00097285" w:rsidRDefault="00097285" w:rsidP="00894D66">
            <w:pPr>
              <w:jc w:val="right"/>
              <w:rPr>
                <w:lang w:val="fr-FR" w:bidi="ar-DZ"/>
              </w:rPr>
            </w:pPr>
            <w:r>
              <w:rPr>
                <w:lang w:val="fr-FR" w:bidi="ar-DZ"/>
              </w:rPr>
              <w:t xml:space="preserve">-Réduction des disparités dans la prise en charge des urgences à un niveau territorial donné </w:t>
            </w:r>
          </w:p>
        </w:tc>
        <w:tc>
          <w:tcPr>
            <w:tcW w:w="1701" w:type="dxa"/>
          </w:tcPr>
          <w:p w:rsidR="00894D66" w:rsidRPr="000375B8" w:rsidRDefault="000375B8" w:rsidP="00894D66">
            <w:pPr>
              <w:jc w:val="right"/>
              <w:rPr>
                <w:lang w:val="fr-FR" w:bidi="ar-DZ"/>
              </w:rPr>
            </w:pPr>
            <w:r>
              <w:rPr>
                <w:lang w:val="fr-FR" w:bidi="ar-DZ"/>
              </w:rPr>
              <w:t>T2-2023</w:t>
            </w:r>
          </w:p>
        </w:tc>
        <w:tc>
          <w:tcPr>
            <w:tcW w:w="2538" w:type="dxa"/>
          </w:tcPr>
          <w:p w:rsidR="00894D66" w:rsidRPr="000375B8" w:rsidRDefault="000375B8" w:rsidP="00894D66">
            <w:pPr>
              <w:jc w:val="right"/>
              <w:rPr>
                <w:lang w:val="fr-FR" w:bidi="ar-DZ"/>
              </w:rPr>
            </w:pPr>
            <w:r>
              <w:rPr>
                <w:lang w:val="fr-FR" w:bidi="ar-DZ"/>
              </w:rPr>
              <w:t>DGSSRH-DSP-EPS</w:t>
            </w:r>
          </w:p>
        </w:tc>
        <w:tc>
          <w:tcPr>
            <w:tcW w:w="2116" w:type="dxa"/>
          </w:tcPr>
          <w:p w:rsidR="00894D66" w:rsidRDefault="00A938A6" w:rsidP="00A938A6">
            <w:pPr>
              <w:jc w:val="right"/>
              <w:rPr>
                <w:lang w:val="fr-FR" w:bidi="ar-DZ"/>
              </w:rPr>
            </w:pPr>
            <w:r>
              <w:rPr>
                <w:lang w:val="fr-FR" w:bidi="ar-DZ"/>
              </w:rPr>
              <w:t>-Créer des pools de gardes de spécialités</w:t>
            </w:r>
            <w:r w:rsidR="00013767">
              <w:rPr>
                <w:lang w:val="fr-FR" w:bidi="ar-DZ"/>
              </w:rPr>
              <w:t xml:space="preserve"> à un niveau territorial adapté ,par équipes pluridisciplinaires complémentaires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A576B8" w:rsidRDefault="00A576B8" w:rsidP="005C75FA">
            <w:pPr>
              <w:jc w:val="right"/>
              <w:rPr>
                <w:lang w:val="fr-FR" w:bidi="ar-DZ"/>
              </w:rPr>
            </w:pPr>
            <w:r>
              <w:rPr>
                <w:lang w:val="fr-FR" w:bidi="ar-DZ"/>
              </w:rPr>
              <w:t xml:space="preserve">-Nombre de point d'urgences H24 fonctionnels au niveau des structures et établissements </w:t>
            </w:r>
            <w:r w:rsidR="005C75FA">
              <w:rPr>
                <w:lang w:val="fr-FR" w:bidi="ar-DZ"/>
              </w:rPr>
              <w:t xml:space="preserve">privés. </w:t>
            </w:r>
          </w:p>
        </w:tc>
        <w:tc>
          <w:tcPr>
            <w:tcW w:w="1968" w:type="dxa"/>
          </w:tcPr>
          <w:p w:rsidR="00894D66" w:rsidRPr="00097285" w:rsidRDefault="00097285" w:rsidP="00097285">
            <w:pPr>
              <w:jc w:val="right"/>
              <w:rPr>
                <w:lang w:val="fr-FR" w:bidi="ar-DZ"/>
              </w:rPr>
            </w:pPr>
            <w:r>
              <w:rPr>
                <w:lang w:val="fr-FR" w:bidi="ar-DZ"/>
              </w:rPr>
              <w:t xml:space="preserve">-Elargissement des </w:t>
            </w:r>
            <w:r w:rsidR="00A576B8">
              <w:rPr>
                <w:lang w:val="fr-FR" w:bidi="ar-DZ"/>
              </w:rPr>
              <w:t>capacités</w:t>
            </w:r>
            <w:r>
              <w:rPr>
                <w:lang w:val="fr-FR" w:bidi="ar-DZ"/>
              </w:rPr>
              <w:t xml:space="preserve"> d'accueil et de prise </w:t>
            </w:r>
            <w:r w:rsidR="00A576B8">
              <w:rPr>
                <w:lang w:val="fr-FR" w:bidi="ar-DZ"/>
              </w:rPr>
              <w:t xml:space="preserve">en charge des UMC et de spécialités notamment dans les grands centres urbains et les territoires sanitaires faiblement couvert en ressources humains spécialisées  </w:t>
            </w:r>
          </w:p>
        </w:tc>
        <w:tc>
          <w:tcPr>
            <w:tcW w:w="1701" w:type="dxa"/>
          </w:tcPr>
          <w:p w:rsidR="00894D66" w:rsidRPr="000375B8" w:rsidRDefault="000375B8" w:rsidP="00894D66">
            <w:pPr>
              <w:jc w:val="right"/>
              <w:rPr>
                <w:lang w:val="fr-FR" w:bidi="ar-DZ"/>
              </w:rPr>
            </w:pPr>
            <w:r>
              <w:rPr>
                <w:lang w:val="fr-FR" w:bidi="ar-DZ"/>
              </w:rPr>
              <w:t>T2-2023</w:t>
            </w:r>
          </w:p>
        </w:tc>
        <w:tc>
          <w:tcPr>
            <w:tcW w:w="2538" w:type="dxa"/>
          </w:tcPr>
          <w:p w:rsidR="00894D66" w:rsidRPr="000375B8" w:rsidRDefault="000375B8" w:rsidP="00894D66">
            <w:pPr>
              <w:jc w:val="right"/>
              <w:rPr>
                <w:lang w:val="fr-FR" w:bidi="ar-DZ"/>
              </w:rPr>
            </w:pPr>
            <w:r>
              <w:rPr>
                <w:lang w:val="fr-FR" w:bidi="ar-DZ"/>
              </w:rPr>
              <w:t>DGSSRH-DSP</w:t>
            </w:r>
          </w:p>
        </w:tc>
        <w:tc>
          <w:tcPr>
            <w:tcW w:w="2116" w:type="dxa"/>
          </w:tcPr>
          <w:p w:rsidR="00894D66" w:rsidRDefault="00013767" w:rsidP="00894D66">
            <w:pPr>
              <w:jc w:val="right"/>
              <w:rPr>
                <w:lang w:val="fr-FR" w:bidi="ar-DZ"/>
              </w:rPr>
            </w:pPr>
            <w:r>
              <w:rPr>
                <w:lang w:val="fr-FR" w:bidi="ar-DZ"/>
              </w:rPr>
              <w:t>-Impliquer les structures de sante privées dans la prise en charge des urgences (listes de garde, création des UMC dans tous les EHP);</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5C75FA" w:rsidRDefault="005C75FA" w:rsidP="00894D66">
            <w:pPr>
              <w:jc w:val="right"/>
              <w:rPr>
                <w:lang w:val="fr-FR" w:bidi="ar-DZ"/>
              </w:rPr>
            </w:pPr>
            <w:r>
              <w:rPr>
                <w:lang w:val="fr-FR" w:bidi="ar-DZ"/>
              </w:rPr>
              <w:t>- le taux de suivi des recommandations</w:t>
            </w:r>
          </w:p>
        </w:tc>
        <w:tc>
          <w:tcPr>
            <w:tcW w:w="1968" w:type="dxa"/>
          </w:tcPr>
          <w:p w:rsidR="00894D66" w:rsidRDefault="005C75FA" w:rsidP="00894D66">
            <w:pPr>
              <w:jc w:val="right"/>
              <w:rPr>
                <w:lang w:val="fr-FR" w:bidi="ar-DZ"/>
              </w:rPr>
            </w:pPr>
            <w:r>
              <w:rPr>
                <w:lang w:val="fr-FR" w:bidi="ar-DZ"/>
              </w:rPr>
              <w:t xml:space="preserve">-Standardisation de la prise en </w:t>
            </w:r>
            <w:r w:rsidR="007A5E34">
              <w:rPr>
                <w:lang w:val="fr-FR" w:bidi="ar-DZ"/>
              </w:rPr>
              <w:t>charge.</w:t>
            </w:r>
          </w:p>
          <w:p w:rsidR="005C75FA" w:rsidRPr="005C75FA" w:rsidRDefault="005C75FA" w:rsidP="00894D66">
            <w:pPr>
              <w:jc w:val="right"/>
              <w:rPr>
                <w:lang w:val="fr-FR" w:bidi="ar-DZ"/>
              </w:rPr>
            </w:pPr>
            <w:r>
              <w:rPr>
                <w:lang w:val="fr-FR" w:bidi="ar-DZ"/>
              </w:rPr>
              <w:t>-Meilleur visibilité sur les activités de la prise en charge dans le cadre de l'urgence.</w:t>
            </w:r>
          </w:p>
        </w:tc>
        <w:tc>
          <w:tcPr>
            <w:tcW w:w="1701" w:type="dxa"/>
          </w:tcPr>
          <w:p w:rsidR="00894D66" w:rsidRPr="000375B8" w:rsidRDefault="000375B8" w:rsidP="00894D66">
            <w:pPr>
              <w:jc w:val="right"/>
              <w:rPr>
                <w:lang w:val="fr-FR" w:bidi="ar-DZ"/>
              </w:rPr>
            </w:pPr>
            <w:r>
              <w:rPr>
                <w:lang w:val="fr-FR" w:bidi="ar-DZ"/>
              </w:rPr>
              <w:t>T1-2023</w:t>
            </w:r>
          </w:p>
        </w:tc>
        <w:tc>
          <w:tcPr>
            <w:tcW w:w="2538" w:type="dxa"/>
          </w:tcPr>
          <w:p w:rsidR="00894D66" w:rsidRPr="000375B8" w:rsidRDefault="000375B8" w:rsidP="00894D66">
            <w:pPr>
              <w:jc w:val="right"/>
              <w:rPr>
                <w:lang w:val="fr-FR" w:bidi="ar-DZ"/>
              </w:rPr>
            </w:pPr>
            <w:r>
              <w:rPr>
                <w:lang w:val="fr-FR" w:bidi="ar-DZ"/>
              </w:rPr>
              <w:t>DGSSRH-comité d'expert -CNT</w:t>
            </w:r>
          </w:p>
        </w:tc>
        <w:tc>
          <w:tcPr>
            <w:tcW w:w="2116" w:type="dxa"/>
          </w:tcPr>
          <w:p w:rsidR="00894D66" w:rsidRDefault="00013767" w:rsidP="00894D66">
            <w:pPr>
              <w:jc w:val="right"/>
              <w:rPr>
                <w:lang w:val="fr-FR" w:bidi="ar-DZ"/>
              </w:rPr>
            </w:pPr>
            <w:r>
              <w:rPr>
                <w:lang w:val="fr-FR" w:bidi="ar-DZ"/>
              </w:rPr>
              <w:t>-Elaborer les paramètres de prise de l'urgence;</w:t>
            </w:r>
          </w:p>
        </w:tc>
        <w:tc>
          <w:tcPr>
            <w:tcW w:w="2014" w:type="dxa"/>
          </w:tcPr>
          <w:p w:rsidR="00894D66" w:rsidRDefault="00894D66" w:rsidP="00894D66">
            <w:pPr>
              <w:jc w:val="right"/>
              <w:rPr>
                <w:b/>
                <w:bCs/>
                <w:lang w:val="fr-FR" w:bidi="ar-DZ"/>
              </w:rPr>
            </w:pPr>
            <w:r>
              <w:rPr>
                <w:b/>
                <w:bCs/>
                <w:lang w:val="fr-FR" w:bidi="ar-DZ"/>
              </w:rPr>
              <w:t>Objectifs 2:</w:t>
            </w:r>
          </w:p>
          <w:p w:rsidR="00013767" w:rsidRDefault="00013767" w:rsidP="00894D66">
            <w:pPr>
              <w:jc w:val="right"/>
              <w:rPr>
                <w:b/>
                <w:bCs/>
                <w:lang w:val="fr-FR" w:bidi="ar-DZ"/>
              </w:rPr>
            </w:pPr>
            <w:r>
              <w:rPr>
                <w:b/>
                <w:bCs/>
                <w:lang w:val="fr-FR" w:bidi="ar-DZ"/>
              </w:rPr>
              <w:t xml:space="preserve">Mettre en place un circuit du patient au niveau de l'ensemble des structures d'urgence </w:t>
            </w: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ED123B" w:rsidRDefault="00ED123B" w:rsidP="00894D66">
            <w:pPr>
              <w:jc w:val="right"/>
              <w:rPr>
                <w:lang w:val="fr-FR" w:bidi="ar-DZ"/>
              </w:rPr>
            </w:pPr>
            <w:r>
              <w:rPr>
                <w:lang w:val="fr-FR" w:bidi="ar-DZ"/>
              </w:rPr>
              <w:t xml:space="preserve">-Nombre de comités d'urgence opérationnels </w:t>
            </w:r>
          </w:p>
        </w:tc>
        <w:tc>
          <w:tcPr>
            <w:tcW w:w="1968" w:type="dxa"/>
          </w:tcPr>
          <w:p w:rsidR="00894D66" w:rsidRPr="005C75FA" w:rsidRDefault="005C75FA" w:rsidP="00894D66">
            <w:pPr>
              <w:jc w:val="right"/>
              <w:rPr>
                <w:lang w:val="fr-FR" w:bidi="ar-DZ"/>
              </w:rPr>
            </w:pPr>
            <w:r>
              <w:rPr>
                <w:lang w:val="fr-FR" w:bidi="ar-DZ"/>
              </w:rPr>
              <w:t xml:space="preserve">-La totalité des comités d'urgence réactives tant au niveau </w:t>
            </w:r>
            <w:r w:rsidR="00ED123B">
              <w:rPr>
                <w:lang w:val="fr-FR" w:bidi="ar-DZ"/>
              </w:rPr>
              <w:t xml:space="preserve">local que déconcentré. </w:t>
            </w:r>
          </w:p>
        </w:tc>
        <w:tc>
          <w:tcPr>
            <w:tcW w:w="1701" w:type="dxa"/>
          </w:tcPr>
          <w:p w:rsidR="00894D66" w:rsidRPr="000375B8" w:rsidRDefault="000375B8" w:rsidP="00894D66">
            <w:pPr>
              <w:jc w:val="right"/>
              <w:rPr>
                <w:lang w:val="fr-FR" w:bidi="ar-DZ"/>
              </w:rPr>
            </w:pPr>
            <w:r>
              <w:rPr>
                <w:lang w:val="fr-FR" w:bidi="ar-DZ"/>
              </w:rPr>
              <w:t>T4-2022</w:t>
            </w:r>
          </w:p>
        </w:tc>
        <w:tc>
          <w:tcPr>
            <w:tcW w:w="2538" w:type="dxa"/>
          </w:tcPr>
          <w:p w:rsidR="00894D66" w:rsidRPr="000375B8" w:rsidRDefault="000375B8" w:rsidP="00894D66">
            <w:pPr>
              <w:jc w:val="right"/>
              <w:rPr>
                <w:lang w:val="fr-FR" w:bidi="ar-DZ"/>
              </w:rPr>
            </w:pPr>
            <w:r>
              <w:rPr>
                <w:lang w:val="fr-FR" w:bidi="ar-DZ"/>
              </w:rPr>
              <w:t>DGSS-DSP-EPS</w:t>
            </w:r>
          </w:p>
        </w:tc>
        <w:tc>
          <w:tcPr>
            <w:tcW w:w="2116" w:type="dxa"/>
          </w:tcPr>
          <w:p w:rsidR="00894D66" w:rsidRDefault="00013767" w:rsidP="00013767">
            <w:pPr>
              <w:jc w:val="right"/>
              <w:rPr>
                <w:lang w:val="fr-FR" w:bidi="ar-DZ"/>
              </w:rPr>
            </w:pPr>
            <w:r>
              <w:rPr>
                <w:lang w:val="fr-FR" w:bidi="ar-DZ"/>
              </w:rPr>
              <w:t>-Redynamiser les comités des urgences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Default="00216D78" w:rsidP="00894D66">
            <w:pPr>
              <w:jc w:val="right"/>
              <w:rPr>
                <w:lang w:val="fr-FR" w:bidi="ar-DZ"/>
              </w:rPr>
            </w:pPr>
            <w:r>
              <w:rPr>
                <w:lang w:val="fr-FR" w:bidi="ar-DZ"/>
              </w:rPr>
              <w:t xml:space="preserve">-Nombre de </w:t>
            </w:r>
            <w:r>
              <w:rPr>
                <w:lang w:val="fr-FR" w:bidi="ar-DZ"/>
              </w:rPr>
              <w:lastRenderedPageBreak/>
              <w:t>session de formation ;</w:t>
            </w:r>
          </w:p>
          <w:p w:rsidR="00216D78" w:rsidRPr="00216D78" w:rsidRDefault="00216D78" w:rsidP="00894D66">
            <w:pPr>
              <w:jc w:val="right"/>
              <w:rPr>
                <w:lang w:val="fr-FR" w:bidi="ar-DZ"/>
              </w:rPr>
            </w:pPr>
            <w:r>
              <w:rPr>
                <w:lang w:val="fr-FR" w:bidi="ar-DZ"/>
              </w:rPr>
              <w:t>-Taux d'incidents observes mensuellement au niveau des structures d'urgences ;</w:t>
            </w:r>
          </w:p>
        </w:tc>
        <w:tc>
          <w:tcPr>
            <w:tcW w:w="1968" w:type="dxa"/>
          </w:tcPr>
          <w:p w:rsidR="00894D66" w:rsidRDefault="008579AE" w:rsidP="00894D66">
            <w:pPr>
              <w:jc w:val="right"/>
              <w:rPr>
                <w:lang w:val="fr-FR" w:bidi="ar-DZ"/>
              </w:rPr>
            </w:pPr>
            <w:r>
              <w:rPr>
                <w:lang w:val="fr-FR" w:bidi="ar-DZ"/>
              </w:rPr>
              <w:lastRenderedPageBreak/>
              <w:t xml:space="preserve">-Facilitation de </w:t>
            </w:r>
            <w:r w:rsidR="007A5E34">
              <w:rPr>
                <w:lang w:val="fr-FR" w:bidi="ar-DZ"/>
              </w:rPr>
              <w:lastRenderedPageBreak/>
              <w:t>l'accueil, de</w:t>
            </w:r>
            <w:r>
              <w:rPr>
                <w:lang w:val="fr-FR" w:bidi="ar-DZ"/>
              </w:rPr>
              <w:t xml:space="preserve"> l'information et de la communication avec le patient et ses accompagnateurs ;</w:t>
            </w:r>
          </w:p>
          <w:p w:rsidR="008579AE" w:rsidRDefault="008579AE" w:rsidP="00894D66">
            <w:pPr>
              <w:jc w:val="right"/>
              <w:rPr>
                <w:lang w:val="fr-FR" w:bidi="ar-DZ"/>
              </w:rPr>
            </w:pPr>
            <w:r>
              <w:rPr>
                <w:lang w:val="fr-FR" w:bidi="ar-DZ"/>
              </w:rPr>
              <w:t xml:space="preserve">-Facilitation de l'orientation </w:t>
            </w:r>
            <w:r w:rsidR="007A5E34">
              <w:rPr>
                <w:lang w:val="fr-FR" w:bidi="ar-DZ"/>
              </w:rPr>
              <w:t>du patient</w:t>
            </w:r>
            <w:r>
              <w:rPr>
                <w:lang w:val="fr-FR" w:bidi="ar-DZ"/>
              </w:rPr>
              <w:t xml:space="preserve"> ;</w:t>
            </w:r>
          </w:p>
          <w:p w:rsidR="008579AE" w:rsidRDefault="008579AE" w:rsidP="00894D66">
            <w:pPr>
              <w:jc w:val="right"/>
              <w:rPr>
                <w:lang w:val="fr-FR" w:bidi="ar-DZ"/>
              </w:rPr>
            </w:pPr>
            <w:r>
              <w:rPr>
                <w:lang w:val="fr-FR" w:bidi="ar-DZ"/>
              </w:rPr>
              <w:t xml:space="preserve">-Plus de sérénité des patients et leurs </w:t>
            </w:r>
            <w:r w:rsidR="007A5E34">
              <w:rPr>
                <w:lang w:val="fr-FR" w:bidi="ar-DZ"/>
              </w:rPr>
              <w:t>accompagnateurs ;</w:t>
            </w:r>
          </w:p>
          <w:p w:rsidR="008579AE" w:rsidRDefault="008579AE" w:rsidP="00894D66">
            <w:pPr>
              <w:jc w:val="right"/>
              <w:rPr>
                <w:lang w:val="fr-FR" w:bidi="ar-DZ"/>
              </w:rPr>
            </w:pPr>
            <w:r>
              <w:rPr>
                <w:lang w:val="fr-FR" w:bidi="ar-DZ"/>
              </w:rPr>
              <w:t xml:space="preserve">- </w:t>
            </w:r>
            <w:r w:rsidR="002308B6">
              <w:rPr>
                <w:lang w:val="fr-FR" w:bidi="ar-DZ"/>
              </w:rPr>
              <w:t>Réduction</w:t>
            </w:r>
            <w:r>
              <w:rPr>
                <w:lang w:val="fr-FR" w:bidi="ar-DZ"/>
              </w:rPr>
              <w:t xml:space="preserve"> des </w:t>
            </w:r>
            <w:r w:rsidR="007A5E34">
              <w:rPr>
                <w:lang w:val="fr-FR" w:bidi="ar-DZ"/>
              </w:rPr>
              <w:t>incidents, aux</w:t>
            </w:r>
            <w:r>
              <w:rPr>
                <w:lang w:val="fr-FR" w:bidi="ar-DZ"/>
              </w:rPr>
              <w:t xml:space="preserve"> urgences ;</w:t>
            </w:r>
          </w:p>
          <w:p w:rsidR="008579AE" w:rsidRPr="00ED123B" w:rsidRDefault="008579AE" w:rsidP="00894D66">
            <w:pPr>
              <w:jc w:val="right"/>
              <w:rPr>
                <w:lang w:val="fr-FR" w:bidi="ar-DZ"/>
              </w:rPr>
            </w:pPr>
            <w:r>
              <w:rPr>
                <w:lang w:val="fr-FR" w:bidi="ar-DZ"/>
              </w:rPr>
              <w:t xml:space="preserve">-Facilitation de l'identification </w:t>
            </w:r>
            <w:r w:rsidR="002308B6">
              <w:rPr>
                <w:lang w:val="fr-FR" w:bidi="ar-DZ"/>
              </w:rPr>
              <w:t>du malade ;</w:t>
            </w:r>
          </w:p>
        </w:tc>
        <w:tc>
          <w:tcPr>
            <w:tcW w:w="1701" w:type="dxa"/>
          </w:tcPr>
          <w:p w:rsidR="00894D66" w:rsidRPr="000375B8" w:rsidRDefault="000375B8" w:rsidP="00894D66">
            <w:pPr>
              <w:jc w:val="right"/>
              <w:rPr>
                <w:lang w:val="fr-FR" w:bidi="ar-DZ"/>
              </w:rPr>
            </w:pPr>
            <w:r>
              <w:rPr>
                <w:lang w:val="fr-FR" w:bidi="ar-DZ"/>
              </w:rPr>
              <w:lastRenderedPageBreak/>
              <w:t xml:space="preserve">Permanent </w:t>
            </w:r>
          </w:p>
        </w:tc>
        <w:tc>
          <w:tcPr>
            <w:tcW w:w="2538" w:type="dxa"/>
          </w:tcPr>
          <w:p w:rsidR="00894D66" w:rsidRPr="000375B8" w:rsidRDefault="000375B8" w:rsidP="00894D66">
            <w:pPr>
              <w:jc w:val="right"/>
              <w:rPr>
                <w:lang w:val="fr-FR" w:bidi="ar-DZ"/>
              </w:rPr>
            </w:pPr>
            <w:r>
              <w:rPr>
                <w:lang w:val="fr-FR" w:bidi="ar-DZ"/>
              </w:rPr>
              <w:t>DGSSRH-DF-DSP-EPS</w:t>
            </w:r>
          </w:p>
        </w:tc>
        <w:tc>
          <w:tcPr>
            <w:tcW w:w="2116" w:type="dxa"/>
          </w:tcPr>
          <w:p w:rsidR="00894D66" w:rsidRDefault="00013767" w:rsidP="00894D66">
            <w:pPr>
              <w:jc w:val="right"/>
              <w:rPr>
                <w:lang w:val="fr-FR" w:bidi="ar-DZ"/>
              </w:rPr>
            </w:pPr>
            <w:r>
              <w:rPr>
                <w:lang w:val="fr-FR" w:bidi="ar-DZ"/>
              </w:rPr>
              <w:t xml:space="preserve">-Former les agents </w:t>
            </w:r>
            <w:r>
              <w:rPr>
                <w:lang w:val="fr-FR" w:bidi="ar-DZ"/>
              </w:rPr>
              <w:lastRenderedPageBreak/>
              <w:t xml:space="preserve">d'accueil exerçant au niveau des urgences en session de formation régulières.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216D78" w:rsidRDefault="00216D78" w:rsidP="00894D66">
            <w:pPr>
              <w:jc w:val="right"/>
              <w:rPr>
                <w:lang w:val="fr-FR" w:bidi="ar-DZ"/>
              </w:rPr>
            </w:pPr>
            <w:r>
              <w:rPr>
                <w:lang w:val="fr-FR" w:bidi="ar-DZ"/>
              </w:rPr>
              <w:t>-Nombre de points d'urgence disposant d'une numérisation opérationnelle ;</w:t>
            </w:r>
          </w:p>
        </w:tc>
        <w:tc>
          <w:tcPr>
            <w:tcW w:w="1968" w:type="dxa"/>
          </w:tcPr>
          <w:p w:rsidR="00894D66" w:rsidRDefault="00216D78" w:rsidP="00894D66">
            <w:pPr>
              <w:jc w:val="right"/>
              <w:rPr>
                <w:lang w:val="fr-FR" w:bidi="ar-DZ"/>
              </w:rPr>
            </w:pPr>
            <w:r>
              <w:rPr>
                <w:lang w:val="fr-FR" w:bidi="ar-DZ"/>
              </w:rPr>
              <w:t xml:space="preserve">-Traçabilité de la prise en </w:t>
            </w:r>
            <w:r w:rsidR="007A5E34">
              <w:rPr>
                <w:lang w:val="fr-FR" w:bidi="ar-DZ"/>
              </w:rPr>
              <w:t>charge ;</w:t>
            </w:r>
          </w:p>
          <w:p w:rsidR="00216D78" w:rsidRPr="00216D78" w:rsidRDefault="00216D78" w:rsidP="00894D66">
            <w:pPr>
              <w:jc w:val="right"/>
              <w:rPr>
                <w:lang w:val="fr-FR" w:bidi="ar-DZ"/>
              </w:rPr>
            </w:pPr>
            <w:r>
              <w:rPr>
                <w:lang w:val="fr-FR" w:bidi="ar-DZ"/>
              </w:rPr>
              <w:t>-Disponibilité des statistiques et d'identification des patients admis dans le cadre de l'urgence ;</w:t>
            </w:r>
          </w:p>
        </w:tc>
        <w:tc>
          <w:tcPr>
            <w:tcW w:w="1701" w:type="dxa"/>
          </w:tcPr>
          <w:p w:rsidR="00894D66" w:rsidRPr="000375B8" w:rsidRDefault="000375B8" w:rsidP="00894D66">
            <w:pPr>
              <w:jc w:val="right"/>
              <w:rPr>
                <w:lang w:val="fr-FR" w:bidi="ar-DZ"/>
              </w:rPr>
            </w:pPr>
            <w:r>
              <w:rPr>
                <w:lang w:val="fr-FR" w:bidi="ar-DZ"/>
              </w:rPr>
              <w:t>T2-2023</w:t>
            </w:r>
          </w:p>
        </w:tc>
        <w:tc>
          <w:tcPr>
            <w:tcW w:w="2538" w:type="dxa"/>
          </w:tcPr>
          <w:p w:rsidR="00894D66" w:rsidRPr="000375B8" w:rsidRDefault="000375B8" w:rsidP="00894D66">
            <w:pPr>
              <w:jc w:val="right"/>
              <w:rPr>
                <w:lang w:val="fr-FR" w:bidi="ar-DZ"/>
              </w:rPr>
            </w:pPr>
            <w:r>
              <w:rPr>
                <w:lang w:val="fr-FR" w:bidi="ar-DZ"/>
              </w:rPr>
              <w:t xml:space="preserve">DGSS-DSII-DSP-Directeur établissement </w:t>
            </w:r>
          </w:p>
        </w:tc>
        <w:tc>
          <w:tcPr>
            <w:tcW w:w="2116" w:type="dxa"/>
          </w:tcPr>
          <w:p w:rsidR="00894D66" w:rsidRDefault="00013767" w:rsidP="00894D66">
            <w:pPr>
              <w:jc w:val="right"/>
              <w:rPr>
                <w:lang w:val="fr-FR" w:bidi="ar-DZ"/>
              </w:rPr>
            </w:pPr>
            <w:r>
              <w:rPr>
                <w:lang w:val="fr-FR" w:bidi="ar-DZ"/>
              </w:rPr>
              <w:t>-Numériser l'identification des patients admis au niveau des pavillons d'urgence;</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Default="00216D78" w:rsidP="00894D66">
            <w:pPr>
              <w:jc w:val="right"/>
              <w:rPr>
                <w:lang w:val="fr-FR" w:bidi="ar-DZ"/>
              </w:rPr>
            </w:pPr>
            <w:r>
              <w:rPr>
                <w:lang w:val="fr-FR" w:bidi="ar-DZ"/>
              </w:rPr>
              <w:t>-durée moyenne des délais d'attente ;</w:t>
            </w:r>
          </w:p>
          <w:p w:rsidR="00216D78" w:rsidRDefault="00216D78" w:rsidP="00894D66">
            <w:pPr>
              <w:jc w:val="right"/>
              <w:rPr>
                <w:lang w:val="fr-FR" w:bidi="ar-DZ"/>
              </w:rPr>
            </w:pPr>
            <w:r>
              <w:rPr>
                <w:lang w:val="fr-FR" w:bidi="ar-DZ"/>
              </w:rPr>
              <w:t>-Taux de satisfaction des patients ;</w:t>
            </w:r>
          </w:p>
          <w:p w:rsidR="00216D78" w:rsidRPr="00216D78" w:rsidRDefault="00216D78" w:rsidP="00894D66">
            <w:pPr>
              <w:jc w:val="right"/>
              <w:rPr>
                <w:lang w:val="fr-FR" w:bidi="ar-DZ"/>
              </w:rPr>
            </w:pPr>
            <w:r>
              <w:rPr>
                <w:lang w:val="fr-FR" w:bidi="ar-DZ"/>
              </w:rPr>
              <w:t>-Taux d'incidents observes aux urgences ;</w:t>
            </w:r>
          </w:p>
        </w:tc>
        <w:tc>
          <w:tcPr>
            <w:tcW w:w="1968" w:type="dxa"/>
          </w:tcPr>
          <w:p w:rsidR="00894D66" w:rsidRDefault="00216D78" w:rsidP="00894D66">
            <w:pPr>
              <w:jc w:val="right"/>
              <w:rPr>
                <w:lang w:val="fr-FR" w:bidi="ar-DZ"/>
              </w:rPr>
            </w:pPr>
            <w:r>
              <w:rPr>
                <w:lang w:val="fr-FR" w:bidi="ar-DZ"/>
              </w:rPr>
              <w:t>-Meilleur gestion des flux ;</w:t>
            </w:r>
          </w:p>
          <w:p w:rsidR="00216D78" w:rsidRDefault="00216D78" w:rsidP="00894D66">
            <w:pPr>
              <w:jc w:val="right"/>
              <w:rPr>
                <w:lang w:val="fr-FR" w:bidi="ar-DZ"/>
              </w:rPr>
            </w:pPr>
            <w:r>
              <w:rPr>
                <w:lang w:val="fr-FR" w:bidi="ar-DZ"/>
              </w:rPr>
              <w:t>-Réduction des délais d'attente ;</w:t>
            </w:r>
          </w:p>
          <w:p w:rsidR="00216D78" w:rsidRPr="00216D78" w:rsidRDefault="00216D78" w:rsidP="00894D66">
            <w:pPr>
              <w:jc w:val="right"/>
              <w:rPr>
                <w:lang w:val="fr-FR" w:bidi="ar-DZ"/>
              </w:rPr>
            </w:pPr>
            <w:r>
              <w:rPr>
                <w:lang w:val="fr-FR" w:bidi="ar-DZ"/>
              </w:rPr>
              <w:t>-Meilleur prise en charge du patient notamment des vrais urgences ;</w:t>
            </w:r>
          </w:p>
        </w:tc>
        <w:tc>
          <w:tcPr>
            <w:tcW w:w="1701" w:type="dxa"/>
          </w:tcPr>
          <w:p w:rsidR="00894D66" w:rsidRPr="000375B8" w:rsidRDefault="000375B8" w:rsidP="000375B8">
            <w:pPr>
              <w:jc w:val="right"/>
              <w:rPr>
                <w:lang w:val="fr-FR" w:bidi="ar-DZ"/>
              </w:rPr>
            </w:pPr>
            <w:r>
              <w:rPr>
                <w:lang w:val="fr-FR" w:bidi="ar-DZ"/>
              </w:rPr>
              <w:t xml:space="preserve">Permanent </w:t>
            </w:r>
          </w:p>
        </w:tc>
        <w:tc>
          <w:tcPr>
            <w:tcW w:w="2538" w:type="dxa"/>
          </w:tcPr>
          <w:p w:rsidR="00894D66" w:rsidRPr="000375B8" w:rsidRDefault="000375B8" w:rsidP="000375B8">
            <w:pPr>
              <w:jc w:val="right"/>
              <w:rPr>
                <w:lang w:val="fr-FR" w:bidi="ar-DZ"/>
              </w:rPr>
            </w:pPr>
            <w:r>
              <w:rPr>
                <w:lang w:val="fr-FR" w:bidi="ar-DZ"/>
              </w:rPr>
              <w:t xml:space="preserve">DGSS-DSP-EPS </w:t>
            </w:r>
          </w:p>
        </w:tc>
        <w:tc>
          <w:tcPr>
            <w:tcW w:w="2116" w:type="dxa"/>
          </w:tcPr>
          <w:p w:rsidR="00894D66" w:rsidRDefault="00013767" w:rsidP="00894D66">
            <w:pPr>
              <w:jc w:val="right"/>
              <w:rPr>
                <w:lang w:val="fr-FR" w:bidi="ar-DZ"/>
              </w:rPr>
            </w:pPr>
            <w:r>
              <w:rPr>
                <w:lang w:val="fr-FR" w:bidi="ar-DZ"/>
              </w:rPr>
              <w:t xml:space="preserve">-Réaliser le tri et l'orientation des patients selon un code couleur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Default="00F61E2E" w:rsidP="00894D66">
            <w:pPr>
              <w:jc w:val="right"/>
              <w:rPr>
                <w:lang w:val="fr-FR" w:bidi="ar-DZ"/>
              </w:rPr>
            </w:pPr>
            <w:r>
              <w:rPr>
                <w:lang w:val="fr-FR" w:bidi="ar-DZ"/>
              </w:rPr>
              <w:t>-durée moyenne des délais d'attente ;</w:t>
            </w:r>
          </w:p>
          <w:p w:rsidR="00F61E2E" w:rsidRDefault="00F61E2E" w:rsidP="00894D66">
            <w:pPr>
              <w:jc w:val="right"/>
              <w:rPr>
                <w:lang w:val="fr-FR" w:bidi="ar-DZ"/>
              </w:rPr>
            </w:pPr>
            <w:r>
              <w:rPr>
                <w:lang w:val="fr-FR" w:bidi="ar-DZ"/>
              </w:rPr>
              <w:t>-Taux de satisfaction des patients</w:t>
            </w:r>
          </w:p>
          <w:p w:rsidR="00F61E2E" w:rsidRDefault="00F61E2E" w:rsidP="00894D66">
            <w:pPr>
              <w:jc w:val="right"/>
              <w:rPr>
                <w:lang w:val="fr-FR" w:bidi="ar-DZ"/>
              </w:rPr>
            </w:pPr>
            <w:r>
              <w:rPr>
                <w:lang w:val="fr-FR" w:bidi="ar-DZ"/>
              </w:rPr>
              <w:t>- Taux d'incidents observes aux urgences ;</w:t>
            </w:r>
          </w:p>
          <w:p w:rsidR="00F61E2E" w:rsidRPr="00F61E2E" w:rsidRDefault="00F61E2E" w:rsidP="00894D66">
            <w:pPr>
              <w:jc w:val="right"/>
              <w:rPr>
                <w:rtl/>
                <w:lang w:val="fr-FR" w:bidi="ar-DZ"/>
              </w:rPr>
            </w:pPr>
          </w:p>
        </w:tc>
        <w:tc>
          <w:tcPr>
            <w:tcW w:w="1968" w:type="dxa"/>
          </w:tcPr>
          <w:p w:rsidR="00894D66" w:rsidRDefault="00F61E2E" w:rsidP="00894D66">
            <w:pPr>
              <w:jc w:val="right"/>
              <w:rPr>
                <w:lang w:val="fr-FR" w:bidi="ar-DZ"/>
              </w:rPr>
            </w:pPr>
            <w:r>
              <w:rPr>
                <w:lang w:val="fr-FR" w:bidi="ar-DZ"/>
              </w:rPr>
              <w:t>-Facilitation de la prise en charge de l'urgence ;</w:t>
            </w:r>
          </w:p>
          <w:p w:rsidR="00F61E2E" w:rsidRDefault="00F61E2E" w:rsidP="00894D66">
            <w:pPr>
              <w:jc w:val="right"/>
              <w:rPr>
                <w:lang w:val="fr-FR" w:bidi="ar-DZ"/>
              </w:rPr>
            </w:pPr>
            <w:r>
              <w:rPr>
                <w:lang w:val="fr-FR" w:bidi="ar-DZ"/>
              </w:rPr>
              <w:t>-classement des patients selon la gravité de l'urgence par des codes couleurs ;</w:t>
            </w:r>
          </w:p>
          <w:p w:rsidR="00F61E2E" w:rsidRPr="00216D78" w:rsidRDefault="00F61E2E" w:rsidP="00894D66">
            <w:pPr>
              <w:jc w:val="right"/>
              <w:rPr>
                <w:lang w:val="fr-FR" w:bidi="ar-DZ"/>
              </w:rPr>
            </w:pPr>
            <w:r>
              <w:rPr>
                <w:lang w:val="fr-FR" w:bidi="ar-DZ"/>
              </w:rPr>
              <w:t xml:space="preserve">-Réduction des délais d'attente </w:t>
            </w:r>
          </w:p>
        </w:tc>
        <w:tc>
          <w:tcPr>
            <w:tcW w:w="1701" w:type="dxa"/>
          </w:tcPr>
          <w:p w:rsidR="00894D66" w:rsidRPr="000375B8" w:rsidRDefault="000375B8" w:rsidP="00894D66">
            <w:pPr>
              <w:jc w:val="right"/>
              <w:rPr>
                <w:lang w:val="fr-FR" w:bidi="ar-DZ"/>
              </w:rPr>
            </w:pPr>
            <w:r>
              <w:rPr>
                <w:lang w:val="fr-FR" w:bidi="ar-DZ"/>
              </w:rPr>
              <w:t xml:space="preserve">Permanent </w:t>
            </w:r>
          </w:p>
        </w:tc>
        <w:tc>
          <w:tcPr>
            <w:tcW w:w="2538" w:type="dxa"/>
          </w:tcPr>
          <w:p w:rsidR="00894D66" w:rsidRPr="000375B8" w:rsidRDefault="000375B8" w:rsidP="00894D66">
            <w:pPr>
              <w:jc w:val="right"/>
              <w:rPr>
                <w:lang w:val="fr-FR" w:bidi="ar-DZ"/>
              </w:rPr>
            </w:pPr>
            <w:r>
              <w:rPr>
                <w:lang w:val="fr-FR" w:bidi="ar-DZ"/>
              </w:rPr>
              <w:t xml:space="preserve">DGSS-DSP-EPS </w:t>
            </w:r>
          </w:p>
        </w:tc>
        <w:tc>
          <w:tcPr>
            <w:tcW w:w="2116" w:type="dxa"/>
          </w:tcPr>
          <w:p w:rsidR="00894D66" w:rsidRDefault="00013767" w:rsidP="00894D66">
            <w:pPr>
              <w:jc w:val="right"/>
              <w:rPr>
                <w:lang w:val="fr-FR" w:bidi="ar-DZ"/>
              </w:rPr>
            </w:pPr>
            <w:r>
              <w:rPr>
                <w:lang w:val="fr-FR" w:bidi="ar-DZ"/>
              </w:rPr>
              <w:t>-Affecter au tri des personnels formes à cet effet (médecins ,urgentistes ,infirmiers ,spécialises formes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F61E2E" w:rsidRDefault="00F61E2E" w:rsidP="00894D66">
            <w:pPr>
              <w:jc w:val="right"/>
              <w:rPr>
                <w:lang w:val="fr-FR" w:bidi="ar-DZ"/>
              </w:rPr>
            </w:pPr>
            <w:r>
              <w:rPr>
                <w:lang w:val="fr-FR" w:bidi="ar-DZ"/>
              </w:rPr>
              <w:t xml:space="preserve">-Nombre de personnels formés </w:t>
            </w:r>
          </w:p>
        </w:tc>
        <w:tc>
          <w:tcPr>
            <w:tcW w:w="1968" w:type="dxa"/>
          </w:tcPr>
          <w:p w:rsidR="00894D66" w:rsidRPr="00F61E2E" w:rsidRDefault="00F61E2E" w:rsidP="00894D66">
            <w:pPr>
              <w:jc w:val="right"/>
              <w:rPr>
                <w:lang w:val="fr-FR" w:bidi="ar-DZ"/>
              </w:rPr>
            </w:pPr>
            <w:r>
              <w:rPr>
                <w:lang w:val="fr-FR" w:bidi="ar-DZ"/>
              </w:rPr>
              <w:t>-Renforcement des compétences et de l'opérationnalité  des personnels en exercice aux urgences .</w:t>
            </w:r>
          </w:p>
        </w:tc>
        <w:tc>
          <w:tcPr>
            <w:tcW w:w="1701" w:type="dxa"/>
          </w:tcPr>
          <w:p w:rsidR="00894D66" w:rsidRPr="003B0EA2" w:rsidRDefault="003B0EA2" w:rsidP="003B0EA2">
            <w:pPr>
              <w:jc w:val="right"/>
              <w:rPr>
                <w:lang w:val="fr-FR" w:bidi="ar-DZ"/>
              </w:rPr>
            </w:pPr>
            <w:r>
              <w:rPr>
                <w:lang w:val="fr-FR" w:bidi="ar-DZ"/>
              </w:rPr>
              <w:t xml:space="preserve">Permanent </w:t>
            </w:r>
          </w:p>
        </w:tc>
        <w:tc>
          <w:tcPr>
            <w:tcW w:w="2538" w:type="dxa"/>
          </w:tcPr>
          <w:p w:rsidR="00894D66" w:rsidRPr="003B0EA2" w:rsidRDefault="003B0EA2" w:rsidP="00894D66">
            <w:pPr>
              <w:jc w:val="right"/>
              <w:rPr>
                <w:lang w:bidi="ar-DZ"/>
              </w:rPr>
            </w:pPr>
            <w:r w:rsidRPr="003B0EA2">
              <w:rPr>
                <w:lang w:bidi="ar-DZ"/>
              </w:rPr>
              <w:t>DGSS-DF-DSP-EPS-INPFP</w:t>
            </w:r>
          </w:p>
        </w:tc>
        <w:tc>
          <w:tcPr>
            <w:tcW w:w="2116" w:type="dxa"/>
          </w:tcPr>
          <w:p w:rsidR="00894D66" w:rsidRDefault="00554F20" w:rsidP="00554F20">
            <w:pPr>
              <w:jc w:val="right"/>
              <w:rPr>
                <w:lang w:val="fr-FR" w:bidi="ar-DZ"/>
              </w:rPr>
            </w:pPr>
            <w:r>
              <w:rPr>
                <w:lang w:val="fr-FR" w:bidi="ar-DZ"/>
              </w:rPr>
              <w:t xml:space="preserve">-Renforcer la formation des médecins urgentistes et former des infirmiers spécialisés au tri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Default="00F61E2E" w:rsidP="00894D66">
            <w:pPr>
              <w:jc w:val="right"/>
              <w:rPr>
                <w:rtl/>
                <w:lang w:bidi="ar-DZ"/>
              </w:rPr>
            </w:pPr>
            <w:r>
              <w:rPr>
                <w:lang w:val="fr-FR" w:bidi="ar-DZ"/>
              </w:rPr>
              <w:t>-Nombre de personnels formés</w:t>
            </w:r>
          </w:p>
        </w:tc>
        <w:tc>
          <w:tcPr>
            <w:tcW w:w="1968" w:type="dxa"/>
          </w:tcPr>
          <w:p w:rsidR="00894D66" w:rsidRPr="00F61E2E" w:rsidRDefault="00F61E2E" w:rsidP="00894D66">
            <w:pPr>
              <w:jc w:val="right"/>
              <w:rPr>
                <w:lang w:val="fr-FR" w:bidi="ar-DZ"/>
              </w:rPr>
            </w:pPr>
            <w:r>
              <w:rPr>
                <w:lang w:val="fr-FR" w:bidi="ar-DZ"/>
              </w:rPr>
              <w:t>-Renforcement des compétences des personnels en exercice aux urgences .</w:t>
            </w:r>
          </w:p>
        </w:tc>
        <w:tc>
          <w:tcPr>
            <w:tcW w:w="1701" w:type="dxa"/>
          </w:tcPr>
          <w:p w:rsidR="00894D66" w:rsidRDefault="003B0EA2" w:rsidP="003B0EA2">
            <w:pPr>
              <w:jc w:val="right"/>
              <w:rPr>
                <w:lang w:val="fr-FR" w:bidi="ar-DZ"/>
              </w:rPr>
            </w:pPr>
            <w:r>
              <w:rPr>
                <w:lang w:val="fr-FR" w:bidi="ar-DZ"/>
              </w:rPr>
              <w:t>T1 a T4 2023</w:t>
            </w:r>
          </w:p>
          <w:p w:rsidR="003B0EA2" w:rsidRPr="003B0EA2" w:rsidRDefault="003B0EA2" w:rsidP="003B0EA2">
            <w:pPr>
              <w:jc w:val="right"/>
              <w:rPr>
                <w:lang w:val="fr-FR" w:bidi="ar-DZ"/>
              </w:rPr>
            </w:pPr>
            <w:r>
              <w:rPr>
                <w:lang w:val="fr-FR" w:bidi="ar-DZ"/>
              </w:rPr>
              <w:t>Sessions régulières</w:t>
            </w:r>
          </w:p>
        </w:tc>
        <w:tc>
          <w:tcPr>
            <w:tcW w:w="2538" w:type="dxa"/>
          </w:tcPr>
          <w:p w:rsidR="00894D66" w:rsidRPr="003B0EA2" w:rsidRDefault="003B0EA2" w:rsidP="00894D66">
            <w:pPr>
              <w:jc w:val="right"/>
              <w:rPr>
                <w:lang w:bidi="ar-DZ"/>
              </w:rPr>
            </w:pPr>
            <w:r w:rsidRPr="003B0EA2">
              <w:rPr>
                <w:lang w:bidi="ar-DZ"/>
              </w:rPr>
              <w:t>DGSS-DF-DSP-EPS-INPFP</w:t>
            </w:r>
          </w:p>
        </w:tc>
        <w:tc>
          <w:tcPr>
            <w:tcW w:w="2116" w:type="dxa"/>
          </w:tcPr>
          <w:p w:rsidR="00894D66" w:rsidRDefault="00554F20" w:rsidP="00894D66">
            <w:pPr>
              <w:jc w:val="right"/>
              <w:rPr>
                <w:lang w:val="fr-FR" w:bidi="ar-DZ"/>
              </w:rPr>
            </w:pPr>
            <w:r>
              <w:rPr>
                <w:lang w:val="fr-FR" w:bidi="ar-DZ"/>
              </w:rPr>
              <w:t>-Former les coordinateurs et surveillants médicaux affectés aux urgences aux particularités de l'organisation ,la gestion et le fonctionnement des structures d'urgences et à la gestion des conflits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F61E2E" w:rsidRDefault="00F61E2E" w:rsidP="00894D66">
            <w:pPr>
              <w:jc w:val="right"/>
              <w:rPr>
                <w:lang w:val="fr-FR" w:bidi="ar-DZ"/>
              </w:rPr>
            </w:pPr>
            <w:r>
              <w:rPr>
                <w:lang w:val="fr-FR" w:bidi="ar-DZ"/>
              </w:rPr>
              <w:t xml:space="preserve">-Application opérationnelle dans les services d'urgences pilotes </w:t>
            </w:r>
          </w:p>
        </w:tc>
        <w:tc>
          <w:tcPr>
            <w:tcW w:w="1968" w:type="dxa"/>
          </w:tcPr>
          <w:p w:rsidR="00894D66" w:rsidRPr="00F61E2E" w:rsidRDefault="00F61E2E" w:rsidP="00894D66">
            <w:pPr>
              <w:jc w:val="right"/>
              <w:rPr>
                <w:lang w:val="fr-FR" w:bidi="ar-DZ"/>
              </w:rPr>
            </w:pPr>
            <w:r>
              <w:rPr>
                <w:lang w:val="fr-FR" w:bidi="ar-DZ"/>
              </w:rPr>
              <w:t xml:space="preserve">-Meilleur prise en charge de l'urgence </w:t>
            </w:r>
          </w:p>
        </w:tc>
        <w:tc>
          <w:tcPr>
            <w:tcW w:w="1701" w:type="dxa"/>
          </w:tcPr>
          <w:p w:rsidR="00894D66" w:rsidRDefault="003B0EA2" w:rsidP="003B0EA2">
            <w:pPr>
              <w:jc w:val="right"/>
              <w:rPr>
                <w:lang w:val="fr-FR" w:bidi="ar-DZ"/>
              </w:rPr>
            </w:pPr>
            <w:r>
              <w:rPr>
                <w:lang w:val="fr-FR" w:bidi="ar-DZ"/>
              </w:rPr>
              <w:t xml:space="preserve">T1 a T4 </w:t>
            </w:r>
          </w:p>
          <w:p w:rsidR="003B0EA2" w:rsidRPr="003B0EA2" w:rsidRDefault="003B0EA2" w:rsidP="00894D66">
            <w:pPr>
              <w:jc w:val="right"/>
              <w:rPr>
                <w:lang w:val="fr-FR" w:bidi="ar-DZ"/>
              </w:rPr>
            </w:pPr>
            <w:r>
              <w:rPr>
                <w:lang w:val="fr-FR" w:bidi="ar-DZ"/>
              </w:rPr>
              <w:t>2023</w:t>
            </w:r>
          </w:p>
        </w:tc>
        <w:tc>
          <w:tcPr>
            <w:tcW w:w="2538" w:type="dxa"/>
          </w:tcPr>
          <w:p w:rsidR="00894D66" w:rsidRPr="003B0EA2" w:rsidRDefault="003B0EA2" w:rsidP="00894D66">
            <w:pPr>
              <w:jc w:val="right"/>
              <w:rPr>
                <w:lang w:val="fr-FR" w:bidi="ar-DZ"/>
              </w:rPr>
            </w:pPr>
            <w:r>
              <w:rPr>
                <w:lang w:val="fr-FR" w:bidi="ar-DZ"/>
              </w:rPr>
              <w:t>DGSS-DSII-EPS-ANNS</w:t>
            </w:r>
          </w:p>
        </w:tc>
        <w:tc>
          <w:tcPr>
            <w:tcW w:w="2116" w:type="dxa"/>
          </w:tcPr>
          <w:p w:rsidR="00894D66" w:rsidRDefault="00554F20" w:rsidP="00894D66">
            <w:pPr>
              <w:jc w:val="right"/>
              <w:rPr>
                <w:lang w:val="fr-FR" w:bidi="ar-DZ"/>
              </w:rPr>
            </w:pPr>
            <w:r>
              <w:rPr>
                <w:lang w:val="fr-FR" w:bidi="ar-DZ"/>
              </w:rPr>
              <w:t xml:space="preserve">-Créer une application numérisant l'ordre de passage des patients aux urgences selon leur code couleur (hors urgences  absolue </w:t>
            </w:r>
            <w:r>
              <w:rPr>
                <w:lang w:val="fr-FR" w:bidi="ar-DZ"/>
              </w:rPr>
              <w:lastRenderedPageBreak/>
              <w:t>)</w:t>
            </w:r>
            <w:r w:rsidR="00EA2909">
              <w:rPr>
                <w:lang w:val="fr-FR" w:bidi="ar-DZ"/>
              </w:rPr>
              <w:t>avec information du patient sur écran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Default="00F61E2E" w:rsidP="00894D66">
            <w:pPr>
              <w:jc w:val="right"/>
              <w:rPr>
                <w:lang w:val="fr-FR" w:bidi="ar-DZ"/>
              </w:rPr>
            </w:pPr>
            <w:r>
              <w:rPr>
                <w:lang w:val="fr-FR" w:bidi="ar-DZ"/>
              </w:rPr>
              <w:t>-durée moyenne d'occupation des lits d'urgence</w:t>
            </w:r>
          </w:p>
          <w:p w:rsidR="00F61E2E" w:rsidRPr="00F61E2E" w:rsidRDefault="00F61E2E" w:rsidP="00894D66">
            <w:pPr>
              <w:jc w:val="right"/>
              <w:rPr>
                <w:lang w:val="fr-FR" w:bidi="ar-DZ"/>
              </w:rPr>
            </w:pPr>
            <w:r>
              <w:rPr>
                <w:lang w:val="fr-FR" w:bidi="ar-DZ"/>
              </w:rPr>
              <w:t>-Nombre de patients transférés par structures et par jour .</w:t>
            </w:r>
          </w:p>
        </w:tc>
        <w:tc>
          <w:tcPr>
            <w:tcW w:w="1968" w:type="dxa"/>
          </w:tcPr>
          <w:p w:rsidR="00894D66" w:rsidRDefault="00F61E2E" w:rsidP="00894D66">
            <w:pPr>
              <w:jc w:val="right"/>
              <w:rPr>
                <w:lang w:val="fr-FR" w:bidi="ar-DZ"/>
              </w:rPr>
            </w:pPr>
            <w:r>
              <w:rPr>
                <w:lang w:val="fr-FR" w:bidi="ar-DZ"/>
              </w:rPr>
              <w:t xml:space="preserve">-Prise en charge dans les services d'hospitalisation dans les </w:t>
            </w:r>
            <w:r w:rsidR="007A5E34">
              <w:rPr>
                <w:lang w:val="fr-FR" w:bidi="ar-DZ"/>
              </w:rPr>
              <w:t>délais.</w:t>
            </w:r>
          </w:p>
          <w:p w:rsidR="00F61E2E" w:rsidRPr="00F61E2E" w:rsidRDefault="00F61E2E" w:rsidP="00894D66">
            <w:pPr>
              <w:jc w:val="right"/>
              <w:rPr>
                <w:lang w:val="fr-FR" w:bidi="ar-DZ"/>
              </w:rPr>
            </w:pPr>
            <w:r>
              <w:rPr>
                <w:lang w:val="fr-FR" w:bidi="ar-DZ"/>
              </w:rPr>
              <w:t xml:space="preserve">-Eviter la saturation des lits d'hospitalisation d'urgences </w:t>
            </w:r>
          </w:p>
        </w:tc>
        <w:tc>
          <w:tcPr>
            <w:tcW w:w="1701" w:type="dxa"/>
          </w:tcPr>
          <w:p w:rsidR="00894D66" w:rsidRDefault="003B0EA2" w:rsidP="00894D66">
            <w:pPr>
              <w:jc w:val="right"/>
              <w:rPr>
                <w:rtl/>
                <w:lang w:bidi="ar-DZ"/>
              </w:rPr>
            </w:pPr>
            <w:r>
              <w:rPr>
                <w:lang w:val="fr-FR" w:bidi="ar-DZ"/>
              </w:rPr>
              <w:t>Permanent</w:t>
            </w:r>
          </w:p>
        </w:tc>
        <w:tc>
          <w:tcPr>
            <w:tcW w:w="2538" w:type="dxa"/>
          </w:tcPr>
          <w:p w:rsidR="00894D66" w:rsidRDefault="003B0EA2" w:rsidP="00894D66">
            <w:pPr>
              <w:jc w:val="right"/>
              <w:rPr>
                <w:rtl/>
                <w:lang w:bidi="ar-DZ"/>
              </w:rPr>
            </w:pPr>
            <w:r>
              <w:rPr>
                <w:lang w:val="fr-FR" w:bidi="ar-DZ"/>
              </w:rPr>
              <w:t>DGSS-DSP-EPS-Comite des urgences</w:t>
            </w:r>
          </w:p>
        </w:tc>
        <w:tc>
          <w:tcPr>
            <w:tcW w:w="2116" w:type="dxa"/>
          </w:tcPr>
          <w:p w:rsidR="00894D66" w:rsidRDefault="00EA2909" w:rsidP="00894D66">
            <w:pPr>
              <w:jc w:val="right"/>
              <w:rPr>
                <w:lang w:val="fr-FR" w:bidi="ar-DZ"/>
              </w:rPr>
            </w:pPr>
            <w:r>
              <w:rPr>
                <w:lang w:val="fr-FR" w:bidi="ar-DZ"/>
              </w:rPr>
              <w:t xml:space="preserve">-Faciliter la ventilation des malades par la mise en place d'un dispositif de transfert dans la limite de 48 </w:t>
            </w:r>
            <w:proofErr w:type="gramStart"/>
            <w:r>
              <w:rPr>
                <w:lang w:val="fr-FR" w:bidi="ar-DZ"/>
              </w:rPr>
              <w:t>h .</w:t>
            </w:r>
            <w:proofErr w:type="gramEnd"/>
          </w:p>
        </w:tc>
        <w:tc>
          <w:tcPr>
            <w:tcW w:w="2014" w:type="dxa"/>
          </w:tcPr>
          <w:p w:rsidR="00894D66" w:rsidRPr="00EA2909"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F61E2E" w:rsidRDefault="00F61E2E" w:rsidP="00894D66">
            <w:pPr>
              <w:jc w:val="right"/>
              <w:rPr>
                <w:lang w:val="fr-FR" w:bidi="ar-DZ"/>
              </w:rPr>
            </w:pPr>
            <w:r>
              <w:rPr>
                <w:lang w:val="fr-FR" w:bidi="ar-DZ"/>
              </w:rPr>
              <w:t xml:space="preserve">Taux d'application des textes règlementaires promulgués </w:t>
            </w:r>
          </w:p>
        </w:tc>
        <w:tc>
          <w:tcPr>
            <w:tcW w:w="1968" w:type="dxa"/>
          </w:tcPr>
          <w:p w:rsidR="00894D66" w:rsidRPr="00F61E2E" w:rsidRDefault="00F61E2E" w:rsidP="00894D66">
            <w:pPr>
              <w:jc w:val="right"/>
              <w:rPr>
                <w:lang w:val="fr-FR" w:bidi="ar-DZ"/>
              </w:rPr>
            </w:pPr>
            <w:r>
              <w:rPr>
                <w:lang w:val="fr-FR" w:bidi="ar-DZ"/>
              </w:rPr>
              <w:t xml:space="preserve">-Texte règlementaire élaborés et validés </w:t>
            </w:r>
          </w:p>
        </w:tc>
        <w:tc>
          <w:tcPr>
            <w:tcW w:w="1701" w:type="dxa"/>
          </w:tcPr>
          <w:p w:rsidR="00894D66" w:rsidRPr="003B0EA2" w:rsidRDefault="003B0EA2" w:rsidP="00894D66">
            <w:pPr>
              <w:jc w:val="right"/>
              <w:rPr>
                <w:lang w:val="fr-FR" w:bidi="ar-DZ"/>
              </w:rPr>
            </w:pPr>
            <w:r>
              <w:rPr>
                <w:lang w:val="fr-FR" w:bidi="ar-DZ"/>
              </w:rPr>
              <w:t>T3 2023</w:t>
            </w:r>
          </w:p>
        </w:tc>
        <w:tc>
          <w:tcPr>
            <w:tcW w:w="2538" w:type="dxa"/>
          </w:tcPr>
          <w:p w:rsidR="00894D66" w:rsidRPr="003B0EA2" w:rsidRDefault="003B0EA2" w:rsidP="00894D66">
            <w:pPr>
              <w:jc w:val="right"/>
              <w:rPr>
                <w:lang w:val="fr-FR" w:bidi="ar-DZ"/>
              </w:rPr>
            </w:pPr>
            <w:r>
              <w:rPr>
                <w:lang w:val="fr-FR" w:bidi="ar-DZ"/>
              </w:rPr>
              <w:t>DGSS-DEP-DSP</w:t>
            </w:r>
          </w:p>
        </w:tc>
        <w:tc>
          <w:tcPr>
            <w:tcW w:w="2116" w:type="dxa"/>
          </w:tcPr>
          <w:p w:rsidR="00894D66" w:rsidRDefault="00EA2909" w:rsidP="00894D66">
            <w:pPr>
              <w:jc w:val="right"/>
              <w:rPr>
                <w:lang w:val="fr-FR" w:bidi="ar-DZ"/>
              </w:rPr>
            </w:pPr>
            <w:r>
              <w:rPr>
                <w:lang w:val="fr-FR" w:bidi="ar-DZ"/>
              </w:rPr>
              <w:t>-Elaborer un dispositif règlementaire fixant carte et schéma d'organisation des urgences au niveau de la wilaya et de la région sanitaire .</w:t>
            </w:r>
          </w:p>
        </w:tc>
        <w:tc>
          <w:tcPr>
            <w:tcW w:w="2014" w:type="dxa"/>
          </w:tcPr>
          <w:p w:rsidR="00894D66" w:rsidRDefault="00894D66" w:rsidP="00894D66">
            <w:pPr>
              <w:jc w:val="right"/>
              <w:rPr>
                <w:b/>
                <w:bCs/>
                <w:lang w:val="fr-FR" w:bidi="ar-DZ"/>
              </w:rPr>
            </w:pPr>
            <w:r>
              <w:rPr>
                <w:b/>
                <w:bCs/>
                <w:lang w:val="fr-FR" w:bidi="ar-DZ"/>
              </w:rPr>
              <w:t>Objectifs 3:</w:t>
            </w:r>
          </w:p>
          <w:p w:rsidR="00EA2909" w:rsidRDefault="00EA2909" w:rsidP="00894D66">
            <w:pPr>
              <w:jc w:val="right"/>
              <w:rPr>
                <w:b/>
                <w:bCs/>
                <w:lang w:val="fr-FR" w:bidi="ar-DZ"/>
              </w:rPr>
            </w:pPr>
            <w:r>
              <w:rPr>
                <w:b/>
                <w:bCs/>
                <w:lang w:val="fr-FR" w:bidi="ar-DZ"/>
              </w:rPr>
              <w:t xml:space="preserve">Elaborer une carte des urgences et un schéma d'organisation des urgences à l'échelle wilaya et régionale supporté par un plan de communication sur les nouvelles </w:t>
            </w:r>
            <w:r w:rsidR="007A5E34">
              <w:rPr>
                <w:b/>
                <w:bCs/>
                <w:lang w:val="fr-FR" w:bidi="ar-DZ"/>
              </w:rPr>
              <w:t>modalités de</w:t>
            </w:r>
            <w:r>
              <w:rPr>
                <w:b/>
                <w:bCs/>
                <w:lang w:val="fr-FR" w:bidi="ar-DZ"/>
              </w:rPr>
              <w:t xml:space="preserve"> prise en charge des </w:t>
            </w:r>
            <w:r w:rsidR="007A5E34">
              <w:rPr>
                <w:b/>
                <w:bCs/>
                <w:lang w:val="fr-FR" w:bidi="ar-DZ"/>
              </w:rPr>
              <w:t>urgences.</w:t>
            </w: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E65CC" w:rsidRDefault="008E65CC" w:rsidP="00894D66">
            <w:pPr>
              <w:jc w:val="right"/>
              <w:rPr>
                <w:lang w:val="fr-FR" w:bidi="ar-DZ"/>
              </w:rPr>
            </w:pPr>
            <w:r>
              <w:rPr>
                <w:lang w:val="fr-FR" w:bidi="ar-DZ"/>
              </w:rPr>
              <w:t>-Nombre et type de réseaux de soins d'urgences mis en place.</w:t>
            </w:r>
          </w:p>
          <w:p w:rsidR="00894D66" w:rsidRPr="008E65CC" w:rsidRDefault="00894D66" w:rsidP="00894D66">
            <w:pPr>
              <w:jc w:val="right"/>
              <w:rPr>
                <w:lang w:val="fr-FR" w:bidi="ar-DZ"/>
              </w:rPr>
            </w:pPr>
          </w:p>
        </w:tc>
        <w:tc>
          <w:tcPr>
            <w:tcW w:w="1968" w:type="dxa"/>
          </w:tcPr>
          <w:p w:rsidR="00894D66" w:rsidRDefault="008E65CC" w:rsidP="00894D66">
            <w:pPr>
              <w:jc w:val="right"/>
              <w:rPr>
                <w:lang w:val="fr-FR" w:bidi="ar-DZ"/>
              </w:rPr>
            </w:pPr>
            <w:r>
              <w:rPr>
                <w:lang w:val="fr-FR" w:bidi="ar-DZ"/>
              </w:rPr>
              <w:t xml:space="preserve">-Mise en réseaux des services d'urgences notamment des urgences de </w:t>
            </w:r>
            <w:r w:rsidR="007A5E34">
              <w:rPr>
                <w:lang w:val="fr-FR" w:bidi="ar-DZ"/>
              </w:rPr>
              <w:t>spécialité,</w:t>
            </w:r>
          </w:p>
          <w:p w:rsidR="008E65CC" w:rsidRPr="008E65CC" w:rsidRDefault="008E65CC" w:rsidP="00894D66">
            <w:pPr>
              <w:jc w:val="right"/>
              <w:rPr>
                <w:lang w:val="fr-FR" w:bidi="ar-DZ"/>
              </w:rPr>
            </w:pPr>
            <w:r>
              <w:rPr>
                <w:lang w:val="fr-FR" w:bidi="ar-DZ"/>
              </w:rPr>
              <w:t>Mutualisation et optimisation des moyens et des ressources ;</w:t>
            </w:r>
          </w:p>
        </w:tc>
        <w:tc>
          <w:tcPr>
            <w:tcW w:w="1701" w:type="dxa"/>
          </w:tcPr>
          <w:p w:rsidR="00894D66" w:rsidRPr="00191F6C" w:rsidRDefault="00191F6C" w:rsidP="00894D66">
            <w:pPr>
              <w:jc w:val="right"/>
              <w:rPr>
                <w:lang w:val="fr-FR" w:bidi="ar-DZ"/>
              </w:rPr>
            </w:pPr>
            <w:r>
              <w:rPr>
                <w:lang w:val="fr-FR" w:bidi="ar-DZ"/>
              </w:rPr>
              <w:t>T3 2023 a  T1 2024</w:t>
            </w:r>
          </w:p>
        </w:tc>
        <w:tc>
          <w:tcPr>
            <w:tcW w:w="2538" w:type="dxa"/>
          </w:tcPr>
          <w:p w:rsidR="00894D66" w:rsidRPr="00191F6C" w:rsidRDefault="00191F6C" w:rsidP="00894D66">
            <w:pPr>
              <w:jc w:val="right"/>
              <w:rPr>
                <w:lang w:val="fr-FR" w:bidi="ar-DZ"/>
              </w:rPr>
            </w:pPr>
            <w:r>
              <w:rPr>
                <w:lang w:val="fr-FR" w:bidi="ar-DZ"/>
              </w:rPr>
              <w:t xml:space="preserve">DGSS-DSP-Directeurs d'établissements </w:t>
            </w:r>
          </w:p>
        </w:tc>
        <w:tc>
          <w:tcPr>
            <w:tcW w:w="2116" w:type="dxa"/>
          </w:tcPr>
          <w:p w:rsidR="00894D66" w:rsidRDefault="00EA2909" w:rsidP="00894D66">
            <w:pPr>
              <w:jc w:val="right"/>
              <w:rPr>
                <w:lang w:val="fr-FR" w:bidi="ar-DZ"/>
              </w:rPr>
            </w:pPr>
            <w:r>
              <w:rPr>
                <w:lang w:val="fr-FR" w:bidi="ar-DZ"/>
              </w:rPr>
              <w:t>-Mettre en œuvre le dispositif réglementaire portant carte des urgences et schéma d'organisation des urgences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8E65CC" w:rsidRDefault="008E65CC" w:rsidP="00894D66">
            <w:pPr>
              <w:jc w:val="right"/>
              <w:rPr>
                <w:lang w:val="fr-FR" w:bidi="ar-DZ"/>
              </w:rPr>
            </w:pPr>
            <w:r>
              <w:rPr>
                <w:lang w:val="fr-FR" w:bidi="ar-DZ"/>
              </w:rPr>
              <w:t xml:space="preserve">-Taux de couverture </w:t>
            </w:r>
            <w:r>
              <w:rPr>
                <w:lang w:val="fr-FR" w:bidi="ar-DZ"/>
              </w:rPr>
              <w:lastRenderedPageBreak/>
              <w:t xml:space="preserve">médiatique et d'information </w:t>
            </w:r>
          </w:p>
        </w:tc>
        <w:tc>
          <w:tcPr>
            <w:tcW w:w="1968" w:type="dxa"/>
          </w:tcPr>
          <w:p w:rsidR="00894D66" w:rsidRDefault="008E65CC" w:rsidP="00894D66">
            <w:pPr>
              <w:jc w:val="right"/>
              <w:rPr>
                <w:lang w:val="fr-FR" w:bidi="ar-DZ"/>
              </w:rPr>
            </w:pPr>
            <w:r>
              <w:rPr>
                <w:lang w:val="fr-FR" w:bidi="ar-DZ"/>
              </w:rPr>
              <w:lastRenderedPageBreak/>
              <w:t xml:space="preserve">-Professionnels de santé informés </w:t>
            </w:r>
          </w:p>
          <w:p w:rsidR="008E65CC" w:rsidRPr="008E65CC" w:rsidRDefault="008E65CC" w:rsidP="00894D66">
            <w:pPr>
              <w:jc w:val="right"/>
              <w:rPr>
                <w:lang w:val="fr-FR" w:bidi="ar-DZ"/>
              </w:rPr>
            </w:pPr>
            <w:r>
              <w:rPr>
                <w:lang w:val="fr-FR" w:bidi="ar-DZ"/>
              </w:rPr>
              <w:lastRenderedPageBreak/>
              <w:t>-Citoyens informés ;</w:t>
            </w:r>
          </w:p>
        </w:tc>
        <w:tc>
          <w:tcPr>
            <w:tcW w:w="1701" w:type="dxa"/>
          </w:tcPr>
          <w:p w:rsidR="00894D66" w:rsidRPr="00191F6C" w:rsidRDefault="00191F6C" w:rsidP="00894D66">
            <w:pPr>
              <w:jc w:val="right"/>
              <w:rPr>
                <w:lang w:val="fr-FR" w:bidi="ar-DZ"/>
              </w:rPr>
            </w:pPr>
            <w:r>
              <w:rPr>
                <w:lang w:val="fr-FR" w:bidi="ar-DZ"/>
              </w:rPr>
              <w:lastRenderedPageBreak/>
              <w:t>T3 2023</w:t>
            </w:r>
          </w:p>
        </w:tc>
        <w:tc>
          <w:tcPr>
            <w:tcW w:w="2538" w:type="dxa"/>
          </w:tcPr>
          <w:p w:rsidR="00894D66" w:rsidRDefault="00191F6C" w:rsidP="00894D66">
            <w:pPr>
              <w:jc w:val="right"/>
              <w:rPr>
                <w:lang w:val="fr-FR" w:bidi="ar-DZ"/>
              </w:rPr>
            </w:pPr>
            <w:r>
              <w:rPr>
                <w:lang w:val="fr-FR" w:bidi="ar-DZ"/>
              </w:rPr>
              <w:t>DGSS</w:t>
            </w:r>
          </w:p>
          <w:p w:rsidR="00191F6C" w:rsidRPr="00191F6C" w:rsidRDefault="00191F6C" w:rsidP="00894D66">
            <w:pPr>
              <w:jc w:val="right"/>
              <w:rPr>
                <w:lang w:val="fr-FR" w:bidi="ar-DZ"/>
              </w:rPr>
            </w:pPr>
            <w:r>
              <w:rPr>
                <w:lang w:val="fr-FR" w:bidi="ar-DZ"/>
              </w:rPr>
              <w:t xml:space="preserve">Cellule de </w:t>
            </w:r>
            <w:r>
              <w:rPr>
                <w:lang w:val="fr-FR" w:bidi="ar-DZ"/>
              </w:rPr>
              <w:lastRenderedPageBreak/>
              <w:t>communication DSP</w:t>
            </w:r>
          </w:p>
        </w:tc>
        <w:tc>
          <w:tcPr>
            <w:tcW w:w="2116" w:type="dxa"/>
          </w:tcPr>
          <w:p w:rsidR="00894D66" w:rsidRDefault="00EA2909" w:rsidP="00894D66">
            <w:pPr>
              <w:jc w:val="right"/>
              <w:rPr>
                <w:lang w:val="fr-FR" w:bidi="ar-DZ"/>
              </w:rPr>
            </w:pPr>
            <w:r>
              <w:rPr>
                <w:lang w:val="fr-FR" w:bidi="ar-DZ"/>
              </w:rPr>
              <w:lastRenderedPageBreak/>
              <w:t xml:space="preserve">-Mettre en place un plan de </w:t>
            </w:r>
            <w:r>
              <w:rPr>
                <w:lang w:val="fr-FR" w:bidi="ar-DZ"/>
              </w:rPr>
              <w:lastRenderedPageBreak/>
              <w:t>communication en direction des professionnels de santé et des citoyens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8E65CC" w:rsidRDefault="008E65CC" w:rsidP="00894D66">
            <w:pPr>
              <w:jc w:val="right"/>
              <w:rPr>
                <w:lang w:val="fr-FR" w:bidi="ar-DZ"/>
              </w:rPr>
            </w:pPr>
            <w:r>
              <w:rPr>
                <w:lang w:val="fr-FR" w:bidi="ar-DZ"/>
              </w:rPr>
              <w:t>-Taux d'application du décret modifiant et complétant le décret exécutif de 2016 par les EPS .</w:t>
            </w:r>
          </w:p>
        </w:tc>
        <w:tc>
          <w:tcPr>
            <w:tcW w:w="1968" w:type="dxa"/>
          </w:tcPr>
          <w:p w:rsidR="00894D66" w:rsidRPr="008E65CC" w:rsidRDefault="008E65CC" w:rsidP="00894D66">
            <w:pPr>
              <w:jc w:val="right"/>
              <w:rPr>
                <w:lang w:val="fr-FR" w:bidi="ar-DZ"/>
              </w:rPr>
            </w:pPr>
            <w:r>
              <w:rPr>
                <w:lang w:val="fr-FR" w:bidi="ar-DZ"/>
              </w:rPr>
              <w:t xml:space="preserve">-Publication du décret modifiant et complétant le décret exécutif de 2016 </w:t>
            </w:r>
          </w:p>
        </w:tc>
        <w:tc>
          <w:tcPr>
            <w:tcW w:w="1701" w:type="dxa"/>
          </w:tcPr>
          <w:p w:rsidR="00894D66" w:rsidRPr="00856D4E" w:rsidRDefault="00856D4E" w:rsidP="00894D66">
            <w:pPr>
              <w:jc w:val="right"/>
              <w:rPr>
                <w:lang w:val="fr-FR" w:bidi="ar-DZ"/>
              </w:rPr>
            </w:pPr>
            <w:r>
              <w:rPr>
                <w:lang w:val="fr-FR" w:bidi="ar-DZ"/>
              </w:rPr>
              <w:t>Décembre 2022</w:t>
            </w:r>
          </w:p>
        </w:tc>
        <w:tc>
          <w:tcPr>
            <w:tcW w:w="2538" w:type="dxa"/>
          </w:tcPr>
          <w:p w:rsidR="00894D66" w:rsidRPr="00856D4E" w:rsidRDefault="00856D4E" w:rsidP="00894D66">
            <w:pPr>
              <w:jc w:val="right"/>
              <w:rPr>
                <w:lang w:val="fr-FR" w:bidi="ar-DZ"/>
              </w:rPr>
            </w:pPr>
            <w:r>
              <w:rPr>
                <w:lang w:val="fr-FR" w:bidi="ar-DZ"/>
              </w:rPr>
              <w:t>DGSSRH-DRCC-DF</w:t>
            </w:r>
          </w:p>
        </w:tc>
        <w:tc>
          <w:tcPr>
            <w:tcW w:w="2116" w:type="dxa"/>
          </w:tcPr>
          <w:p w:rsidR="00894D66" w:rsidRDefault="009C7141" w:rsidP="00894D66">
            <w:pPr>
              <w:jc w:val="right"/>
              <w:rPr>
                <w:lang w:val="fr-FR" w:bidi="ar-DZ"/>
              </w:rPr>
            </w:pPr>
            <w:r>
              <w:rPr>
                <w:lang w:val="fr-FR" w:bidi="ar-DZ"/>
              </w:rPr>
              <w:t xml:space="preserve">-Réviser le décret exécutif 2016 instituant le jumelage inter établissements publics de santé </w:t>
            </w:r>
          </w:p>
        </w:tc>
        <w:tc>
          <w:tcPr>
            <w:tcW w:w="2014" w:type="dxa"/>
          </w:tcPr>
          <w:p w:rsidR="00894D66" w:rsidRDefault="00894D66" w:rsidP="00894D66">
            <w:pPr>
              <w:jc w:val="right"/>
              <w:rPr>
                <w:b/>
                <w:bCs/>
                <w:lang w:val="fr-FR" w:bidi="ar-DZ"/>
              </w:rPr>
            </w:pPr>
            <w:r>
              <w:rPr>
                <w:b/>
                <w:bCs/>
                <w:lang w:val="fr-FR" w:bidi="ar-DZ"/>
              </w:rPr>
              <w:t>Objectifs 1:</w:t>
            </w:r>
          </w:p>
          <w:p w:rsidR="009C7141" w:rsidRDefault="009C7141" w:rsidP="00894D66">
            <w:pPr>
              <w:jc w:val="right"/>
              <w:rPr>
                <w:b/>
                <w:bCs/>
                <w:lang w:val="fr-FR" w:bidi="ar-DZ"/>
              </w:rPr>
            </w:pPr>
            <w:r>
              <w:rPr>
                <w:b/>
                <w:bCs/>
                <w:lang w:val="fr-FR" w:bidi="ar-DZ"/>
              </w:rPr>
              <w:t xml:space="preserve">Augmenter de 40% les activités de jumelage et de parrainage </w:t>
            </w:r>
          </w:p>
        </w:tc>
        <w:tc>
          <w:tcPr>
            <w:tcW w:w="1689" w:type="dxa"/>
          </w:tcPr>
          <w:p w:rsidR="00894D66" w:rsidRPr="00E52E7D" w:rsidRDefault="00894D66" w:rsidP="00894D66">
            <w:pPr>
              <w:jc w:val="right"/>
              <w:rPr>
                <w:b/>
                <w:bCs/>
                <w:lang w:val="fr-FR" w:bidi="ar-DZ"/>
              </w:rPr>
            </w:pPr>
            <w:r w:rsidRPr="00E52E7D">
              <w:rPr>
                <w:b/>
                <w:bCs/>
                <w:lang w:val="fr-FR" w:bidi="ar-DZ"/>
              </w:rPr>
              <w:t>Axe 7:</w:t>
            </w:r>
          </w:p>
          <w:p w:rsidR="00894D66" w:rsidRPr="00E52E7D" w:rsidRDefault="00894D66" w:rsidP="00894D66">
            <w:pPr>
              <w:jc w:val="right"/>
              <w:rPr>
                <w:b/>
                <w:bCs/>
                <w:lang w:val="fr-FR" w:bidi="ar-DZ"/>
              </w:rPr>
            </w:pPr>
            <w:r w:rsidRPr="00E52E7D">
              <w:rPr>
                <w:b/>
                <w:bCs/>
                <w:lang w:val="fr-FR" w:bidi="ar-DZ"/>
              </w:rPr>
              <w:t xml:space="preserve">ACCOMPAGBEMENT DES POLES D'ACTIVITES </w:t>
            </w: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8E65CC" w:rsidRDefault="008E65CC" w:rsidP="00894D66">
            <w:pPr>
              <w:jc w:val="right"/>
              <w:rPr>
                <w:lang w:val="fr-FR" w:bidi="ar-DZ"/>
              </w:rPr>
            </w:pPr>
            <w:r>
              <w:rPr>
                <w:lang w:val="fr-FR" w:bidi="ar-DZ"/>
              </w:rPr>
              <w:t xml:space="preserve">-Taux d'accroissement de la prise en charge à travers l'activité de jumelage ou parrainage in situ </w:t>
            </w:r>
          </w:p>
        </w:tc>
        <w:tc>
          <w:tcPr>
            <w:tcW w:w="1968" w:type="dxa"/>
          </w:tcPr>
          <w:p w:rsidR="00894D66" w:rsidRDefault="008E65CC" w:rsidP="00894D66">
            <w:pPr>
              <w:jc w:val="right"/>
              <w:rPr>
                <w:lang w:val="fr-FR" w:bidi="ar-DZ"/>
              </w:rPr>
            </w:pPr>
            <w:r>
              <w:rPr>
                <w:lang w:val="fr-FR" w:bidi="ar-DZ"/>
              </w:rPr>
              <w:t xml:space="preserve">-Amélioration de la prise en charge des patients in situ </w:t>
            </w:r>
          </w:p>
          <w:p w:rsidR="008E65CC" w:rsidRDefault="008E65CC" w:rsidP="00894D66">
            <w:pPr>
              <w:jc w:val="right"/>
              <w:rPr>
                <w:lang w:val="fr-FR" w:bidi="ar-DZ"/>
              </w:rPr>
            </w:pPr>
            <w:r>
              <w:rPr>
                <w:lang w:val="fr-FR" w:bidi="ar-DZ"/>
              </w:rPr>
              <w:t>-</w:t>
            </w:r>
            <w:r w:rsidR="00BF4C90">
              <w:rPr>
                <w:lang w:val="fr-FR" w:bidi="ar-DZ"/>
              </w:rPr>
              <w:t>Réduction</w:t>
            </w:r>
            <w:r>
              <w:rPr>
                <w:lang w:val="fr-FR" w:bidi="ar-DZ"/>
              </w:rPr>
              <w:t xml:space="preserve"> des transferts </w:t>
            </w:r>
            <w:r w:rsidR="00BF4C90">
              <w:rPr>
                <w:lang w:val="fr-FR" w:bidi="ar-DZ"/>
              </w:rPr>
              <w:t>sanitaires</w:t>
            </w:r>
          </w:p>
          <w:p w:rsidR="00BF4C90" w:rsidRPr="008E65CC" w:rsidRDefault="00BF4C90" w:rsidP="00894D66">
            <w:pPr>
              <w:jc w:val="right"/>
              <w:rPr>
                <w:lang w:val="fr-FR" w:bidi="ar-DZ"/>
              </w:rPr>
            </w:pPr>
            <w:r>
              <w:rPr>
                <w:lang w:val="fr-FR" w:bidi="ar-DZ"/>
              </w:rPr>
              <w:t>-Créer un service médical permanant et le pérenniser au niveau local</w:t>
            </w:r>
          </w:p>
        </w:tc>
        <w:tc>
          <w:tcPr>
            <w:tcW w:w="1701" w:type="dxa"/>
          </w:tcPr>
          <w:p w:rsidR="00894D66" w:rsidRPr="00856D4E" w:rsidRDefault="00856D4E" w:rsidP="00894D66">
            <w:pPr>
              <w:jc w:val="right"/>
              <w:rPr>
                <w:lang w:val="fr-FR" w:bidi="ar-DZ"/>
              </w:rPr>
            </w:pPr>
            <w:r>
              <w:rPr>
                <w:lang w:val="fr-FR" w:bidi="ar-DZ"/>
              </w:rPr>
              <w:t>Fin décembre 2022</w:t>
            </w:r>
          </w:p>
        </w:tc>
        <w:tc>
          <w:tcPr>
            <w:tcW w:w="2538" w:type="dxa"/>
          </w:tcPr>
          <w:p w:rsidR="00894D66" w:rsidRPr="00856D4E" w:rsidRDefault="00856D4E" w:rsidP="00894D66">
            <w:pPr>
              <w:jc w:val="right"/>
              <w:rPr>
                <w:lang w:val="fr-FR" w:bidi="ar-DZ"/>
              </w:rPr>
            </w:pPr>
            <w:r>
              <w:rPr>
                <w:lang w:val="fr-FR" w:bidi="ar-DZ"/>
              </w:rPr>
              <w:t>DGSSRH-DRCC-DF-ANG</w:t>
            </w:r>
          </w:p>
        </w:tc>
        <w:tc>
          <w:tcPr>
            <w:tcW w:w="2116" w:type="dxa"/>
          </w:tcPr>
          <w:p w:rsidR="00894D66" w:rsidRDefault="009C7141" w:rsidP="00894D66">
            <w:pPr>
              <w:jc w:val="right"/>
              <w:rPr>
                <w:lang w:val="fr-FR" w:bidi="ar-DZ"/>
              </w:rPr>
            </w:pPr>
            <w:r>
              <w:rPr>
                <w:lang w:val="fr-FR" w:bidi="ar-DZ"/>
              </w:rPr>
              <w:t xml:space="preserve">-Inclure les structures hospitalières de santé publique (EPH++) dans les opérations de jumelage et de parrainage </w:t>
            </w:r>
          </w:p>
        </w:tc>
        <w:tc>
          <w:tcPr>
            <w:tcW w:w="2014" w:type="dxa"/>
          </w:tcPr>
          <w:p w:rsidR="00894D66" w:rsidRDefault="00894D66" w:rsidP="00894D66">
            <w:pPr>
              <w:jc w:val="right"/>
              <w:rPr>
                <w:b/>
                <w:bCs/>
                <w:lang w:val="fr-FR" w:bidi="ar-DZ"/>
              </w:rPr>
            </w:pPr>
          </w:p>
        </w:tc>
        <w:tc>
          <w:tcPr>
            <w:tcW w:w="1689" w:type="dxa"/>
          </w:tcPr>
          <w:p w:rsidR="00894D66" w:rsidRPr="00E52E7D" w:rsidRDefault="00894D66" w:rsidP="00894D66">
            <w:pPr>
              <w:jc w:val="right"/>
              <w:rPr>
                <w:b/>
                <w:bCs/>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Default="00BF4C90" w:rsidP="00894D66">
            <w:pPr>
              <w:jc w:val="right"/>
              <w:rPr>
                <w:lang w:val="fr-FR" w:bidi="ar-DZ"/>
              </w:rPr>
            </w:pPr>
            <w:r>
              <w:rPr>
                <w:lang w:val="fr-FR" w:bidi="ar-DZ"/>
              </w:rPr>
              <w:t xml:space="preserve">-Taux de réduction des transferts sanitaires </w:t>
            </w:r>
          </w:p>
          <w:p w:rsidR="00BF4C90" w:rsidRPr="00BF4C90" w:rsidRDefault="00BF4C90" w:rsidP="00894D66">
            <w:pPr>
              <w:jc w:val="right"/>
              <w:rPr>
                <w:lang w:val="fr-FR" w:bidi="ar-DZ"/>
              </w:rPr>
            </w:pPr>
            <w:r>
              <w:rPr>
                <w:lang w:val="fr-FR" w:bidi="ar-DZ"/>
              </w:rPr>
              <w:t xml:space="preserve">-Nombre de malades bénéficiant de soins spécialisés au sein de la  wilaya </w:t>
            </w:r>
          </w:p>
        </w:tc>
        <w:tc>
          <w:tcPr>
            <w:tcW w:w="1968" w:type="dxa"/>
          </w:tcPr>
          <w:p w:rsidR="00894D66" w:rsidRDefault="00BF4C90" w:rsidP="00894D66">
            <w:pPr>
              <w:jc w:val="right"/>
              <w:rPr>
                <w:lang w:val="fr-FR" w:bidi="ar-DZ"/>
              </w:rPr>
            </w:pPr>
            <w:r>
              <w:rPr>
                <w:lang w:val="fr-FR" w:bidi="ar-DZ"/>
              </w:rPr>
              <w:t xml:space="preserve">-Réduction des transferts sanitaires </w:t>
            </w:r>
          </w:p>
          <w:p w:rsidR="00BF4C90" w:rsidRPr="008E65CC" w:rsidRDefault="00BF4C90" w:rsidP="00894D66">
            <w:pPr>
              <w:jc w:val="right"/>
              <w:rPr>
                <w:lang w:val="fr-FR" w:bidi="ar-DZ"/>
              </w:rPr>
            </w:pPr>
            <w:r>
              <w:rPr>
                <w:lang w:val="fr-FR" w:bidi="ar-DZ"/>
              </w:rPr>
              <w:t xml:space="preserve">-Offre de soins spécialisés au sein même de la wilaya </w:t>
            </w:r>
          </w:p>
        </w:tc>
        <w:tc>
          <w:tcPr>
            <w:tcW w:w="1701" w:type="dxa"/>
          </w:tcPr>
          <w:p w:rsidR="00894D66" w:rsidRPr="00856D4E" w:rsidRDefault="00856D4E" w:rsidP="00894D66">
            <w:pPr>
              <w:jc w:val="right"/>
              <w:rPr>
                <w:lang w:val="fr-FR" w:bidi="ar-DZ"/>
              </w:rPr>
            </w:pPr>
            <w:r>
              <w:rPr>
                <w:lang w:val="fr-FR" w:bidi="ar-DZ"/>
              </w:rPr>
              <w:t>Décembre 2022</w:t>
            </w:r>
          </w:p>
        </w:tc>
        <w:tc>
          <w:tcPr>
            <w:tcW w:w="2538" w:type="dxa"/>
          </w:tcPr>
          <w:p w:rsidR="00894D66" w:rsidRPr="00856D4E" w:rsidRDefault="00856D4E" w:rsidP="00894D66">
            <w:pPr>
              <w:jc w:val="right"/>
              <w:rPr>
                <w:lang w:val="fr-FR" w:bidi="ar-DZ"/>
              </w:rPr>
            </w:pPr>
            <w:r>
              <w:rPr>
                <w:lang w:val="fr-FR" w:bidi="ar-DZ"/>
              </w:rPr>
              <w:t>DGSSRH-DRCC-DEP-DFM-CNT-ANS-ANG</w:t>
            </w:r>
          </w:p>
        </w:tc>
        <w:tc>
          <w:tcPr>
            <w:tcW w:w="2116" w:type="dxa"/>
          </w:tcPr>
          <w:p w:rsidR="00894D66" w:rsidRDefault="009C7141" w:rsidP="00894D66">
            <w:pPr>
              <w:jc w:val="right"/>
              <w:rPr>
                <w:lang w:val="fr-FR" w:bidi="ar-DZ"/>
              </w:rPr>
            </w:pPr>
            <w:r>
              <w:rPr>
                <w:lang w:val="fr-FR" w:bidi="ar-DZ"/>
              </w:rPr>
              <w:t>-Créer des pôles d'activités au niveau local(</w:t>
            </w:r>
            <w:r w:rsidR="000375B8">
              <w:rPr>
                <w:lang w:val="fr-FR" w:bidi="ar-DZ"/>
              </w:rPr>
              <w:t>chef-lieu</w:t>
            </w:r>
            <w:r>
              <w:rPr>
                <w:lang w:val="fr-FR" w:bidi="ar-DZ"/>
              </w:rPr>
              <w:t xml:space="preserve">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Default="008E5F9B" w:rsidP="00894D66">
            <w:pPr>
              <w:jc w:val="right"/>
              <w:rPr>
                <w:lang w:val="fr-FR" w:bidi="ar-DZ"/>
              </w:rPr>
            </w:pPr>
            <w:r>
              <w:rPr>
                <w:lang w:val="fr-FR" w:bidi="ar-DZ"/>
              </w:rPr>
              <w:t xml:space="preserve">-Nombre d'intervenants dans les opérations de jumelage et de </w:t>
            </w:r>
            <w:r>
              <w:rPr>
                <w:lang w:val="fr-FR" w:bidi="ar-DZ"/>
              </w:rPr>
              <w:lastRenderedPageBreak/>
              <w:t xml:space="preserve">parrainage </w:t>
            </w:r>
          </w:p>
          <w:p w:rsidR="008E5F9B" w:rsidRPr="008E5F9B" w:rsidRDefault="008E5F9B" w:rsidP="00894D66">
            <w:pPr>
              <w:jc w:val="right"/>
              <w:rPr>
                <w:lang w:val="fr-FR" w:bidi="ar-DZ"/>
              </w:rPr>
            </w:pPr>
            <w:r>
              <w:rPr>
                <w:lang w:val="fr-FR" w:bidi="ar-DZ"/>
              </w:rPr>
              <w:t xml:space="preserve">-Nombre de malade bénéficiant d'une meilleur couverture sanitaire au sein de la wilaya  </w:t>
            </w:r>
          </w:p>
        </w:tc>
        <w:tc>
          <w:tcPr>
            <w:tcW w:w="1968" w:type="dxa"/>
          </w:tcPr>
          <w:p w:rsidR="008E5F9B" w:rsidRDefault="008E5F9B" w:rsidP="00BF4C90">
            <w:pPr>
              <w:pStyle w:val="Paragraphedeliste"/>
              <w:jc w:val="right"/>
              <w:rPr>
                <w:lang w:val="fr-FR" w:bidi="ar-DZ"/>
              </w:rPr>
            </w:pPr>
            <w:r>
              <w:rPr>
                <w:lang w:val="fr-FR" w:bidi="ar-DZ"/>
              </w:rPr>
              <w:lastRenderedPageBreak/>
              <w:t xml:space="preserve">-Intéressement et engouement des </w:t>
            </w:r>
            <w:r>
              <w:rPr>
                <w:lang w:val="fr-FR" w:bidi="ar-DZ"/>
              </w:rPr>
              <w:lastRenderedPageBreak/>
              <w:t>intervenants</w:t>
            </w:r>
          </w:p>
          <w:p w:rsidR="008E5F9B" w:rsidRDefault="008E5F9B" w:rsidP="00BF4C90">
            <w:pPr>
              <w:pStyle w:val="Paragraphedeliste"/>
              <w:jc w:val="right"/>
              <w:rPr>
                <w:lang w:val="fr-FR" w:bidi="ar-DZ"/>
              </w:rPr>
            </w:pPr>
            <w:r>
              <w:rPr>
                <w:lang w:val="fr-FR" w:bidi="ar-DZ"/>
              </w:rPr>
              <w:t xml:space="preserve">-Offre étendue a la population de la wilaya </w:t>
            </w:r>
            <w:r w:rsidR="00C00A8E">
              <w:rPr>
                <w:lang w:val="fr-FR" w:bidi="ar-DZ"/>
              </w:rPr>
              <w:t>d'une meilleure couverture</w:t>
            </w:r>
            <w:r>
              <w:rPr>
                <w:lang w:val="fr-FR" w:bidi="ar-DZ"/>
              </w:rPr>
              <w:t xml:space="preserve"> sanitaire  </w:t>
            </w:r>
          </w:p>
          <w:p w:rsidR="00894D66" w:rsidRPr="00BF4C90" w:rsidRDefault="00894D66" w:rsidP="00BF4C90">
            <w:pPr>
              <w:pStyle w:val="Paragraphedeliste"/>
              <w:jc w:val="right"/>
              <w:rPr>
                <w:lang w:val="fr-FR" w:bidi="ar-DZ"/>
              </w:rPr>
            </w:pPr>
          </w:p>
        </w:tc>
        <w:tc>
          <w:tcPr>
            <w:tcW w:w="1701" w:type="dxa"/>
          </w:tcPr>
          <w:p w:rsidR="00894D66" w:rsidRDefault="00856D4E" w:rsidP="00894D66">
            <w:pPr>
              <w:jc w:val="right"/>
              <w:rPr>
                <w:rtl/>
                <w:lang w:bidi="ar-DZ"/>
              </w:rPr>
            </w:pPr>
            <w:r>
              <w:rPr>
                <w:rFonts w:hint="cs"/>
                <w:rtl/>
                <w:lang w:bidi="ar-DZ"/>
              </w:rPr>
              <w:lastRenderedPageBreak/>
              <w:t>2023</w:t>
            </w:r>
          </w:p>
        </w:tc>
        <w:tc>
          <w:tcPr>
            <w:tcW w:w="2538" w:type="dxa"/>
          </w:tcPr>
          <w:p w:rsidR="00894D66" w:rsidRPr="00856D4E" w:rsidRDefault="00856D4E" w:rsidP="00894D66">
            <w:pPr>
              <w:jc w:val="right"/>
              <w:rPr>
                <w:lang w:bidi="ar-DZ"/>
              </w:rPr>
            </w:pPr>
            <w:r w:rsidRPr="00856D4E">
              <w:rPr>
                <w:lang w:bidi="ar-DZ"/>
              </w:rPr>
              <w:t>DGSSRH –DFM-DRH-DF-DRCC</w:t>
            </w:r>
          </w:p>
        </w:tc>
        <w:tc>
          <w:tcPr>
            <w:tcW w:w="2116" w:type="dxa"/>
          </w:tcPr>
          <w:p w:rsidR="00894D66" w:rsidRDefault="00151726" w:rsidP="00894D66">
            <w:pPr>
              <w:jc w:val="right"/>
              <w:rPr>
                <w:lang w:val="fr-FR" w:bidi="ar-DZ"/>
              </w:rPr>
            </w:pPr>
            <w:r>
              <w:rPr>
                <w:lang w:val="fr-FR" w:bidi="ar-DZ"/>
              </w:rPr>
              <w:t xml:space="preserve">-Instaurer des mesures incitatives au profit des intervenants (augmenter </w:t>
            </w:r>
            <w:r>
              <w:rPr>
                <w:lang w:val="fr-FR" w:bidi="ar-DZ"/>
              </w:rPr>
              <w:lastRenderedPageBreak/>
              <w:t>l'indemnité ,améliorer les modalité de prise en charge et renforcer la formation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Default="0065775D" w:rsidP="00894D66">
            <w:pPr>
              <w:jc w:val="right"/>
              <w:rPr>
                <w:lang w:val="fr-FR" w:bidi="ar-DZ"/>
              </w:rPr>
            </w:pPr>
            <w:r>
              <w:rPr>
                <w:lang w:val="fr-FR" w:bidi="ar-DZ"/>
              </w:rPr>
              <w:t xml:space="preserve">-Nombre de </w:t>
            </w:r>
            <w:r w:rsidR="00C00A8E">
              <w:rPr>
                <w:lang w:val="fr-FR" w:bidi="ar-DZ"/>
              </w:rPr>
              <w:t xml:space="preserve">personnels formes </w:t>
            </w:r>
          </w:p>
          <w:p w:rsidR="00C00A8E" w:rsidRDefault="00C00A8E" w:rsidP="00894D66">
            <w:pPr>
              <w:jc w:val="right"/>
              <w:rPr>
                <w:lang w:val="fr-FR" w:bidi="ar-DZ"/>
              </w:rPr>
            </w:pPr>
            <w:r>
              <w:rPr>
                <w:lang w:val="fr-FR" w:bidi="ar-DZ"/>
              </w:rPr>
              <w:t xml:space="preserve">-Nombre de patients pris en charge </w:t>
            </w:r>
          </w:p>
          <w:p w:rsidR="00C00A8E" w:rsidRDefault="00C00A8E" w:rsidP="00894D66">
            <w:pPr>
              <w:jc w:val="right"/>
              <w:rPr>
                <w:lang w:val="fr-FR" w:bidi="ar-DZ"/>
              </w:rPr>
            </w:pPr>
            <w:r>
              <w:rPr>
                <w:lang w:val="fr-FR" w:bidi="ar-DZ"/>
              </w:rPr>
              <w:t xml:space="preserve">-Taux de réduction des couts </w:t>
            </w:r>
            <w:r w:rsidR="0003436C">
              <w:rPr>
                <w:lang w:val="fr-FR" w:bidi="ar-DZ"/>
              </w:rPr>
              <w:t xml:space="preserve"> §/.?NBVCXWµ%MLK£¨¨¨P1²²²</w:t>
            </w:r>
            <w:bookmarkStart w:id="0" w:name="_GoBack"/>
            <w:bookmarkEnd w:id="0"/>
          </w:p>
          <w:p w:rsidR="00C00A8E" w:rsidRPr="0065775D" w:rsidRDefault="00C00A8E" w:rsidP="00894D66">
            <w:pPr>
              <w:jc w:val="right"/>
              <w:rPr>
                <w:lang w:val="fr-FR" w:bidi="ar-DZ"/>
              </w:rPr>
            </w:pPr>
            <w:r>
              <w:rPr>
                <w:lang w:val="fr-FR" w:bidi="ar-DZ"/>
              </w:rPr>
              <w:t xml:space="preserve">-Taux de réduction des transferts </w:t>
            </w:r>
          </w:p>
        </w:tc>
        <w:tc>
          <w:tcPr>
            <w:tcW w:w="1968" w:type="dxa"/>
          </w:tcPr>
          <w:p w:rsidR="00894D66" w:rsidRDefault="008E5F9B" w:rsidP="00894D66">
            <w:pPr>
              <w:jc w:val="right"/>
              <w:rPr>
                <w:lang w:val="fr-FR" w:bidi="ar-DZ"/>
              </w:rPr>
            </w:pPr>
            <w:r>
              <w:rPr>
                <w:lang w:val="fr-FR" w:bidi="ar-DZ"/>
              </w:rPr>
              <w:t xml:space="preserve">-Formation du personnel </w:t>
            </w:r>
          </w:p>
          <w:p w:rsidR="008E5F9B" w:rsidRDefault="008E5F9B" w:rsidP="00894D66">
            <w:pPr>
              <w:jc w:val="right"/>
              <w:rPr>
                <w:lang w:val="fr-FR" w:bidi="ar-DZ"/>
              </w:rPr>
            </w:pPr>
            <w:r>
              <w:rPr>
                <w:lang w:val="fr-FR" w:bidi="ar-DZ"/>
              </w:rPr>
              <w:t xml:space="preserve">-Prise </w:t>
            </w:r>
            <w:r w:rsidR="009D6F17">
              <w:rPr>
                <w:lang w:val="fr-FR" w:bidi="ar-DZ"/>
              </w:rPr>
              <w:t xml:space="preserve">en charge </w:t>
            </w:r>
          </w:p>
          <w:p w:rsidR="009D6F17" w:rsidRDefault="009D6F17" w:rsidP="00894D66">
            <w:pPr>
              <w:jc w:val="right"/>
              <w:rPr>
                <w:lang w:val="fr-FR" w:bidi="ar-DZ"/>
              </w:rPr>
            </w:pPr>
            <w:r>
              <w:rPr>
                <w:lang w:val="fr-FR" w:bidi="ar-DZ"/>
              </w:rPr>
              <w:t xml:space="preserve">Consensuelle du patient </w:t>
            </w:r>
          </w:p>
          <w:p w:rsidR="009D6F17" w:rsidRDefault="009D6F17" w:rsidP="00894D66">
            <w:pPr>
              <w:jc w:val="right"/>
              <w:rPr>
                <w:lang w:val="fr-FR" w:bidi="ar-DZ"/>
              </w:rPr>
            </w:pPr>
            <w:r>
              <w:rPr>
                <w:lang w:val="fr-FR" w:bidi="ar-DZ"/>
              </w:rPr>
              <w:t>-</w:t>
            </w:r>
            <w:r w:rsidR="0065775D">
              <w:rPr>
                <w:lang w:val="fr-FR" w:bidi="ar-DZ"/>
              </w:rPr>
              <w:t xml:space="preserve">Réductiondes couts grâce l'instauration nouvelles technologies de soins </w:t>
            </w:r>
          </w:p>
          <w:p w:rsidR="0065775D" w:rsidRPr="008E5F9B" w:rsidRDefault="0065775D" w:rsidP="00894D66">
            <w:pPr>
              <w:jc w:val="right"/>
              <w:rPr>
                <w:lang w:val="fr-FR" w:bidi="ar-DZ"/>
              </w:rPr>
            </w:pPr>
            <w:r>
              <w:rPr>
                <w:lang w:val="fr-FR" w:bidi="ar-DZ"/>
              </w:rPr>
              <w:t xml:space="preserve">-Réduction des transferts </w:t>
            </w:r>
          </w:p>
        </w:tc>
        <w:tc>
          <w:tcPr>
            <w:tcW w:w="1701" w:type="dxa"/>
          </w:tcPr>
          <w:p w:rsidR="00894D66" w:rsidRDefault="00856D4E" w:rsidP="00894D66">
            <w:pPr>
              <w:jc w:val="right"/>
              <w:rPr>
                <w:rtl/>
                <w:lang w:bidi="ar-DZ"/>
              </w:rPr>
            </w:pPr>
            <w:r>
              <w:rPr>
                <w:rFonts w:hint="cs"/>
                <w:rtl/>
                <w:lang w:bidi="ar-DZ"/>
              </w:rPr>
              <w:t>2023</w:t>
            </w:r>
          </w:p>
        </w:tc>
        <w:tc>
          <w:tcPr>
            <w:tcW w:w="2538" w:type="dxa"/>
          </w:tcPr>
          <w:p w:rsidR="00894D66" w:rsidRPr="00856D4E" w:rsidRDefault="00856D4E" w:rsidP="00894D66">
            <w:pPr>
              <w:jc w:val="right"/>
              <w:rPr>
                <w:lang w:val="fr-FR" w:bidi="ar-DZ"/>
              </w:rPr>
            </w:pPr>
            <w:r>
              <w:rPr>
                <w:lang w:val="fr-FR" w:bidi="ar-DZ"/>
              </w:rPr>
              <w:t>DGSSRH-DRCC-DSII-DF</w:t>
            </w:r>
          </w:p>
        </w:tc>
        <w:tc>
          <w:tcPr>
            <w:tcW w:w="2116" w:type="dxa"/>
          </w:tcPr>
          <w:p w:rsidR="00894D66" w:rsidRDefault="00151726" w:rsidP="00894D66">
            <w:pPr>
              <w:jc w:val="right"/>
              <w:rPr>
                <w:lang w:val="fr-FR" w:bidi="ar-DZ"/>
              </w:rPr>
            </w:pPr>
            <w:r>
              <w:rPr>
                <w:lang w:val="fr-FR" w:bidi="ar-DZ"/>
              </w:rPr>
              <w:t xml:space="preserve">-Elaborer un cadre réglementaire instituant et fixant le mode d'organisation et de fonctionnement de la télémédecine </w:t>
            </w:r>
          </w:p>
        </w:tc>
        <w:tc>
          <w:tcPr>
            <w:tcW w:w="2014" w:type="dxa"/>
          </w:tcPr>
          <w:p w:rsidR="00894D66" w:rsidRDefault="00894D66" w:rsidP="00894D66">
            <w:pPr>
              <w:jc w:val="right"/>
              <w:rPr>
                <w:b/>
                <w:bCs/>
                <w:lang w:val="fr-FR" w:bidi="ar-DZ"/>
              </w:rPr>
            </w:pPr>
            <w:r>
              <w:rPr>
                <w:b/>
                <w:bCs/>
                <w:lang w:val="fr-FR" w:bidi="ar-DZ"/>
              </w:rPr>
              <w:t>Objectifs 2:</w:t>
            </w:r>
          </w:p>
          <w:p w:rsidR="00151726" w:rsidRDefault="00151726" w:rsidP="00894D66">
            <w:pPr>
              <w:jc w:val="right"/>
              <w:rPr>
                <w:b/>
                <w:bCs/>
                <w:lang w:val="fr-FR" w:bidi="ar-DZ"/>
              </w:rPr>
            </w:pPr>
            <w:r>
              <w:rPr>
                <w:b/>
                <w:bCs/>
                <w:lang w:val="fr-FR" w:bidi="ar-DZ"/>
              </w:rPr>
              <w:t xml:space="preserve">Relancer l'activité de télémédecine </w:t>
            </w: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65775D" w:rsidRDefault="0065775D" w:rsidP="00894D66">
            <w:pPr>
              <w:jc w:val="right"/>
              <w:rPr>
                <w:rtl/>
                <w:lang w:val="fr-FR" w:bidi="ar-DZ"/>
              </w:rPr>
            </w:pPr>
            <w:r>
              <w:rPr>
                <w:lang w:val="fr-FR" w:bidi="ar-DZ"/>
              </w:rPr>
              <w:t>-Nombre de malade pris en charge par les équipes mobiles par programme de santé</w:t>
            </w:r>
          </w:p>
        </w:tc>
        <w:tc>
          <w:tcPr>
            <w:tcW w:w="1968" w:type="dxa"/>
          </w:tcPr>
          <w:p w:rsidR="00894D66" w:rsidRPr="0065775D" w:rsidRDefault="00166536" w:rsidP="00894D66">
            <w:pPr>
              <w:jc w:val="right"/>
              <w:rPr>
                <w:lang w:val="fr-FR" w:bidi="ar-DZ"/>
              </w:rPr>
            </w:pPr>
            <w:r>
              <w:rPr>
                <w:lang w:val="fr-FR" w:bidi="ar-DZ"/>
              </w:rPr>
              <w:t>-Mise en place des programmes de santé (prise en charge de :la santé de la mère et l'enfant ;maladies chroniques ,pied diabétiques …..</w:t>
            </w:r>
          </w:p>
        </w:tc>
        <w:tc>
          <w:tcPr>
            <w:tcW w:w="1701" w:type="dxa"/>
          </w:tcPr>
          <w:p w:rsidR="00894D66" w:rsidRPr="00856D4E" w:rsidRDefault="00856D4E" w:rsidP="00894D66">
            <w:pPr>
              <w:jc w:val="right"/>
              <w:rPr>
                <w:lang w:val="fr-FR" w:bidi="ar-DZ"/>
              </w:rPr>
            </w:pPr>
            <w:r>
              <w:rPr>
                <w:lang w:val="fr-FR" w:bidi="ar-DZ"/>
              </w:rPr>
              <w:t>2023-2024</w:t>
            </w:r>
          </w:p>
        </w:tc>
        <w:tc>
          <w:tcPr>
            <w:tcW w:w="2538" w:type="dxa"/>
          </w:tcPr>
          <w:p w:rsidR="00894D66" w:rsidRPr="00856D4E" w:rsidRDefault="00856D4E" w:rsidP="00894D66">
            <w:pPr>
              <w:jc w:val="right"/>
              <w:rPr>
                <w:lang w:val="fr-FR" w:bidi="ar-DZ"/>
              </w:rPr>
            </w:pPr>
            <w:r>
              <w:rPr>
                <w:lang w:val="fr-FR" w:bidi="ar-DZ"/>
              </w:rPr>
              <w:t>DGSSRH-DGPPS-DGPES-DP-DFM-DF-ANS</w:t>
            </w:r>
          </w:p>
        </w:tc>
        <w:tc>
          <w:tcPr>
            <w:tcW w:w="2116" w:type="dxa"/>
          </w:tcPr>
          <w:p w:rsidR="00894D66" w:rsidRPr="00151726" w:rsidRDefault="00151726" w:rsidP="00894D66">
            <w:pPr>
              <w:jc w:val="right"/>
              <w:rPr>
                <w:lang w:val="fr-FR" w:bidi="ar-DZ"/>
              </w:rPr>
            </w:pPr>
            <w:r>
              <w:rPr>
                <w:lang w:val="fr-FR" w:bidi="ar-DZ"/>
              </w:rPr>
              <w:t>-</w:t>
            </w:r>
            <w:r w:rsidRPr="00151726">
              <w:rPr>
                <w:lang w:val="fr-FR" w:bidi="ar-DZ"/>
              </w:rPr>
              <w:t>Renforcer l'activité des équipes mobiles</w:t>
            </w:r>
          </w:p>
        </w:tc>
        <w:tc>
          <w:tcPr>
            <w:tcW w:w="2014" w:type="dxa"/>
          </w:tcPr>
          <w:p w:rsidR="00894D66" w:rsidRDefault="00894D66" w:rsidP="00894D66">
            <w:pPr>
              <w:jc w:val="right"/>
              <w:rPr>
                <w:b/>
                <w:bCs/>
                <w:lang w:val="fr-FR" w:bidi="ar-DZ"/>
              </w:rPr>
            </w:pPr>
            <w:r>
              <w:rPr>
                <w:b/>
                <w:bCs/>
                <w:lang w:val="fr-FR" w:bidi="ar-DZ"/>
              </w:rPr>
              <w:t>Objectifs 3:</w:t>
            </w:r>
          </w:p>
          <w:p w:rsidR="00151726" w:rsidRDefault="00151726" w:rsidP="00894D66">
            <w:pPr>
              <w:jc w:val="right"/>
              <w:rPr>
                <w:b/>
                <w:bCs/>
                <w:lang w:val="fr-FR" w:bidi="ar-DZ"/>
              </w:rPr>
            </w:pPr>
            <w:r>
              <w:rPr>
                <w:b/>
                <w:bCs/>
                <w:lang w:val="fr-FR" w:bidi="ar-DZ"/>
              </w:rPr>
              <w:t xml:space="preserve">Généraliser les activités de soins </w:t>
            </w:r>
            <w:r w:rsidR="000375B8">
              <w:rPr>
                <w:b/>
                <w:bCs/>
                <w:lang w:val="fr-FR" w:bidi="ar-DZ"/>
              </w:rPr>
              <w:t>à</w:t>
            </w:r>
            <w:r>
              <w:rPr>
                <w:b/>
                <w:bCs/>
                <w:lang w:val="fr-FR" w:bidi="ar-DZ"/>
              </w:rPr>
              <w:t xml:space="preserve"> domicile et les équipes mobiles </w:t>
            </w:r>
          </w:p>
          <w:p w:rsidR="00151726" w:rsidRDefault="00151726" w:rsidP="00894D66">
            <w:pPr>
              <w:jc w:val="right"/>
              <w:rPr>
                <w:b/>
                <w:bCs/>
                <w:rtl/>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166536" w:rsidRDefault="00166536" w:rsidP="00894D66">
            <w:pPr>
              <w:jc w:val="right"/>
              <w:rPr>
                <w:lang w:val="fr-FR" w:bidi="ar-DZ"/>
              </w:rPr>
            </w:pPr>
            <w:r>
              <w:rPr>
                <w:lang w:val="fr-FR" w:bidi="ar-DZ"/>
              </w:rPr>
              <w:t xml:space="preserve">-Nombre de malades pris en </w:t>
            </w:r>
            <w:r>
              <w:rPr>
                <w:lang w:val="fr-FR" w:bidi="ar-DZ"/>
              </w:rPr>
              <w:lastRenderedPageBreak/>
              <w:t xml:space="preserve">charge par les équipes mobiles par programme de santé </w:t>
            </w:r>
          </w:p>
        </w:tc>
        <w:tc>
          <w:tcPr>
            <w:tcW w:w="1968" w:type="dxa"/>
          </w:tcPr>
          <w:p w:rsidR="00894D66" w:rsidRPr="00166536" w:rsidRDefault="00166536" w:rsidP="00894D66">
            <w:pPr>
              <w:jc w:val="right"/>
              <w:rPr>
                <w:lang w:val="fr-FR" w:bidi="ar-DZ"/>
              </w:rPr>
            </w:pPr>
            <w:r>
              <w:rPr>
                <w:lang w:val="fr-FR" w:bidi="ar-DZ"/>
              </w:rPr>
              <w:lastRenderedPageBreak/>
              <w:t xml:space="preserve">-Désengorgement des structures de </w:t>
            </w:r>
            <w:r>
              <w:rPr>
                <w:lang w:val="fr-FR" w:bidi="ar-DZ"/>
              </w:rPr>
              <w:lastRenderedPageBreak/>
              <w:t xml:space="preserve">santé publique </w:t>
            </w:r>
          </w:p>
        </w:tc>
        <w:tc>
          <w:tcPr>
            <w:tcW w:w="1701" w:type="dxa"/>
          </w:tcPr>
          <w:p w:rsidR="00894D66" w:rsidRPr="00856D4E" w:rsidRDefault="00856D4E" w:rsidP="00894D66">
            <w:pPr>
              <w:jc w:val="right"/>
              <w:rPr>
                <w:lang w:val="fr-FR" w:bidi="ar-DZ"/>
              </w:rPr>
            </w:pPr>
            <w:r>
              <w:rPr>
                <w:lang w:val="fr-FR" w:bidi="ar-DZ"/>
              </w:rPr>
              <w:lastRenderedPageBreak/>
              <w:t>2023-2024</w:t>
            </w:r>
          </w:p>
        </w:tc>
        <w:tc>
          <w:tcPr>
            <w:tcW w:w="2538" w:type="dxa"/>
          </w:tcPr>
          <w:p w:rsidR="00894D66" w:rsidRPr="00856D4E" w:rsidRDefault="00856D4E" w:rsidP="00894D66">
            <w:pPr>
              <w:jc w:val="right"/>
              <w:rPr>
                <w:lang w:val="fr-FR" w:bidi="ar-DZ"/>
              </w:rPr>
            </w:pPr>
            <w:r>
              <w:rPr>
                <w:lang w:val="fr-FR" w:bidi="ar-DZ"/>
              </w:rPr>
              <w:t>DGSSRH-DGPPS-DGPES-ANS</w:t>
            </w:r>
          </w:p>
        </w:tc>
        <w:tc>
          <w:tcPr>
            <w:tcW w:w="2116" w:type="dxa"/>
          </w:tcPr>
          <w:p w:rsidR="00894D66" w:rsidRDefault="00151726" w:rsidP="00151726">
            <w:pPr>
              <w:jc w:val="right"/>
              <w:rPr>
                <w:lang w:val="fr-FR" w:bidi="ar-DZ"/>
              </w:rPr>
            </w:pPr>
            <w:r>
              <w:rPr>
                <w:lang w:val="fr-FR" w:bidi="ar-DZ"/>
              </w:rPr>
              <w:t xml:space="preserve">-Doter les établissements en </w:t>
            </w:r>
            <w:proofErr w:type="spellStart"/>
            <w:r>
              <w:rPr>
                <w:lang w:val="fr-FR" w:bidi="ar-DZ"/>
              </w:rPr>
              <w:lastRenderedPageBreak/>
              <w:t>Clino</w:t>
            </w:r>
            <w:proofErr w:type="spellEnd"/>
            <w:r>
              <w:rPr>
                <w:lang w:val="fr-FR" w:bidi="ar-DZ"/>
              </w:rPr>
              <w:t xml:space="preserve"> mobiles équipes et adaptés au terrain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Default="00166536" w:rsidP="00894D66">
            <w:pPr>
              <w:jc w:val="right"/>
              <w:rPr>
                <w:lang w:val="fr-FR" w:bidi="ar-DZ"/>
              </w:rPr>
            </w:pPr>
            <w:r>
              <w:rPr>
                <w:lang w:val="fr-FR" w:bidi="ar-DZ"/>
              </w:rPr>
              <w:t xml:space="preserve">-Nombre de malades issus des zones éparses et déshéritées </w:t>
            </w:r>
          </w:p>
          <w:p w:rsidR="00166536" w:rsidRPr="00166536" w:rsidRDefault="00166536" w:rsidP="00894D66">
            <w:pPr>
              <w:jc w:val="right"/>
              <w:rPr>
                <w:lang w:val="fr-FR" w:bidi="ar-DZ"/>
              </w:rPr>
            </w:pPr>
            <w:r>
              <w:rPr>
                <w:lang w:val="fr-FR" w:bidi="ar-DZ"/>
              </w:rPr>
              <w:t xml:space="preserve">Pris en charge à travers le réseau mis en place </w:t>
            </w:r>
          </w:p>
        </w:tc>
        <w:tc>
          <w:tcPr>
            <w:tcW w:w="1968" w:type="dxa"/>
          </w:tcPr>
          <w:p w:rsidR="00894D66" w:rsidRPr="00166536" w:rsidRDefault="00166536" w:rsidP="00894D66">
            <w:pPr>
              <w:jc w:val="right"/>
              <w:rPr>
                <w:lang w:val="fr-FR" w:bidi="ar-DZ"/>
              </w:rPr>
            </w:pPr>
            <w:r>
              <w:rPr>
                <w:lang w:val="fr-FR" w:bidi="ar-DZ"/>
              </w:rPr>
              <w:t xml:space="preserve">-Prise en </w:t>
            </w:r>
            <w:r w:rsidR="00C00A8E">
              <w:rPr>
                <w:lang w:val="fr-FR" w:bidi="ar-DZ"/>
              </w:rPr>
              <w:t xml:space="preserve">charge du patient dans son milieu familial </w:t>
            </w:r>
          </w:p>
        </w:tc>
        <w:tc>
          <w:tcPr>
            <w:tcW w:w="1701" w:type="dxa"/>
          </w:tcPr>
          <w:p w:rsidR="00894D66" w:rsidRPr="00856D4E" w:rsidRDefault="00856D4E" w:rsidP="00894D66">
            <w:pPr>
              <w:jc w:val="right"/>
              <w:rPr>
                <w:lang w:val="fr-FR" w:bidi="ar-DZ"/>
              </w:rPr>
            </w:pPr>
            <w:r>
              <w:rPr>
                <w:lang w:bidi="ar-DZ"/>
              </w:rPr>
              <w:t>2eme semester 2023</w:t>
            </w:r>
          </w:p>
        </w:tc>
        <w:tc>
          <w:tcPr>
            <w:tcW w:w="2538" w:type="dxa"/>
          </w:tcPr>
          <w:p w:rsidR="00894D66" w:rsidRPr="00856D4E" w:rsidRDefault="00856D4E" w:rsidP="00894D66">
            <w:pPr>
              <w:jc w:val="right"/>
              <w:rPr>
                <w:lang w:val="fr-FR" w:bidi="ar-DZ"/>
              </w:rPr>
            </w:pPr>
            <w:r>
              <w:rPr>
                <w:lang w:val="fr-FR" w:bidi="ar-DZ"/>
              </w:rPr>
              <w:t>DGSSRH-DGPPS-DP</w:t>
            </w:r>
          </w:p>
        </w:tc>
        <w:tc>
          <w:tcPr>
            <w:tcW w:w="2116" w:type="dxa"/>
          </w:tcPr>
          <w:p w:rsidR="00894D66" w:rsidRDefault="00151726" w:rsidP="00894D66">
            <w:pPr>
              <w:jc w:val="right"/>
              <w:rPr>
                <w:lang w:val="fr-FR" w:bidi="ar-DZ"/>
              </w:rPr>
            </w:pPr>
            <w:r>
              <w:rPr>
                <w:lang w:val="fr-FR" w:bidi="ar-DZ"/>
              </w:rPr>
              <w:t xml:space="preserve">-Etablir un réseau de prise en charge pour les </w:t>
            </w:r>
            <w:proofErr w:type="spellStart"/>
            <w:r>
              <w:rPr>
                <w:lang w:val="fr-FR" w:bidi="ar-DZ"/>
              </w:rPr>
              <w:t>Clino</w:t>
            </w:r>
            <w:proofErr w:type="spellEnd"/>
            <w:r>
              <w:rPr>
                <w:lang w:val="fr-FR" w:bidi="ar-DZ"/>
              </w:rPr>
              <w:t xml:space="preserve"> mobiles pour chaque région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r w:rsidR="00894D66" w:rsidRPr="00BF4C90" w:rsidTr="001C54DA">
        <w:tc>
          <w:tcPr>
            <w:tcW w:w="533" w:type="dxa"/>
          </w:tcPr>
          <w:p w:rsidR="00894D66" w:rsidRDefault="00894D66" w:rsidP="00894D66">
            <w:pPr>
              <w:jc w:val="right"/>
              <w:rPr>
                <w:rtl/>
                <w:lang w:bidi="ar-DZ"/>
              </w:rPr>
            </w:pPr>
          </w:p>
        </w:tc>
        <w:tc>
          <w:tcPr>
            <w:tcW w:w="561" w:type="dxa"/>
          </w:tcPr>
          <w:p w:rsidR="00894D66" w:rsidRDefault="00894D66" w:rsidP="00894D66">
            <w:pPr>
              <w:jc w:val="right"/>
              <w:rPr>
                <w:rtl/>
                <w:lang w:bidi="ar-DZ"/>
              </w:rPr>
            </w:pPr>
          </w:p>
        </w:tc>
        <w:tc>
          <w:tcPr>
            <w:tcW w:w="1728" w:type="dxa"/>
          </w:tcPr>
          <w:p w:rsidR="00894D66" w:rsidRPr="00C00A8E" w:rsidRDefault="00C00A8E" w:rsidP="00894D66">
            <w:pPr>
              <w:jc w:val="right"/>
              <w:rPr>
                <w:lang w:val="fr-FR" w:bidi="ar-DZ"/>
              </w:rPr>
            </w:pPr>
            <w:r>
              <w:rPr>
                <w:lang w:val="fr-FR" w:bidi="ar-DZ"/>
              </w:rPr>
              <w:t xml:space="preserve">-Nombre de malades pris en charge à domicile </w:t>
            </w:r>
          </w:p>
        </w:tc>
        <w:tc>
          <w:tcPr>
            <w:tcW w:w="1968" w:type="dxa"/>
          </w:tcPr>
          <w:p w:rsidR="00894D66" w:rsidRPr="00C00A8E" w:rsidRDefault="00C00A8E" w:rsidP="00894D66">
            <w:pPr>
              <w:jc w:val="right"/>
              <w:rPr>
                <w:lang w:val="fr-FR" w:bidi="ar-DZ"/>
              </w:rPr>
            </w:pPr>
            <w:r>
              <w:rPr>
                <w:lang w:val="fr-FR" w:bidi="ar-DZ"/>
              </w:rPr>
              <w:t xml:space="preserve">-Amélioration de la prise en charge des population issues des zones éparses et éloignées et des nomades </w:t>
            </w:r>
          </w:p>
        </w:tc>
        <w:tc>
          <w:tcPr>
            <w:tcW w:w="1701" w:type="dxa"/>
          </w:tcPr>
          <w:p w:rsidR="00894D66" w:rsidRPr="00856D4E" w:rsidRDefault="00856D4E" w:rsidP="00894D66">
            <w:pPr>
              <w:jc w:val="right"/>
              <w:rPr>
                <w:lang w:val="fr-FR" w:bidi="ar-DZ"/>
              </w:rPr>
            </w:pPr>
            <w:r>
              <w:rPr>
                <w:lang w:val="fr-FR" w:bidi="ar-DZ"/>
              </w:rPr>
              <w:t>1</w:t>
            </w:r>
            <w:r w:rsidRPr="00856D4E">
              <w:rPr>
                <w:vertAlign w:val="superscript"/>
                <w:lang w:val="fr-FR" w:bidi="ar-DZ"/>
              </w:rPr>
              <w:t>er</w:t>
            </w:r>
            <w:r>
              <w:rPr>
                <w:lang w:val="fr-FR" w:bidi="ar-DZ"/>
              </w:rPr>
              <w:t xml:space="preserve"> semestre 2023</w:t>
            </w:r>
          </w:p>
        </w:tc>
        <w:tc>
          <w:tcPr>
            <w:tcW w:w="2538" w:type="dxa"/>
          </w:tcPr>
          <w:p w:rsidR="00894D66" w:rsidRPr="00856D4E" w:rsidRDefault="00856D4E" w:rsidP="00894D66">
            <w:pPr>
              <w:jc w:val="right"/>
              <w:rPr>
                <w:lang w:val="fr-FR" w:bidi="ar-DZ"/>
              </w:rPr>
            </w:pPr>
            <w:r>
              <w:rPr>
                <w:lang w:val="fr-FR" w:bidi="ar-DZ"/>
              </w:rPr>
              <w:t>DGSSRH -DGPES</w:t>
            </w:r>
          </w:p>
        </w:tc>
        <w:tc>
          <w:tcPr>
            <w:tcW w:w="2116" w:type="dxa"/>
          </w:tcPr>
          <w:p w:rsidR="00894D66" w:rsidRDefault="00151726" w:rsidP="00894D66">
            <w:pPr>
              <w:jc w:val="right"/>
              <w:rPr>
                <w:lang w:val="fr-FR" w:bidi="ar-DZ"/>
              </w:rPr>
            </w:pPr>
            <w:r>
              <w:rPr>
                <w:lang w:val="fr-FR" w:bidi="ar-DZ"/>
              </w:rPr>
              <w:t>-</w:t>
            </w:r>
            <w:r w:rsidR="00F570D4">
              <w:rPr>
                <w:lang w:val="fr-FR" w:bidi="ar-DZ"/>
              </w:rPr>
              <w:t xml:space="preserve">Généraliser l'activité de soins </w:t>
            </w:r>
            <w:r w:rsidR="00C00A8E">
              <w:rPr>
                <w:lang w:val="fr-FR" w:bidi="ar-DZ"/>
              </w:rPr>
              <w:t>à</w:t>
            </w:r>
            <w:r w:rsidR="00F570D4">
              <w:rPr>
                <w:lang w:val="fr-FR" w:bidi="ar-DZ"/>
              </w:rPr>
              <w:t xml:space="preserve"> domicile au niveau de tous les EPSP </w:t>
            </w:r>
          </w:p>
        </w:tc>
        <w:tc>
          <w:tcPr>
            <w:tcW w:w="2014" w:type="dxa"/>
          </w:tcPr>
          <w:p w:rsidR="00894D66" w:rsidRDefault="00894D66" w:rsidP="00894D66">
            <w:pPr>
              <w:jc w:val="right"/>
              <w:rPr>
                <w:b/>
                <w:bCs/>
                <w:lang w:val="fr-FR" w:bidi="ar-DZ"/>
              </w:rPr>
            </w:pPr>
          </w:p>
        </w:tc>
        <w:tc>
          <w:tcPr>
            <w:tcW w:w="1689" w:type="dxa"/>
          </w:tcPr>
          <w:p w:rsidR="00894D66" w:rsidRDefault="00894D66" w:rsidP="00894D66">
            <w:pPr>
              <w:jc w:val="right"/>
              <w:rPr>
                <w:rtl/>
                <w:lang w:bidi="ar-DZ"/>
              </w:rPr>
            </w:pPr>
          </w:p>
        </w:tc>
      </w:tr>
    </w:tbl>
    <w:p w:rsidR="005B2D14" w:rsidRDefault="005B2D14">
      <w:pPr>
        <w:rPr>
          <w:rtl/>
          <w:lang w:bidi="ar-DZ"/>
        </w:rPr>
      </w:pPr>
    </w:p>
    <w:p w:rsidR="005B2D14" w:rsidRDefault="005B2D14">
      <w:pPr>
        <w:rPr>
          <w:rtl/>
          <w:lang w:bidi="ar-DZ"/>
        </w:rPr>
      </w:pPr>
    </w:p>
    <w:p w:rsidR="00783F6D" w:rsidRDefault="00783F6D">
      <w:pPr>
        <w:rPr>
          <w:rtl/>
          <w:lang w:bidi="ar-DZ"/>
        </w:rPr>
      </w:pPr>
    </w:p>
    <w:p w:rsidR="008E0254" w:rsidRDefault="008E0254">
      <w:pPr>
        <w:rPr>
          <w:rtl/>
          <w:lang w:bidi="ar-DZ"/>
        </w:rPr>
      </w:pPr>
    </w:p>
    <w:p w:rsidR="008E0254" w:rsidRDefault="008E0254">
      <w:pPr>
        <w:rPr>
          <w:rtl/>
          <w:lang w:bidi="ar-DZ"/>
        </w:rPr>
      </w:pPr>
    </w:p>
    <w:p w:rsidR="00954691" w:rsidRDefault="00954691">
      <w:pPr>
        <w:rPr>
          <w:rtl/>
          <w:lang w:bidi="ar-DZ"/>
        </w:rPr>
      </w:pPr>
    </w:p>
    <w:p w:rsidR="00954691" w:rsidRDefault="00954691">
      <w:pPr>
        <w:rPr>
          <w:rtl/>
          <w:lang w:bidi="ar-DZ"/>
        </w:rPr>
      </w:pPr>
    </w:p>
    <w:p w:rsidR="00954691" w:rsidRDefault="00954691">
      <w:pPr>
        <w:rPr>
          <w:rtl/>
          <w:lang w:bidi="ar-DZ"/>
        </w:rPr>
      </w:pPr>
    </w:p>
    <w:p w:rsidR="00954691" w:rsidRDefault="00954691">
      <w:pPr>
        <w:rPr>
          <w:rtl/>
          <w:lang w:bidi="ar-DZ"/>
        </w:rPr>
      </w:pPr>
    </w:p>
    <w:p w:rsidR="00954691" w:rsidRDefault="00954691">
      <w:pPr>
        <w:rPr>
          <w:rtl/>
          <w:lang w:bidi="ar-DZ"/>
        </w:rPr>
      </w:pPr>
    </w:p>
    <w:p w:rsidR="00954691" w:rsidRDefault="00954691">
      <w:pPr>
        <w:rPr>
          <w:rtl/>
          <w:lang w:bidi="ar-DZ"/>
        </w:rPr>
      </w:pPr>
    </w:p>
    <w:p w:rsidR="00954691" w:rsidRDefault="00954691">
      <w:pPr>
        <w:rPr>
          <w:rtl/>
          <w:lang w:bidi="ar-DZ"/>
        </w:rPr>
      </w:pPr>
    </w:p>
    <w:p w:rsidR="00954691" w:rsidRDefault="00954691">
      <w:pPr>
        <w:rPr>
          <w:rtl/>
          <w:lang w:bidi="ar-DZ"/>
        </w:rPr>
      </w:pPr>
    </w:p>
    <w:p w:rsidR="00954691" w:rsidRDefault="00954691">
      <w:pPr>
        <w:rPr>
          <w:rtl/>
          <w:lang w:bidi="ar-DZ"/>
        </w:rPr>
      </w:pPr>
    </w:p>
    <w:p w:rsidR="00954691" w:rsidRDefault="00954691">
      <w:pPr>
        <w:rPr>
          <w:rtl/>
          <w:lang w:bidi="ar-DZ"/>
        </w:rPr>
      </w:pPr>
    </w:p>
    <w:p w:rsidR="008E0254" w:rsidRDefault="008E0254">
      <w:pPr>
        <w:rPr>
          <w:rtl/>
          <w:lang w:bidi="ar-DZ"/>
        </w:rPr>
      </w:pPr>
    </w:p>
    <w:p w:rsidR="00C00A8E" w:rsidRDefault="00C00A8E">
      <w:pPr>
        <w:rPr>
          <w:rtl/>
          <w:lang w:bidi="ar-DZ"/>
        </w:rPr>
      </w:pPr>
    </w:p>
    <w:p w:rsidR="00C00A8E" w:rsidRDefault="00C00A8E">
      <w:pPr>
        <w:rPr>
          <w:rtl/>
          <w:lang w:bidi="ar-DZ"/>
        </w:rPr>
      </w:pPr>
    </w:p>
    <w:p w:rsidR="00C00A8E" w:rsidRDefault="00C00A8E">
      <w:pPr>
        <w:rPr>
          <w:rtl/>
          <w:lang w:bidi="ar-DZ"/>
        </w:rPr>
      </w:pPr>
    </w:p>
    <w:p w:rsidR="00C00A8E" w:rsidRDefault="00C00A8E">
      <w:pPr>
        <w:rPr>
          <w:rtl/>
          <w:lang w:bidi="ar-DZ"/>
        </w:rPr>
      </w:pPr>
    </w:p>
    <w:p w:rsidR="00C00A8E" w:rsidRDefault="00C00A8E">
      <w:pPr>
        <w:rPr>
          <w:rtl/>
          <w:lang w:bidi="ar-DZ"/>
        </w:rPr>
      </w:pPr>
    </w:p>
    <w:p w:rsidR="00C00A8E" w:rsidRDefault="00C00A8E">
      <w:pPr>
        <w:rPr>
          <w:rtl/>
          <w:lang w:bidi="ar-DZ"/>
        </w:rPr>
      </w:pPr>
    </w:p>
    <w:p w:rsidR="00C00A8E" w:rsidRDefault="00C00A8E">
      <w:pPr>
        <w:rPr>
          <w:rtl/>
          <w:lang w:bidi="ar-DZ"/>
        </w:rPr>
      </w:pPr>
    </w:p>
    <w:p w:rsidR="00C00A8E" w:rsidRDefault="00C00A8E">
      <w:pPr>
        <w:rPr>
          <w:rtl/>
          <w:lang w:bidi="ar-DZ"/>
        </w:rPr>
      </w:pPr>
    </w:p>
    <w:p w:rsidR="00C00A8E" w:rsidRDefault="00C00A8E">
      <w:pPr>
        <w:rPr>
          <w:rtl/>
          <w:lang w:bidi="ar-DZ"/>
        </w:rPr>
      </w:pPr>
    </w:p>
    <w:p w:rsidR="00C00A8E" w:rsidRDefault="00C00A8E">
      <w:pPr>
        <w:rPr>
          <w:rtl/>
          <w:lang w:bidi="ar-DZ"/>
        </w:rPr>
      </w:pPr>
    </w:p>
    <w:p w:rsidR="00C00A8E" w:rsidRDefault="00C00A8E">
      <w:pPr>
        <w:rPr>
          <w:rtl/>
          <w:lang w:bidi="ar-DZ"/>
        </w:rPr>
      </w:pPr>
    </w:p>
    <w:p w:rsidR="00783F6D" w:rsidRDefault="00783F6D">
      <w:pPr>
        <w:rPr>
          <w:rtl/>
          <w:lang w:bidi="ar-DZ"/>
        </w:rPr>
      </w:pPr>
    </w:p>
    <w:p w:rsidR="00783F6D" w:rsidRPr="00783F6D" w:rsidRDefault="00783F6D" w:rsidP="00783F6D">
      <w:pPr>
        <w:spacing w:after="0" w:line="240" w:lineRule="auto"/>
        <w:jc w:val="center"/>
        <w:rPr>
          <w:rFonts w:ascii="Microsoft Himalaya" w:eastAsia="Times New Roman" w:hAnsi="Microsoft Himalaya" w:cs="Sakkal Majalla"/>
          <w:b/>
          <w:bCs/>
          <w:sz w:val="44"/>
          <w:szCs w:val="44"/>
          <w:u w:val="single"/>
          <w:lang w:val="fr-FR" w:eastAsia="fr-FR"/>
        </w:rPr>
      </w:pPr>
      <w:r w:rsidRPr="00783F6D">
        <w:rPr>
          <w:rFonts w:ascii="Microsoft Himalaya" w:eastAsia="Times New Roman" w:hAnsi="Microsoft Himalaya" w:cs="Sakkal Majalla"/>
          <w:b/>
          <w:bCs/>
          <w:sz w:val="44"/>
          <w:szCs w:val="44"/>
          <w:u w:val="single"/>
          <w:lang w:val="fr-FR" w:eastAsia="fr-FR"/>
        </w:rPr>
        <w:t>République Algérienne Démocratique et Populaire</w:t>
      </w:r>
    </w:p>
    <w:p w:rsidR="00783F6D" w:rsidRPr="00783F6D" w:rsidRDefault="00783F6D" w:rsidP="00783F6D">
      <w:pPr>
        <w:spacing w:after="0" w:line="240" w:lineRule="auto"/>
        <w:jc w:val="center"/>
        <w:rPr>
          <w:rFonts w:ascii="Microsoft Himalaya" w:eastAsia="Times New Roman" w:hAnsi="Microsoft Himalaya" w:cs="Sakkal Majalla"/>
          <w:b/>
          <w:bCs/>
          <w:sz w:val="44"/>
          <w:szCs w:val="44"/>
          <w:u w:val="single"/>
          <w:lang w:val="fr-FR" w:eastAsia="fr-FR"/>
        </w:rPr>
      </w:pPr>
      <w:r w:rsidRPr="00783F6D">
        <w:rPr>
          <w:rFonts w:ascii="Microsoft Himalaya" w:eastAsia="Times New Roman" w:hAnsi="Microsoft Himalaya" w:cs="Sakkal Majalla"/>
          <w:b/>
          <w:bCs/>
          <w:sz w:val="44"/>
          <w:szCs w:val="44"/>
          <w:u w:val="single"/>
          <w:lang w:val="fr-FR" w:eastAsia="fr-FR"/>
        </w:rPr>
        <w:t>Ministère de la santé</w:t>
      </w:r>
    </w:p>
    <w:p w:rsidR="00783F6D" w:rsidRPr="00783F6D" w:rsidRDefault="00783F6D" w:rsidP="00783F6D">
      <w:pPr>
        <w:spacing w:after="0" w:line="240" w:lineRule="auto"/>
        <w:jc w:val="right"/>
        <w:rPr>
          <w:rFonts w:ascii="Microsoft Himalaya" w:eastAsia="Times New Roman" w:hAnsi="Microsoft Himalaya" w:cs="Sakkal Majalla"/>
          <w:b/>
          <w:bCs/>
          <w:sz w:val="44"/>
          <w:szCs w:val="44"/>
          <w:lang w:val="fr-FR" w:eastAsia="fr-FR" w:bidi="ar-DZ"/>
        </w:rPr>
      </w:pPr>
      <w:r w:rsidRPr="00783F6D">
        <w:rPr>
          <w:rFonts w:ascii="Microsoft Himalaya" w:eastAsia="Times New Roman" w:hAnsi="Microsoft Himalaya" w:cs="Sakkal Majalla"/>
          <w:b/>
          <w:bCs/>
          <w:sz w:val="44"/>
          <w:szCs w:val="44"/>
          <w:lang w:val="fr-FR" w:eastAsia="fr-FR"/>
        </w:rPr>
        <w:t>Direction de l</w:t>
      </w:r>
      <w:r w:rsidRPr="00783F6D">
        <w:rPr>
          <w:rFonts w:ascii="Microsoft Himalaya" w:eastAsia="Times New Roman" w:hAnsi="Microsoft Himalaya" w:cs="Sakkal Majalla"/>
          <w:b/>
          <w:bCs/>
          <w:sz w:val="44"/>
          <w:szCs w:val="44"/>
          <w:lang w:val="fr-FR" w:eastAsia="fr-FR" w:bidi="ar-DZ"/>
        </w:rPr>
        <w:t>a santé et de la population</w:t>
      </w:r>
    </w:p>
    <w:p w:rsidR="00783F6D" w:rsidRPr="00783F6D" w:rsidRDefault="00783F6D" w:rsidP="00783F6D">
      <w:pPr>
        <w:spacing w:after="0" w:line="240" w:lineRule="auto"/>
        <w:jc w:val="right"/>
        <w:rPr>
          <w:rFonts w:ascii="Microsoft Himalaya" w:eastAsia="Times New Roman" w:hAnsi="Microsoft Himalaya" w:cs="Sakkal Majalla"/>
          <w:b/>
          <w:bCs/>
          <w:sz w:val="44"/>
          <w:szCs w:val="44"/>
          <w:lang w:val="fr-FR" w:eastAsia="fr-FR" w:bidi="ar-DZ"/>
        </w:rPr>
      </w:pPr>
      <w:r w:rsidRPr="00783F6D">
        <w:rPr>
          <w:rFonts w:ascii="Microsoft Himalaya" w:eastAsia="Times New Roman" w:hAnsi="Microsoft Himalaya" w:cs="Sakkal Majalla"/>
          <w:b/>
          <w:bCs/>
          <w:sz w:val="44"/>
          <w:szCs w:val="44"/>
          <w:lang w:val="fr-FR" w:eastAsia="fr-FR" w:bidi="ar-DZ"/>
        </w:rPr>
        <w:t>Etablissement public de santé de proximité de Djelfa</w:t>
      </w:r>
    </w:p>
    <w:p w:rsidR="00783F6D" w:rsidRPr="00783F6D" w:rsidRDefault="00783F6D" w:rsidP="00783F6D">
      <w:pPr>
        <w:spacing w:after="0" w:line="240" w:lineRule="auto"/>
        <w:jc w:val="right"/>
        <w:rPr>
          <w:rFonts w:ascii="Microsoft Himalaya" w:eastAsia="Times New Roman" w:hAnsi="Microsoft Himalaya" w:cs="Sakkal Majalla"/>
          <w:b/>
          <w:bCs/>
          <w:sz w:val="44"/>
          <w:szCs w:val="44"/>
          <w:lang w:val="fr-FR" w:eastAsia="fr-FR" w:bidi="ar-DZ"/>
        </w:rPr>
      </w:pPr>
      <w:r w:rsidRPr="00783F6D">
        <w:rPr>
          <w:rFonts w:ascii="Microsoft Himalaya" w:eastAsia="Times New Roman" w:hAnsi="Microsoft Himalaya" w:cs="Sakkal Majalla"/>
          <w:b/>
          <w:bCs/>
          <w:sz w:val="44"/>
          <w:szCs w:val="44"/>
          <w:lang w:val="fr-FR" w:eastAsia="fr-FR" w:bidi="ar-DZ"/>
        </w:rPr>
        <w:t>N°/……………………./2023</w:t>
      </w:r>
    </w:p>
    <w:p w:rsidR="00783F6D" w:rsidRPr="00783F6D" w:rsidRDefault="00783F6D" w:rsidP="00783F6D">
      <w:pPr>
        <w:spacing w:after="0" w:line="240" w:lineRule="auto"/>
        <w:jc w:val="right"/>
        <w:rPr>
          <w:rFonts w:ascii="Microsoft Himalaya" w:eastAsia="Times New Roman" w:hAnsi="Microsoft Himalaya" w:cs="Sakkal Majalla"/>
          <w:b/>
          <w:bCs/>
          <w:sz w:val="38"/>
          <w:szCs w:val="38"/>
          <w:lang w:val="fr-FR" w:eastAsia="fr-FR" w:bidi="ar-DZ"/>
        </w:rPr>
      </w:pPr>
    </w:p>
    <w:tbl>
      <w:tblPr>
        <w:bidiVisual/>
        <w:tblW w:w="15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63"/>
        <w:gridCol w:w="5073"/>
        <w:gridCol w:w="6805"/>
      </w:tblGrid>
      <w:tr w:rsidR="00783F6D" w:rsidRPr="00783F6D" w:rsidTr="00783F6D">
        <w:tc>
          <w:tcPr>
            <w:tcW w:w="3663" w:type="dxa"/>
            <w:shd w:val="clear" w:color="auto" w:fill="auto"/>
          </w:tcPr>
          <w:p w:rsidR="00783F6D" w:rsidRP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r w:rsidRPr="00783F6D">
              <w:rPr>
                <w:rFonts w:ascii="Microsoft Himalaya" w:eastAsia="Times New Roman" w:hAnsi="Microsoft Himalaya" w:cs="Sakkal Majalla"/>
                <w:b/>
                <w:bCs/>
                <w:sz w:val="38"/>
                <w:szCs w:val="38"/>
                <w:lang w:val="fr-FR" w:eastAsia="fr-FR" w:bidi="ar-DZ"/>
              </w:rPr>
              <w:t>Impacts</w:t>
            </w:r>
          </w:p>
        </w:tc>
        <w:tc>
          <w:tcPr>
            <w:tcW w:w="5073" w:type="dxa"/>
            <w:shd w:val="clear" w:color="auto" w:fill="auto"/>
          </w:tcPr>
          <w:p w:rsidR="00783F6D" w:rsidRP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r w:rsidRPr="00783F6D">
              <w:rPr>
                <w:rFonts w:ascii="Microsoft Himalaya" w:eastAsia="Times New Roman" w:hAnsi="Microsoft Himalaya" w:cs="Sakkal Majalla"/>
                <w:b/>
                <w:bCs/>
                <w:sz w:val="38"/>
                <w:szCs w:val="38"/>
                <w:lang w:val="fr-FR" w:eastAsia="fr-FR" w:bidi="ar-DZ"/>
              </w:rPr>
              <w:t>Actions réalisées</w:t>
            </w:r>
          </w:p>
        </w:tc>
        <w:tc>
          <w:tcPr>
            <w:tcW w:w="6805" w:type="dxa"/>
            <w:shd w:val="clear" w:color="auto" w:fill="auto"/>
          </w:tcPr>
          <w:p w:rsidR="00783F6D" w:rsidRP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r w:rsidRPr="00783F6D">
              <w:rPr>
                <w:rFonts w:ascii="Microsoft Himalaya" w:eastAsia="Times New Roman" w:hAnsi="Microsoft Himalaya" w:cs="Sakkal Majalla"/>
                <w:b/>
                <w:bCs/>
                <w:sz w:val="38"/>
                <w:szCs w:val="38"/>
                <w:lang w:val="fr-FR" w:eastAsia="fr-FR" w:bidi="ar-DZ"/>
              </w:rPr>
              <w:t>AXE</w:t>
            </w:r>
          </w:p>
        </w:tc>
      </w:tr>
      <w:tr w:rsidR="00783F6D" w:rsidRPr="00BF4C90" w:rsidTr="00783F6D">
        <w:tc>
          <w:tcPr>
            <w:tcW w:w="366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p>
        </w:tc>
        <w:tc>
          <w:tcPr>
            <w:tcW w:w="507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lang w:val="fr-FR" w:eastAsia="fr-FR" w:bidi="ar-DZ"/>
              </w:rPr>
            </w:pPr>
            <w:r w:rsidRPr="00783F6D">
              <w:rPr>
                <w:rFonts w:ascii="Microsoft Himalaya" w:eastAsia="Times New Roman" w:hAnsi="Microsoft Himalaya" w:cs="Sakkal Majalla"/>
                <w:b/>
                <w:bCs/>
                <w:sz w:val="38"/>
                <w:szCs w:val="38"/>
                <w:lang w:val="fr-FR" w:eastAsia="fr-FR" w:bidi="ar-DZ"/>
              </w:rPr>
              <w:t>-</w:t>
            </w:r>
          </w:p>
        </w:tc>
        <w:tc>
          <w:tcPr>
            <w:tcW w:w="6805" w:type="dxa"/>
            <w:vMerge w:val="restart"/>
            <w:shd w:val="clear" w:color="auto" w:fill="auto"/>
          </w:tcPr>
          <w:p w:rsid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r w:rsidRPr="00783F6D">
              <w:rPr>
                <w:rFonts w:ascii="Microsoft Himalaya" w:eastAsia="Times New Roman" w:hAnsi="Microsoft Himalaya" w:cs="Sakkal Majalla"/>
                <w:b/>
                <w:bCs/>
                <w:sz w:val="38"/>
                <w:szCs w:val="38"/>
                <w:lang w:val="fr-FR" w:eastAsia="fr-FR" w:bidi="ar-DZ"/>
              </w:rPr>
              <w:t>I</w:t>
            </w:r>
          </w:p>
          <w:p w:rsidR="00783F6D" w:rsidRPr="00783F6D" w:rsidRDefault="00783F6D" w:rsidP="00372C61">
            <w:pPr>
              <w:spacing w:after="0" w:line="240" w:lineRule="auto"/>
              <w:jc w:val="center"/>
              <w:rPr>
                <w:rFonts w:ascii="Microsoft Himalaya" w:eastAsia="Times New Roman" w:hAnsi="Microsoft Himalaya" w:cs="Sakkal Majalla"/>
                <w:b/>
                <w:bCs/>
                <w:sz w:val="38"/>
                <w:szCs w:val="38"/>
                <w:rtl/>
                <w:lang w:val="fr-FR" w:eastAsia="fr-FR" w:bidi="ar-DZ"/>
              </w:rPr>
            </w:pPr>
            <w:r>
              <w:rPr>
                <w:rFonts w:ascii="Microsoft Himalaya" w:eastAsia="Times New Roman" w:hAnsi="Microsoft Himalaya" w:cs="Sakkal Majalla"/>
                <w:b/>
                <w:bCs/>
                <w:sz w:val="38"/>
                <w:szCs w:val="38"/>
                <w:lang w:val="fr-FR" w:eastAsia="fr-FR" w:bidi="ar-DZ"/>
              </w:rPr>
              <w:t>Accessibilité aux prestations de sant</w:t>
            </w:r>
            <w:r w:rsidR="00372C61">
              <w:rPr>
                <w:rFonts w:ascii="Microsoft Himalaya" w:eastAsia="Times New Roman" w:hAnsi="Microsoft Himalaya" w:cs="Sakkal Majalla"/>
                <w:b/>
                <w:bCs/>
                <w:sz w:val="38"/>
                <w:szCs w:val="38"/>
                <w:lang w:val="fr-FR" w:eastAsia="fr-FR" w:bidi="ar-DZ"/>
              </w:rPr>
              <w:t>é</w:t>
            </w:r>
          </w:p>
        </w:tc>
      </w:tr>
      <w:tr w:rsidR="00783F6D" w:rsidRPr="00783F6D" w:rsidTr="00783F6D">
        <w:tc>
          <w:tcPr>
            <w:tcW w:w="366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p>
        </w:tc>
        <w:tc>
          <w:tcPr>
            <w:tcW w:w="507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lang w:val="fr-FR" w:eastAsia="fr-FR" w:bidi="ar-DZ"/>
              </w:rPr>
            </w:pPr>
            <w:r w:rsidRPr="00783F6D">
              <w:rPr>
                <w:rFonts w:ascii="Microsoft Himalaya" w:eastAsia="Times New Roman" w:hAnsi="Microsoft Himalaya" w:cs="Sakkal Majalla"/>
                <w:b/>
                <w:bCs/>
                <w:sz w:val="38"/>
                <w:szCs w:val="38"/>
                <w:lang w:val="fr-FR" w:eastAsia="fr-FR" w:bidi="ar-DZ"/>
              </w:rPr>
              <w:t>-</w:t>
            </w:r>
          </w:p>
        </w:tc>
        <w:tc>
          <w:tcPr>
            <w:tcW w:w="6805" w:type="dxa"/>
            <w:vMerge/>
            <w:shd w:val="clear" w:color="auto" w:fill="auto"/>
          </w:tcPr>
          <w:p w:rsidR="00783F6D" w:rsidRP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p>
        </w:tc>
      </w:tr>
      <w:tr w:rsidR="00783F6D" w:rsidRPr="00783F6D" w:rsidTr="00783F6D">
        <w:tc>
          <w:tcPr>
            <w:tcW w:w="366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p>
        </w:tc>
        <w:tc>
          <w:tcPr>
            <w:tcW w:w="507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lang w:val="fr-FR" w:eastAsia="fr-FR" w:bidi="ar-DZ"/>
              </w:rPr>
            </w:pPr>
            <w:r w:rsidRPr="00783F6D">
              <w:rPr>
                <w:rFonts w:ascii="Microsoft Himalaya" w:eastAsia="Times New Roman" w:hAnsi="Microsoft Himalaya" w:cs="Sakkal Majalla"/>
                <w:b/>
                <w:bCs/>
                <w:sz w:val="38"/>
                <w:szCs w:val="38"/>
                <w:lang w:val="fr-FR" w:eastAsia="fr-FR" w:bidi="ar-DZ"/>
              </w:rPr>
              <w:t>-</w:t>
            </w:r>
          </w:p>
        </w:tc>
        <w:tc>
          <w:tcPr>
            <w:tcW w:w="6805" w:type="dxa"/>
            <w:vMerge/>
            <w:shd w:val="clear" w:color="auto" w:fill="auto"/>
          </w:tcPr>
          <w:p w:rsidR="00783F6D" w:rsidRP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p>
        </w:tc>
      </w:tr>
      <w:tr w:rsidR="00783F6D" w:rsidRPr="00BF4C90" w:rsidTr="00783F6D">
        <w:tc>
          <w:tcPr>
            <w:tcW w:w="366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p>
        </w:tc>
        <w:tc>
          <w:tcPr>
            <w:tcW w:w="507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p>
        </w:tc>
        <w:tc>
          <w:tcPr>
            <w:tcW w:w="6805" w:type="dxa"/>
            <w:shd w:val="clear" w:color="auto" w:fill="auto"/>
          </w:tcPr>
          <w:p w:rsid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r w:rsidRPr="00783F6D">
              <w:rPr>
                <w:rFonts w:ascii="Microsoft Himalaya" w:eastAsia="Times New Roman" w:hAnsi="Microsoft Himalaya" w:cs="Sakkal Majalla"/>
                <w:b/>
                <w:bCs/>
                <w:sz w:val="38"/>
                <w:szCs w:val="38"/>
                <w:lang w:val="fr-FR" w:eastAsia="fr-FR" w:bidi="ar-DZ"/>
              </w:rPr>
              <w:t>II</w:t>
            </w:r>
          </w:p>
          <w:p w:rsidR="00783F6D" w:rsidRP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r>
              <w:rPr>
                <w:rFonts w:ascii="Microsoft Himalaya" w:eastAsia="Times New Roman" w:hAnsi="Microsoft Himalaya" w:cs="Sakkal Majalla"/>
                <w:b/>
                <w:bCs/>
                <w:sz w:val="38"/>
                <w:szCs w:val="38"/>
                <w:lang w:val="fr-FR" w:eastAsia="fr-FR" w:bidi="ar-DZ"/>
              </w:rPr>
              <w:t xml:space="preserve">Prévention et service médicaux </w:t>
            </w:r>
          </w:p>
        </w:tc>
      </w:tr>
      <w:tr w:rsidR="00783F6D" w:rsidRPr="00783F6D" w:rsidTr="00783F6D">
        <w:tc>
          <w:tcPr>
            <w:tcW w:w="366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p>
        </w:tc>
        <w:tc>
          <w:tcPr>
            <w:tcW w:w="507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p>
        </w:tc>
        <w:tc>
          <w:tcPr>
            <w:tcW w:w="6805" w:type="dxa"/>
            <w:shd w:val="clear" w:color="auto" w:fill="auto"/>
          </w:tcPr>
          <w:p w:rsid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r w:rsidRPr="00783F6D">
              <w:rPr>
                <w:rFonts w:ascii="Microsoft Himalaya" w:eastAsia="Times New Roman" w:hAnsi="Microsoft Himalaya" w:cs="Sakkal Majalla"/>
                <w:b/>
                <w:bCs/>
                <w:sz w:val="38"/>
                <w:szCs w:val="38"/>
                <w:lang w:val="fr-FR" w:eastAsia="fr-FR" w:bidi="ar-DZ"/>
              </w:rPr>
              <w:t>III</w:t>
            </w:r>
          </w:p>
          <w:p w:rsidR="00783F6D" w:rsidRP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r>
              <w:rPr>
                <w:rFonts w:ascii="Microsoft Himalaya" w:eastAsia="Times New Roman" w:hAnsi="Microsoft Himalaya" w:cs="Sakkal Majalla"/>
                <w:b/>
                <w:bCs/>
                <w:sz w:val="38"/>
                <w:szCs w:val="38"/>
                <w:lang w:val="fr-FR" w:eastAsia="fr-FR" w:bidi="ar-DZ"/>
              </w:rPr>
              <w:t xml:space="preserve">Situation professionnelle </w:t>
            </w:r>
          </w:p>
        </w:tc>
      </w:tr>
      <w:tr w:rsidR="00783F6D" w:rsidRPr="00783F6D" w:rsidTr="00783F6D">
        <w:tc>
          <w:tcPr>
            <w:tcW w:w="366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p>
        </w:tc>
        <w:tc>
          <w:tcPr>
            <w:tcW w:w="507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p>
        </w:tc>
        <w:tc>
          <w:tcPr>
            <w:tcW w:w="6805" w:type="dxa"/>
            <w:shd w:val="clear" w:color="auto" w:fill="auto"/>
          </w:tcPr>
          <w:p w:rsid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r w:rsidRPr="00783F6D">
              <w:rPr>
                <w:rFonts w:ascii="Microsoft Himalaya" w:eastAsia="Times New Roman" w:hAnsi="Microsoft Himalaya" w:cs="Sakkal Majalla"/>
                <w:b/>
                <w:bCs/>
                <w:sz w:val="38"/>
                <w:szCs w:val="38"/>
                <w:lang w:val="fr-FR" w:eastAsia="fr-FR" w:bidi="ar-DZ"/>
              </w:rPr>
              <w:t>IV</w:t>
            </w:r>
          </w:p>
          <w:p w:rsidR="00783F6D" w:rsidRP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r>
              <w:rPr>
                <w:rFonts w:ascii="Microsoft Himalaya" w:eastAsia="Times New Roman" w:hAnsi="Microsoft Himalaya" w:cs="Sakkal Majalla"/>
                <w:b/>
                <w:bCs/>
                <w:sz w:val="38"/>
                <w:szCs w:val="38"/>
                <w:lang w:val="fr-FR" w:eastAsia="fr-FR" w:bidi="ar-DZ"/>
              </w:rPr>
              <w:t xml:space="preserve">Renforcement des compétences </w:t>
            </w:r>
          </w:p>
        </w:tc>
      </w:tr>
      <w:tr w:rsidR="00783F6D" w:rsidRPr="00BF4C90" w:rsidTr="00783F6D">
        <w:tc>
          <w:tcPr>
            <w:tcW w:w="366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p>
        </w:tc>
        <w:tc>
          <w:tcPr>
            <w:tcW w:w="507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p>
        </w:tc>
        <w:tc>
          <w:tcPr>
            <w:tcW w:w="6805" w:type="dxa"/>
            <w:shd w:val="clear" w:color="auto" w:fill="auto"/>
          </w:tcPr>
          <w:p w:rsid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r w:rsidRPr="00783F6D">
              <w:rPr>
                <w:rFonts w:ascii="Microsoft Himalaya" w:eastAsia="Times New Roman" w:hAnsi="Microsoft Himalaya" w:cs="Sakkal Majalla"/>
                <w:b/>
                <w:bCs/>
                <w:sz w:val="38"/>
                <w:szCs w:val="38"/>
                <w:lang w:val="fr-FR" w:eastAsia="fr-FR" w:bidi="ar-DZ"/>
              </w:rPr>
              <w:t>V</w:t>
            </w:r>
          </w:p>
          <w:p w:rsidR="00783F6D" w:rsidRP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r>
              <w:rPr>
                <w:rFonts w:ascii="Microsoft Himalaya" w:eastAsia="Times New Roman" w:hAnsi="Microsoft Himalaya" w:cs="Sakkal Majalla"/>
                <w:b/>
                <w:bCs/>
                <w:sz w:val="38"/>
                <w:szCs w:val="38"/>
                <w:lang w:val="fr-FR" w:eastAsia="fr-FR" w:bidi="ar-DZ"/>
              </w:rPr>
              <w:t xml:space="preserve">Dettes des établissement des santé </w:t>
            </w:r>
          </w:p>
        </w:tc>
      </w:tr>
      <w:tr w:rsidR="00783F6D" w:rsidRPr="00783F6D" w:rsidTr="00783F6D">
        <w:tc>
          <w:tcPr>
            <w:tcW w:w="366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p>
        </w:tc>
        <w:tc>
          <w:tcPr>
            <w:tcW w:w="507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p>
        </w:tc>
        <w:tc>
          <w:tcPr>
            <w:tcW w:w="6805" w:type="dxa"/>
            <w:shd w:val="clear" w:color="auto" w:fill="auto"/>
          </w:tcPr>
          <w:p w:rsid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r w:rsidRPr="00783F6D">
              <w:rPr>
                <w:rFonts w:ascii="Microsoft Himalaya" w:eastAsia="Times New Roman" w:hAnsi="Microsoft Himalaya" w:cs="Sakkal Majalla"/>
                <w:b/>
                <w:bCs/>
                <w:sz w:val="38"/>
                <w:szCs w:val="38"/>
                <w:lang w:val="fr-FR" w:eastAsia="fr-FR" w:bidi="ar-DZ"/>
              </w:rPr>
              <w:t>VI</w:t>
            </w:r>
          </w:p>
          <w:p w:rsidR="00783F6D" w:rsidRP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r>
              <w:rPr>
                <w:rFonts w:ascii="Microsoft Himalaya" w:eastAsia="Times New Roman" w:hAnsi="Microsoft Himalaya" w:cs="Sakkal Majalla"/>
                <w:b/>
                <w:bCs/>
                <w:sz w:val="38"/>
                <w:szCs w:val="38"/>
                <w:lang w:val="fr-FR" w:eastAsia="fr-FR" w:bidi="ar-DZ"/>
              </w:rPr>
              <w:t xml:space="preserve">Gestion des urgences </w:t>
            </w:r>
          </w:p>
        </w:tc>
      </w:tr>
      <w:tr w:rsidR="00783F6D" w:rsidRPr="00BF4C90" w:rsidTr="00783F6D">
        <w:tc>
          <w:tcPr>
            <w:tcW w:w="366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p>
        </w:tc>
        <w:tc>
          <w:tcPr>
            <w:tcW w:w="5073" w:type="dxa"/>
            <w:shd w:val="clear" w:color="auto" w:fill="auto"/>
          </w:tcPr>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p>
        </w:tc>
        <w:tc>
          <w:tcPr>
            <w:tcW w:w="6805" w:type="dxa"/>
            <w:shd w:val="clear" w:color="auto" w:fill="auto"/>
          </w:tcPr>
          <w:p w:rsid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r w:rsidRPr="00783F6D">
              <w:rPr>
                <w:rFonts w:ascii="Microsoft Himalaya" w:eastAsia="Times New Roman" w:hAnsi="Microsoft Himalaya" w:cs="Sakkal Majalla"/>
                <w:b/>
                <w:bCs/>
                <w:sz w:val="38"/>
                <w:szCs w:val="38"/>
                <w:lang w:val="fr-FR" w:eastAsia="fr-FR" w:bidi="ar-DZ"/>
              </w:rPr>
              <w:t>VII</w:t>
            </w:r>
          </w:p>
          <w:p w:rsidR="00783F6D" w:rsidRPr="00783F6D" w:rsidRDefault="00783F6D" w:rsidP="00783F6D">
            <w:pPr>
              <w:spacing w:after="0" w:line="240" w:lineRule="auto"/>
              <w:jc w:val="center"/>
              <w:rPr>
                <w:rFonts w:ascii="Microsoft Himalaya" w:eastAsia="Times New Roman" w:hAnsi="Microsoft Himalaya" w:cs="Sakkal Majalla"/>
                <w:b/>
                <w:bCs/>
                <w:sz w:val="38"/>
                <w:szCs w:val="38"/>
                <w:lang w:val="fr-FR" w:eastAsia="fr-FR" w:bidi="ar-DZ"/>
              </w:rPr>
            </w:pPr>
            <w:r>
              <w:rPr>
                <w:rFonts w:ascii="Microsoft Himalaya" w:eastAsia="Times New Roman" w:hAnsi="Microsoft Himalaya" w:cs="Sakkal Majalla"/>
                <w:b/>
                <w:bCs/>
                <w:sz w:val="38"/>
                <w:szCs w:val="38"/>
                <w:lang w:val="fr-FR" w:eastAsia="fr-FR" w:bidi="ar-DZ"/>
              </w:rPr>
              <w:t xml:space="preserve">Accompagnement des pôles d'activités </w:t>
            </w:r>
          </w:p>
        </w:tc>
      </w:tr>
    </w:tbl>
    <w:p w:rsidR="00783F6D" w:rsidRPr="00A400AC" w:rsidRDefault="00783F6D" w:rsidP="00783F6D">
      <w:pPr>
        <w:spacing w:after="0" w:line="240" w:lineRule="auto"/>
        <w:jc w:val="right"/>
        <w:rPr>
          <w:rFonts w:ascii="Microsoft Himalaya" w:eastAsia="Times New Roman" w:hAnsi="Microsoft Himalaya" w:cs="Sakkal Majalla"/>
          <w:b/>
          <w:bCs/>
          <w:sz w:val="38"/>
          <w:szCs w:val="38"/>
          <w:lang w:val="fr-FR" w:eastAsia="fr-FR" w:bidi="ar-DZ"/>
        </w:rPr>
      </w:pPr>
    </w:p>
    <w:p w:rsidR="00783F6D" w:rsidRPr="00783F6D" w:rsidRDefault="00783F6D" w:rsidP="00783F6D">
      <w:pPr>
        <w:spacing w:after="0" w:line="240" w:lineRule="auto"/>
        <w:jc w:val="right"/>
        <w:rPr>
          <w:rFonts w:ascii="Microsoft Himalaya" w:eastAsia="Times New Roman" w:hAnsi="Microsoft Himalaya" w:cs="Sakkal Majalla"/>
          <w:b/>
          <w:bCs/>
          <w:sz w:val="38"/>
          <w:szCs w:val="38"/>
          <w:lang w:val="fr-FR" w:eastAsia="fr-FR" w:bidi="ar-DZ"/>
        </w:rPr>
      </w:pPr>
      <w:proofErr w:type="spellStart"/>
      <w:r w:rsidRPr="00783F6D">
        <w:rPr>
          <w:rFonts w:ascii="Microsoft Himalaya" w:eastAsia="Times New Roman" w:hAnsi="Microsoft Himalaya" w:cs="Sakkal Majalla"/>
          <w:b/>
          <w:bCs/>
          <w:sz w:val="38"/>
          <w:szCs w:val="38"/>
          <w:lang w:eastAsia="fr-FR" w:bidi="ar-DZ"/>
        </w:rPr>
        <w:t>Djelf</w:t>
      </w:r>
      <w:proofErr w:type="spellEnd"/>
      <w:r w:rsidRPr="00783F6D">
        <w:rPr>
          <w:rFonts w:ascii="Microsoft Himalaya" w:eastAsia="Times New Roman" w:hAnsi="Microsoft Himalaya" w:cs="Sakkal Majalla"/>
          <w:b/>
          <w:bCs/>
          <w:sz w:val="38"/>
          <w:szCs w:val="38"/>
          <w:lang w:val="fr-FR" w:eastAsia="fr-FR" w:bidi="ar-DZ"/>
        </w:rPr>
        <w:t xml:space="preserve">a </w:t>
      </w:r>
      <w:proofErr w:type="gramStart"/>
      <w:r w:rsidRPr="00783F6D">
        <w:rPr>
          <w:rFonts w:ascii="Microsoft Himalaya" w:eastAsia="Times New Roman" w:hAnsi="Microsoft Himalaya" w:cs="Sakkal Majalla"/>
          <w:b/>
          <w:bCs/>
          <w:sz w:val="38"/>
          <w:szCs w:val="38"/>
          <w:lang w:val="fr-FR" w:eastAsia="fr-FR" w:bidi="ar-DZ"/>
        </w:rPr>
        <w:t>le  :</w:t>
      </w:r>
      <w:proofErr w:type="gramEnd"/>
    </w:p>
    <w:p w:rsidR="00783F6D" w:rsidRPr="00783F6D" w:rsidRDefault="00783F6D" w:rsidP="00783F6D">
      <w:pPr>
        <w:spacing w:after="0" w:line="240" w:lineRule="auto"/>
        <w:jc w:val="right"/>
        <w:rPr>
          <w:rFonts w:ascii="Microsoft Himalaya" w:eastAsia="Times New Roman" w:hAnsi="Microsoft Himalaya" w:cs="Sakkal Majalla"/>
          <w:b/>
          <w:bCs/>
          <w:sz w:val="38"/>
          <w:szCs w:val="38"/>
          <w:lang w:val="fr-FR" w:eastAsia="fr-FR" w:bidi="ar-DZ"/>
        </w:rPr>
      </w:pPr>
    </w:p>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r w:rsidRPr="00783F6D">
        <w:rPr>
          <w:rFonts w:ascii="Microsoft Himalaya" w:eastAsia="Times New Roman" w:hAnsi="Microsoft Himalaya" w:cs="Sakkal Majalla"/>
          <w:b/>
          <w:bCs/>
          <w:sz w:val="38"/>
          <w:szCs w:val="38"/>
          <w:lang w:val="fr-FR" w:eastAsia="fr-FR" w:bidi="ar-DZ"/>
        </w:rPr>
        <w:t xml:space="preserve">LE DIRECTEUR  </w:t>
      </w:r>
    </w:p>
    <w:p w:rsidR="00783F6D" w:rsidRPr="00783F6D" w:rsidRDefault="00783F6D" w:rsidP="00783F6D">
      <w:pPr>
        <w:spacing w:after="0" w:line="240" w:lineRule="auto"/>
        <w:jc w:val="right"/>
        <w:rPr>
          <w:rFonts w:ascii="Microsoft Himalaya" w:eastAsia="Times New Roman" w:hAnsi="Microsoft Himalaya" w:cs="Sakkal Majalla"/>
          <w:b/>
          <w:bCs/>
          <w:sz w:val="38"/>
          <w:szCs w:val="38"/>
          <w:rtl/>
          <w:lang w:val="fr-FR" w:eastAsia="fr-FR" w:bidi="ar-DZ"/>
        </w:rPr>
      </w:pPr>
    </w:p>
    <w:p w:rsidR="00783F6D" w:rsidRDefault="00783F6D">
      <w:pPr>
        <w:rPr>
          <w:rtl/>
          <w:lang w:bidi="ar-DZ"/>
        </w:rPr>
      </w:pPr>
    </w:p>
    <w:p w:rsidR="00783F6D" w:rsidRDefault="00783F6D">
      <w:pPr>
        <w:rPr>
          <w:rtl/>
          <w:lang w:bidi="ar-DZ"/>
        </w:rPr>
      </w:pPr>
    </w:p>
    <w:p w:rsidR="00783F6D" w:rsidRDefault="00783F6D">
      <w:pPr>
        <w:rPr>
          <w:lang w:bidi="ar-DZ"/>
        </w:rPr>
      </w:pPr>
    </w:p>
    <w:sectPr w:rsidR="00783F6D" w:rsidSect="00B46FD1">
      <w:pgSz w:w="16838" w:h="11906" w:orient="landscape"/>
      <w:pgMar w:top="851" w:right="1134" w:bottom="851" w:left="1134" w:header="709" w:footer="709"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icrosoft Himalaya">
    <w:panose1 w:val="01010100010101010101"/>
    <w:charset w:val="00"/>
    <w:family w:val="auto"/>
    <w:pitch w:val="variable"/>
    <w:sig w:usb0="80000003" w:usb1="00010000" w:usb2="00000040" w:usb3="00000000" w:csb0="00000001" w:csb1="00000000"/>
  </w:font>
  <w:font w:name="Sakkal Majalla">
    <w:panose1 w:val="02000000000000000000"/>
    <w:charset w:val="00"/>
    <w:family w:val="auto"/>
    <w:pitch w:val="variable"/>
    <w:sig w:usb0="A000207F" w:usb1="C000204B" w:usb2="00000008" w:usb3="00000000" w:csb0="000000D3"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97EA0"/>
    <w:multiLevelType w:val="hybridMultilevel"/>
    <w:tmpl w:val="BD4EFF36"/>
    <w:lvl w:ilvl="0" w:tplc="6F28D3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D438B"/>
    <w:multiLevelType w:val="hybridMultilevel"/>
    <w:tmpl w:val="97E815F8"/>
    <w:lvl w:ilvl="0" w:tplc="2224205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91049C"/>
    <w:multiLevelType w:val="multilevel"/>
    <w:tmpl w:val="F0FA3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6E3CB2"/>
    <w:rsid w:val="00013767"/>
    <w:rsid w:val="0001527B"/>
    <w:rsid w:val="000314E6"/>
    <w:rsid w:val="0003436C"/>
    <w:rsid w:val="0003485E"/>
    <w:rsid w:val="000375B8"/>
    <w:rsid w:val="00041C5B"/>
    <w:rsid w:val="00053019"/>
    <w:rsid w:val="00085195"/>
    <w:rsid w:val="00097285"/>
    <w:rsid w:val="000A244E"/>
    <w:rsid w:val="000A5EFE"/>
    <w:rsid w:val="000C3E26"/>
    <w:rsid w:val="000C4C89"/>
    <w:rsid w:val="000D01FA"/>
    <w:rsid w:val="000F5FC1"/>
    <w:rsid w:val="00103732"/>
    <w:rsid w:val="00112C1C"/>
    <w:rsid w:val="0011652F"/>
    <w:rsid w:val="00123F0C"/>
    <w:rsid w:val="001324BC"/>
    <w:rsid w:val="001473C4"/>
    <w:rsid w:val="00151726"/>
    <w:rsid w:val="00154EB4"/>
    <w:rsid w:val="00162BFF"/>
    <w:rsid w:val="00164532"/>
    <w:rsid w:val="00166536"/>
    <w:rsid w:val="0017006C"/>
    <w:rsid w:val="00171ABB"/>
    <w:rsid w:val="00183404"/>
    <w:rsid w:val="001842D1"/>
    <w:rsid w:val="00191830"/>
    <w:rsid w:val="00191F6C"/>
    <w:rsid w:val="001C54DA"/>
    <w:rsid w:val="001D3392"/>
    <w:rsid w:val="001F2D06"/>
    <w:rsid w:val="001F6A70"/>
    <w:rsid w:val="002030AF"/>
    <w:rsid w:val="00216D78"/>
    <w:rsid w:val="00221FAE"/>
    <w:rsid w:val="002308B6"/>
    <w:rsid w:val="00246784"/>
    <w:rsid w:val="00273B3D"/>
    <w:rsid w:val="0028096D"/>
    <w:rsid w:val="00296BE5"/>
    <w:rsid w:val="00297F43"/>
    <w:rsid w:val="002A0970"/>
    <w:rsid w:val="002A1B04"/>
    <w:rsid w:val="002A24EF"/>
    <w:rsid w:val="002D36F4"/>
    <w:rsid w:val="002D4BF9"/>
    <w:rsid w:val="002F6D24"/>
    <w:rsid w:val="003307C9"/>
    <w:rsid w:val="00332ED8"/>
    <w:rsid w:val="003339D0"/>
    <w:rsid w:val="00355926"/>
    <w:rsid w:val="00366828"/>
    <w:rsid w:val="00372C61"/>
    <w:rsid w:val="00376B26"/>
    <w:rsid w:val="003802D0"/>
    <w:rsid w:val="00380CF0"/>
    <w:rsid w:val="003910F5"/>
    <w:rsid w:val="00395324"/>
    <w:rsid w:val="003B0EA2"/>
    <w:rsid w:val="003C5430"/>
    <w:rsid w:val="003E1CE3"/>
    <w:rsid w:val="003F3761"/>
    <w:rsid w:val="0040061C"/>
    <w:rsid w:val="00431CEA"/>
    <w:rsid w:val="00433CD5"/>
    <w:rsid w:val="00445438"/>
    <w:rsid w:val="004454BA"/>
    <w:rsid w:val="00454048"/>
    <w:rsid w:val="00457EC2"/>
    <w:rsid w:val="004623A2"/>
    <w:rsid w:val="00465CBB"/>
    <w:rsid w:val="00471B12"/>
    <w:rsid w:val="004737EB"/>
    <w:rsid w:val="00485213"/>
    <w:rsid w:val="004904C3"/>
    <w:rsid w:val="004A366A"/>
    <w:rsid w:val="004C461A"/>
    <w:rsid w:val="004C4E2D"/>
    <w:rsid w:val="004C69C2"/>
    <w:rsid w:val="004F15A8"/>
    <w:rsid w:val="005006A6"/>
    <w:rsid w:val="00511428"/>
    <w:rsid w:val="00513279"/>
    <w:rsid w:val="00521E59"/>
    <w:rsid w:val="00530C5D"/>
    <w:rsid w:val="00532548"/>
    <w:rsid w:val="00537B2C"/>
    <w:rsid w:val="00540EEC"/>
    <w:rsid w:val="00554F20"/>
    <w:rsid w:val="00557701"/>
    <w:rsid w:val="00566343"/>
    <w:rsid w:val="00576A36"/>
    <w:rsid w:val="005A2E94"/>
    <w:rsid w:val="005A5C34"/>
    <w:rsid w:val="005B26B1"/>
    <w:rsid w:val="005B2D14"/>
    <w:rsid w:val="005B46C5"/>
    <w:rsid w:val="005C3C8D"/>
    <w:rsid w:val="005C75FA"/>
    <w:rsid w:val="005E0EFF"/>
    <w:rsid w:val="005F5DE8"/>
    <w:rsid w:val="00602445"/>
    <w:rsid w:val="0061043A"/>
    <w:rsid w:val="006207D1"/>
    <w:rsid w:val="0064320A"/>
    <w:rsid w:val="00652259"/>
    <w:rsid w:val="0065690A"/>
    <w:rsid w:val="0065775D"/>
    <w:rsid w:val="00662EA2"/>
    <w:rsid w:val="00663A33"/>
    <w:rsid w:val="006957A1"/>
    <w:rsid w:val="006A18C8"/>
    <w:rsid w:val="006C36AD"/>
    <w:rsid w:val="006C6C7A"/>
    <w:rsid w:val="006C7295"/>
    <w:rsid w:val="006E3CB2"/>
    <w:rsid w:val="006E511F"/>
    <w:rsid w:val="006F4612"/>
    <w:rsid w:val="00700BC1"/>
    <w:rsid w:val="007122F1"/>
    <w:rsid w:val="007132BC"/>
    <w:rsid w:val="00720556"/>
    <w:rsid w:val="00721AB6"/>
    <w:rsid w:val="00736D96"/>
    <w:rsid w:val="00740D3F"/>
    <w:rsid w:val="00741B9A"/>
    <w:rsid w:val="007424F8"/>
    <w:rsid w:val="00776D0D"/>
    <w:rsid w:val="00783F6D"/>
    <w:rsid w:val="007A11A0"/>
    <w:rsid w:val="007A5E34"/>
    <w:rsid w:val="007B30E4"/>
    <w:rsid w:val="007C20C0"/>
    <w:rsid w:val="007D0460"/>
    <w:rsid w:val="007D2CAB"/>
    <w:rsid w:val="007D4A07"/>
    <w:rsid w:val="007D6C55"/>
    <w:rsid w:val="007F1DA9"/>
    <w:rsid w:val="00826E3F"/>
    <w:rsid w:val="0084036E"/>
    <w:rsid w:val="008407BA"/>
    <w:rsid w:val="0084253D"/>
    <w:rsid w:val="0084671B"/>
    <w:rsid w:val="0085565B"/>
    <w:rsid w:val="00856D4E"/>
    <w:rsid w:val="008579AE"/>
    <w:rsid w:val="00860DAA"/>
    <w:rsid w:val="00872121"/>
    <w:rsid w:val="00872BB7"/>
    <w:rsid w:val="00872FB5"/>
    <w:rsid w:val="00894D66"/>
    <w:rsid w:val="008A1649"/>
    <w:rsid w:val="008B2FE2"/>
    <w:rsid w:val="008C344B"/>
    <w:rsid w:val="008E0254"/>
    <w:rsid w:val="008E0686"/>
    <w:rsid w:val="008E5F9B"/>
    <w:rsid w:val="008E65CC"/>
    <w:rsid w:val="008F4482"/>
    <w:rsid w:val="00926C3F"/>
    <w:rsid w:val="009320AD"/>
    <w:rsid w:val="009328D7"/>
    <w:rsid w:val="00954691"/>
    <w:rsid w:val="00970E1F"/>
    <w:rsid w:val="00971263"/>
    <w:rsid w:val="00993064"/>
    <w:rsid w:val="00994FBD"/>
    <w:rsid w:val="0099574D"/>
    <w:rsid w:val="009A28A0"/>
    <w:rsid w:val="009B126A"/>
    <w:rsid w:val="009B36A7"/>
    <w:rsid w:val="009B4634"/>
    <w:rsid w:val="009C548A"/>
    <w:rsid w:val="009C7141"/>
    <w:rsid w:val="009D6F17"/>
    <w:rsid w:val="00A04284"/>
    <w:rsid w:val="00A06478"/>
    <w:rsid w:val="00A16847"/>
    <w:rsid w:val="00A32DDB"/>
    <w:rsid w:val="00A400AC"/>
    <w:rsid w:val="00A43CFE"/>
    <w:rsid w:val="00A52601"/>
    <w:rsid w:val="00A56761"/>
    <w:rsid w:val="00A576B8"/>
    <w:rsid w:val="00A612C0"/>
    <w:rsid w:val="00A634E8"/>
    <w:rsid w:val="00A71A6B"/>
    <w:rsid w:val="00A839BE"/>
    <w:rsid w:val="00A938A6"/>
    <w:rsid w:val="00A9632D"/>
    <w:rsid w:val="00AA0DAD"/>
    <w:rsid w:val="00AA324F"/>
    <w:rsid w:val="00AD7B4A"/>
    <w:rsid w:val="00AE1A7D"/>
    <w:rsid w:val="00AE3B4D"/>
    <w:rsid w:val="00B00606"/>
    <w:rsid w:val="00B01C27"/>
    <w:rsid w:val="00B060EE"/>
    <w:rsid w:val="00B06FE2"/>
    <w:rsid w:val="00B13972"/>
    <w:rsid w:val="00B31C63"/>
    <w:rsid w:val="00B46FD1"/>
    <w:rsid w:val="00B47A99"/>
    <w:rsid w:val="00B55D41"/>
    <w:rsid w:val="00B57CA0"/>
    <w:rsid w:val="00B621F3"/>
    <w:rsid w:val="00B923DB"/>
    <w:rsid w:val="00BA7BE9"/>
    <w:rsid w:val="00BC044D"/>
    <w:rsid w:val="00BD2760"/>
    <w:rsid w:val="00BD43FF"/>
    <w:rsid w:val="00BE1F7B"/>
    <w:rsid w:val="00BF4C90"/>
    <w:rsid w:val="00C00A8E"/>
    <w:rsid w:val="00C14CE5"/>
    <w:rsid w:val="00C1781A"/>
    <w:rsid w:val="00C26852"/>
    <w:rsid w:val="00C44455"/>
    <w:rsid w:val="00C451D6"/>
    <w:rsid w:val="00C62764"/>
    <w:rsid w:val="00C80138"/>
    <w:rsid w:val="00C80A1E"/>
    <w:rsid w:val="00C83C46"/>
    <w:rsid w:val="00C859F0"/>
    <w:rsid w:val="00C85EF1"/>
    <w:rsid w:val="00CE6693"/>
    <w:rsid w:val="00CF613C"/>
    <w:rsid w:val="00D037FE"/>
    <w:rsid w:val="00D0761D"/>
    <w:rsid w:val="00D204B3"/>
    <w:rsid w:val="00D21E38"/>
    <w:rsid w:val="00D24DEF"/>
    <w:rsid w:val="00D44B90"/>
    <w:rsid w:val="00D76CBC"/>
    <w:rsid w:val="00D77727"/>
    <w:rsid w:val="00D85C9B"/>
    <w:rsid w:val="00D904E8"/>
    <w:rsid w:val="00D909C6"/>
    <w:rsid w:val="00D96194"/>
    <w:rsid w:val="00DC0AB9"/>
    <w:rsid w:val="00DC33D0"/>
    <w:rsid w:val="00DC470D"/>
    <w:rsid w:val="00DF524F"/>
    <w:rsid w:val="00DF77DA"/>
    <w:rsid w:val="00E024AE"/>
    <w:rsid w:val="00E0383D"/>
    <w:rsid w:val="00E14723"/>
    <w:rsid w:val="00E215CA"/>
    <w:rsid w:val="00E44786"/>
    <w:rsid w:val="00E52E7D"/>
    <w:rsid w:val="00E52F8C"/>
    <w:rsid w:val="00E659F0"/>
    <w:rsid w:val="00E67D62"/>
    <w:rsid w:val="00E73D08"/>
    <w:rsid w:val="00E8080E"/>
    <w:rsid w:val="00E843D9"/>
    <w:rsid w:val="00E84B21"/>
    <w:rsid w:val="00E90AEA"/>
    <w:rsid w:val="00EA2909"/>
    <w:rsid w:val="00EB3FA6"/>
    <w:rsid w:val="00EC1DCB"/>
    <w:rsid w:val="00ED123B"/>
    <w:rsid w:val="00ED314C"/>
    <w:rsid w:val="00EE28F6"/>
    <w:rsid w:val="00EF00E3"/>
    <w:rsid w:val="00EF257F"/>
    <w:rsid w:val="00F1590D"/>
    <w:rsid w:val="00F21D6E"/>
    <w:rsid w:val="00F43391"/>
    <w:rsid w:val="00F570D4"/>
    <w:rsid w:val="00F61E2E"/>
    <w:rsid w:val="00F6356E"/>
    <w:rsid w:val="00F7756A"/>
    <w:rsid w:val="00F953FF"/>
    <w:rsid w:val="00F97AB3"/>
    <w:rsid w:val="00FA0A71"/>
    <w:rsid w:val="00FB451B"/>
    <w:rsid w:val="00FD0BC7"/>
    <w:rsid w:val="00FF0F5B"/>
    <w:rsid w:val="00FF451E"/>
    <w:rsid w:val="00FF7593"/>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B12"/>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21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521E59"/>
    <w:pPr>
      <w:ind w:left="720"/>
      <w:contextualSpacing/>
    </w:pPr>
  </w:style>
  <w:style w:type="paragraph" w:styleId="Textedebulles">
    <w:name w:val="Balloon Text"/>
    <w:basedOn w:val="Normal"/>
    <w:link w:val="TextedebullesCar"/>
    <w:uiPriority w:val="99"/>
    <w:semiHidden/>
    <w:unhideWhenUsed/>
    <w:rsid w:val="0053254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254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18CA8-D614-4280-9CF1-FB1BA35BA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55</Pages>
  <Words>13260</Words>
  <Characters>72933</Characters>
  <Application>Microsoft Office Word</Application>
  <DocSecurity>0</DocSecurity>
  <Lines>607</Lines>
  <Paragraphs>172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epsp</dc:creator>
  <cp:keywords/>
  <dc:description/>
  <cp:lastModifiedBy>cw</cp:lastModifiedBy>
  <cp:revision>196</cp:revision>
  <cp:lastPrinted>2023-01-18T10:44:00Z</cp:lastPrinted>
  <dcterms:created xsi:type="dcterms:W3CDTF">2023-01-15T10:20:00Z</dcterms:created>
  <dcterms:modified xsi:type="dcterms:W3CDTF">2023-10-26T16:29:00Z</dcterms:modified>
</cp:coreProperties>
</file>