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485" w:rsidRPr="004926B1" w:rsidRDefault="00271485" w:rsidP="00492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926B1">
        <w:rPr>
          <w:rFonts w:asciiTheme="majorBidi" w:hAnsiTheme="majorBidi" w:cstheme="majorBidi"/>
          <w:sz w:val="28"/>
          <w:szCs w:val="28"/>
        </w:rPr>
        <w:t xml:space="preserve">Evaluating the Use of an Electronic Death Registration System </w:t>
      </w:r>
    </w:p>
    <w:p w:rsidR="009F6C97" w:rsidRPr="004926B1" w:rsidRDefault="00A13784" w:rsidP="002714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926B1">
        <w:rPr>
          <w:rFonts w:asciiTheme="majorBidi" w:hAnsiTheme="majorBidi" w:cstheme="majorBidi"/>
          <w:sz w:val="28"/>
          <w:szCs w:val="28"/>
        </w:rPr>
        <w:t>For Mortality</w:t>
      </w:r>
      <w:r w:rsidR="00271485" w:rsidRPr="004926B1">
        <w:rPr>
          <w:rFonts w:asciiTheme="majorBidi" w:hAnsiTheme="majorBidi" w:cstheme="majorBidi"/>
          <w:sz w:val="28"/>
          <w:szCs w:val="28"/>
        </w:rPr>
        <w:t xml:space="preserve"> Surveillance </w:t>
      </w:r>
    </w:p>
    <w:p w:rsidR="00271485" w:rsidRPr="004926B1" w:rsidRDefault="00271485" w:rsidP="002714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926B1">
        <w:rPr>
          <w:rFonts w:asciiTheme="majorBidi" w:hAnsiTheme="majorBidi" w:cstheme="majorBidi"/>
          <w:sz w:val="28"/>
          <w:szCs w:val="28"/>
        </w:rPr>
        <w:t>Djelfa 2019</w:t>
      </w:r>
      <w:r w:rsidR="00FC3ABA" w:rsidRPr="004926B1">
        <w:rPr>
          <w:rFonts w:asciiTheme="majorBidi" w:hAnsiTheme="majorBidi" w:cstheme="majorBidi"/>
          <w:sz w:val="28"/>
          <w:szCs w:val="28"/>
        </w:rPr>
        <w:t xml:space="preserve"> </w:t>
      </w:r>
    </w:p>
    <w:p w:rsidR="00FC3ABA" w:rsidRPr="004926B1" w:rsidRDefault="00A13784" w:rsidP="00FC3AB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926B1">
        <w:rPr>
          <w:rFonts w:asciiTheme="majorBidi" w:hAnsiTheme="majorBidi" w:cstheme="majorBidi"/>
          <w:sz w:val="28"/>
          <w:szCs w:val="28"/>
        </w:rPr>
        <w:t>Dr R.TIBA</w:t>
      </w:r>
    </w:p>
    <w:p w:rsidR="00A13784" w:rsidRPr="004926B1" w:rsidRDefault="00A13784" w:rsidP="00FC3AB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A13784" w:rsidRPr="004926B1" w:rsidRDefault="00D5533A" w:rsidP="00A137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926B1">
        <w:rPr>
          <w:rFonts w:asciiTheme="majorBidi" w:hAnsiTheme="majorBidi" w:cstheme="majorBidi"/>
          <w:sz w:val="28"/>
          <w:szCs w:val="28"/>
        </w:rPr>
        <w:t>I)</w:t>
      </w:r>
      <w:r w:rsidR="00A13784" w:rsidRPr="004926B1">
        <w:rPr>
          <w:rFonts w:asciiTheme="majorBidi" w:hAnsiTheme="majorBidi" w:cstheme="majorBidi"/>
          <w:sz w:val="28"/>
          <w:szCs w:val="28"/>
        </w:rPr>
        <w:t xml:space="preserve"> Abstract </w:t>
      </w:r>
    </w:p>
    <w:p w:rsidR="00A13784" w:rsidRPr="004926B1" w:rsidRDefault="00D5533A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926B1">
        <w:rPr>
          <w:rFonts w:asciiTheme="majorBidi" w:hAnsiTheme="majorBidi" w:cstheme="majorBidi"/>
          <w:sz w:val="28"/>
          <w:szCs w:val="28"/>
        </w:rPr>
        <w:t>II)</w:t>
      </w:r>
      <w:r w:rsidR="00A13784" w:rsidRPr="004926B1">
        <w:rPr>
          <w:rFonts w:asciiTheme="majorBidi" w:hAnsiTheme="majorBidi" w:cstheme="majorBidi"/>
          <w:sz w:val="28"/>
          <w:szCs w:val="28"/>
        </w:rPr>
        <w:t xml:space="preserve"> Highlights</w:t>
      </w:r>
    </w:p>
    <w:p w:rsidR="00A13784" w:rsidRPr="004926B1" w:rsidRDefault="00A13784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926B1">
        <w:rPr>
          <w:rFonts w:asciiTheme="majorBidi" w:hAnsiTheme="majorBidi" w:cstheme="majorBidi"/>
          <w:sz w:val="28"/>
          <w:szCs w:val="28"/>
        </w:rPr>
        <w:t>III</w:t>
      </w:r>
      <w:r w:rsidR="00D5533A" w:rsidRPr="004926B1">
        <w:rPr>
          <w:rFonts w:asciiTheme="majorBidi" w:hAnsiTheme="majorBidi" w:cstheme="majorBidi"/>
          <w:sz w:val="28"/>
          <w:szCs w:val="28"/>
        </w:rPr>
        <w:t>)</w:t>
      </w:r>
      <w:r w:rsidRPr="004926B1">
        <w:rPr>
          <w:rFonts w:asciiTheme="majorBidi" w:hAnsiTheme="majorBidi" w:cstheme="majorBidi"/>
          <w:sz w:val="28"/>
          <w:szCs w:val="28"/>
        </w:rPr>
        <w:t xml:space="preserve"> Introduction</w:t>
      </w:r>
    </w:p>
    <w:p w:rsidR="00730986" w:rsidRPr="004926B1" w:rsidRDefault="00730986" w:rsidP="007309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26B1">
        <w:rPr>
          <w:rFonts w:asciiTheme="majorBidi" w:hAnsiTheme="majorBidi" w:cstheme="majorBidi"/>
          <w:sz w:val="24"/>
          <w:szCs w:val="24"/>
        </w:rPr>
        <w:t>Djelfa health department introduced an electronic death registration system (EDRS) in 2017</w:t>
      </w:r>
      <w:r w:rsidR="004926B1" w:rsidRPr="004926B1">
        <w:rPr>
          <w:rFonts w:asciiTheme="majorBidi" w:hAnsiTheme="majorBidi" w:cstheme="majorBidi"/>
          <w:sz w:val="24"/>
          <w:szCs w:val="24"/>
        </w:rPr>
        <w:t>, allowing</w:t>
      </w:r>
      <w:r w:rsidR="00A84768" w:rsidRPr="004926B1">
        <w:rPr>
          <w:rFonts w:asciiTheme="majorBidi" w:hAnsiTheme="majorBidi" w:cstheme="majorBidi"/>
          <w:sz w:val="24"/>
          <w:szCs w:val="24"/>
        </w:rPr>
        <w:t xml:space="preserve"> medical providers, and health department registration staff to voluntarily report deaths and access death records through a web-based system  </w:t>
      </w:r>
    </w:p>
    <w:p w:rsidR="00730986" w:rsidRDefault="00730986" w:rsidP="007309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6E093E" w:rsidRDefault="006E093E" w:rsidP="003A3D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  <w:lang w:val="fr-FR"/>
        </w:rPr>
      </w:pPr>
    </w:p>
    <w:p w:rsidR="003517C7" w:rsidRPr="006E093E" w:rsidRDefault="003517C7" w:rsidP="003A3D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6E093E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  <w:lang w:val="fr-FR"/>
        </w:rPr>
        <w:t>Configurer l'infrastructure matérielle et le </w:t>
      </w:r>
      <w:hyperlink r:id="rId6" w:tooltip="" w:history="1">
        <w:r w:rsidRPr="006E093E">
          <w:rPr>
            <w:rStyle w:val="Lienhypertexte"/>
            <w:rFonts w:asciiTheme="majorBidi" w:hAnsiTheme="majorBidi" w:cstheme="majorBidi"/>
            <w:b/>
            <w:bCs/>
            <w:color w:val="0B0080"/>
            <w:sz w:val="24"/>
            <w:szCs w:val="24"/>
            <w:u w:val="none"/>
            <w:shd w:val="clear" w:color="auto" w:fill="FFFFFF"/>
            <w:lang w:val="fr-FR"/>
          </w:rPr>
          <w:t>système d'exploitation</w:t>
        </w:r>
      </w:hyperlink>
    </w:p>
    <w:p w:rsidR="00984FEF" w:rsidRDefault="00984FEF" w:rsidP="00996B0C">
      <w:pPr>
        <w:shd w:val="clear" w:color="auto" w:fill="FFFFFF"/>
        <w:spacing w:after="150" w:line="240" w:lineRule="auto"/>
        <w:outlineLvl w:val="2"/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  <w:lang w:val="fr-FR"/>
        </w:rPr>
      </w:pPr>
    </w:p>
    <w:p w:rsidR="003E5032" w:rsidRPr="00984FEF" w:rsidRDefault="006E093E" w:rsidP="00996B0C">
      <w:pPr>
        <w:shd w:val="clear" w:color="auto" w:fill="FFFFFF"/>
        <w:spacing w:after="150" w:line="240" w:lineRule="auto"/>
        <w:outlineLvl w:val="2"/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  <w:lang w:val="fr-FR"/>
        </w:rPr>
      </w:pPr>
      <w:r w:rsidRPr="00984FEF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  <w:lang w:val="fr-FR"/>
        </w:rPr>
        <w:t>Gérer</w:t>
      </w:r>
      <w:r w:rsidR="00AD5B80" w:rsidRPr="00984FEF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  <w:lang w:val="fr-FR"/>
        </w:rPr>
        <w:t xml:space="preserve"> et planifier un projet</w:t>
      </w:r>
    </w:p>
    <w:p w:rsidR="00D0777B" w:rsidRPr="00984FEF" w:rsidRDefault="00D512DA" w:rsidP="00996B0C">
      <w:pPr>
        <w:shd w:val="clear" w:color="auto" w:fill="FFFFFF"/>
        <w:spacing w:after="150" w:line="240" w:lineRule="auto"/>
        <w:outlineLvl w:val="2"/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</w:rPr>
      </w:pPr>
      <w:r w:rsidRPr="00984FEF"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  <w:lang w:val="fr-FR"/>
        </w:rPr>
        <w:t>Le</w:t>
      </w:r>
      <w:r w:rsidR="00D0777B" w:rsidRPr="00984FEF"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  <w:lang w:val="fr-FR"/>
        </w:rPr>
        <w:t xml:space="preserve"> développement</w:t>
      </w:r>
      <w:r w:rsidR="00996B0C" w:rsidRPr="00984FEF"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  <w:lang w:val="fr-FR"/>
        </w:rPr>
        <w:t> :</w:t>
      </w:r>
      <w:r w:rsidR="00996B0C" w:rsidRPr="00984FEF"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</w:rPr>
        <w:t xml:space="preserve"> </w:t>
      </w:r>
      <w:r w:rsidR="00665338" w:rsidRPr="00984FEF"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</w:rPr>
        <w:t>Full-Stack</w:t>
      </w:r>
    </w:p>
    <w:p w:rsidR="00D0777B" w:rsidRPr="00984FEF" w:rsidRDefault="00BC6CF6" w:rsidP="00665338">
      <w:pPr>
        <w:pStyle w:val="Paragraphedeliste"/>
        <w:numPr>
          <w:ilvl w:val="0"/>
          <w:numId w:val="1"/>
        </w:numPr>
        <w:shd w:val="clear" w:color="auto" w:fill="FFFFFF"/>
        <w:spacing w:after="150" w:line="240" w:lineRule="auto"/>
        <w:outlineLvl w:val="2"/>
        <w:rPr>
          <w:rFonts w:asciiTheme="majorBidi" w:eastAsia="Times New Roman" w:hAnsiTheme="majorBidi" w:cstheme="majorBidi"/>
          <w:color w:val="555858"/>
          <w:sz w:val="24"/>
          <w:szCs w:val="24"/>
          <w:lang w:val="fr-FR"/>
        </w:rPr>
      </w:pPr>
      <w:r w:rsidRPr="00984FEF"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  <w:lang w:val="fr-FR"/>
        </w:rPr>
        <w:t xml:space="preserve">le développement  </w:t>
      </w:r>
      <w:r w:rsidR="00D0777B" w:rsidRPr="00984FEF"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  <w:lang w:val="fr-FR"/>
        </w:rPr>
        <w:t>Front-End</w:t>
      </w:r>
      <w:r w:rsidR="00D512DA" w:rsidRPr="00984FEF">
        <w:rPr>
          <w:rFonts w:asciiTheme="majorBidi" w:eastAsia="Times New Roman" w:hAnsiTheme="majorBidi" w:cstheme="majorBidi"/>
          <w:color w:val="555858"/>
          <w:sz w:val="24"/>
          <w:szCs w:val="24"/>
          <w:lang w:val="fr-FR"/>
        </w:rPr>
        <w:t>.</w:t>
      </w:r>
      <w:r w:rsidR="00D3614F" w:rsidRPr="00984FEF">
        <w:rPr>
          <w:rFonts w:asciiTheme="majorBidi" w:eastAsia="Times New Roman" w:hAnsiTheme="majorBidi" w:cstheme="majorBidi"/>
          <w:color w:val="555858"/>
          <w:sz w:val="24"/>
          <w:szCs w:val="24"/>
          <w:lang w:val="fr-FR"/>
        </w:rPr>
        <w:t xml:space="preserve">: </w:t>
      </w:r>
      <w:r w:rsidR="00D3614F" w:rsidRPr="00984FEF"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  <w:lang w:val="fr-FR"/>
        </w:rPr>
        <w:t>Navigateur</w:t>
      </w:r>
      <w:r w:rsidR="00272470" w:rsidRPr="00984FEF">
        <w:rPr>
          <w:rFonts w:asciiTheme="majorBidi" w:eastAsia="Times New Roman" w:hAnsiTheme="majorBidi" w:cstheme="majorBidi"/>
          <w:color w:val="555858"/>
          <w:sz w:val="24"/>
          <w:szCs w:val="24"/>
          <w:lang w:val="fr-FR"/>
        </w:rPr>
        <w:t xml:space="preserve"> </w:t>
      </w:r>
    </w:p>
    <w:p w:rsidR="00665338" w:rsidRPr="00984FEF" w:rsidRDefault="00665338" w:rsidP="00FA6F7B">
      <w:pPr>
        <w:pStyle w:val="Paragraphedeliste"/>
        <w:numPr>
          <w:ilvl w:val="1"/>
          <w:numId w:val="1"/>
        </w:numPr>
        <w:shd w:val="clear" w:color="auto" w:fill="FFFFFF"/>
        <w:spacing w:after="150" w:line="240" w:lineRule="auto"/>
        <w:outlineLvl w:val="2"/>
        <w:rPr>
          <w:rFonts w:asciiTheme="majorBidi" w:eastAsia="Times New Roman" w:hAnsiTheme="majorBidi" w:cstheme="majorBidi"/>
          <w:color w:val="555858"/>
          <w:sz w:val="24"/>
          <w:szCs w:val="24"/>
        </w:rPr>
      </w:pPr>
      <w:proofErr w:type="spellStart"/>
      <w:r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Html</w:t>
      </w:r>
      <w:r w:rsidR="00FA6F7B"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,xml</w:t>
      </w:r>
      <w:proofErr w:type="spellEnd"/>
    </w:p>
    <w:p w:rsidR="00665338" w:rsidRPr="00984FEF" w:rsidRDefault="00665338" w:rsidP="00665338">
      <w:pPr>
        <w:pStyle w:val="Paragraphedeliste"/>
        <w:numPr>
          <w:ilvl w:val="1"/>
          <w:numId w:val="1"/>
        </w:numPr>
        <w:shd w:val="clear" w:color="auto" w:fill="FFFFFF"/>
        <w:spacing w:after="150" w:line="240" w:lineRule="auto"/>
        <w:outlineLvl w:val="2"/>
        <w:rPr>
          <w:rFonts w:asciiTheme="majorBidi" w:eastAsia="Times New Roman" w:hAnsiTheme="majorBidi" w:cstheme="majorBidi"/>
          <w:color w:val="555858"/>
          <w:sz w:val="24"/>
          <w:szCs w:val="24"/>
        </w:rPr>
      </w:pPr>
      <w:proofErr w:type="spellStart"/>
      <w:r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Css</w:t>
      </w:r>
      <w:proofErr w:type="gramStart"/>
      <w:r w:rsidR="000C11D3"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,bootstrap</w:t>
      </w:r>
      <w:proofErr w:type="spellEnd"/>
      <w:proofErr w:type="gramEnd"/>
      <w:r w:rsidR="00D512DA"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.</w:t>
      </w:r>
    </w:p>
    <w:p w:rsidR="00665338" w:rsidRPr="00984FEF" w:rsidRDefault="00665338" w:rsidP="00665338">
      <w:pPr>
        <w:pStyle w:val="Paragraphedeliste"/>
        <w:numPr>
          <w:ilvl w:val="1"/>
          <w:numId w:val="1"/>
        </w:numPr>
        <w:shd w:val="clear" w:color="auto" w:fill="FFFFFF"/>
        <w:spacing w:after="150" w:line="240" w:lineRule="auto"/>
        <w:outlineLvl w:val="2"/>
        <w:rPr>
          <w:rFonts w:asciiTheme="majorBidi" w:eastAsia="Times New Roman" w:hAnsiTheme="majorBidi" w:cstheme="majorBidi"/>
          <w:color w:val="555858"/>
          <w:sz w:val="24"/>
          <w:szCs w:val="24"/>
        </w:rPr>
      </w:pPr>
      <w:proofErr w:type="spellStart"/>
      <w:r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Javascript</w:t>
      </w:r>
      <w:proofErr w:type="gramStart"/>
      <w:r w:rsidR="003F7A11"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,jquery</w:t>
      </w:r>
      <w:proofErr w:type="spellEnd"/>
      <w:proofErr w:type="gramEnd"/>
      <w:r w:rsidR="00D512DA"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.</w:t>
      </w:r>
    </w:p>
    <w:p w:rsidR="00D0777B" w:rsidRPr="00984FEF" w:rsidRDefault="00BC6CF6" w:rsidP="00665338">
      <w:pPr>
        <w:pStyle w:val="Paragraphedeliste"/>
        <w:numPr>
          <w:ilvl w:val="0"/>
          <w:numId w:val="1"/>
        </w:numPr>
        <w:shd w:val="clear" w:color="auto" w:fill="FFFFFF"/>
        <w:spacing w:after="150" w:line="240" w:lineRule="auto"/>
        <w:outlineLvl w:val="2"/>
        <w:rPr>
          <w:rFonts w:asciiTheme="majorBidi" w:eastAsia="Times New Roman" w:hAnsiTheme="majorBidi" w:cstheme="majorBidi"/>
          <w:color w:val="555858"/>
          <w:sz w:val="24"/>
          <w:szCs w:val="24"/>
          <w:lang w:val="fr-FR"/>
        </w:rPr>
      </w:pPr>
      <w:r w:rsidRPr="00984FEF"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  <w:lang w:val="fr-FR"/>
        </w:rPr>
        <w:t xml:space="preserve">le développement  </w:t>
      </w:r>
      <w:r w:rsidR="00D0777B" w:rsidRPr="00984FEF"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  <w:lang w:val="fr-FR"/>
        </w:rPr>
        <w:t>Back-End</w:t>
      </w:r>
      <w:r w:rsidR="00BE24A8" w:rsidRPr="00984FEF">
        <w:rPr>
          <w:rFonts w:asciiTheme="majorBidi" w:eastAsia="Times New Roman" w:hAnsiTheme="majorBidi" w:cstheme="majorBidi"/>
          <w:b/>
          <w:bCs/>
          <w:color w:val="555858"/>
          <w:sz w:val="24"/>
          <w:szCs w:val="24"/>
          <w:lang w:val="fr-FR"/>
        </w:rPr>
        <w:t xml:space="preserve">  Serveur.</w:t>
      </w:r>
    </w:p>
    <w:p w:rsidR="00CC46B1" w:rsidRPr="00984FEF" w:rsidRDefault="00CC46B1" w:rsidP="00CC46B1">
      <w:pPr>
        <w:pStyle w:val="Paragraphedeliste"/>
        <w:numPr>
          <w:ilvl w:val="1"/>
          <w:numId w:val="1"/>
        </w:numPr>
        <w:shd w:val="clear" w:color="auto" w:fill="FFFFFF"/>
        <w:spacing w:after="150" w:line="240" w:lineRule="auto"/>
        <w:outlineLvl w:val="2"/>
        <w:rPr>
          <w:rFonts w:asciiTheme="majorBidi" w:eastAsia="Times New Roman" w:hAnsiTheme="majorBidi" w:cstheme="majorBidi"/>
          <w:color w:val="555858"/>
          <w:sz w:val="24"/>
          <w:szCs w:val="24"/>
        </w:rPr>
      </w:pPr>
      <w:proofErr w:type="spellStart"/>
      <w:r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Php</w:t>
      </w:r>
      <w:proofErr w:type="spellEnd"/>
      <w:r w:rsidR="00D512DA"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.</w:t>
      </w:r>
    </w:p>
    <w:p w:rsidR="00CC46B1" w:rsidRPr="00984FEF" w:rsidRDefault="00D512DA" w:rsidP="00CC46B1">
      <w:pPr>
        <w:pStyle w:val="Paragraphedeliste"/>
        <w:numPr>
          <w:ilvl w:val="1"/>
          <w:numId w:val="1"/>
        </w:numPr>
        <w:shd w:val="clear" w:color="auto" w:fill="FFFFFF"/>
        <w:spacing w:after="150" w:line="240" w:lineRule="auto"/>
        <w:outlineLvl w:val="2"/>
        <w:rPr>
          <w:rFonts w:asciiTheme="majorBidi" w:eastAsia="Times New Roman" w:hAnsiTheme="majorBidi" w:cstheme="majorBidi"/>
          <w:color w:val="555858"/>
          <w:sz w:val="24"/>
          <w:szCs w:val="24"/>
        </w:rPr>
      </w:pPr>
      <w:proofErr w:type="spellStart"/>
      <w:r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M</w:t>
      </w:r>
      <w:r w:rsidR="00CC46B1"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ysql</w:t>
      </w:r>
      <w:r w:rsidR="00FA6F7B" w:rsidRPr="00984FEF">
        <w:rPr>
          <w:rFonts w:asciiTheme="majorBidi" w:eastAsia="Times New Roman" w:hAnsiTheme="majorBidi" w:cstheme="majorBidi"/>
          <w:color w:val="555858"/>
          <w:sz w:val="24"/>
          <w:szCs w:val="24"/>
        </w:rPr>
        <w:t>,sql</w:t>
      </w:r>
      <w:proofErr w:type="spellEnd"/>
    </w:p>
    <w:p w:rsidR="00795823" w:rsidRPr="00795823" w:rsidRDefault="00795823" w:rsidP="00795823">
      <w:pPr>
        <w:pStyle w:val="Titre1"/>
        <w:shd w:val="clear" w:color="auto" w:fill="FFFFFF"/>
        <w:spacing w:before="468"/>
        <w:rPr>
          <w:rStyle w:val="lev"/>
          <w:rFonts w:asciiTheme="majorBidi" w:hAnsiTheme="majorBidi"/>
          <w:b/>
          <w:bCs/>
          <w:spacing w:val="-5"/>
          <w:sz w:val="24"/>
          <w:szCs w:val="24"/>
          <w:lang w:val="fr-FR"/>
        </w:rPr>
      </w:pPr>
      <w:r w:rsidRPr="00795823">
        <w:rPr>
          <w:rStyle w:val="lev"/>
          <w:rFonts w:asciiTheme="majorBidi" w:hAnsiTheme="majorBidi"/>
          <w:b/>
          <w:bCs/>
          <w:spacing w:val="-5"/>
          <w:sz w:val="24"/>
          <w:szCs w:val="24"/>
          <w:lang w:val="fr-FR"/>
        </w:rPr>
        <w:t>Communiquez dans les règles du HTTP</w:t>
      </w:r>
    </w:p>
    <w:p w:rsidR="00984FEF" w:rsidRDefault="00984FEF" w:rsidP="00984FEF">
      <w:pPr>
        <w:pStyle w:val="Titre1"/>
        <w:shd w:val="clear" w:color="auto" w:fill="FFFFFF"/>
        <w:spacing w:before="468"/>
        <w:rPr>
          <w:rFonts w:asciiTheme="majorBidi" w:hAnsiTheme="majorBidi"/>
          <w:spacing w:val="-5"/>
          <w:sz w:val="24"/>
          <w:szCs w:val="24"/>
        </w:rPr>
      </w:pPr>
      <w:proofErr w:type="spellStart"/>
      <w:r w:rsidRPr="00984FEF">
        <w:rPr>
          <w:rStyle w:val="lev"/>
          <w:rFonts w:asciiTheme="majorBidi" w:hAnsiTheme="majorBidi"/>
          <w:b/>
          <w:bCs/>
          <w:spacing w:val="-5"/>
          <w:sz w:val="24"/>
          <w:szCs w:val="24"/>
        </w:rPr>
        <w:t>Structurez</w:t>
      </w:r>
      <w:proofErr w:type="spellEnd"/>
      <w:r w:rsidRPr="00984FEF">
        <w:rPr>
          <w:rStyle w:val="lev"/>
          <w:rFonts w:asciiTheme="majorBidi" w:hAnsiTheme="majorBidi"/>
          <w:b/>
          <w:bCs/>
          <w:spacing w:val="-5"/>
          <w:sz w:val="24"/>
          <w:szCs w:val="24"/>
        </w:rPr>
        <w:t xml:space="preserve"> </w:t>
      </w:r>
      <w:proofErr w:type="spellStart"/>
      <w:r w:rsidRPr="00984FEF">
        <w:rPr>
          <w:rStyle w:val="lev"/>
          <w:rFonts w:asciiTheme="majorBidi" w:hAnsiTheme="majorBidi"/>
          <w:b/>
          <w:bCs/>
          <w:spacing w:val="-5"/>
          <w:sz w:val="24"/>
          <w:szCs w:val="24"/>
        </w:rPr>
        <w:t>votre</w:t>
      </w:r>
      <w:proofErr w:type="spellEnd"/>
      <w:r w:rsidRPr="00984FEF">
        <w:rPr>
          <w:rStyle w:val="lev"/>
          <w:rFonts w:asciiTheme="majorBidi" w:hAnsiTheme="majorBidi"/>
          <w:b/>
          <w:bCs/>
          <w:spacing w:val="-5"/>
          <w:sz w:val="24"/>
          <w:szCs w:val="24"/>
        </w:rPr>
        <w:t xml:space="preserve"> </w:t>
      </w:r>
      <w:proofErr w:type="gramStart"/>
      <w:r w:rsidRPr="00984FEF">
        <w:rPr>
          <w:rStyle w:val="lev"/>
          <w:rFonts w:asciiTheme="majorBidi" w:hAnsiTheme="majorBidi"/>
          <w:b/>
          <w:bCs/>
          <w:spacing w:val="-5"/>
          <w:sz w:val="24"/>
          <w:szCs w:val="24"/>
        </w:rPr>
        <w:t>code</w:t>
      </w:r>
      <w:r>
        <w:rPr>
          <w:rStyle w:val="lev"/>
          <w:rFonts w:asciiTheme="majorBidi" w:hAnsiTheme="majorBidi"/>
          <w:b/>
          <w:bCs/>
          <w:spacing w:val="-5"/>
          <w:sz w:val="24"/>
          <w:szCs w:val="24"/>
        </w:rPr>
        <w:t xml:space="preserve">  MVC</w:t>
      </w:r>
      <w:proofErr w:type="gramEnd"/>
    </w:p>
    <w:p w:rsidR="00984FEF" w:rsidRPr="00984FEF" w:rsidRDefault="00984FEF" w:rsidP="00984FEF">
      <w:pPr>
        <w:pStyle w:val="Titre1"/>
        <w:shd w:val="clear" w:color="auto" w:fill="FFFFFF"/>
        <w:spacing w:before="468"/>
        <w:rPr>
          <w:rFonts w:asciiTheme="majorBidi" w:hAnsiTheme="majorBidi"/>
          <w:spacing w:val="-5"/>
          <w:sz w:val="24"/>
          <w:szCs w:val="24"/>
          <w:lang w:val="fr-FR"/>
        </w:rPr>
      </w:pPr>
      <w:proofErr w:type="spellStart"/>
      <w:r w:rsidRPr="00984FEF">
        <w:rPr>
          <w:rStyle w:val="lev"/>
          <w:rFonts w:asciiTheme="majorBidi" w:hAnsiTheme="majorBidi"/>
          <w:b/>
          <w:bCs/>
          <w:spacing w:val="-5"/>
          <w:sz w:val="24"/>
          <w:szCs w:val="24"/>
          <w:lang w:val="fr-FR"/>
        </w:rPr>
        <w:t>Versionnez</w:t>
      </w:r>
      <w:proofErr w:type="spellEnd"/>
      <w:r w:rsidRPr="00984FEF">
        <w:rPr>
          <w:rStyle w:val="lev"/>
          <w:rFonts w:asciiTheme="majorBidi" w:hAnsiTheme="majorBidi"/>
          <w:b/>
          <w:bCs/>
          <w:spacing w:val="-5"/>
          <w:sz w:val="24"/>
          <w:szCs w:val="24"/>
          <w:lang w:val="fr-FR"/>
        </w:rPr>
        <w:t xml:space="preserve"> vos sources  </w:t>
      </w:r>
      <w:proofErr w:type="gramStart"/>
      <w:r w:rsidR="00084747" w:rsidRPr="00984FEF">
        <w:rPr>
          <w:rStyle w:val="lev"/>
          <w:rFonts w:asciiTheme="majorBidi" w:hAnsiTheme="majorBidi"/>
          <w:b/>
          <w:bCs/>
          <w:spacing w:val="-5"/>
          <w:sz w:val="24"/>
          <w:szCs w:val="24"/>
          <w:lang w:val="fr-FR"/>
        </w:rPr>
        <w:t>GIT ,</w:t>
      </w:r>
      <w:proofErr w:type="gramEnd"/>
      <w:r w:rsidR="00084747" w:rsidRPr="00984FEF">
        <w:rPr>
          <w:rStyle w:val="lev"/>
          <w:rFonts w:asciiTheme="majorBidi" w:hAnsiTheme="majorBidi"/>
          <w:b/>
          <w:bCs/>
          <w:spacing w:val="-5"/>
          <w:sz w:val="24"/>
          <w:szCs w:val="24"/>
          <w:lang w:val="fr-FR"/>
        </w:rPr>
        <w:t>GIT HUB</w:t>
      </w:r>
    </w:p>
    <w:p w:rsidR="00D0777B" w:rsidRPr="00984FEF" w:rsidRDefault="00D0777B" w:rsidP="007309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fr-FR"/>
        </w:rPr>
      </w:pPr>
    </w:p>
    <w:p w:rsidR="00D0777B" w:rsidRPr="00984FEF" w:rsidRDefault="00D0777B" w:rsidP="007309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fr-FR"/>
        </w:rPr>
      </w:pPr>
    </w:p>
    <w:p w:rsidR="00D0777B" w:rsidRPr="00984FEF" w:rsidRDefault="00D0777B" w:rsidP="007309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fr-FR"/>
        </w:rPr>
      </w:pPr>
    </w:p>
    <w:p w:rsidR="00730986" w:rsidRPr="00984FEF" w:rsidRDefault="00730986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fr-FR"/>
        </w:rPr>
      </w:pPr>
    </w:p>
    <w:p w:rsidR="00A13784" w:rsidRPr="004926B1" w:rsidRDefault="00D5533A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926B1">
        <w:rPr>
          <w:rFonts w:asciiTheme="majorBidi" w:hAnsiTheme="majorBidi" w:cstheme="majorBidi"/>
          <w:sz w:val="28"/>
          <w:szCs w:val="28"/>
        </w:rPr>
        <w:t>IV) Materials</w:t>
      </w:r>
      <w:r w:rsidR="00A13784" w:rsidRPr="004926B1">
        <w:rPr>
          <w:rFonts w:asciiTheme="majorBidi" w:hAnsiTheme="majorBidi" w:cstheme="majorBidi"/>
          <w:sz w:val="28"/>
          <w:szCs w:val="28"/>
        </w:rPr>
        <w:t xml:space="preserve"> and methods</w:t>
      </w:r>
    </w:p>
    <w:p w:rsidR="004926B1" w:rsidRPr="004926B1" w:rsidRDefault="004926B1" w:rsidP="00492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26B1">
        <w:rPr>
          <w:rFonts w:asciiTheme="majorBidi" w:hAnsiTheme="majorBidi" w:cstheme="majorBidi"/>
          <w:sz w:val="24"/>
          <w:szCs w:val="24"/>
        </w:rPr>
        <w:t>After pronouncing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26B1">
        <w:rPr>
          <w:rFonts w:asciiTheme="majorBidi" w:hAnsiTheme="majorBidi" w:cstheme="majorBidi"/>
          <w:sz w:val="24"/>
          <w:szCs w:val="24"/>
        </w:rPr>
        <w:t>a death, a provider creates and medically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26B1">
        <w:rPr>
          <w:rFonts w:asciiTheme="majorBidi" w:hAnsiTheme="majorBidi" w:cstheme="majorBidi"/>
          <w:sz w:val="24"/>
          <w:szCs w:val="24"/>
        </w:rPr>
        <w:t>certifi</w:t>
      </w:r>
      <w:r>
        <w:rPr>
          <w:rFonts w:asciiTheme="majorBidi" w:hAnsiTheme="majorBidi" w:cstheme="majorBidi"/>
          <w:sz w:val="24"/>
          <w:szCs w:val="24"/>
        </w:rPr>
        <w:t>es a record with the</w:t>
      </w:r>
      <w:r w:rsidR="00072AE0">
        <w:rPr>
          <w:rFonts w:asciiTheme="majorBidi" w:hAnsiTheme="majorBidi" w:cstheme="majorBidi"/>
          <w:sz w:val="24"/>
          <w:szCs w:val="24"/>
        </w:rPr>
        <w:t xml:space="preserve"> </w:t>
      </w:r>
      <w:r w:rsidRPr="004926B1">
        <w:rPr>
          <w:rFonts w:asciiTheme="majorBidi" w:hAnsiTheme="majorBidi" w:cstheme="majorBidi"/>
          <w:sz w:val="24"/>
          <w:szCs w:val="24"/>
        </w:rPr>
        <w:t>decedent’s name</w:t>
      </w:r>
    </w:p>
    <w:p w:rsidR="004926B1" w:rsidRPr="00072AE0" w:rsidRDefault="00DF04CE" w:rsidP="00072A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72AE0">
        <w:rPr>
          <w:rFonts w:asciiTheme="majorBidi" w:hAnsiTheme="majorBidi" w:cstheme="majorBidi"/>
          <w:sz w:val="24"/>
          <w:szCs w:val="24"/>
        </w:rPr>
        <w:t>And</w:t>
      </w:r>
      <w:r w:rsidR="00072AE0" w:rsidRPr="00072AE0">
        <w:rPr>
          <w:rFonts w:asciiTheme="majorBidi" w:hAnsiTheme="majorBidi" w:cstheme="majorBidi"/>
          <w:sz w:val="24"/>
          <w:szCs w:val="24"/>
        </w:rPr>
        <w:t xml:space="preserve"> sex and the date, time, place, and cause</w:t>
      </w:r>
      <w:r w:rsidR="00072AE0">
        <w:rPr>
          <w:rFonts w:asciiTheme="majorBidi" w:hAnsiTheme="majorBidi" w:cstheme="majorBidi"/>
          <w:sz w:val="24"/>
          <w:szCs w:val="24"/>
        </w:rPr>
        <w:t xml:space="preserve"> </w:t>
      </w:r>
      <w:r w:rsidR="00072AE0" w:rsidRPr="00D0777B">
        <w:rPr>
          <w:rFonts w:asciiTheme="majorBidi" w:hAnsiTheme="majorBidi" w:cstheme="majorBidi"/>
          <w:sz w:val="24"/>
          <w:szCs w:val="24"/>
        </w:rPr>
        <w:t xml:space="preserve">or causes of </w:t>
      </w:r>
      <w:r w:rsidR="00072AE0" w:rsidRPr="00072AE0">
        <w:rPr>
          <w:rFonts w:asciiTheme="majorBidi" w:hAnsiTheme="majorBidi" w:cstheme="majorBidi"/>
          <w:sz w:val="24"/>
          <w:szCs w:val="24"/>
        </w:rPr>
        <w:t>death</w:t>
      </w:r>
    </w:p>
    <w:p w:rsidR="004926B1" w:rsidRPr="004926B1" w:rsidRDefault="004926B1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F04CE" w:rsidRPr="00DF04CE" w:rsidRDefault="00DF04CE" w:rsidP="00CD3C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F04CE">
        <w:rPr>
          <w:rFonts w:asciiTheme="majorBidi" w:hAnsiTheme="majorBidi" w:cstheme="majorBidi"/>
          <w:sz w:val="24"/>
          <w:szCs w:val="24"/>
        </w:rPr>
        <w:t>Data entered by the medical provider Comprise the preliminary death record,</w:t>
      </w:r>
    </w:p>
    <w:p w:rsidR="00DF04CE" w:rsidRPr="00DF04CE" w:rsidRDefault="00DF04CE" w:rsidP="00DF04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F04CE">
        <w:rPr>
          <w:rFonts w:asciiTheme="majorBidi" w:hAnsiTheme="majorBidi" w:cstheme="majorBidi"/>
          <w:sz w:val="24"/>
          <w:szCs w:val="24"/>
        </w:rPr>
        <w:t>After a record is started</w:t>
      </w:r>
    </w:p>
    <w:p w:rsidR="00DF04CE" w:rsidRDefault="00DF04CE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F04CE" w:rsidRDefault="00DF04CE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F04CE" w:rsidRDefault="00DF04CE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F04CE" w:rsidRDefault="00DF04CE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F04CE" w:rsidRDefault="00DF04CE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F04CE" w:rsidRDefault="00DF04CE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F04CE" w:rsidRDefault="00DF04CE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F04CE" w:rsidRPr="004926B1" w:rsidRDefault="00DF04CE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A13784" w:rsidRPr="004926B1" w:rsidRDefault="00D5533A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926B1">
        <w:rPr>
          <w:rFonts w:asciiTheme="majorBidi" w:hAnsiTheme="majorBidi" w:cstheme="majorBidi"/>
          <w:sz w:val="28"/>
          <w:szCs w:val="28"/>
        </w:rPr>
        <w:t>V) Results</w:t>
      </w:r>
    </w:p>
    <w:p w:rsidR="00A13784" w:rsidRPr="004926B1" w:rsidRDefault="00D5533A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926B1">
        <w:rPr>
          <w:rFonts w:asciiTheme="majorBidi" w:hAnsiTheme="majorBidi" w:cstheme="majorBidi"/>
          <w:sz w:val="28"/>
          <w:szCs w:val="28"/>
        </w:rPr>
        <w:t>VI) Discussion</w:t>
      </w:r>
    </w:p>
    <w:p w:rsidR="00A13784" w:rsidRPr="004926B1" w:rsidRDefault="00E56124" w:rsidP="00D553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926B1">
        <w:rPr>
          <w:rFonts w:asciiTheme="majorBidi" w:hAnsiTheme="majorBidi" w:cstheme="majorBidi"/>
          <w:sz w:val="28"/>
          <w:szCs w:val="28"/>
        </w:rPr>
        <w:t>VII</w:t>
      </w:r>
      <w:r w:rsidR="00D5533A" w:rsidRPr="004926B1">
        <w:rPr>
          <w:rFonts w:asciiTheme="majorBidi" w:hAnsiTheme="majorBidi" w:cstheme="majorBidi"/>
          <w:sz w:val="28"/>
          <w:szCs w:val="28"/>
        </w:rPr>
        <w:t>) References</w:t>
      </w:r>
      <w:r w:rsidR="00A13784" w:rsidRPr="004926B1">
        <w:rPr>
          <w:rFonts w:asciiTheme="majorBidi" w:hAnsiTheme="majorBidi" w:cstheme="majorBidi"/>
          <w:sz w:val="28"/>
          <w:szCs w:val="28"/>
        </w:rPr>
        <w:t xml:space="preserve"> </w:t>
      </w:r>
    </w:p>
    <w:p w:rsidR="00A13784" w:rsidRPr="004926B1" w:rsidRDefault="00A13784" w:rsidP="00A137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A13784" w:rsidRPr="004926B1" w:rsidSect="004926B1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 LT Std Cond">
    <w:altName w:val="Helvetica LT Std C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B28"/>
    <w:multiLevelType w:val="hybridMultilevel"/>
    <w:tmpl w:val="FEAA54B4"/>
    <w:lvl w:ilvl="0" w:tplc="11565AC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77E9E"/>
    <w:multiLevelType w:val="hybridMultilevel"/>
    <w:tmpl w:val="C6DEAE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71485"/>
    <w:rsid w:val="00072AE0"/>
    <w:rsid w:val="00084747"/>
    <w:rsid w:val="000C11D3"/>
    <w:rsid w:val="00271485"/>
    <w:rsid w:val="00272470"/>
    <w:rsid w:val="003517C7"/>
    <w:rsid w:val="003A3D40"/>
    <w:rsid w:val="003E5032"/>
    <w:rsid w:val="003F7A11"/>
    <w:rsid w:val="004926B1"/>
    <w:rsid w:val="00665338"/>
    <w:rsid w:val="006E093E"/>
    <w:rsid w:val="00730986"/>
    <w:rsid w:val="00741A4B"/>
    <w:rsid w:val="00795823"/>
    <w:rsid w:val="00984FEF"/>
    <w:rsid w:val="00996B0C"/>
    <w:rsid w:val="009F6C97"/>
    <w:rsid w:val="00A13784"/>
    <w:rsid w:val="00A84768"/>
    <w:rsid w:val="00AD5B80"/>
    <w:rsid w:val="00BC6CF6"/>
    <w:rsid w:val="00BE24A8"/>
    <w:rsid w:val="00CC46B1"/>
    <w:rsid w:val="00CD3C7F"/>
    <w:rsid w:val="00D0777B"/>
    <w:rsid w:val="00D3614F"/>
    <w:rsid w:val="00D512DA"/>
    <w:rsid w:val="00D5533A"/>
    <w:rsid w:val="00D86438"/>
    <w:rsid w:val="00DF04CE"/>
    <w:rsid w:val="00E56124"/>
    <w:rsid w:val="00F7215B"/>
    <w:rsid w:val="00FA6F7B"/>
    <w:rsid w:val="00FC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C97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84F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D077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13784"/>
    <w:pPr>
      <w:autoSpaceDE w:val="0"/>
      <w:autoSpaceDN w:val="0"/>
      <w:adjustRightInd w:val="0"/>
      <w:spacing w:after="0" w:line="240" w:lineRule="auto"/>
    </w:pPr>
    <w:rPr>
      <w:rFonts w:ascii="Helvetica LT Std Cond" w:hAnsi="Helvetica LT Std Cond" w:cs="Helvetica LT Std Cond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D077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D0777B"/>
    <w:rPr>
      <w:b/>
      <w:bCs/>
    </w:rPr>
  </w:style>
  <w:style w:type="paragraph" w:styleId="Paragraphedeliste">
    <w:name w:val="List Paragraph"/>
    <w:basedOn w:val="Normal"/>
    <w:uiPriority w:val="34"/>
    <w:qFormat/>
    <w:rsid w:val="0066533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517C7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84F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Syst%C3%A8me_d%27exploit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D943B-26FF-4F95-9550-A8953973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tibaredha</dc:creator>
  <cp:keywords/>
  <dc:description/>
  <cp:lastModifiedBy>tibaredha</cp:lastModifiedBy>
  <cp:revision>55</cp:revision>
  <dcterms:created xsi:type="dcterms:W3CDTF">2019-06-13T14:30:00Z</dcterms:created>
  <dcterms:modified xsi:type="dcterms:W3CDTF">2019-08-28T21:43:00Z</dcterms:modified>
</cp:coreProperties>
</file>