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872" w:rsidRDefault="00287F41">
      <w:pPr>
        <w:spacing w:after="240"/>
      </w:pPr>
      <w:r>
        <w:rPr>
          <w:rFonts w:ascii="Calibri" w:eastAsia="Calibri" w:hAnsi="Calibri" w:cs="Calibri"/>
          <w:b/>
        </w:rPr>
        <w:t xml:space="preserve">Data Management in the Research Environment - Syllabus </w:t>
      </w:r>
    </w:p>
    <w:p w:rsidR="00092872" w:rsidRDefault="00287F41">
      <w:r>
        <w:rPr>
          <w:rFonts w:ascii="Calibri" w:eastAsia="Calibri" w:hAnsi="Calibri" w:cs="Calibri"/>
          <w:b/>
          <w:sz w:val="22"/>
          <w:szCs w:val="22"/>
        </w:rPr>
        <w:t>Instructors</w:t>
      </w:r>
      <w:r>
        <w:rPr>
          <w:rFonts w:ascii="Calibri" w:eastAsia="Calibri" w:hAnsi="Calibri" w:cs="Calibri"/>
          <w:sz w:val="22"/>
          <w:szCs w:val="22"/>
        </w:rPr>
        <w:t xml:space="preserve">: </w:t>
      </w:r>
      <w:r>
        <w:rPr>
          <w:rFonts w:ascii="Calibri" w:eastAsia="Calibri" w:hAnsi="Calibri" w:cs="Calibri"/>
          <w:sz w:val="22"/>
          <w:szCs w:val="22"/>
        </w:rPr>
        <w:tab/>
        <w:t>Dr. Timothy Norris – Postdoctoral Fellow Miami University Libraries</w:t>
      </w:r>
    </w:p>
    <w:p w:rsidR="00092872" w:rsidRDefault="00287F41" w:rsidP="003967C3">
      <w:pPr>
        <w:spacing w:after="360"/>
      </w:pPr>
      <w:r>
        <w:rPr>
          <w:rFonts w:ascii="Calibri" w:eastAsia="Calibri" w:hAnsi="Calibri" w:cs="Calibri"/>
          <w:sz w:val="22"/>
          <w:szCs w:val="22"/>
        </w:rPr>
        <w:tab/>
      </w:r>
      <w:r>
        <w:rPr>
          <w:rFonts w:ascii="Calibri" w:eastAsia="Calibri" w:hAnsi="Calibri" w:cs="Calibri"/>
          <w:sz w:val="22"/>
          <w:szCs w:val="22"/>
        </w:rPr>
        <w:tab/>
        <w:t>Angela Clark – Librarian Associate Professor RSMAS Library</w:t>
      </w:r>
    </w:p>
    <w:p w:rsidR="00092872" w:rsidRDefault="00287F41" w:rsidP="003967C3">
      <w:pPr>
        <w:spacing w:after="360"/>
      </w:pPr>
      <w:r>
        <w:rPr>
          <w:rFonts w:ascii="Calibri" w:eastAsia="Calibri" w:hAnsi="Calibri" w:cs="Calibri"/>
          <w:b/>
          <w:sz w:val="22"/>
          <w:szCs w:val="22"/>
        </w:rPr>
        <w:t xml:space="preserve">2 Credits: </w:t>
      </w:r>
      <w:r>
        <w:rPr>
          <w:rFonts w:ascii="Calibri" w:eastAsia="Calibri" w:hAnsi="Calibri" w:cs="Calibri"/>
          <w:b/>
          <w:sz w:val="22"/>
          <w:szCs w:val="22"/>
        </w:rPr>
        <w:tab/>
      </w:r>
      <w:r w:rsidR="009A3F6D">
        <w:rPr>
          <w:rFonts w:ascii="Calibri" w:eastAsia="Calibri" w:hAnsi="Calibri" w:cs="Calibri"/>
          <w:sz w:val="22"/>
          <w:szCs w:val="22"/>
        </w:rPr>
        <w:t>6</w:t>
      </w:r>
      <w:r>
        <w:rPr>
          <w:rFonts w:ascii="Calibri" w:eastAsia="Calibri" w:hAnsi="Calibri" w:cs="Calibri"/>
          <w:sz w:val="22"/>
          <w:szCs w:val="22"/>
        </w:rPr>
        <w:t>00 level course</w:t>
      </w:r>
    </w:p>
    <w:p w:rsidR="00092872" w:rsidRDefault="00287F41">
      <w:pPr>
        <w:spacing w:after="60"/>
      </w:pPr>
      <w:r>
        <w:rPr>
          <w:rFonts w:ascii="Calibri" w:eastAsia="Calibri" w:hAnsi="Calibri" w:cs="Calibri"/>
          <w:b/>
          <w:sz w:val="22"/>
          <w:szCs w:val="22"/>
        </w:rPr>
        <w:t>Texts and Materials:</w:t>
      </w:r>
    </w:p>
    <w:p w:rsidR="00092872" w:rsidRDefault="00287F41" w:rsidP="003967C3">
      <w:pPr>
        <w:spacing w:after="360"/>
      </w:pPr>
      <w:r>
        <w:rPr>
          <w:rFonts w:ascii="Calibri" w:eastAsia="Calibri" w:hAnsi="Calibri" w:cs="Calibri"/>
          <w:sz w:val="22"/>
          <w:szCs w:val="22"/>
        </w:rPr>
        <w:t>There are no required texts for this course. The readings are either available online or will be made available through the course website.</w:t>
      </w:r>
    </w:p>
    <w:p w:rsidR="00092872" w:rsidRDefault="00287F41">
      <w:pPr>
        <w:spacing w:after="60"/>
      </w:pPr>
      <w:r>
        <w:rPr>
          <w:rFonts w:ascii="Calibri" w:eastAsia="Calibri" w:hAnsi="Calibri" w:cs="Calibri"/>
          <w:b/>
          <w:sz w:val="22"/>
          <w:szCs w:val="22"/>
        </w:rPr>
        <w:t>Software:</w:t>
      </w:r>
    </w:p>
    <w:p w:rsidR="00092872" w:rsidRDefault="00287F41">
      <w:pPr>
        <w:spacing w:after="120"/>
      </w:pPr>
      <w:r>
        <w:rPr>
          <w:rFonts w:ascii="Calibri" w:eastAsia="Calibri" w:hAnsi="Calibri" w:cs="Calibri"/>
          <w:sz w:val="22"/>
          <w:szCs w:val="22"/>
        </w:rPr>
        <w:t>We will be using some very basic software packages all of which are open-source (no license fee). You will need to install the following programs on your computer.</w:t>
      </w:r>
    </w:p>
    <w:p w:rsidR="00092872" w:rsidRDefault="00287F41">
      <w:pPr>
        <w:numPr>
          <w:ilvl w:val="0"/>
          <w:numId w:val="6"/>
        </w:numPr>
        <w:ind w:hanging="360"/>
        <w:contextualSpacing/>
        <w:rPr>
          <w:sz w:val="22"/>
          <w:szCs w:val="22"/>
        </w:rPr>
      </w:pPr>
      <w:r>
        <w:rPr>
          <w:rFonts w:ascii="Calibri" w:eastAsia="Calibri" w:hAnsi="Calibri" w:cs="Calibri"/>
          <w:sz w:val="22"/>
          <w:szCs w:val="22"/>
        </w:rPr>
        <w:t xml:space="preserve">Open refine (previously google refine) - </w:t>
      </w:r>
      <w:hyperlink r:id="rId8">
        <w:r>
          <w:rPr>
            <w:rFonts w:ascii="Calibri" w:eastAsia="Calibri" w:hAnsi="Calibri" w:cs="Calibri"/>
            <w:color w:val="0563C1"/>
            <w:sz w:val="22"/>
            <w:szCs w:val="22"/>
            <w:u w:val="single"/>
          </w:rPr>
          <w:t>http://openrefine.org/</w:t>
        </w:r>
      </w:hyperlink>
      <w:r>
        <w:rPr>
          <w:rFonts w:ascii="Calibri" w:eastAsia="Calibri" w:hAnsi="Calibri" w:cs="Calibri"/>
          <w:sz w:val="22"/>
          <w:szCs w:val="22"/>
        </w:rPr>
        <w:t xml:space="preserve"> </w:t>
      </w:r>
    </w:p>
    <w:p w:rsidR="00092872" w:rsidRDefault="00287F41">
      <w:pPr>
        <w:numPr>
          <w:ilvl w:val="0"/>
          <w:numId w:val="6"/>
        </w:numPr>
        <w:ind w:right="-180" w:hanging="360"/>
        <w:contextualSpacing/>
        <w:rPr>
          <w:sz w:val="22"/>
          <w:szCs w:val="22"/>
        </w:rPr>
      </w:pP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Bash – see: </w:t>
      </w:r>
      <w:hyperlink r:id="rId9">
        <w:r>
          <w:rPr>
            <w:rFonts w:ascii="Calibri" w:eastAsia="Calibri" w:hAnsi="Calibri" w:cs="Calibri"/>
            <w:color w:val="0563C1"/>
            <w:sz w:val="22"/>
            <w:szCs w:val="22"/>
            <w:u w:val="single"/>
          </w:rPr>
          <w:t>https://software-carpentry.org/v5/setup.html</w:t>
        </w:r>
      </w:hyperlink>
      <w:hyperlink r:id="rId10"/>
    </w:p>
    <w:p w:rsidR="00092872" w:rsidRDefault="00287F41">
      <w:pPr>
        <w:numPr>
          <w:ilvl w:val="0"/>
          <w:numId w:val="6"/>
        </w:numPr>
        <w:spacing w:after="240"/>
        <w:ind w:hanging="360"/>
        <w:rPr>
          <w:sz w:val="22"/>
          <w:szCs w:val="22"/>
        </w:rPr>
      </w:pPr>
      <w:r>
        <w:rPr>
          <w:rFonts w:ascii="Calibri" w:eastAsia="Calibri" w:hAnsi="Calibri" w:cs="Calibri"/>
          <w:sz w:val="22"/>
          <w:szCs w:val="22"/>
        </w:rPr>
        <w:t xml:space="preserve">Text editor (choose one) – any OS: </w:t>
      </w:r>
      <w:hyperlink r:id="rId11">
        <w:proofErr w:type="spellStart"/>
        <w:r>
          <w:rPr>
            <w:rFonts w:ascii="Calibri" w:eastAsia="Calibri" w:hAnsi="Calibri" w:cs="Calibri"/>
            <w:color w:val="1155CC"/>
            <w:sz w:val="22"/>
            <w:szCs w:val="22"/>
            <w:u w:val="single"/>
          </w:rPr>
          <w:t>Gedit</w:t>
        </w:r>
        <w:proofErr w:type="spellEnd"/>
      </w:hyperlink>
      <w:r>
        <w:rPr>
          <w:rFonts w:ascii="Calibri" w:eastAsia="Calibri" w:hAnsi="Calibri" w:cs="Calibri"/>
          <w:sz w:val="22"/>
          <w:szCs w:val="22"/>
        </w:rPr>
        <w:t xml:space="preserve">; Windows: </w:t>
      </w:r>
      <w:hyperlink r:id="rId12">
        <w:r>
          <w:rPr>
            <w:rFonts w:ascii="Calibri" w:eastAsia="Calibri" w:hAnsi="Calibri" w:cs="Calibri"/>
            <w:color w:val="1155CC"/>
            <w:sz w:val="22"/>
            <w:szCs w:val="22"/>
            <w:u w:val="single"/>
          </w:rPr>
          <w:t>Notepad++</w:t>
        </w:r>
      </w:hyperlink>
      <w:r>
        <w:rPr>
          <w:rFonts w:ascii="Calibri" w:eastAsia="Calibri" w:hAnsi="Calibri" w:cs="Calibri"/>
          <w:sz w:val="22"/>
          <w:szCs w:val="22"/>
        </w:rPr>
        <w:t xml:space="preserve">; Mac: </w:t>
      </w:r>
      <w:hyperlink r:id="rId13">
        <w:proofErr w:type="spellStart"/>
        <w:r>
          <w:rPr>
            <w:rFonts w:ascii="Calibri" w:eastAsia="Calibri" w:hAnsi="Calibri" w:cs="Calibri"/>
            <w:color w:val="1155CC"/>
            <w:sz w:val="22"/>
            <w:szCs w:val="22"/>
            <w:u w:val="single"/>
          </w:rPr>
          <w:t>TextWrangler</w:t>
        </w:r>
        <w:proofErr w:type="spellEnd"/>
      </w:hyperlink>
    </w:p>
    <w:p w:rsidR="00092872" w:rsidRDefault="00287F41">
      <w:pPr>
        <w:spacing w:after="60"/>
      </w:pPr>
      <w:r>
        <w:rPr>
          <w:rFonts w:ascii="Calibri" w:eastAsia="Calibri" w:hAnsi="Calibri" w:cs="Calibri"/>
          <w:b/>
          <w:sz w:val="22"/>
          <w:szCs w:val="22"/>
        </w:rPr>
        <w:t>Course Description:</w:t>
      </w:r>
    </w:p>
    <w:p w:rsidR="00092872" w:rsidRDefault="00287F41" w:rsidP="003967C3">
      <w:pPr>
        <w:spacing w:after="360"/>
      </w:pPr>
      <w:r>
        <w:rPr>
          <w:rFonts w:ascii="Calibri" w:eastAsia="Calibri" w:hAnsi="Calibri" w:cs="Calibri"/>
          <w:sz w:val="22"/>
          <w:szCs w:val="22"/>
        </w:rPr>
        <w:t xml:space="preserve">The purpose of the course is to develop understandings of research data in broader spatial and temporal contexts--known as the research data lifecycle, to introduce several practical tools for digital scholarship, and to encourage early adoption of best practices in research data management. </w:t>
      </w:r>
      <w:r w:rsidRPr="006036B6">
        <w:rPr>
          <w:rFonts w:ascii="Calibri" w:eastAsia="Calibri" w:hAnsi="Calibri" w:cs="Calibri"/>
          <w:i/>
          <w:sz w:val="22"/>
          <w:szCs w:val="22"/>
        </w:rPr>
        <w:t>The course will provide students with strategies to increase productivity (efficiency), enable proper data stewardship (security), and help the student exceed data management expectations/requirements in the research environment (compliance).</w:t>
      </w:r>
      <w:r>
        <w:rPr>
          <w:rFonts w:ascii="Calibri" w:eastAsia="Calibri" w:hAnsi="Calibri" w:cs="Calibri"/>
          <w:sz w:val="22"/>
          <w:szCs w:val="22"/>
        </w:rPr>
        <w:t xml:space="preserve"> This is a practical course: students are required to produce a data management plan for their specific research endeavor, OR to prepare and deposit data into a discipline specific repository (other projects subject to instructor approval will be considered). The class is open to all graduate students in all disciplines.</w:t>
      </w:r>
    </w:p>
    <w:p w:rsidR="003967C3" w:rsidRDefault="00287F41" w:rsidP="003967C3">
      <w:pPr>
        <w:spacing w:after="60"/>
        <w:rPr>
          <w:rFonts w:ascii="Calibri" w:eastAsia="Calibri" w:hAnsi="Calibri" w:cs="Calibri"/>
          <w:b/>
          <w:sz w:val="22"/>
          <w:szCs w:val="22"/>
        </w:rPr>
      </w:pPr>
      <w:r>
        <w:rPr>
          <w:rFonts w:ascii="Calibri" w:eastAsia="Calibri" w:hAnsi="Calibri" w:cs="Calibri"/>
          <w:b/>
          <w:sz w:val="22"/>
          <w:szCs w:val="22"/>
        </w:rPr>
        <w:t xml:space="preserve">Prerequisites: </w:t>
      </w:r>
    </w:p>
    <w:p w:rsidR="00092872" w:rsidRDefault="00287F41" w:rsidP="003967C3">
      <w:pPr>
        <w:spacing w:after="360"/>
      </w:pPr>
      <w:r>
        <w:rPr>
          <w:rFonts w:ascii="Calibri" w:eastAsia="Calibri" w:hAnsi="Calibri" w:cs="Calibri"/>
          <w:b/>
          <w:sz w:val="22"/>
          <w:szCs w:val="22"/>
        </w:rPr>
        <w:t xml:space="preserve">Students should have a good idea of what their MS/PhD research will be. </w:t>
      </w:r>
      <w:r>
        <w:rPr>
          <w:rFonts w:ascii="Calibri" w:eastAsia="Calibri" w:hAnsi="Calibri" w:cs="Calibri"/>
          <w:sz w:val="22"/>
          <w:szCs w:val="22"/>
        </w:rPr>
        <w:t>If no project is identified at time of enrollment admission will be based upon instructor approval.</w:t>
      </w:r>
    </w:p>
    <w:p w:rsidR="00092872" w:rsidRDefault="00287F41">
      <w:pPr>
        <w:spacing w:after="60"/>
      </w:pPr>
      <w:r>
        <w:rPr>
          <w:rFonts w:ascii="Calibri" w:eastAsia="Calibri" w:hAnsi="Calibri" w:cs="Calibri"/>
          <w:b/>
          <w:sz w:val="22"/>
          <w:szCs w:val="22"/>
        </w:rPr>
        <w:t>Measureable Learning Outcomes: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 xml:space="preserve">Describe data lifecycle models and how they inform data management planning </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file formats, data types, data levels and relevant software and understand how they inform data management and preservation.</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Design best practices for file system organization and file naming conventions to serve sound data storage, backup, and preservation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Gain practical experience in discovering, acquiring, and cleaning data.</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Produce documentation and metadata for research data to facilitate discovery and re-use.</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Evaluate legal and ethical implications for data access and sharing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discipline specific or institutional data repositories and prepare data for deposit.</w:t>
      </w:r>
    </w:p>
    <w:p w:rsidR="00092872" w:rsidRDefault="00092872"/>
    <w:p w:rsidR="009A3F6D" w:rsidRDefault="009A3F6D">
      <w:pPr>
        <w:spacing w:after="60"/>
        <w:rPr>
          <w:rFonts w:ascii="Calibri" w:eastAsia="Calibri" w:hAnsi="Calibri" w:cs="Calibri"/>
          <w:b/>
          <w:sz w:val="22"/>
          <w:szCs w:val="22"/>
        </w:rPr>
      </w:pPr>
    </w:p>
    <w:p w:rsidR="00092872" w:rsidRDefault="00287F41">
      <w:pPr>
        <w:spacing w:after="60"/>
      </w:pPr>
      <w:r>
        <w:rPr>
          <w:rFonts w:ascii="Calibri" w:eastAsia="Calibri" w:hAnsi="Calibri" w:cs="Calibri"/>
          <w:b/>
          <w:sz w:val="22"/>
          <w:szCs w:val="22"/>
        </w:rPr>
        <w:lastRenderedPageBreak/>
        <w:t>Methods of Instruction:</w:t>
      </w:r>
      <w:r>
        <w:rPr>
          <w:rFonts w:ascii="Calibri" w:eastAsia="Calibri" w:hAnsi="Calibri" w:cs="Calibri"/>
          <w:sz w:val="22"/>
          <w:szCs w:val="22"/>
        </w:rPr>
        <w:t xml:space="preserve"> </w:t>
      </w:r>
    </w:p>
    <w:p w:rsidR="00092872" w:rsidRDefault="00287F41" w:rsidP="003967C3">
      <w:pPr>
        <w:spacing w:after="360"/>
      </w:pPr>
      <w:r>
        <w:rPr>
          <w:rFonts w:ascii="Calibri" w:eastAsia="Calibri" w:hAnsi="Calibri" w:cs="Calibri"/>
          <w:sz w:val="22"/>
          <w:szCs w:val="22"/>
        </w:rPr>
        <w:t>Lecture-discussion, demonstration, and practical out-of-class and in-class assignments. Students are expected to participate in the lectures, discussions, and in-class projects. We expect that students have little or no prior data management experience/training, but students with previous data management experience will also benefit from the course.</w:t>
      </w:r>
    </w:p>
    <w:p w:rsidR="00092872" w:rsidRDefault="00287F41">
      <w:pPr>
        <w:spacing w:after="60"/>
      </w:pPr>
      <w:r>
        <w:rPr>
          <w:rFonts w:ascii="Calibri" w:eastAsia="Calibri" w:hAnsi="Calibri" w:cs="Calibri"/>
          <w:b/>
          <w:sz w:val="22"/>
          <w:szCs w:val="22"/>
        </w:rPr>
        <w:t>Evaluation of Student Performance:</w:t>
      </w:r>
    </w:p>
    <w:p w:rsidR="00092872" w:rsidRDefault="00287F41">
      <w:pPr>
        <w:spacing w:after="120"/>
      </w:pPr>
      <w:r>
        <w:rPr>
          <w:rFonts w:ascii="Calibri" w:eastAsia="Calibri" w:hAnsi="Calibri" w:cs="Calibri"/>
          <w:sz w:val="22"/>
          <w:szCs w:val="22"/>
        </w:rPr>
        <w:t>Students will be assigned a letter grade (A-F) based on the following:</w:t>
      </w:r>
    </w:p>
    <w:tbl>
      <w:tblPr>
        <w:tblStyle w:val="a"/>
        <w:tblW w:w="6295" w:type="dxa"/>
        <w:tblInd w:w="-115" w:type="dxa"/>
        <w:tblLayout w:type="fixed"/>
        <w:tblLook w:val="0400" w:firstRow="0" w:lastRow="0" w:firstColumn="0" w:lastColumn="0" w:noHBand="0" w:noVBand="1"/>
      </w:tblPr>
      <w:tblGrid>
        <w:gridCol w:w="4495"/>
        <w:gridCol w:w="1800"/>
      </w:tblGrid>
      <w:tr w:rsidR="00092872">
        <w:trPr>
          <w:trHeight w:val="280"/>
        </w:trPr>
        <w:tc>
          <w:tcPr>
            <w:tcW w:w="4495" w:type="dxa"/>
          </w:tcPr>
          <w:p w:rsidR="00092872" w:rsidRDefault="00287F41">
            <w:pPr>
              <w:jc w:val="right"/>
            </w:pPr>
            <w:r>
              <w:rPr>
                <w:rFonts w:ascii="Calibri" w:eastAsia="Calibri" w:hAnsi="Calibri" w:cs="Calibri"/>
                <w:sz w:val="22"/>
                <w:szCs w:val="22"/>
              </w:rPr>
              <w:t>Homework Assignments</w:t>
            </w:r>
          </w:p>
        </w:tc>
        <w:tc>
          <w:tcPr>
            <w:tcW w:w="1800" w:type="dxa"/>
          </w:tcPr>
          <w:p w:rsidR="00092872" w:rsidRDefault="00287F41">
            <w:pPr>
              <w:jc w:val="center"/>
            </w:pPr>
            <w:r>
              <w:rPr>
                <w:rFonts w:ascii="Calibri" w:eastAsia="Calibri" w:hAnsi="Calibri" w:cs="Calibri"/>
                <w:sz w:val="22"/>
                <w:szCs w:val="22"/>
              </w:rPr>
              <w:t>20% / 50 pts.</w:t>
            </w:r>
          </w:p>
        </w:tc>
      </w:tr>
      <w:tr w:rsidR="00092872">
        <w:trPr>
          <w:trHeight w:val="280"/>
        </w:trPr>
        <w:tc>
          <w:tcPr>
            <w:tcW w:w="4495" w:type="dxa"/>
          </w:tcPr>
          <w:p w:rsidR="00092872" w:rsidRDefault="00287F41">
            <w:pPr>
              <w:jc w:val="right"/>
            </w:pPr>
            <w:r>
              <w:rPr>
                <w:rFonts w:ascii="Calibri" w:eastAsia="Calibri" w:hAnsi="Calibri" w:cs="Calibri"/>
                <w:sz w:val="22"/>
                <w:szCs w:val="22"/>
              </w:rPr>
              <w:t>Class Participation</w:t>
            </w:r>
          </w:p>
        </w:tc>
        <w:tc>
          <w:tcPr>
            <w:tcW w:w="1800" w:type="dxa"/>
          </w:tcPr>
          <w:p w:rsidR="00092872" w:rsidRDefault="00287F41">
            <w:pPr>
              <w:jc w:val="center"/>
            </w:pPr>
            <w:r>
              <w:rPr>
                <w:rFonts w:ascii="Calibri" w:eastAsia="Calibri" w:hAnsi="Calibri" w:cs="Calibri"/>
                <w:sz w:val="22"/>
                <w:szCs w:val="22"/>
              </w:rPr>
              <w:t>10% / 25 pts.</w:t>
            </w:r>
          </w:p>
        </w:tc>
      </w:tr>
      <w:tr w:rsidR="00092872">
        <w:trPr>
          <w:trHeight w:val="280"/>
        </w:trPr>
        <w:tc>
          <w:tcPr>
            <w:tcW w:w="4495" w:type="dxa"/>
          </w:tcPr>
          <w:p w:rsidR="00092872" w:rsidRDefault="00287F41">
            <w:pPr>
              <w:jc w:val="right"/>
            </w:pPr>
            <w:r>
              <w:rPr>
                <w:rFonts w:ascii="Calibri" w:eastAsia="Calibri" w:hAnsi="Calibri" w:cs="Calibri"/>
                <w:sz w:val="22"/>
                <w:szCs w:val="22"/>
              </w:rPr>
              <w:t>Midterm Project</w:t>
            </w:r>
          </w:p>
        </w:tc>
        <w:tc>
          <w:tcPr>
            <w:tcW w:w="1800" w:type="dxa"/>
          </w:tcPr>
          <w:p w:rsidR="00092872" w:rsidRDefault="00287F41">
            <w:pPr>
              <w:jc w:val="center"/>
            </w:pPr>
            <w:r>
              <w:rPr>
                <w:rFonts w:ascii="Calibri" w:eastAsia="Calibri" w:hAnsi="Calibri" w:cs="Calibri"/>
                <w:sz w:val="22"/>
                <w:szCs w:val="22"/>
              </w:rPr>
              <w:t>30% / 75 pts.</w:t>
            </w:r>
          </w:p>
        </w:tc>
      </w:tr>
      <w:tr w:rsidR="00092872">
        <w:trPr>
          <w:trHeight w:val="280"/>
        </w:trPr>
        <w:tc>
          <w:tcPr>
            <w:tcW w:w="4495" w:type="dxa"/>
          </w:tcPr>
          <w:p w:rsidR="00092872" w:rsidRDefault="00287F41">
            <w:pPr>
              <w:jc w:val="right"/>
            </w:pPr>
            <w:r>
              <w:rPr>
                <w:rFonts w:ascii="Calibri" w:eastAsia="Calibri" w:hAnsi="Calibri" w:cs="Calibri"/>
                <w:sz w:val="22"/>
                <w:szCs w:val="22"/>
              </w:rPr>
              <w:t>Final Project</w:t>
            </w:r>
          </w:p>
        </w:tc>
        <w:tc>
          <w:tcPr>
            <w:tcW w:w="1800" w:type="dxa"/>
          </w:tcPr>
          <w:p w:rsidR="00092872" w:rsidRDefault="00287F41">
            <w:pPr>
              <w:jc w:val="center"/>
            </w:pPr>
            <w:r>
              <w:rPr>
                <w:rFonts w:ascii="Calibri" w:eastAsia="Calibri" w:hAnsi="Calibri" w:cs="Calibri"/>
                <w:sz w:val="22"/>
                <w:szCs w:val="22"/>
              </w:rPr>
              <w:t xml:space="preserve">  40% / 100 pts.</w:t>
            </w:r>
          </w:p>
        </w:tc>
      </w:tr>
      <w:tr w:rsidR="00092872">
        <w:trPr>
          <w:trHeight w:val="320"/>
        </w:trPr>
        <w:tc>
          <w:tcPr>
            <w:tcW w:w="4495" w:type="dxa"/>
          </w:tcPr>
          <w:p w:rsidR="00092872" w:rsidRDefault="00287F41">
            <w:pPr>
              <w:spacing w:after="240"/>
              <w:jc w:val="right"/>
            </w:pPr>
            <w:r>
              <w:rPr>
                <w:rFonts w:ascii="Calibri" w:eastAsia="Calibri" w:hAnsi="Calibri" w:cs="Calibri"/>
                <w:sz w:val="22"/>
                <w:szCs w:val="22"/>
              </w:rPr>
              <w:t>Total</w:t>
            </w:r>
          </w:p>
        </w:tc>
        <w:tc>
          <w:tcPr>
            <w:tcW w:w="1800" w:type="dxa"/>
          </w:tcPr>
          <w:p w:rsidR="00092872" w:rsidRDefault="00287F41">
            <w:pPr>
              <w:spacing w:after="240"/>
              <w:jc w:val="center"/>
            </w:pPr>
            <w:r>
              <w:rPr>
                <w:rFonts w:ascii="Calibri" w:eastAsia="Calibri" w:hAnsi="Calibri" w:cs="Calibri"/>
                <w:sz w:val="22"/>
                <w:szCs w:val="22"/>
              </w:rPr>
              <w:t>100% / 250 pts.</w:t>
            </w:r>
          </w:p>
        </w:tc>
      </w:tr>
    </w:tbl>
    <w:p w:rsidR="00092872" w:rsidRDefault="00287F41">
      <w:pPr>
        <w:spacing w:after="60"/>
      </w:pPr>
      <w:r>
        <w:rPr>
          <w:rFonts w:ascii="Calibri" w:eastAsia="Calibri" w:hAnsi="Calibri" w:cs="Calibri"/>
          <w:b/>
          <w:sz w:val="22"/>
          <w:szCs w:val="22"/>
        </w:rPr>
        <w:t>Assignments</w:t>
      </w:r>
    </w:p>
    <w:p w:rsidR="00092872" w:rsidRDefault="00287F41" w:rsidP="003967C3">
      <w:pPr>
        <w:spacing w:after="360"/>
      </w:pPr>
      <w:r>
        <w:rPr>
          <w:rFonts w:ascii="Calibri" w:eastAsia="Calibri" w:hAnsi="Calibri" w:cs="Calibri"/>
          <w:sz w:val="22"/>
          <w:szCs w:val="22"/>
        </w:rPr>
        <w:t>There will be several homework assignments throughout the semester. This will include reading and writing assignments, online tutorial assignments, and data wrangling assignments.</w:t>
      </w:r>
    </w:p>
    <w:p w:rsidR="00092872" w:rsidRDefault="00287F41">
      <w:pPr>
        <w:spacing w:after="60"/>
      </w:pPr>
      <w:r>
        <w:rPr>
          <w:rFonts w:ascii="Calibri" w:eastAsia="Calibri" w:hAnsi="Calibri" w:cs="Calibri"/>
          <w:b/>
          <w:sz w:val="22"/>
          <w:szCs w:val="22"/>
        </w:rPr>
        <w:t>Class Participation</w:t>
      </w:r>
    </w:p>
    <w:p w:rsidR="00092872" w:rsidRDefault="00287F41" w:rsidP="003967C3">
      <w:pPr>
        <w:spacing w:after="360"/>
      </w:pPr>
      <w:r>
        <w:rPr>
          <w:rFonts w:ascii="Calibri" w:eastAsia="Calibri" w:hAnsi="Calibri" w:cs="Calibri"/>
          <w:sz w:val="22"/>
          <w:szCs w:val="22"/>
        </w:rPr>
        <w:t>Engagement in class activities through speaking, contributing comments to the class web-page, or participating in group projects is an important aspect of this class</w:t>
      </w:r>
    </w:p>
    <w:p w:rsidR="00092872" w:rsidRDefault="00287F41">
      <w:pPr>
        <w:spacing w:after="60"/>
      </w:pPr>
      <w:r>
        <w:rPr>
          <w:rFonts w:ascii="Calibri" w:eastAsia="Calibri" w:hAnsi="Calibri" w:cs="Calibri"/>
          <w:b/>
          <w:sz w:val="22"/>
          <w:szCs w:val="22"/>
        </w:rPr>
        <w:t>Midterm Project</w:t>
      </w:r>
    </w:p>
    <w:p w:rsidR="00092872" w:rsidRDefault="00287F41" w:rsidP="003967C3">
      <w:pPr>
        <w:spacing w:after="360"/>
      </w:pPr>
      <w:r>
        <w:rPr>
          <w:rFonts w:ascii="Calibri" w:eastAsia="Calibri" w:hAnsi="Calibri" w:cs="Calibri"/>
          <w:sz w:val="22"/>
          <w:szCs w:val="22"/>
        </w:rPr>
        <w:t>Create a data curation profile of your or your laboratories research. This includes thinking through and responding to your choice of three questions from the data curation profile toolkit (Purdue Universities, see links in schedule below).</w:t>
      </w:r>
    </w:p>
    <w:p w:rsidR="00092872" w:rsidRDefault="00287F41">
      <w:pPr>
        <w:spacing w:after="60"/>
      </w:pPr>
      <w:r>
        <w:rPr>
          <w:rFonts w:ascii="Calibri" w:eastAsia="Calibri" w:hAnsi="Calibri" w:cs="Calibri"/>
          <w:b/>
          <w:sz w:val="22"/>
          <w:szCs w:val="22"/>
        </w:rPr>
        <w:t>Final Project</w:t>
      </w:r>
    </w:p>
    <w:p w:rsidR="00092872" w:rsidRDefault="00287F41">
      <w:pPr>
        <w:spacing w:after="240"/>
      </w:pPr>
      <w:r>
        <w:rPr>
          <w:rFonts w:ascii="Calibri" w:eastAsia="Calibri" w:hAnsi="Calibri" w:cs="Calibri"/>
          <w:sz w:val="22"/>
          <w:szCs w:val="22"/>
        </w:rPr>
        <w:t>Create a data management plan for your research project OR prepare/curate data for deposit into a discipline specific repository.</w:t>
      </w:r>
    </w:p>
    <w:p w:rsidR="00B16285" w:rsidRDefault="00B16285">
      <w:pPr>
        <w:rPr>
          <w:rFonts w:ascii="Calibri" w:eastAsia="Calibri" w:hAnsi="Calibri" w:cs="Calibri"/>
          <w:b/>
          <w:sz w:val="22"/>
          <w:szCs w:val="22"/>
        </w:rPr>
      </w:pPr>
      <w:r>
        <w:rPr>
          <w:rFonts w:ascii="Calibri" w:eastAsia="Calibri" w:hAnsi="Calibri" w:cs="Calibri"/>
          <w:b/>
          <w:sz w:val="22"/>
          <w:szCs w:val="22"/>
        </w:rPr>
        <w:br w:type="page"/>
      </w:r>
    </w:p>
    <w:p w:rsidR="00092872" w:rsidRDefault="00287F41">
      <w:pPr>
        <w:spacing w:after="60"/>
      </w:pPr>
      <w:r>
        <w:rPr>
          <w:rFonts w:ascii="Calibri" w:eastAsia="Calibri" w:hAnsi="Calibri" w:cs="Calibri"/>
          <w:b/>
          <w:sz w:val="22"/>
          <w:szCs w:val="22"/>
        </w:rPr>
        <w:lastRenderedPageBreak/>
        <w:t xml:space="preserve">Weekly Schedule: </w:t>
      </w:r>
    </w:p>
    <w:p w:rsidR="00092872" w:rsidRDefault="00287F41">
      <w:pPr>
        <w:spacing w:after="120"/>
      </w:pPr>
      <w:r>
        <w:rPr>
          <w:rFonts w:ascii="Calibri" w:eastAsia="Calibri" w:hAnsi="Calibri" w:cs="Calibri"/>
          <w:sz w:val="22"/>
          <w:szCs w:val="22"/>
        </w:rPr>
        <w:t xml:space="preserve">All topics/dates/assignments are subject to revision/change based on instructor decisions and any other </w:t>
      </w:r>
      <w:r>
        <w:rPr>
          <w:rFonts w:ascii="Calibri" w:eastAsia="Calibri" w:hAnsi="Calibri" w:cs="Calibri"/>
          <w:i/>
          <w:sz w:val="22"/>
          <w:szCs w:val="22"/>
        </w:rPr>
        <w:t xml:space="preserve">force </w:t>
      </w:r>
      <w:proofErr w:type="spellStart"/>
      <w:r>
        <w:rPr>
          <w:rFonts w:ascii="Calibri" w:eastAsia="Calibri" w:hAnsi="Calibri" w:cs="Calibri"/>
          <w:i/>
          <w:sz w:val="22"/>
          <w:szCs w:val="22"/>
        </w:rPr>
        <w:t>majeur</w:t>
      </w:r>
      <w:proofErr w:type="spellEnd"/>
      <w:r>
        <w:rPr>
          <w:rFonts w:ascii="Calibri" w:eastAsia="Calibri" w:hAnsi="Calibri" w:cs="Calibri"/>
          <w:i/>
          <w:sz w:val="22"/>
          <w:szCs w:val="22"/>
        </w:rPr>
        <w:t xml:space="preserve"> </w:t>
      </w:r>
      <w:r>
        <w:rPr>
          <w:rFonts w:ascii="Calibri" w:eastAsia="Calibri" w:hAnsi="Calibri" w:cs="Calibri"/>
          <w:sz w:val="22"/>
          <w:szCs w:val="22"/>
        </w:rPr>
        <w:t>that may take place during the quarter.</w:t>
      </w:r>
    </w:p>
    <w:p w:rsidR="00092872" w:rsidRDefault="00287F41">
      <w:pPr>
        <w:spacing w:after="60"/>
      </w:pPr>
      <w:r>
        <w:rPr>
          <w:rFonts w:ascii="Calibri" w:eastAsia="Calibri" w:hAnsi="Calibri" w:cs="Calibri"/>
          <w:sz w:val="22"/>
          <w:szCs w:val="22"/>
          <w:u w:val="single"/>
        </w:rPr>
        <w:t>Week 1: Course Introduction and Overview: What is data and why are we here?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Introduction to the course, the instructors and to each other as students. Share out the students’ research contexts and ideas about the data they will use in the course.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Explain what data in the academic research environment are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Show the value of data management in the research context</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Understand the federal policy context for data management and sharing</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1"/>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Holdren</w:t>
      </w:r>
      <w:proofErr w:type="spellEnd"/>
      <w:r>
        <w:rPr>
          <w:rFonts w:ascii="Calibri" w:eastAsia="Calibri" w:hAnsi="Calibri" w:cs="Calibri"/>
          <w:sz w:val="22"/>
          <w:szCs w:val="22"/>
        </w:rPr>
        <w:t>, J (2013).</w:t>
      </w:r>
      <w:r>
        <w:rPr>
          <w:rFonts w:ascii="Calibri" w:eastAsia="Calibri" w:hAnsi="Calibri" w:cs="Calibri"/>
          <w:i/>
          <w:sz w:val="22"/>
          <w:szCs w:val="22"/>
        </w:rPr>
        <w:t xml:space="preserve"> Increasing Access to the Results of Federally Funded Scientific Research</w:t>
      </w:r>
      <w:r>
        <w:rPr>
          <w:rFonts w:ascii="Calibri" w:eastAsia="Calibri" w:hAnsi="Calibri" w:cs="Calibri"/>
          <w:sz w:val="22"/>
          <w:szCs w:val="22"/>
        </w:rPr>
        <w:t xml:space="preserve">. Office of Science and Technology Policy, Executive Office of the President. </w:t>
      </w:r>
      <w:hyperlink r:id="rId14">
        <w:r>
          <w:rPr>
            <w:rFonts w:ascii="Calibri" w:eastAsia="Calibri" w:hAnsi="Calibri" w:cs="Calibri"/>
            <w:color w:val="0563C1"/>
            <w:sz w:val="22"/>
            <w:szCs w:val="22"/>
            <w:u w:val="single"/>
          </w:rPr>
          <w:t>https://www.whitehouse.gov/sites/default/files/microsites/ostp/ostp_public_access_memo_2013.pdf</w:t>
        </w:r>
      </w:hyperlink>
      <w:r>
        <w:rPr>
          <w:rFonts w:ascii="Calibri" w:eastAsia="Calibri" w:hAnsi="Calibri" w:cs="Calibri"/>
          <w:sz w:val="22"/>
          <w:szCs w:val="22"/>
        </w:rPr>
        <w:t xml:space="preserve"> </w:t>
      </w:r>
    </w:p>
    <w:p w:rsidR="00092872" w:rsidRDefault="00287F41" w:rsidP="00B16285">
      <w:pPr>
        <w:numPr>
          <w:ilvl w:val="0"/>
          <w:numId w:val="11"/>
        </w:numPr>
        <w:spacing w:after="120"/>
        <w:ind w:hanging="360"/>
      </w:pPr>
      <w:bookmarkStart w:id="0" w:name="h.hp1x4x199315" w:colFirst="0" w:colLast="0"/>
      <w:bookmarkEnd w:id="0"/>
      <w:r>
        <w:rPr>
          <w:rFonts w:ascii="Calibri" w:eastAsia="Calibri" w:hAnsi="Calibri" w:cs="Calibri"/>
          <w:sz w:val="22"/>
          <w:szCs w:val="22"/>
        </w:rPr>
        <w:t xml:space="preserve">National Science Foundation. </w:t>
      </w:r>
      <w:r>
        <w:rPr>
          <w:rFonts w:ascii="Calibri" w:eastAsia="Calibri" w:hAnsi="Calibri" w:cs="Calibri"/>
          <w:i/>
          <w:sz w:val="22"/>
          <w:szCs w:val="22"/>
        </w:rPr>
        <w:t>Dissemination and Sharing of Research Results</w:t>
      </w:r>
      <w:r>
        <w:rPr>
          <w:rFonts w:ascii="Calibri" w:eastAsia="Calibri" w:hAnsi="Calibri" w:cs="Calibri"/>
          <w:sz w:val="22"/>
          <w:szCs w:val="22"/>
        </w:rPr>
        <w:t>.</w:t>
      </w:r>
      <w:r>
        <w:t xml:space="preserve"> </w:t>
      </w:r>
      <w:hyperlink r:id="rId15">
        <w:r>
          <w:rPr>
            <w:rFonts w:ascii="Calibri" w:eastAsia="Calibri" w:hAnsi="Calibri" w:cs="Calibri"/>
            <w:color w:val="0563C1"/>
            <w:sz w:val="22"/>
            <w:szCs w:val="22"/>
            <w:u w:val="single"/>
          </w:rPr>
          <w:t>http://www.nsf.gov/bfa/dias/policy/dmp.jsp</w:t>
        </w:r>
      </w:hyperlink>
      <w:r>
        <w:rPr>
          <w:rFonts w:ascii="Calibri" w:eastAsia="Calibri" w:hAnsi="Calibri" w:cs="Calibri"/>
          <w:sz w:val="22"/>
          <w:szCs w:val="22"/>
        </w:rPr>
        <w:t xml:space="preserve"> (see both the sharing and data management sections).</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1"/>
        </w:numPr>
        <w:spacing w:after="120"/>
        <w:ind w:hanging="360"/>
        <w:contextualSpacing/>
        <w:rPr>
          <w:rFonts w:ascii="Calibri" w:eastAsia="Calibri" w:hAnsi="Calibri" w:cs="Calibri"/>
          <w:sz w:val="22"/>
          <w:szCs w:val="22"/>
        </w:rPr>
      </w:pPr>
      <w:bookmarkStart w:id="1" w:name="h.ruyrx9d3cp0b" w:colFirst="0" w:colLast="0"/>
      <w:bookmarkEnd w:id="1"/>
      <w:r>
        <w:rPr>
          <w:rFonts w:ascii="Calibri" w:eastAsia="Calibri" w:hAnsi="Calibri" w:cs="Calibri"/>
          <w:sz w:val="22"/>
          <w:szCs w:val="22"/>
        </w:rPr>
        <w:t xml:space="preserve">Posner, (2013). “Embarrassments of riches: managing research assets.” </w:t>
      </w:r>
      <w:hyperlink r:id="rId16">
        <w:r>
          <w:rPr>
            <w:rFonts w:ascii="Calibri" w:eastAsia="Calibri" w:hAnsi="Calibri" w:cs="Calibri"/>
            <w:color w:val="1155CC"/>
            <w:sz w:val="22"/>
            <w:szCs w:val="22"/>
            <w:u w:val="single"/>
          </w:rPr>
          <w:t>http://miriamposner.com/blog/?p=982</w:t>
        </w:r>
      </w:hyperlink>
      <w:r>
        <w:rPr>
          <w:rFonts w:ascii="Calibri" w:eastAsia="Calibri" w:hAnsi="Calibri" w:cs="Calibri"/>
          <w:sz w:val="22"/>
          <w:szCs w:val="22"/>
        </w:rPr>
        <w:t xml:space="preserve">. </w:t>
      </w:r>
    </w:p>
    <w:p w:rsidR="00092872" w:rsidRDefault="00287F41" w:rsidP="009825D8">
      <w:pPr>
        <w:numPr>
          <w:ilvl w:val="0"/>
          <w:numId w:val="11"/>
        </w:numPr>
        <w:spacing w:after="360"/>
        <w:ind w:hanging="360"/>
        <w:rPr>
          <w:rFonts w:ascii="Calibri" w:eastAsia="Calibri" w:hAnsi="Calibri" w:cs="Calibri"/>
          <w:sz w:val="22"/>
          <w:szCs w:val="22"/>
        </w:rPr>
      </w:pPr>
      <w:bookmarkStart w:id="2" w:name="h.gjdgxs" w:colFirst="0" w:colLast="0"/>
      <w:bookmarkEnd w:id="2"/>
      <w:proofErr w:type="spellStart"/>
      <w:r>
        <w:rPr>
          <w:rFonts w:ascii="Calibri" w:eastAsia="Calibri" w:hAnsi="Calibri" w:cs="Calibri"/>
          <w:sz w:val="22"/>
          <w:szCs w:val="22"/>
        </w:rPr>
        <w:t>Karasti</w:t>
      </w:r>
      <w:proofErr w:type="spellEnd"/>
      <w:r>
        <w:rPr>
          <w:rFonts w:ascii="Calibri" w:eastAsia="Calibri" w:hAnsi="Calibri" w:cs="Calibri"/>
          <w:sz w:val="22"/>
          <w:szCs w:val="22"/>
        </w:rPr>
        <w:t xml:space="preserve">, H., Baker, K. S., &amp; </w:t>
      </w:r>
      <w:proofErr w:type="spellStart"/>
      <w:r>
        <w:rPr>
          <w:rFonts w:ascii="Calibri" w:eastAsia="Calibri" w:hAnsi="Calibri" w:cs="Calibri"/>
          <w:sz w:val="22"/>
          <w:szCs w:val="22"/>
        </w:rPr>
        <w:t>Halkola</w:t>
      </w:r>
      <w:proofErr w:type="spellEnd"/>
      <w:r>
        <w:rPr>
          <w:rFonts w:ascii="Calibri" w:eastAsia="Calibri" w:hAnsi="Calibri" w:cs="Calibri"/>
          <w:sz w:val="22"/>
          <w:szCs w:val="22"/>
        </w:rPr>
        <w:t xml:space="preserve">, E. (2006). Enriching the Notion of Data Curation in E-Science: Data Managing and Information </w:t>
      </w:r>
      <w:proofErr w:type="spellStart"/>
      <w:r>
        <w:rPr>
          <w:rFonts w:ascii="Calibri" w:eastAsia="Calibri" w:hAnsi="Calibri" w:cs="Calibri"/>
          <w:sz w:val="22"/>
          <w:szCs w:val="22"/>
        </w:rPr>
        <w:t>Infrastructuring</w:t>
      </w:r>
      <w:proofErr w:type="spellEnd"/>
      <w:r>
        <w:rPr>
          <w:rFonts w:ascii="Calibri" w:eastAsia="Calibri" w:hAnsi="Calibri" w:cs="Calibri"/>
          <w:sz w:val="22"/>
          <w:szCs w:val="22"/>
        </w:rPr>
        <w:t xml:space="preserve"> in the Long Term Ecological Research (LTER) Network. Computer Supported Cooperative Work (CSCW), 15(4), 321-358. </w:t>
      </w:r>
      <w:hyperlink r:id="rId17">
        <w:r>
          <w:rPr>
            <w:rFonts w:ascii="Calibri" w:eastAsia="Calibri" w:hAnsi="Calibri" w:cs="Calibri"/>
            <w:color w:val="1155CC"/>
            <w:sz w:val="22"/>
            <w:szCs w:val="22"/>
            <w:u w:val="single"/>
          </w:rPr>
          <w:t>https://dx.doi.org/10.1007/s10606-006-9023-2</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2: The Research Data Lifecycle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Describe several data lifecycle models and how they inform data management planning.</w:t>
      </w:r>
    </w:p>
    <w:p w:rsidR="00092872" w:rsidRDefault="00287F41" w:rsidP="004171B7">
      <w:pPr>
        <w:numPr>
          <w:ilvl w:val="0"/>
          <w:numId w:val="17"/>
        </w:numPr>
        <w:ind w:hanging="360"/>
        <w:contextualSpacing/>
        <w:rPr>
          <w:rFonts w:ascii="Calibri" w:eastAsia="Calibri" w:hAnsi="Calibri" w:cs="Calibri"/>
          <w:sz w:val="22"/>
          <w:szCs w:val="22"/>
        </w:rPr>
      </w:pPr>
      <w:r>
        <w:rPr>
          <w:rFonts w:ascii="Calibri" w:eastAsia="Calibri" w:hAnsi="Calibri" w:cs="Calibri"/>
          <w:sz w:val="22"/>
          <w:szCs w:val="22"/>
        </w:rPr>
        <w:t>Explain the data lifecycle with attention to understanding “data” and “management”</w:t>
      </w:r>
    </w:p>
    <w:p w:rsidR="00092872" w:rsidRDefault="00287F41" w:rsidP="004171B7">
      <w:pPr>
        <w:numPr>
          <w:ilvl w:val="0"/>
          <w:numId w:val="17"/>
        </w:numPr>
        <w:ind w:hanging="360"/>
        <w:rPr>
          <w:rFonts w:ascii="Calibri" w:eastAsia="Calibri" w:hAnsi="Calibri" w:cs="Calibri"/>
          <w:sz w:val="22"/>
          <w:szCs w:val="22"/>
        </w:rPr>
      </w:pPr>
      <w:r>
        <w:rPr>
          <w:rFonts w:ascii="Calibri" w:eastAsia="Calibri" w:hAnsi="Calibri" w:cs="Calibri"/>
          <w:sz w:val="22"/>
          <w:szCs w:val="22"/>
        </w:rPr>
        <w:t>Show the variety of approaches to data management planning</w:t>
      </w:r>
    </w:p>
    <w:p w:rsidR="00092872" w:rsidRDefault="00287F41" w:rsidP="004171B7">
      <w:pPr>
        <w:numPr>
          <w:ilvl w:val="0"/>
          <w:numId w:val="17"/>
        </w:numPr>
        <w:spacing w:after="120"/>
        <w:ind w:hanging="360"/>
        <w:rPr>
          <w:rFonts w:ascii="Calibri" w:eastAsia="Calibri" w:hAnsi="Calibri" w:cs="Calibri"/>
          <w:sz w:val="22"/>
          <w:szCs w:val="22"/>
        </w:rPr>
      </w:pPr>
      <w:r>
        <w:rPr>
          <w:rFonts w:ascii="Calibri" w:eastAsia="Calibri" w:hAnsi="Calibri" w:cs="Calibri"/>
          <w:sz w:val="22"/>
          <w:szCs w:val="22"/>
        </w:rPr>
        <w:t>Critically evaluate existing Data Management Plans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Open Data Policy—Managing Information as an Asset. </w:t>
      </w:r>
      <w:hyperlink r:id="rId18">
        <w:r>
          <w:rPr>
            <w:rFonts w:ascii="Calibri" w:eastAsia="Calibri" w:hAnsi="Calibri" w:cs="Calibri"/>
            <w:color w:val="0563C1"/>
            <w:sz w:val="22"/>
            <w:szCs w:val="22"/>
            <w:u w:val="single"/>
          </w:rPr>
          <w:t>https://www.whitehouse.gov/sites/default/files/omb/memoranda/2013/m-13-13.pdf</w:t>
        </w:r>
      </w:hyperlink>
      <w:hyperlink r:id="rId19"/>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Committee on Ensuring the Utility and Integrity of Research Data in a Digital Age (2009). “Promoting the Stewardship of Research Data” (Chap 4) in </w:t>
      </w:r>
      <w:r>
        <w:rPr>
          <w:rFonts w:ascii="Calibri" w:eastAsia="Calibri" w:hAnsi="Calibri" w:cs="Calibri"/>
          <w:i/>
          <w:sz w:val="22"/>
          <w:szCs w:val="22"/>
        </w:rPr>
        <w:t>Ensuring the Integrity, Accessibility, and Stewardship of Research Data in the Digital Age</w:t>
      </w:r>
      <w:r>
        <w:rPr>
          <w:rFonts w:ascii="Calibri" w:eastAsia="Calibri" w:hAnsi="Calibri" w:cs="Calibri"/>
          <w:sz w:val="22"/>
          <w:szCs w:val="22"/>
        </w:rPr>
        <w:t xml:space="preserve">. National Academies Press, Washington D.C. </w:t>
      </w:r>
      <w:hyperlink r:id="rId20">
        <w:r>
          <w:rPr>
            <w:rFonts w:ascii="Calibri" w:eastAsia="Calibri" w:hAnsi="Calibri" w:cs="Calibri"/>
            <w:color w:val="0563C1"/>
            <w:sz w:val="22"/>
            <w:szCs w:val="22"/>
            <w:u w:val="single"/>
          </w:rPr>
          <w:t>http://www.nap.edu/catalog/12615/ensuring-the-integrity-accessibility-and-stewardship-of-research-data-in-the-digital-age</w:t>
        </w:r>
      </w:hyperlink>
      <w:r>
        <w:rPr>
          <w:rFonts w:ascii="Calibri" w:eastAsia="Calibri" w:hAnsi="Calibri" w:cs="Calibri"/>
          <w:sz w:val="22"/>
          <w:szCs w:val="22"/>
        </w:rPr>
        <w:t xml:space="preserve"> </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Choose a DMP to read from </w:t>
      </w:r>
      <w:hyperlink r:id="rId21">
        <w:r>
          <w:rPr>
            <w:rFonts w:ascii="Calibri" w:eastAsia="Calibri" w:hAnsi="Calibri" w:cs="Calibri"/>
            <w:color w:val="0563C1"/>
            <w:sz w:val="22"/>
            <w:szCs w:val="22"/>
            <w:u w:val="single"/>
          </w:rPr>
          <w:t>https://dmptool.org/public_dmps</w:t>
        </w:r>
      </w:hyperlink>
      <w:r>
        <w:rPr>
          <w:rFonts w:ascii="Calibri" w:eastAsia="Calibri" w:hAnsi="Calibri" w:cs="Calibri"/>
          <w:sz w:val="22"/>
          <w:szCs w:val="22"/>
        </w:rPr>
        <w:t>. NOTE: “They are not vetted for quality, completeness, or adherence to funder guidelines.”</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If your research lab has an existing DMP bring it to class</w:t>
      </w:r>
    </w:p>
    <w:p w:rsidR="00092872" w:rsidRDefault="00287F41">
      <w:pPr>
        <w:spacing w:after="240"/>
        <w:ind w:left="720"/>
      </w:pPr>
      <w:r>
        <w:rPr>
          <w:rFonts w:ascii="Calibri" w:eastAsia="Calibri" w:hAnsi="Calibri" w:cs="Calibri"/>
          <w:sz w:val="22"/>
          <w:szCs w:val="22"/>
        </w:rPr>
        <w:t>Assignment #1: write a one-page evaluation of the strengths and weaknesses of a DMP (can be from your research lab)</w:t>
      </w:r>
    </w:p>
    <w:p w:rsidR="00092872" w:rsidRDefault="00287F41">
      <w:pPr>
        <w:spacing w:after="60"/>
      </w:pPr>
      <w:r>
        <w:rPr>
          <w:rFonts w:ascii="Calibri" w:eastAsia="Calibri" w:hAnsi="Calibri" w:cs="Calibri"/>
          <w:sz w:val="22"/>
          <w:szCs w:val="22"/>
          <w:u w:val="single"/>
        </w:rPr>
        <w:lastRenderedPageBreak/>
        <w:t>Week 3: Data Types, Stages, and Formats</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#1 ]</w:t>
      </w:r>
    </w:p>
    <w:p w:rsidR="00092872" w:rsidRDefault="00287F41">
      <w:pPr>
        <w:ind w:left="720"/>
      </w:pPr>
      <w:r>
        <w:rPr>
          <w:rFonts w:ascii="Calibri" w:eastAsia="Calibri" w:hAnsi="Calibri" w:cs="Calibri"/>
          <w:sz w:val="22"/>
          <w:szCs w:val="22"/>
        </w:rPr>
        <w:t>Describe the difference between data types, data stages, and data formats and then relate these concepts in the research environment.</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Recognize different data types and structures and their related software and/or scripts</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Categorize data by its stage in the research cycle</w:t>
      </w:r>
    </w:p>
    <w:p w:rsidR="00092872" w:rsidRDefault="00287F41" w:rsidP="004171B7">
      <w:pPr>
        <w:numPr>
          <w:ilvl w:val="0"/>
          <w:numId w:val="18"/>
        </w:numPr>
        <w:ind w:hanging="360"/>
        <w:rPr>
          <w:rFonts w:ascii="Calibri" w:eastAsia="Calibri" w:hAnsi="Calibri" w:cs="Calibri"/>
          <w:sz w:val="22"/>
          <w:szCs w:val="22"/>
        </w:rPr>
      </w:pPr>
      <w:r>
        <w:rPr>
          <w:rFonts w:ascii="Calibri" w:eastAsia="Calibri" w:hAnsi="Calibri" w:cs="Calibri"/>
          <w:sz w:val="22"/>
          <w:szCs w:val="22"/>
        </w:rPr>
        <w:t>Identify file formats and their related software and/or scripts for different kinds of media</w:t>
      </w:r>
    </w:p>
    <w:p w:rsidR="00092872" w:rsidRDefault="00287F41" w:rsidP="004171B7">
      <w:pPr>
        <w:numPr>
          <w:ilvl w:val="0"/>
          <w:numId w:val="18"/>
        </w:numPr>
        <w:spacing w:after="120"/>
        <w:ind w:hanging="360"/>
        <w:rPr>
          <w:rFonts w:ascii="Calibri" w:eastAsia="Calibri" w:hAnsi="Calibri" w:cs="Calibri"/>
          <w:sz w:val="22"/>
          <w:szCs w:val="22"/>
        </w:rPr>
      </w:pPr>
      <w:r>
        <w:rPr>
          <w:rFonts w:ascii="Calibri" w:eastAsia="Calibri" w:hAnsi="Calibri" w:cs="Calibri"/>
          <w:sz w:val="22"/>
          <w:szCs w:val="22"/>
        </w:rPr>
        <w:t>Plan file format practices/choices for both research workflows and for preservation.</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(2014). “Conceptualizing Data” in </w:t>
      </w: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w:t>
      </w:r>
      <w:proofErr w:type="gramStart"/>
      <w:r>
        <w:rPr>
          <w:rFonts w:ascii="Calibri" w:eastAsia="Calibri" w:hAnsi="Calibri" w:cs="Calibri"/>
          <w:i/>
          <w:sz w:val="22"/>
          <w:szCs w:val="22"/>
        </w:rPr>
        <w:t>The</w:t>
      </w:r>
      <w:proofErr w:type="gramEnd"/>
      <w:r>
        <w:rPr>
          <w:rFonts w:ascii="Calibri" w:eastAsia="Calibri" w:hAnsi="Calibri" w:cs="Calibri"/>
          <w:i/>
          <w:sz w:val="22"/>
          <w:szCs w:val="22"/>
        </w:rPr>
        <w:t xml:space="preserve"> Data Revolution. </w:t>
      </w:r>
      <w:r>
        <w:rPr>
          <w:rFonts w:ascii="Calibri" w:eastAsia="Calibri" w:hAnsi="Calibri" w:cs="Calibri"/>
          <w:sz w:val="22"/>
          <w:szCs w:val="22"/>
        </w:rPr>
        <w:t xml:space="preserve">Washington DC: Sage. </w:t>
      </w:r>
      <w:hyperlink r:id="rId22">
        <w:r>
          <w:rPr>
            <w:rFonts w:ascii="Calibri" w:eastAsia="Calibri" w:hAnsi="Calibri" w:cs="Calibri"/>
            <w:color w:val="0563C1"/>
            <w:sz w:val="22"/>
            <w:szCs w:val="22"/>
            <w:u w:val="single"/>
          </w:rPr>
          <w:t>http://uk.sagepub.com/sites/default/files/upm-binaries/63923_Kitchin_CH1.pdf</w:t>
        </w:r>
      </w:hyperlink>
      <w:r>
        <w:rPr>
          <w:rFonts w:ascii="Calibri" w:eastAsia="Calibri" w:hAnsi="Calibri" w:cs="Calibri"/>
          <w:sz w:val="22"/>
          <w:szCs w:val="22"/>
        </w:rPr>
        <w:t xml:space="preserve"> </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UK Data Archive (2015). Create and Manage Data: formatting Your Data: File Formats and Software. </w:t>
      </w:r>
      <w:hyperlink r:id="rId23">
        <w:r>
          <w:rPr>
            <w:rFonts w:ascii="Calibri" w:eastAsia="Calibri" w:hAnsi="Calibri" w:cs="Calibri"/>
            <w:color w:val="1155CC"/>
            <w:sz w:val="22"/>
            <w:szCs w:val="22"/>
            <w:u w:val="single"/>
          </w:rPr>
          <w:t>http://www.data-archive.ac.uk/create-manage/format/formats</w:t>
        </w:r>
      </w:hyperlink>
      <w:r>
        <w:rPr>
          <w:rFonts w:ascii="Calibri" w:eastAsia="Calibri" w:hAnsi="Calibri" w:cs="Calibri"/>
          <w:sz w:val="22"/>
          <w:szCs w:val="22"/>
        </w:rPr>
        <w:t>. (</w:t>
      </w:r>
      <w:proofErr w:type="gramStart"/>
      <w:r>
        <w:rPr>
          <w:rFonts w:ascii="Calibri" w:eastAsia="Calibri" w:hAnsi="Calibri" w:cs="Calibri"/>
          <w:sz w:val="22"/>
          <w:szCs w:val="22"/>
        </w:rPr>
        <w:t>follow</w:t>
      </w:r>
      <w:proofErr w:type="gramEnd"/>
      <w:r>
        <w:rPr>
          <w:rFonts w:ascii="Calibri" w:eastAsia="Calibri" w:hAnsi="Calibri" w:cs="Calibri"/>
          <w:sz w:val="22"/>
          <w:szCs w:val="22"/>
        </w:rPr>
        <w:t xml:space="preserve"> “Recommended File Formats” link as well).</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Library of Congress (2015). Recommended Formats Statement 2015-2016. </w:t>
      </w:r>
      <w:hyperlink r:id="rId24">
        <w:r>
          <w:rPr>
            <w:rFonts w:ascii="Calibri" w:eastAsia="Calibri" w:hAnsi="Calibri" w:cs="Calibri"/>
            <w:color w:val="1155CC"/>
            <w:sz w:val="22"/>
            <w:szCs w:val="22"/>
            <w:u w:val="single"/>
          </w:rPr>
          <w:t>https://www.loc.gov/preservation/resources/rfs/RFS%202015-2016.pdf</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4: Data Organization (softwa</w:t>
      </w:r>
      <w:r w:rsidR="00B16285">
        <w:rPr>
          <w:rFonts w:ascii="Calibri" w:eastAsia="Calibri" w:hAnsi="Calibri" w:cs="Calibri"/>
          <w:sz w:val="22"/>
          <w:szCs w:val="22"/>
          <w:u w:val="single"/>
        </w:rPr>
        <w:t>re carpentry: BASH shell)</w:t>
      </w:r>
    </w:p>
    <w:p w:rsidR="00092872" w:rsidRDefault="00287F41">
      <w:pPr>
        <w:ind w:left="720"/>
      </w:pPr>
      <w:r>
        <w:rPr>
          <w:rFonts w:ascii="Calibri" w:eastAsia="Calibri" w:hAnsi="Calibri" w:cs="Calibri"/>
          <w:sz w:val="22"/>
          <w:szCs w:val="22"/>
        </w:rPr>
        <w:t>Design best practices for file system organization and file naming conventions.</w:t>
      </w:r>
    </w:p>
    <w:p w:rsidR="00092872" w:rsidRDefault="00287F41" w:rsidP="004171B7">
      <w:pPr>
        <w:numPr>
          <w:ilvl w:val="0"/>
          <w:numId w:val="19"/>
        </w:numPr>
        <w:spacing w:after="120"/>
        <w:ind w:hanging="360"/>
        <w:contextualSpacing/>
        <w:rPr>
          <w:rFonts w:ascii="Calibri" w:eastAsia="Calibri" w:hAnsi="Calibri" w:cs="Calibri"/>
          <w:sz w:val="22"/>
          <w:szCs w:val="22"/>
        </w:rPr>
      </w:pPr>
      <w:r>
        <w:rPr>
          <w:rFonts w:ascii="Calibri" w:eastAsia="Calibri" w:hAnsi="Calibri" w:cs="Calibri"/>
          <w:sz w:val="22"/>
          <w:szCs w:val="22"/>
        </w:rPr>
        <w:t>Manipulate file system structure and organization through the BASH command-line.</w:t>
      </w:r>
    </w:p>
    <w:p w:rsidR="00092872" w:rsidRDefault="00287F41" w:rsidP="00B16285">
      <w:pPr>
        <w:numPr>
          <w:ilvl w:val="0"/>
          <w:numId w:val="19"/>
        </w:numPr>
        <w:spacing w:after="120"/>
        <w:ind w:hanging="360"/>
        <w:rPr>
          <w:rFonts w:ascii="Calibri" w:eastAsia="Calibri" w:hAnsi="Calibri" w:cs="Calibri"/>
          <w:sz w:val="22"/>
          <w:szCs w:val="22"/>
        </w:rPr>
      </w:pPr>
      <w:r>
        <w:rPr>
          <w:rFonts w:ascii="Calibri" w:eastAsia="Calibri" w:hAnsi="Calibri" w:cs="Calibri"/>
          <w:sz w:val="22"/>
          <w:szCs w:val="22"/>
        </w:rPr>
        <w:t>Write a shell script to rename all files in a folder.</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Frazer, Meghan (2013). An Elevator Pitch for File Naming Conventions. </w:t>
      </w:r>
      <w:hyperlink r:id="rId25">
        <w:r>
          <w:rPr>
            <w:rFonts w:ascii="Calibri" w:eastAsia="Calibri" w:hAnsi="Calibri" w:cs="Calibri"/>
            <w:color w:val="1155CC"/>
            <w:sz w:val="22"/>
            <w:szCs w:val="22"/>
            <w:u w:val="single"/>
          </w:rPr>
          <w:t>http://acrl.ala.org/techconnect/post/an-elevator-pitch-for-file-naming-conventions</w:t>
        </w:r>
      </w:hyperlink>
      <w:r>
        <w:rPr>
          <w:rFonts w:ascii="Calibri" w:eastAsia="Calibri" w:hAnsi="Calibri" w:cs="Calibri"/>
          <w:sz w:val="22"/>
          <w:szCs w:val="22"/>
        </w:rPr>
        <w:t>.</w:t>
      </w:r>
    </w:p>
    <w:p w:rsidR="00092872" w:rsidRDefault="00287F41">
      <w:pPr>
        <w:numPr>
          <w:ilvl w:val="0"/>
          <w:numId w:val="15"/>
        </w:numPr>
        <w:spacing w:after="120"/>
        <w:ind w:hanging="360"/>
        <w:jc w:val="both"/>
        <w:rPr>
          <w:rFonts w:ascii="Calibri" w:eastAsia="Calibri" w:hAnsi="Calibri" w:cs="Calibri"/>
          <w:sz w:val="22"/>
          <w:szCs w:val="22"/>
        </w:rPr>
      </w:pPr>
      <w:r>
        <w:rPr>
          <w:rFonts w:ascii="Calibri" w:eastAsia="Calibri" w:hAnsi="Calibri" w:cs="Calibri"/>
          <w:sz w:val="22"/>
          <w:szCs w:val="22"/>
        </w:rPr>
        <w:t xml:space="preserve">Alexandra </w:t>
      </w:r>
      <w:proofErr w:type="spellStart"/>
      <w:r>
        <w:rPr>
          <w:rFonts w:ascii="Calibri" w:eastAsia="Calibri" w:hAnsi="Calibri" w:cs="Calibri"/>
          <w:sz w:val="22"/>
          <w:szCs w:val="22"/>
        </w:rPr>
        <w:t>Simperler</w:t>
      </w:r>
      <w:proofErr w:type="spellEnd"/>
      <w:r>
        <w:rPr>
          <w:rFonts w:ascii="Calibri" w:eastAsia="Calibri" w:hAnsi="Calibri" w:cs="Calibri"/>
          <w:sz w:val="22"/>
          <w:szCs w:val="22"/>
        </w:rPr>
        <w:t xml:space="preserve">, Greg Wilson (2015). Software Carpentry get more done in less time. </w:t>
      </w:r>
      <w:hyperlink r:id="rId26">
        <w:r>
          <w:rPr>
            <w:rFonts w:ascii="Calibri" w:eastAsia="Calibri" w:hAnsi="Calibri" w:cs="Calibri"/>
            <w:color w:val="1155CC"/>
            <w:sz w:val="22"/>
            <w:szCs w:val="22"/>
            <w:u w:val="single"/>
          </w:rPr>
          <w:t>http://arxiv.org/abs/1506.02575</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#2: Software Carpentry (2015). The </w:t>
      </w:r>
      <w:proofErr w:type="gramStart"/>
      <w:r>
        <w:rPr>
          <w:rFonts w:ascii="Calibri" w:eastAsia="Calibri" w:hAnsi="Calibri" w:cs="Calibri"/>
          <w:sz w:val="22"/>
          <w:szCs w:val="22"/>
        </w:rPr>
        <w:t>Unix</w:t>
      </w:r>
      <w:proofErr w:type="gramEnd"/>
      <w:r>
        <w:rPr>
          <w:rFonts w:ascii="Calibri" w:eastAsia="Calibri" w:hAnsi="Calibri" w:cs="Calibri"/>
          <w:sz w:val="22"/>
          <w:szCs w:val="22"/>
        </w:rPr>
        <w:t xml:space="preserve"> Shell. </w:t>
      </w:r>
      <w:proofErr w:type="gramStart"/>
      <w:r>
        <w:rPr>
          <w:rFonts w:ascii="Calibri" w:eastAsia="Calibri" w:hAnsi="Calibri" w:cs="Calibri"/>
          <w:sz w:val="22"/>
          <w:szCs w:val="22"/>
        </w:rPr>
        <w:t>[ DO</w:t>
      </w:r>
      <w:proofErr w:type="gramEnd"/>
      <w:r>
        <w:rPr>
          <w:rFonts w:ascii="Calibri" w:eastAsia="Calibri" w:hAnsi="Calibri" w:cs="Calibri"/>
          <w:sz w:val="22"/>
          <w:szCs w:val="22"/>
        </w:rPr>
        <w:t xml:space="preserve"> AS MUCH AS YOU CAN BEFORE COMING TO CLASS ON THIS DAY ] </w:t>
      </w:r>
      <w:hyperlink r:id="rId27">
        <w:r>
          <w:rPr>
            <w:rFonts w:ascii="Calibri" w:eastAsia="Calibri" w:hAnsi="Calibri" w:cs="Calibri"/>
            <w:color w:val="1155CC"/>
            <w:sz w:val="22"/>
            <w:szCs w:val="22"/>
            <w:u w:val="single"/>
          </w:rPr>
          <w:t>http://swcarpentry.github.io/shell-novice/</w:t>
        </w:r>
      </w:hyperlink>
      <w:r>
        <w:rPr>
          <w:rFonts w:ascii="Calibri" w:eastAsia="Calibri" w:hAnsi="Calibri" w:cs="Calibri"/>
          <w:sz w:val="22"/>
          <w:szCs w:val="22"/>
        </w:rPr>
        <w:t xml:space="preserve">. </w:t>
      </w:r>
    </w:p>
    <w:p w:rsidR="00092872" w:rsidRDefault="00287F41">
      <w:pPr>
        <w:spacing w:after="60"/>
      </w:pPr>
      <w:r>
        <w:rPr>
          <w:rFonts w:ascii="Calibri" w:eastAsia="Calibri" w:hAnsi="Calibri" w:cs="Calibri"/>
          <w:sz w:val="22"/>
          <w:szCs w:val="22"/>
          <w:u w:val="single"/>
        </w:rPr>
        <w:t>Week 5: Data Storage, Backup and Security</w:t>
      </w:r>
    </w:p>
    <w:p w:rsidR="00092872" w:rsidRDefault="00287F41">
      <w:pPr>
        <w:ind w:left="720"/>
      </w:pPr>
      <w:r>
        <w:rPr>
          <w:rFonts w:ascii="Calibri" w:eastAsia="Calibri" w:hAnsi="Calibri" w:cs="Calibri"/>
          <w:sz w:val="22"/>
          <w:szCs w:val="22"/>
        </w:rPr>
        <w:t>Design data storage and backup strategies for the stages of your research project.</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different hardware solutions</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online solutions</w:t>
      </w:r>
    </w:p>
    <w:p w:rsidR="00092872" w:rsidRDefault="00287F41" w:rsidP="00B16285">
      <w:pPr>
        <w:numPr>
          <w:ilvl w:val="0"/>
          <w:numId w:val="20"/>
        </w:numPr>
        <w:spacing w:after="120"/>
        <w:ind w:hanging="360"/>
        <w:rPr>
          <w:rFonts w:ascii="Calibri" w:eastAsia="Calibri" w:hAnsi="Calibri" w:cs="Calibri"/>
          <w:sz w:val="22"/>
          <w:szCs w:val="22"/>
        </w:rPr>
      </w:pPr>
      <w:r>
        <w:rPr>
          <w:rFonts w:ascii="Calibri" w:eastAsia="Calibri" w:hAnsi="Calibri" w:cs="Calibri"/>
          <w:sz w:val="22"/>
          <w:szCs w:val="22"/>
        </w:rPr>
        <w:t>Describe advantages and disadvantages of different strategies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Backing Up Data (UK Data Archive):</w:t>
      </w:r>
      <w:hyperlink r:id="rId28">
        <w:r>
          <w:rPr>
            <w:rFonts w:ascii="Calibri" w:eastAsia="Calibri" w:hAnsi="Calibri" w:cs="Calibri"/>
            <w:sz w:val="22"/>
            <w:szCs w:val="22"/>
          </w:rPr>
          <w:t xml:space="preserve"> </w:t>
        </w:r>
      </w:hyperlink>
      <w:hyperlink r:id="rId29">
        <w:r>
          <w:rPr>
            <w:rFonts w:ascii="Calibri" w:eastAsia="Calibri" w:hAnsi="Calibri" w:cs="Calibri"/>
            <w:color w:val="1155CC"/>
            <w:sz w:val="22"/>
            <w:szCs w:val="22"/>
            <w:u w:val="single"/>
          </w:rPr>
          <w:t>http://www.data-archive.ac.uk/create-manage/storage/back-up</w:t>
        </w:r>
      </w:hyperlink>
      <w:r>
        <w:rPr>
          <w:rFonts w:ascii="Calibri" w:eastAsia="Calibri" w:hAnsi="Calibri" w:cs="Calibri"/>
          <w:sz w:val="22"/>
          <w:szCs w:val="22"/>
        </w:rPr>
        <w:t xml:space="preserve"> </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Ruggiero and </w:t>
      </w:r>
      <w:proofErr w:type="spellStart"/>
      <w:r>
        <w:rPr>
          <w:rFonts w:ascii="Calibri" w:eastAsia="Calibri" w:hAnsi="Calibri" w:cs="Calibri"/>
          <w:sz w:val="22"/>
          <w:szCs w:val="22"/>
        </w:rPr>
        <w:t>Heckathorn</w:t>
      </w:r>
      <w:proofErr w:type="spellEnd"/>
      <w:r>
        <w:rPr>
          <w:rFonts w:ascii="Calibri" w:eastAsia="Calibri" w:hAnsi="Calibri" w:cs="Calibri"/>
          <w:sz w:val="22"/>
          <w:szCs w:val="22"/>
        </w:rPr>
        <w:t xml:space="preserve"> (2012). Data Backup Options. United States Computer Emergency Readiness Team. </w:t>
      </w:r>
      <w:hyperlink r:id="rId30">
        <w:r>
          <w:rPr>
            <w:rFonts w:ascii="Calibri" w:eastAsia="Calibri" w:hAnsi="Calibri" w:cs="Calibri"/>
            <w:color w:val="1155CC"/>
            <w:sz w:val="22"/>
            <w:szCs w:val="22"/>
            <w:u w:val="single"/>
          </w:rPr>
          <w:t>https://www.us-cert.gov/sites/default/files/publications/data_backup_options.pdf</w:t>
        </w:r>
      </w:hyperlink>
      <w:r>
        <w:rPr>
          <w:rFonts w:ascii="Calibri" w:eastAsia="Calibri" w:hAnsi="Calibri" w:cs="Calibri"/>
          <w:sz w:val="22"/>
          <w:szCs w:val="22"/>
        </w:rPr>
        <w:t>.</w:t>
      </w:r>
    </w:p>
    <w:p w:rsidR="00092872" w:rsidRDefault="00287F41" w:rsidP="00B16285">
      <w:pPr>
        <w:numPr>
          <w:ilvl w:val="1"/>
          <w:numId w:val="10"/>
        </w:numPr>
        <w:spacing w:after="120"/>
        <w:ind w:hanging="360"/>
        <w:rPr>
          <w:rFonts w:ascii="Calibri" w:eastAsia="Calibri" w:hAnsi="Calibri" w:cs="Calibri"/>
          <w:sz w:val="22"/>
          <w:szCs w:val="22"/>
        </w:rPr>
      </w:pPr>
      <w:r>
        <w:rPr>
          <w:rFonts w:ascii="Calibri" w:eastAsia="Calibri" w:hAnsi="Calibri" w:cs="Calibri"/>
          <w:sz w:val="22"/>
          <w:szCs w:val="22"/>
        </w:rPr>
        <w:t>Version Control and Authenticity (UK Data Archive):</w:t>
      </w:r>
      <w:hyperlink r:id="rId31">
        <w:r>
          <w:rPr>
            <w:rFonts w:ascii="Calibri" w:eastAsia="Calibri" w:hAnsi="Calibri" w:cs="Calibri"/>
            <w:sz w:val="22"/>
            <w:szCs w:val="22"/>
          </w:rPr>
          <w:t xml:space="preserve"> </w:t>
        </w:r>
      </w:hyperlink>
      <w:hyperlink r:id="rId32">
        <w:r>
          <w:rPr>
            <w:rFonts w:ascii="Calibri" w:eastAsia="Calibri" w:hAnsi="Calibri" w:cs="Calibri"/>
            <w:color w:val="1155CC"/>
            <w:sz w:val="22"/>
            <w:szCs w:val="22"/>
            <w:u w:val="single"/>
          </w:rPr>
          <w:t>http://www.data-archive.ac.uk/create-manage/format/versions</w:t>
        </w:r>
      </w:hyperlink>
    </w:p>
    <w:p w:rsidR="00092872" w:rsidRDefault="00287F41">
      <w:pPr>
        <w:spacing w:after="60"/>
        <w:ind w:firstLine="720"/>
      </w:pPr>
      <w:r>
        <w:rPr>
          <w:rFonts w:ascii="Calibri" w:eastAsia="Calibri" w:hAnsi="Calibri" w:cs="Calibri"/>
          <w:sz w:val="22"/>
          <w:szCs w:val="22"/>
        </w:rPr>
        <w:lastRenderedPageBreak/>
        <w:t>Optional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Gallagher. “The great disk drive in the sky: how web giants store big -- and we mean big -- data.” </w:t>
      </w:r>
      <w:hyperlink r:id="rId33">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rsidP="009825D8">
      <w:pPr>
        <w:numPr>
          <w:ilvl w:val="1"/>
          <w:numId w:val="10"/>
        </w:numPr>
        <w:spacing w:after="280"/>
        <w:ind w:hanging="360"/>
        <w:rPr>
          <w:rFonts w:ascii="Calibri" w:eastAsia="Calibri" w:hAnsi="Calibri" w:cs="Calibri"/>
          <w:sz w:val="22"/>
          <w:szCs w:val="22"/>
        </w:rPr>
      </w:pPr>
      <w:r>
        <w:rPr>
          <w:rFonts w:ascii="Calibri" w:eastAsia="Calibri" w:hAnsi="Calibri" w:cs="Calibri"/>
          <w:sz w:val="22"/>
          <w:szCs w:val="22"/>
        </w:rPr>
        <w:t xml:space="preserve">Rosenthal, “Estimating storage costs.” </w:t>
      </w:r>
      <w:hyperlink r:id="rId34" w:anchor="more">
        <w:r>
          <w:rPr>
            <w:rFonts w:ascii="Calibri" w:eastAsia="Calibri" w:hAnsi="Calibri" w:cs="Calibri"/>
            <w:color w:val="1155CC"/>
            <w:sz w:val="22"/>
            <w:szCs w:val="22"/>
            <w:u w:val="single"/>
          </w:rPr>
          <w:t>http://blog.dshr.org/2013/11/estimating-storage-costs.html#more</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6: Data Curation Profiles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 xml:space="preserve">Introduce the data curation profile. </w:t>
      </w:r>
    </w:p>
    <w:p w:rsidR="00092872" w:rsidRDefault="00287F41" w:rsidP="004171B7">
      <w:pPr>
        <w:numPr>
          <w:ilvl w:val="0"/>
          <w:numId w:val="21"/>
        </w:numPr>
        <w:spacing w:after="120"/>
        <w:ind w:hanging="360"/>
        <w:contextualSpacing/>
        <w:rPr>
          <w:rFonts w:ascii="Calibri" w:eastAsia="Calibri" w:hAnsi="Calibri" w:cs="Calibri"/>
          <w:sz w:val="22"/>
          <w:szCs w:val="22"/>
        </w:rPr>
      </w:pPr>
      <w:r>
        <w:rPr>
          <w:rFonts w:ascii="Calibri" w:eastAsia="Calibri" w:hAnsi="Calibri" w:cs="Calibri"/>
          <w:sz w:val="22"/>
          <w:szCs w:val="22"/>
        </w:rPr>
        <w:t>Maintain cross-disciplinary conversations about data management</w:t>
      </w:r>
    </w:p>
    <w:p w:rsidR="00092872" w:rsidRDefault="00287F41" w:rsidP="00B16285">
      <w:pPr>
        <w:numPr>
          <w:ilvl w:val="0"/>
          <w:numId w:val="21"/>
        </w:numPr>
        <w:spacing w:after="120"/>
        <w:ind w:hanging="360"/>
        <w:rPr>
          <w:rFonts w:ascii="Calibri" w:eastAsia="Calibri" w:hAnsi="Calibri" w:cs="Calibri"/>
          <w:sz w:val="22"/>
          <w:szCs w:val="22"/>
        </w:rPr>
      </w:pPr>
      <w:r>
        <w:rPr>
          <w:rFonts w:ascii="Calibri" w:eastAsia="Calibri" w:hAnsi="Calibri" w:cs="Calibri"/>
          <w:sz w:val="22"/>
          <w:szCs w:val="22"/>
        </w:rPr>
        <w:t>Critical analysis of current practices in data management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the Data Curation Profiles Toolkit from </w:t>
      </w:r>
      <w:hyperlink r:id="rId35">
        <w:r>
          <w:rPr>
            <w:rFonts w:ascii="Calibri" w:eastAsia="Calibri" w:hAnsi="Calibri" w:cs="Calibri"/>
            <w:color w:val="1155CC"/>
            <w:sz w:val="22"/>
            <w:szCs w:val="22"/>
            <w:u w:val="single"/>
          </w:rPr>
          <w:t>http://docs.lib.purdue.edu/dcptoolkit/</w:t>
        </w:r>
      </w:hyperlink>
      <w:r>
        <w:rPr>
          <w:rFonts w:ascii="Calibri" w:eastAsia="Calibri" w:hAnsi="Calibri" w:cs="Calibri"/>
          <w:sz w:val="22"/>
          <w:szCs w:val="22"/>
        </w:rPr>
        <w:t>. Read the introduction and skim the rest.</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and use/modify the interview guide template from </w:t>
      </w:r>
      <w:hyperlink r:id="rId36">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Choose one data curation profile to read from </w:t>
      </w:r>
      <w:hyperlink r:id="rId37">
        <w:r>
          <w:rPr>
            <w:rFonts w:ascii="Calibri" w:eastAsia="Calibri" w:hAnsi="Calibri" w:cs="Calibri"/>
            <w:color w:val="1155CC"/>
            <w:sz w:val="22"/>
            <w:szCs w:val="22"/>
            <w:u w:val="single"/>
          </w:rPr>
          <w:t>http://docs.lib.purdue.edu/dcp/</w:t>
        </w:r>
      </w:hyperlink>
      <w:r>
        <w:rPr>
          <w:rFonts w:ascii="Calibri" w:eastAsia="Calibri" w:hAnsi="Calibri" w:cs="Calibri"/>
          <w:sz w:val="22"/>
          <w:szCs w:val="22"/>
        </w:rPr>
        <w:t xml:space="preserve">. </w:t>
      </w:r>
    </w:p>
    <w:p w:rsidR="00092872" w:rsidRDefault="00287F41" w:rsidP="009825D8">
      <w:pPr>
        <w:spacing w:after="280"/>
        <w:ind w:left="720"/>
      </w:pPr>
      <w:r>
        <w:rPr>
          <w:rFonts w:ascii="Calibri" w:eastAsia="Calibri" w:hAnsi="Calibri" w:cs="Calibri"/>
          <w:sz w:val="22"/>
          <w:szCs w:val="22"/>
        </w:rPr>
        <w:t>Midterm Project Assignment: Choose three questions from the data curation profile toolkit relevant to your work. Write responses to the questions (1-3 paragraphs each response).</w:t>
      </w:r>
    </w:p>
    <w:p w:rsidR="00092872" w:rsidRDefault="00287F41">
      <w:pPr>
        <w:spacing w:after="60"/>
      </w:pPr>
      <w:r>
        <w:rPr>
          <w:rFonts w:ascii="Calibri" w:eastAsia="Calibri" w:hAnsi="Calibri" w:cs="Calibri"/>
          <w:sz w:val="22"/>
          <w:szCs w:val="22"/>
          <w:u w:val="single"/>
        </w:rPr>
        <w:t>Week 7: Open Lab</w:t>
      </w:r>
    </w:p>
    <w:p w:rsidR="00092872" w:rsidRDefault="00287F41" w:rsidP="009825D8">
      <w:pPr>
        <w:spacing w:after="280"/>
        <w:ind w:left="720"/>
      </w:pPr>
      <w:r>
        <w:rPr>
          <w:rFonts w:ascii="Calibri" w:eastAsia="Calibri" w:hAnsi="Calibri" w:cs="Calibri"/>
          <w:sz w:val="22"/>
          <w:szCs w:val="22"/>
        </w:rPr>
        <w:t>Perform data curation interviews and follow-up. Begin drafting data curation profiles for midterm project.</w:t>
      </w:r>
    </w:p>
    <w:p w:rsidR="00092872" w:rsidRDefault="00287F41">
      <w:pPr>
        <w:spacing w:after="60"/>
      </w:pPr>
      <w:r>
        <w:rPr>
          <w:rFonts w:ascii="Calibri" w:eastAsia="Calibri" w:hAnsi="Calibri" w:cs="Calibri"/>
          <w:sz w:val="22"/>
          <w:szCs w:val="22"/>
          <w:u w:val="single"/>
        </w:rPr>
        <w:t>Week 8: Metadata and Contextual Details</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MIDTERM PROJECT ]</w:t>
      </w:r>
    </w:p>
    <w:p w:rsidR="00092872" w:rsidRDefault="00287F41">
      <w:pPr>
        <w:ind w:left="720"/>
      </w:pPr>
      <w:r>
        <w:rPr>
          <w:rFonts w:ascii="Calibri" w:eastAsia="Calibri" w:hAnsi="Calibri" w:cs="Calibri"/>
          <w:sz w:val="22"/>
          <w:szCs w:val="22"/>
        </w:rPr>
        <w:t>Understand the importance of quality descriptions of data and associated software and/or scripts, especially across temporal scales and disciplinary boundaries.</w:t>
      </w:r>
    </w:p>
    <w:p w:rsidR="00092872" w:rsidRDefault="00287F41" w:rsidP="004171B7">
      <w:pPr>
        <w:numPr>
          <w:ilvl w:val="0"/>
          <w:numId w:val="22"/>
        </w:numPr>
        <w:spacing w:after="120"/>
        <w:ind w:hanging="360"/>
        <w:contextualSpacing/>
        <w:rPr>
          <w:rFonts w:ascii="Calibri" w:eastAsia="Calibri" w:hAnsi="Calibri" w:cs="Calibri"/>
          <w:sz w:val="22"/>
          <w:szCs w:val="22"/>
        </w:rPr>
      </w:pPr>
      <w:r>
        <w:rPr>
          <w:rFonts w:ascii="Calibri" w:eastAsia="Calibri" w:hAnsi="Calibri" w:cs="Calibri"/>
          <w:sz w:val="22"/>
          <w:szCs w:val="22"/>
        </w:rPr>
        <w:t>Document data throughout the research endeavor.</w:t>
      </w:r>
    </w:p>
    <w:p w:rsidR="00092872" w:rsidRDefault="00287F41" w:rsidP="00B16285">
      <w:pPr>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Produce metadata that facilitates discovery and re-use. </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Riley, “Seeing Standards.” </w:t>
      </w:r>
      <w:hyperlink r:id="rId38">
        <w:r>
          <w:rPr>
            <w:rFonts w:ascii="Calibri" w:eastAsia="Calibri" w:hAnsi="Calibri" w:cs="Calibri"/>
            <w:color w:val="1155CC"/>
            <w:sz w:val="22"/>
            <w:szCs w:val="22"/>
            <w:u w:val="single"/>
          </w:rPr>
          <w:t>http://www.dlib.indiana.edu/~jenlrile/metadatamap/</w:t>
        </w:r>
      </w:hyperlink>
      <w:r>
        <w:rPr>
          <w:rFonts w:ascii="Calibri" w:eastAsia="Calibri" w:hAnsi="Calibri" w:cs="Calibri"/>
          <w:sz w:val="22"/>
          <w:szCs w:val="22"/>
        </w:rPr>
        <w:t>. Download and study this poster in depth.</w:t>
      </w:r>
    </w:p>
    <w:p w:rsidR="00092872" w:rsidRDefault="00287F41" w:rsidP="009825D8">
      <w:pPr>
        <w:numPr>
          <w:ilvl w:val="0"/>
          <w:numId w:val="15"/>
        </w:numPr>
        <w:spacing w:after="120"/>
        <w:ind w:right="-180" w:hanging="360"/>
        <w:rPr>
          <w:rFonts w:ascii="Calibri" w:eastAsia="Calibri" w:hAnsi="Calibri" w:cs="Calibri"/>
          <w:sz w:val="22"/>
          <w:szCs w:val="22"/>
        </w:rPr>
      </w:pPr>
      <w:r>
        <w:rPr>
          <w:rFonts w:ascii="Calibri" w:eastAsia="Calibri" w:hAnsi="Calibri" w:cs="Calibri"/>
          <w:sz w:val="22"/>
          <w:szCs w:val="22"/>
        </w:rPr>
        <w:t xml:space="preserve">Star, Castro, </w:t>
      </w:r>
      <w:r>
        <w:rPr>
          <w:rFonts w:ascii="Calibri" w:eastAsia="Calibri" w:hAnsi="Calibri" w:cs="Calibri"/>
          <w:i/>
          <w:sz w:val="22"/>
          <w:szCs w:val="22"/>
        </w:rPr>
        <w:t xml:space="preserve">et al </w:t>
      </w:r>
      <w:r>
        <w:rPr>
          <w:rFonts w:ascii="Calibri" w:eastAsia="Calibri" w:hAnsi="Calibri" w:cs="Calibri"/>
          <w:sz w:val="22"/>
          <w:szCs w:val="22"/>
        </w:rPr>
        <w:t>(2015)</w:t>
      </w:r>
      <w:r>
        <w:rPr>
          <w:rFonts w:ascii="Calibri" w:eastAsia="Calibri" w:hAnsi="Calibri" w:cs="Calibri"/>
          <w:i/>
          <w:sz w:val="22"/>
          <w:szCs w:val="22"/>
        </w:rPr>
        <w:t xml:space="preserve">. </w:t>
      </w:r>
      <w:r>
        <w:rPr>
          <w:rFonts w:ascii="Calibri" w:eastAsia="Calibri" w:hAnsi="Calibri" w:cs="Calibri"/>
          <w:sz w:val="22"/>
          <w:szCs w:val="22"/>
        </w:rPr>
        <w:t xml:space="preserve">Achieving human and machine accessibility of cited data in scholarly publications. </w:t>
      </w:r>
      <w:proofErr w:type="spellStart"/>
      <w:r>
        <w:rPr>
          <w:rFonts w:ascii="Calibri" w:eastAsia="Calibri" w:hAnsi="Calibri" w:cs="Calibri"/>
          <w:i/>
          <w:sz w:val="22"/>
          <w:szCs w:val="22"/>
        </w:rPr>
        <w:t>PeerJ</w:t>
      </w:r>
      <w:proofErr w:type="spellEnd"/>
      <w:r>
        <w:rPr>
          <w:rFonts w:ascii="Calibri" w:eastAsia="Calibri" w:hAnsi="Calibri" w:cs="Calibri"/>
          <w:i/>
          <w:sz w:val="22"/>
          <w:szCs w:val="22"/>
        </w:rPr>
        <w:t xml:space="preserve"> Computer Science </w:t>
      </w:r>
      <w:r>
        <w:rPr>
          <w:rFonts w:ascii="Calibri" w:eastAsia="Calibri" w:hAnsi="Calibri" w:cs="Calibri"/>
          <w:sz w:val="22"/>
          <w:szCs w:val="22"/>
        </w:rPr>
        <w:t>1:e1</w:t>
      </w:r>
      <w:hyperlink r:id="rId39">
        <w:r>
          <w:rPr>
            <w:rFonts w:ascii="Calibri" w:eastAsia="Calibri" w:hAnsi="Calibri" w:cs="Calibri"/>
            <w:sz w:val="22"/>
            <w:szCs w:val="22"/>
          </w:rPr>
          <w:t xml:space="preserve"> </w:t>
        </w:r>
      </w:hyperlink>
      <w:hyperlink r:id="rId40">
        <w:r>
          <w:rPr>
            <w:rFonts w:ascii="Calibri" w:eastAsia="Calibri" w:hAnsi="Calibri" w:cs="Calibri"/>
            <w:color w:val="1155CC"/>
            <w:sz w:val="22"/>
            <w:szCs w:val="22"/>
            <w:u w:val="single"/>
          </w:rPr>
          <w:t>https://dx.doi.org/10.7717/peerj-cs.1</w:t>
        </w:r>
      </w:hyperlink>
      <w:r>
        <w:rPr>
          <w:rFonts w:ascii="Calibri" w:eastAsia="Calibri" w:hAnsi="Calibri" w:cs="Calibri"/>
          <w:sz w:val="22"/>
          <w:szCs w:val="22"/>
        </w:rPr>
        <w:t>.</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Curdt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Constanze</w:t>
      </w:r>
      <w:proofErr w:type="spellEnd"/>
      <w:r>
        <w:rPr>
          <w:rFonts w:ascii="Calibri" w:eastAsia="Calibri" w:hAnsi="Calibri" w:cs="Calibri"/>
          <w:sz w:val="22"/>
          <w:szCs w:val="22"/>
        </w:rPr>
        <w:t xml:space="preserve">, Dirk </w:t>
      </w:r>
      <w:proofErr w:type="spellStart"/>
      <w:r>
        <w:rPr>
          <w:rFonts w:ascii="Calibri" w:eastAsia="Calibri" w:hAnsi="Calibri" w:cs="Calibri"/>
          <w:sz w:val="22"/>
          <w:szCs w:val="22"/>
        </w:rPr>
        <w:t>Hoffmeister</w:t>
      </w:r>
      <w:proofErr w:type="spellEnd"/>
      <w:r>
        <w:rPr>
          <w:rFonts w:ascii="Calibri" w:eastAsia="Calibri" w:hAnsi="Calibri" w:cs="Calibri"/>
          <w:sz w:val="22"/>
          <w:szCs w:val="22"/>
        </w:rPr>
        <w:t xml:space="preserve">, Guido </w:t>
      </w:r>
      <w:proofErr w:type="spellStart"/>
      <w:r>
        <w:rPr>
          <w:rFonts w:ascii="Calibri" w:eastAsia="Calibri" w:hAnsi="Calibri" w:cs="Calibri"/>
          <w:sz w:val="22"/>
          <w:szCs w:val="22"/>
        </w:rPr>
        <w:t>Waldhoff</w:t>
      </w:r>
      <w:proofErr w:type="spellEnd"/>
      <w:r>
        <w:rPr>
          <w:rFonts w:ascii="Calibri" w:eastAsia="Calibri" w:hAnsi="Calibri" w:cs="Calibri"/>
          <w:sz w:val="22"/>
          <w:szCs w:val="22"/>
        </w:rPr>
        <w:t xml:space="preserve">, Christian </w:t>
      </w:r>
      <w:proofErr w:type="spellStart"/>
      <w:r>
        <w:rPr>
          <w:rFonts w:ascii="Calibri" w:eastAsia="Calibri" w:hAnsi="Calibri" w:cs="Calibri"/>
          <w:sz w:val="22"/>
          <w:szCs w:val="22"/>
        </w:rPr>
        <w:t>Jekel</w:t>
      </w:r>
      <w:proofErr w:type="spellEnd"/>
      <w:r>
        <w:rPr>
          <w:rFonts w:ascii="Calibri" w:eastAsia="Calibri" w:hAnsi="Calibri" w:cs="Calibri"/>
          <w:sz w:val="22"/>
          <w:szCs w:val="22"/>
        </w:rPr>
        <w:t xml:space="preserve">, and Georg </w:t>
      </w:r>
      <w:proofErr w:type="spellStart"/>
      <w:r>
        <w:rPr>
          <w:rFonts w:ascii="Calibri" w:eastAsia="Calibri" w:hAnsi="Calibri" w:cs="Calibri"/>
          <w:sz w:val="22"/>
          <w:szCs w:val="22"/>
        </w:rPr>
        <w:t>Bareth</w:t>
      </w:r>
      <w:proofErr w:type="spellEnd"/>
      <w:r>
        <w:rPr>
          <w:rFonts w:ascii="Calibri" w:eastAsia="Calibri" w:hAnsi="Calibri" w:cs="Calibri"/>
          <w:sz w:val="22"/>
          <w:szCs w:val="22"/>
        </w:rPr>
        <w:t>. "Scientific Research Data Management for Soil-Vegetation-Atmosphere Data—</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TR32DB." </w:t>
      </w:r>
      <w:r>
        <w:rPr>
          <w:rFonts w:ascii="Calibri" w:eastAsia="Calibri" w:hAnsi="Calibri" w:cs="Calibri"/>
          <w:i/>
          <w:sz w:val="22"/>
          <w:szCs w:val="22"/>
        </w:rPr>
        <w:t>International Journal of Digital Curation</w:t>
      </w:r>
      <w:r>
        <w:rPr>
          <w:rFonts w:ascii="Calibri" w:eastAsia="Calibri" w:hAnsi="Calibri" w:cs="Calibri"/>
          <w:sz w:val="22"/>
          <w:szCs w:val="22"/>
        </w:rPr>
        <w:t xml:space="preserve"> 7, no. 2 (2012): 68-80.</w:t>
      </w:r>
      <w:hyperlink r:id="rId41">
        <w:r>
          <w:rPr>
            <w:rFonts w:ascii="Calibri" w:eastAsia="Calibri" w:hAnsi="Calibri" w:cs="Calibri"/>
            <w:sz w:val="22"/>
            <w:szCs w:val="22"/>
          </w:rPr>
          <w:t xml:space="preserve"> </w:t>
        </w:r>
      </w:hyperlink>
      <w:hyperlink r:id="rId42">
        <w:r>
          <w:rPr>
            <w:rFonts w:ascii="Calibri" w:eastAsia="Calibri" w:hAnsi="Calibri" w:cs="Calibri"/>
            <w:color w:val="1155CC"/>
            <w:sz w:val="22"/>
            <w:szCs w:val="22"/>
            <w:u w:val="single"/>
          </w:rPr>
          <w:t>http://www.ijdc.net/index.php/ijdc/article/view/220/295</w:t>
        </w:r>
      </w:hyperlink>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ecology: read the introduction through to 2.3.4 ] KNB (no date). “Ecological Metadata Language (EML) Specification.” The Knowledge Network, </w:t>
      </w:r>
      <w:hyperlink r:id="rId43" w:anchor="external//emlparser/docs/eml-2.1.1/index.html">
        <w:r>
          <w:rPr>
            <w:rFonts w:ascii="Calibri" w:eastAsia="Calibri" w:hAnsi="Calibri" w:cs="Calibri"/>
            <w:color w:val="1155CC"/>
            <w:sz w:val="22"/>
            <w:szCs w:val="22"/>
            <w:u w:val="single"/>
          </w:rPr>
          <w:t>https://knb.ecoinformatics.org/#external//emlparser/docs/eml-2.1.1/index.html</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biology ] </w:t>
      </w:r>
      <w:proofErr w:type="spellStart"/>
      <w:r>
        <w:rPr>
          <w:rFonts w:ascii="Calibri" w:eastAsia="Calibri" w:hAnsi="Calibri" w:cs="Calibri"/>
          <w:sz w:val="22"/>
          <w:szCs w:val="22"/>
        </w:rPr>
        <w:t>Neiswender</w:t>
      </w:r>
      <w:proofErr w:type="spellEnd"/>
      <w:r>
        <w:rPr>
          <w:rFonts w:ascii="Calibri" w:eastAsia="Calibri" w:hAnsi="Calibri" w:cs="Calibri"/>
          <w:sz w:val="22"/>
          <w:szCs w:val="22"/>
        </w:rPr>
        <w:t xml:space="preserve"> (2010). "Introduction to Metadata." In </w:t>
      </w:r>
      <w:r>
        <w:rPr>
          <w:rFonts w:ascii="Calibri" w:eastAsia="Calibri" w:hAnsi="Calibri" w:cs="Calibri"/>
          <w:i/>
          <w:sz w:val="22"/>
          <w:szCs w:val="22"/>
        </w:rPr>
        <w:t>The MMI Guides: Navigating the World of Marine Metadata</w:t>
      </w:r>
      <w:r>
        <w:rPr>
          <w:rFonts w:ascii="Calibri" w:eastAsia="Calibri" w:hAnsi="Calibri" w:cs="Calibri"/>
          <w:sz w:val="22"/>
          <w:szCs w:val="22"/>
        </w:rPr>
        <w:t xml:space="preserve">. </w:t>
      </w:r>
      <w:hyperlink r:id="rId44">
        <w:r>
          <w:rPr>
            <w:rFonts w:ascii="Calibri" w:eastAsia="Calibri" w:hAnsi="Calibri" w:cs="Calibri"/>
            <w:color w:val="1155CC"/>
            <w:sz w:val="22"/>
            <w:szCs w:val="22"/>
            <w:u w:val="single"/>
          </w:rPr>
          <w:t>http://marinemetadata.org/guides/mdataintro</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lastRenderedPageBreak/>
        <w:t xml:space="preserve">[ for atmospheric science: read the introduction through 2.6.2 ] Eaton, </w:t>
      </w:r>
      <w:r>
        <w:rPr>
          <w:rFonts w:ascii="Calibri" w:eastAsia="Calibri" w:hAnsi="Calibri" w:cs="Calibri"/>
          <w:i/>
          <w:sz w:val="22"/>
          <w:szCs w:val="22"/>
        </w:rPr>
        <w:t xml:space="preserve">et al </w:t>
      </w:r>
      <w:r>
        <w:rPr>
          <w:rFonts w:ascii="Calibri" w:eastAsia="Calibri" w:hAnsi="Calibri" w:cs="Calibri"/>
          <w:sz w:val="22"/>
          <w:szCs w:val="22"/>
        </w:rPr>
        <w:t xml:space="preserve">(2011). </w:t>
      </w:r>
      <w:proofErr w:type="spellStart"/>
      <w:r>
        <w:rPr>
          <w:rFonts w:ascii="Calibri" w:eastAsia="Calibri" w:hAnsi="Calibri" w:cs="Calibri"/>
          <w:sz w:val="22"/>
          <w:szCs w:val="22"/>
        </w:rPr>
        <w:t>NetCDF</w:t>
      </w:r>
      <w:proofErr w:type="spellEnd"/>
      <w:r>
        <w:rPr>
          <w:rFonts w:ascii="Calibri" w:eastAsia="Calibri" w:hAnsi="Calibri" w:cs="Calibri"/>
          <w:sz w:val="22"/>
          <w:szCs w:val="22"/>
        </w:rPr>
        <w:t xml:space="preserve"> Climate and Forecast (CF) Metadata Conventions. </w:t>
      </w:r>
      <w:hyperlink r:id="rId45">
        <w:r>
          <w:rPr>
            <w:rFonts w:ascii="Calibri" w:eastAsia="Calibri" w:hAnsi="Calibri" w:cs="Calibri"/>
            <w:color w:val="1155CC"/>
            <w:sz w:val="22"/>
            <w:szCs w:val="22"/>
            <w:u w:val="single"/>
          </w:rPr>
          <w:t>http://cfconventions.org/Data/cf-conventions/cf-conventions-1.6/build/cf-conventions.pdf</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geology: read the introduction through chapter 6 ] SEG (2015). SEG Y rev 2 Data Exchange Format. </w:t>
      </w:r>
      <w:hyperlink r:id="rId46">
        <w:r>
          <w:rPr>
            <w:rFonts w:ascii="Calibri" w:eastAsia="Calibri" w:hAnsi="Calibri" w:cs="Calibri"/>
            <w:color w:val="1155CC"/>
            <w:sz w:val="22"/>
            <w:szCs w:val="22"/>
            <w:u w:val="single"/>
          </w:rPr>
          <w:t>http://www.seg.org/documents/51956/6062543/SEG-Y+rev+2+Draft+Jan+2015</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geographic data: read the introduction through page 31 ] FGDC (2000). Content Standard for Digital Geospatial Metadata Workbook, Version 2.0. </w:t>
      </w:r>
      <w:hyperlink r:id="rId47">
        <w:r>
          <w:rPr>
            <w:rFonts w:ascii="Calibri" w:eastAsia="Calibri" w:hAnsi="Calibri" w:cs="Calibri"/>
            <w:color w:val="1155CC"/>
            <w:sz w:val="22"/>
            <w:szCs w:val="22"/>
            <w:u w:val="single"/>
          </w:rPr>
          <w:t>https://www.fgdc.gov/metadata/documents/workbook_0501_bmk.pdf</w:t>
        </w:r>
      </w:hyperlink>
      <w:r>
        <w:rPr>
          <w:rFonts w:ascii="Calibri" w:eastAsia="Calibri" w:hAnsi="Calibri" w:cs="Calibri"/>
          <w:sz w:val="22"/>
          <w:szCs w:val="22"/>
        </w:rPr>
        <w:t xml:space="preserve">. </w:t>
      </w:r>
    </w:p>
    <w:p w:rsidR="00092872" w:rsidRDefault="00287F41" w:rsidP="009825D8">
      <w:pPr>
        <w:spacing w:after="360"/>
        <w:ind w:left="720"/>
        <w:rPr>
          <w:rFonts w:ascii="Calibri" w:eastAsia="Calibri" w:hAnsi="Calibri" w:cs="Calibri"/>
          <w:sz w:val="22"/>
          <w:szCs w:val="22"/>
        </w:rPr>
      </w:pPr>
      <w:r>
        <w:rPr>
          <w:rFonts w:ascii="Calibri" w:eastAsia="Calibri" w:hAnsi="Calibri" w:cs="Calibri"/>
          <w:sz w:val="22"/>
          <w:szCs w:val="22"/>
        </w:rPr>
        <w:t xml:space="preserve">Assignment #3: </w:t>
      </w:r>
      <w:r w:rsidR="00F0113A">
        <w:rPr>
          <w:rFonts w:ascii="Calibri" w:eastAsia="Calibri" w:hAnsi="Calibri" w:cs="Calibri"/>
          <w:sz w:val="22"/>
          <w:szCs w:val="22"/>
        </w:rPr>
        <w:t xml:space="preserve">Choose one of the following: (1) </w:t>
      </w:r>
      <w:r>
        <w:rPr>
          <w:rFonts w:ascii="Calibri" w:eastAsia="Calibri" w:hAnsi="Calibri" w:cs="Calibri"/>
          <w:sz w:val="22"/>
          <w:szCs w:val="22"/>
        </w:rPr>
        <w:t>Create metadata for your research data</w:t>
      </w:r>
      <w:r w:rsidR="00F0113A">
        <w:rPr>
          <w:rFonts w:ascii="Calibri" w:eastAsia="Calibri" w:hAnsi="Calibri" w:cs="Calibri"/>
          <w:sz w:val="22"/>
          <w:szCs w:val="22"/>
        </w:rPr>
        <w:t xml:space="preserve"> using an existing schema (2) create a metadata schema for your data</w:t>
      </w:r>
      <w:r w:rsidR="00760A91">
        <w:rPr>
          <w:rFonts w:ascii="Calibri" w:eastAsia="Calibri" w:hAnsi="Calibri" w:cs="Calibri"/>
          <w:sz w:val="22"/>
          <w:szCs w:val="22"/>
        </w:rPr>
        <w:t>.</w:t>
      </w:r>
    </w:p>
    <w:p w:rsidR="00EF203B" w:rsidRDefault="00EF203B" w:rsidP="00EF203B">
      <w:pPr>
        <w:spacing w:after="360"/>
        <w:jc w:val="center"/>
      </w:pPr>
      <w:r>
        <w:rPr>
          <w:rFonts w:ascii="Calibri" w:eastAsia="Calibri" w:hAnsi="Calibri" w:cs="Calibri"/>
          <w:sz w:val="22"/>
          <w:szCs w:val="22"/>
        </w:rPr>
        <w:t xml:space="preserve">**************   SPRING </w:t>
      </w:r>
      <w:proofErr w:type="gramStart"/>
      <w:r>
        <w:rPr>
          <w:rFonts w:ascii="Calibri" w:eastAsia="Calibri" w:hAnsi="Calibri" w:cs="Calibri"/>
          <w:sz w:val="22"/>
          <w:szCs w:val="22"/>
        </w:rPr>
        <w:t>BREAK  *</w:t>
      </w:r>
      <w:proofErr w:type="gramEnd"/>
      <w:r>
        <w:rPr>
          <w:rFonts w:ascii="Calibri" w:eastAsia="Calibri" w:hAnsi="Calibri" w:cs="Calibri"/>
          <w:sz w:val="22"/>
          <w:szCs w:val="22"/>
        </w:rPr>
        <w:t xml:space="preserve">************* </w:t>
      </w:r>
    </w:p>
    <w:p w:rsidR="00092872" w:rsidRDefault="00EF203B">
      <w:pPr>
        <w:spacing w:after="60"/>
      </w:pPr>
      <w:r>
        <w:rPr>
          <w:rFonts w:ascii="Calibri" w:eastAsia="Calibri" w:hAnsi="Calibri" w:cs="Calibri"/>
          <w:sz w:val="22"/>
          <w:szCs w:val="22"/>
          <w:u w:val="single"/>
        </w:rPr>
        <w:t>Week 9:</w:t>
      </w:r>
      <w:r w:rsidR="00287F41">
        <w:rPr>
          <w:rFonts w:ascii="Calibri" w:eastAsia="Calibri" w:hAnsi="Calibri" w:cs="Calibri"/>
          <w:sz w:val="22"/>
          <w:szCs w:val="22"/>
          <w:u w:val="single"/>
        </w:rPr>
        <w:t xml:space="preserve"> </w:t>
      </w:r>
      <w:r w:rsidR="00951F5C">
        <w:rPr>
          <w:rFonts w:ascii="Calibri" w:eastAsia="Calibri" w:hAnsi="Calibri" w:cs="Calibri"/>
          <w:sz w:val="22"/>
          <w:szCs w:val="22"/>
          <w:u w:val="single"/>
        </w:rPr>
        <w:t xml:space="preserve">Versioning and </w:t>
      </w:r>
      <w:proofErr w:type="spellStart"/>
      <w:r w:rsidR="00951F5C">
        <w:rPr>
          <w:rFonts w:ascii="Calibri" w:eastAsia="Calibri" w:hAnsi="Calibri" w:cs="Calibri"/>
          <w:sz w:val="22"/>
          <w:szCs w:val="22"/>
          <w:u w:val="single"/>
        </w:rPr>
        <w:t>Git</w:t>
      </w:r>
      <w:proofErr w:type="spellEnd"/>
      <w:r w:rsidR="00951F5C">
        <w:rPr>
          <w:rFonts w:ascii="Calibri" w:eastAsia="Calibri" w:hAnsi="Calibri" w:cs="Calibri"/>
          <w:sz w:val="22"/>
          <w:szCs w:val="22"/>
          <w:u w:val="single"/>
        </w:rPr>
        <w:t xml:space="preserve"> </w:t>
      </w:r>
      <w:r w:rsidR="00287F41">
        <w:rPr>
          <w:rFonts w:ascii="Calibri" w:eastAsia="Calibri" w:hAnsi="Calibri" w:cs="Calibri"/>
          <w:sz w:val="22"/>
          <w:szCs w:val="22"/>
          <w:u w:val="single"/>
        </w:rPr>
        <w:t>(</w:t>
      </w:r>
      <w:r w:rsidR="008766B0">
        <w:rPr>
          <w:rFonts w:ascii="Calibri" w:eastAsia="Calibri" w:hAnsi="Calibri" w:cs="Calibri"/>
          <w:sz w:val="22"/>
          <w:szCs w:val="22"/>
          <w:u w:val="single"/>
        </w:rPr>
        <w:t>software</w:t>
      </w:r>
      <w:r w:rsidR="00287F41">
        <w:rPr>
          <w:rFonts w:ascii="Calibri" w:eastAsia="Calibri" w:hAnsi="Calibri" w:cs="Calibri"/>
          <w:sz w:val="22"/>
          <w:szCs w:val="22"/>
          <w:u w:val="single"/>
        </w:rPr>
        <w:t xml:space="preserve"> carpentry)</w:t>
      </w:r>
      <w:r w:rsidR="00287F41">
        <w:rPr>
          <w:rFonts w:ascii="Calibri" w:eastAsia="Calibri" w:hAnsi="Calibri" w:cs="Calibri"/>
          <w:sz w:val="22"/>
          <w:szCs w:val="22"/>
        </w:rPr>
        <w:tab/>
        <w:t xml:space="preserve">                                   </w:t>
      </w:r>
    </w:p>
    <w:p w:rsidR="00DC28BF" w:rsidRDefault="00F63B76">
      <w:pPr>
        <w:spacing w:after="120"/>
        <w:ind w:left="720"/>
        <w:rPr>
          <w:rFonts w:ascii="Calibri" w:eastAsia="Calibri" w:hAnsi="Calibri" w:cs="Calibri"/>
          <w:sz w:val="22"/>
          <w:szCs w:val="22"/>
        </w:rPr>
      </w:pPr>
      <w:r>
        <w:rPr>
          <w:rFonts w:ascii="Calibri" w:eastAsia="Calibri" w:hAnsi="Calibri" w:cs="Calibri"/>
          <w:sz w:val="22"/>
          <w:szCs w:val="22"/>
        </w:rPr>
        <w:t xml:space="preserve">Become familiar with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as versioning tools.</w:t>
      </w:r>
    </w:p>
    <w:p w:rsidR="00F63B76" w:rsidRDefault="00F63B76" w:rsidP="00F63B76">
      <w:pPr>
        <w:pStyle w:val="ListParagraph"/>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Understand the difference between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github</w:t>
      </w:r>
      <w:proofErr w:type="spellEnd"/>
    </w:p>
    <w:p w:rsidR="00F63B76" w:rsidRPr="00F63B76" w:rsidRDefault="00F63B76" w:rsidP="00F63B76">
      <w:pPr>
        <w:pStyle w:val="ListParagraph"/>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Create a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repository, make changes, commit the changes and push the changes to </w:t>
      </w:r>
      <w:proofErr w:type="spellStart"/>
      <w:r>
        <w:rPr>
          <w:rFonts w:ascii="Calibri" w:eastAsia="Calibri" w:hAnsi="Calibri" w:cs="Calibri"/>
          <w:sz w:val="22"/>
          <w:szCs w:val="22"/>
        </w:rPr>
        <w:t>github</w:t>
      </w:r>
      <w:proofErr w:type="spellEnd"/>
      <w:r>
        <w:rPr>
          <w:rFonts w:ascii="Calibri" w:eastAsia="Calibri" w:hAnsi="Calibri" w:cs="Calibri"/>
          <w:sz w:val="22"/>
          <w:szCs w:val="22"/>
        </w:rPr>
        <w:t>.</w:t>
      </w:r>
    </w:p>
    <w:p w:rsidR="002F2C5B" w:rsidRDefault="00287F41" w:rsidP="00FF3F71">
      <w:pPr>
        <w:spacing w:after="120"/>
        <w:ind w:left="720"/>
        <w:rPr>
          <w:rFonts w:ascii="Calibri" w:eastAsia="Calibri" w:hAnsi="Calibri" w:cs="Calibri"/>
          <w:sz w:val="22"/>
          <w:szCs w:val="22"/>
        </w:rPr>
      </w:pPr>
      <w:r>
        <w:rPr>
          <w:rFonts w:ascii="Calibri" w:eastAsia="Calibri" w:hAnsi="Calibri" w:cs="Calibri"/>
          <w:sz w:val="22"/>
          <w:szCs w:val="22"/>
        </w:rPr>
        <w:t xml:space="preserve">No class meeting </w:t>
      </w:r>
      <w:r w:rsidR="00951F5C">
        <w:rPr>
          <w:rFonts w:ascii="Calibri" w:eastAsia="Calibri" w:hAnsi="Calibri" w:cs="Calibri"/>
          <w:sz w:val="22"/>
          <w:szCs w:val="22"/>
        </w:rPr>
        <w:t>on Monday of week 9</w:t>
      </w:r>
      <w:r>
        <w:rPr>
          <w:rFonts w:ascii="Calibri" w:eastAsia="Calibri" w:hAnsi="Calibri" w:cs="Calibri"/>
          <w:sz w:val="22"/>
          <w:szCs w:val="22"/>
        </w:rPr>
        <w:t xml:space="preserve">. Instead there will be </w:t>
      </w:r>
      <w:r w:rsidR="002F2C5B">
        <w:rPr>
          <w:rFonts w:ascii="Calibri" w:eastAsia="Calibri" w:hAnsi="Calibri" w:cs="Calibri"/>
          <w:sz w:val="22"/>
          <w:szCs w:val="22"/>
        </w:rPr>
        <w:t>two</w:t>
      </w:r>
      <w:r>
        <w:rPr>
          <w:rFonts w:ascii="Calibri" w:eastAsia="Calibri" w:hAnsi="Calibri" w:cs="Calibri"/>
          <w:sz w:val="22"/>
          <w:szCs w:val="22"/>
        </w:rPr>
        <w:t xml:space="preserve"> scheduled two-day “Software Carpentry” workshop</w:t>
      </w:r>
      <w:r w:rsidR="002F2C5B">
        <w:rPr>
          <w:rFonts w:ascii="Calibri" w:eastAsia="Calibri" w:hAnsi="Calibri" w:cs="Calibri"/>
          <w:sz w:val="22"/>
          <w:szCs w:val="22"/>
        </w:rPr>
        <w:t>s held (see</w:t>
      </w:r>
      <w:r w:rsidR="002F2C5B" w:rsidRPr="002F2C5B">
        <w:rPr>
          <w:rFonts w:ascii="Calibri" w:eastAsia="Calibri" w:hAnsi="Calibri" w:cs="Calibri"/>
          <w:sz w:val="22"/>
          <w:szCs w:val="22"/>
        </w:rPr>
        <w:t xml:space="preserve"> </w:t>
      </w:r>
      <w:hyperlink r:id="rId48">
        <w:r w:rsidR="002F2C5B" w:rsidRPr="002F2C5B">
          <w:rPr>
            <w:rFonts w:ascii="Calibri" w:eastAsia="Calibri" w:hAnsi="Calibri" w:cs="Calibri"/>
            <w:color w:val="1155CC"/>
            <w:sz w:val="22"/>
            <w:szCs w:val="22"/>
            <w:u w:val="single"/>
          </w:rPr>
          <w:t>https://software-carpentry.org/</w:t>
        </w:r>
      </w:hyperlink>
      <w:r w:rsidR="002F2C5B">
        <w:rPr>
          <w:rFonts w:ascii="Calibri" w:eastAsia="Calibri" w:hAnsi="Calibri" w:cs="Calibri"/>
          <w:sz w:val="22"/>
          <w:szCs w:val="22"/>
        </w:rPr>
        <w:t xml:space="preserve">): </w:t>
      </w:r>
    </w:p>
    <w:p w:rsidR="002F2C5B" w:rsidRDefault="002F2C5B" w:rsidP="00BB2C59">
      <w:pPr>
        <w:pStyle w:val="ListParagraph"/>
        <w:numPr>
          <w:ilvl w:val="0"/>
          <w:numId w:val="26"/>
        </w:numPr>
        <w:spacing w:after="120"/>
        <w:rPr>
          <w:rFonts w:ascii="Calibri" w:eastAsia="Calibri" w:hAnsi="Calibri" w:cs="Calibri"/>
          <w:sz w:val="22"/>
          <w:szCs w:val="22"/>
        </w:rPr>
      </w:pPr>
      <w:r w:rsidRPr="002F2C5B">
        <w:rPr>
          <w:rFonts w:ascii="Calibri" w:eastAsia="Calibri" w:hAnsi="Calibri" w:cs="Calibri"/>
          <w:sz w:val="22"/>
          <w:szCs w:val="22"/>
        </w:rPr>
        <w:t xml:space="preserve">An R based workshop </w:t>
      </w:r>
      <w:r w:rsidR="00951F5C" w:rsidRPr="002F2C5B">
        <w:rPr>
          <w:rFonts w:ascii="Calibri" w:eastAsia="Calibri" w:hAnsi="Calibri" w:cs="Calibri"/>
          <w:sz w:val="22"/>
          <w:szCs w:val="22"/>
        </w:rPr>
        <w:t>at the Shalala Student Center Senate Room on the Gables Campus</w:t>
      </w:r>
      <w:r w:rsidR="00287F41" w:rsidRPr="002F2C5B">
        <w:rPr>
          <w:rFonts w:ascii="Calibri" w:eastAsia="Calibri" w:hAnsi="Calibri" w:cs="Calibri"/>
          <w:sz w:val="22"/>
          <w:szCs w:val="22"/>
        </w:rPr>
        <w:t xml:space="preserve"> </w:t>
      </w:r>
      <w:r w:rsidR="00DC28BF" w:rsidRPr="002F2C5B">
        <w:rPr>
          <w:rFonts w:ascii="Calibri" w:eastAsia="Calibri" w:hAnsi="Calibri" w:cs="Calibri"/>
          <w:sz w:val="22"/>
          <w:szCs w:val="22"/>
        </w:rPr>
        <w:t>on Monday and Tuesday March 14-15</w:t>
      </w:r>
      <w:r w:rsidR="00ED4737">
        <w:rPr>
          <w:rFonts w:ascii="Calibri" w:eastAsia="Calibri" w:hAnsi="Calibri" w:cs="Calibri"/>
          <w:sz w:val="22"/>
          <w:szCs w:val="22"/>
        </w:rPr>
        <w:t>,</w:t>
      </w:r>
      <w:r w:rsidR="00DC28BF" w:rsidRPr="002F2C5B">
        <w:rPr>
          <w:rFonts w:ascii="Calibri" w:eastAsia="Calibri" w:hAnsi="Calibri" w:cs="Calibri"/>
          <w:sz w:val="22"/>
          <w:szCs w:val="22"/>
        </w:rPr>
        <w:t xml:space="preserve"> 8:30am – 3:00pm </w:t>
      </w:r>
      <w:r w:rsidR="00287F41" w:rsidRPr="002F2C5B">
        <w:rPr>
          <w:rFonts w:ascii="Calibri" w:eastAsia="Calibri" w:hAnsi="Calibri" w:cs="Calibri"/>
          <w:sz w:val="22"/>
          <w:szCs w:val="22"/>
        </w:rPr>
        <w:t>(see</w:t>
      </w:r>
      <w:r w:rsidR="00DC28BF" w:rsidRPr="002F2C5B">
        <w:rPr>
          <w:rFonts w:ascii="Calibri" w:eastAsia="Calibri" w:hAnsi="Calibri" w:cs="Calibri"/>
          <w:sz w:val="22"/>
          <w:szCs w:val="22"/>
        </w:rPr>
        <w:t xml:space="preserve"> </w:t>
      </w:r>
      <w:hyperlink r:id="rId49" w:history="1">
        <w:r w:rsidR="00DC28BF" w:rsidRPr="002F2C5B">
          <w:rPr>
            <w:rStyle w:val="Hyperlink"/>
            <w:rFonts w:ascii="Calibri" w:eastAsia="Calibri" w:hAnsi="Calibri" w:cs="Calibri"/>
            <w:sz w:val="22"/>
            <w:szCs w:val="22"/>
          </w:rPr>
          <w:t>http://mkcor.github.io/2016-03-14-university-of-miami/</w:t>
        </w:r>
      </w:hyperlink>
      <w:r w:rsidR="00DC28BF" w:rsidRPr="002F2C5B">
        <w:rPr>
          <w:rFonts w:ascii="Calibri" w:eastAsia="Calibri" w:hAnsi="Calibri" w:cs="Calibri"/>
          <w:sz w:val="22"/>
          <w:szCs w:val="22"/>
        </w:rPr>
        <w:t xml:space="preserve">). </w:t>
      </w:r>
    </w:p>
    <w:p w:rsidR="002F2C5B" w:rsidRDefault="00ED4737" w:rsidP="00ED4737">
      <w:pPr>
        <w:pStyle w:val="ListParagraph"/>
        <w:numPr>
          <w:ilvl w:val="0"/>
          <w:numId w:val="26"/>
        </w:numPr>
        <w:spacing w:after="120"/>
        <w:rPr>
          <w:rFonts w:ascii="Calibri" w:eastAsia="Calibri" w:hAnsi="Calibri" w:cs="Calibri"/>
          <w:sz w:val="22"/>
          <w:szCs w:val="22"/>
        </w:rPr>
      </w:pPr>
      <w:r>
        <w:rPr>
          <w:rFonts w:ascii="Calibri" w:eastAsia="Calibri" w:hAnsi="Calibri" w:cs="Calibri"/>
          <w:sz w:val="22"/>
          <w:szCs w:val="22"/>
        </w:rPr>
        <w:t xml:space="preserve">A </w:t>
      </w:r>
      <w:r w:rsidRPr="00ED4737">
        <w:rPr>
          <w:rFonts w:ascii="Calibri" w:eastAsia="Calibri" w:hAnsi="Calibri" w:cs="Calibri"/>
          <w:sz w:val="22"/>
          <w:szCs w:val="22"/>
        </w:rPr>
        <w:t xml:space="preserve">Python </w:t>
      </w:r>
      <w:r>
        <w:rPr>
          <w:rFonts w:ascii="Calibri" w:eastAsia="Calibri" w:hAnsi="Calibri" w:cs="Calibri"/>
          <w:sz w:val="22"/>
          <w:szCs w:val="22"/>
        </w:rPr>
        <w:t xml:space="preserve">based </w:t>
      </w:r>
      <w:r w:rsidRPr="00ED4737">
        <w:rPr>
          <w:rFonts w:ascii="Calibri" w:eastAsia="Calibri" w:hAnsi="Calibri" w:cs="Calibri"/>
          <w:sz w:val="22"/>
          <w:szCs w:val="22"/>
        </w:rPr>
        <w:t xml:space="preserve">workshop </w:t>
      </w:r>
      <w:r>
        <w:rPr>
          <w:rFonts w:ascii="Calibri" w:eastAsia="Calibri" w:hAnsi="Calibri" w:cs="Calibri"/>
          <w:sz w:val="22"/>
          <w:szCs w:val="22"/>
        </w:rPr>
        <w:t>at the Newman Alumni Center on the Gables Campus on Monday and Tuesday March 28-29, 9:00 – 4:00.</w:t>
      </w:r>
    </w:p>
    <w:p w:rsidR="002F2C5B" w:rsidRPr="002F2C5B" w:rsidRDefault="002F2C5B" w:rsidP="00ED4737">
      <w:pPr>
        <w:spacing w:after="120"/>
        <w:ind w:left="720"/>
        <w:rPr>
          <w:rFonts w:ascii="Calibri" w:eastAsia="Calibri" w:hAnsi="Calibri" w:cs="Calibri"/>
          <w:sz w:val="22"/>
          <w:szCs w:val="22"/>
        </w:rPr>
      </w:pPr>
      <w:r w:rsidRPr="00ED4737">
        <w:rPr>
          <w:rFonts w:ascii="Calibri" w:eastAsia="Calibri" w:hAnsi="Calibri" w:cs="Calibri"/>
          <w:sz w:val="22"/>
          <w:szCs w:val="22"/>
        </w:rPr>
        <w:t>Attendance to the workshop</w:t>
      </w:r>
      <w:r w:rsidR="00ED4737">
        <w:rPr>
          <w:rFonts w:ascii="Calibri" w:eastAsia="Calibri" w:hAnsi="Calibri" w:cs="Calibri"/>
          <w:sz w:val="22"/>
          <w:szCs w:val="22"/>
        </w:rPr>
        <w:t>s are</w:t>
      </w:r>
      <w:r w:rsidRPr="00ED4737">
        <w:rPr>
          <w:rFonts w:ascii="Calibri" w:eastAsia="Calibri" w:hAnsi="Calibri" w:cs="Calibri"/>
          <w:sz w:val="22"/>
          <w:szCs w:val="22"/>
        </w:rPr>
        <w:t xml:space="preserve"> not required, but is highly encouraged</w:t>
      </w:r>
      <w:r w:rsidR="00ED4737">
        <w:rPr>
          <w:rFonts w:ascii="Calibri" w:eastAsia="Calibri" w:hAnsi="Calibri" w:cs="Calibri"/>
          <w:sz w:val="22"/>
          <w:szCs w:val="22"/>
        </w:rPr>
        <w:t xml:space="preserve"> that at least one morning or afternoon session is attended</w:t>
      </w:r>
      <w:r w:rsidRPr="00ED4737">
        <w:rPr>
          <w:rFonts w:ascii="Calibri" w:eastAsia="Calibri" w:hAnsi="Calibri" w:cs="Calibri"/>
          <w:sz w:val="22"/>
          <w:szCs w:val="22"/>
        </w:rPr>
        <w:t>.</w:t>
      </w:r>
      <w:r w:rsidR="00ED4737">
        <w:rPr>
          <w:rFonts w:ascii="Calibri" w:eastAsia="Calibri" w:hAnsi="Calibri" w:cs="Calibri"/>
          <w:sz w:val="22"/>
          <w:szCs w:val="22"/>
        </w:rPr>
        <w:t xml:space="preserve"> The more you can attend, the better it will be.</w:t>
      </w:r>
    </w:p>
    <w:p w:rsidR="00FF3F71" w:rsidRDefault="002F1348" w:rsidP="00F63B76">
      <w:pPr>
        <w:spacing w:after="360"/>
        <w:ind w:left="720"/>
        <w:rPr>
          <w:rFonts w:ascii="Calibri" w:eastAsia="Calibri" w:hAnsi="Calibri" w:cs="Calibri"/>
          <w:sz w:val="22"/>
          <w:szCs w:val="22"/>
        </w:rPr>
      </w:pPr>
      <w:r>
        <w:rPr>
          <w:rFonts w:ascii="Calibri" w:eastAsia="Calibri" w:hAnsi="Calibri" w:cs="Calibri"/>
          <w:sz w:val="22"/>
          <w:szCs w:val="22"/>
        </w:rPr>
        <w:t xml:space="preserve">On Wednesday we will do an </w:t>
      </w:r>
      <w:r w:rsidR="00FF3F71">
        <w:rPr>
          <w:rFonts w:ascii="Calibri" w:eastAsia="Calibri" w:hAnsi="Calibri" w:cs="Calibri"/>
          <w:sz w:val="22"/>
          <w:szCs w:val="22"/>
        </w:rPr>
        <w:t>hands-on lab exercise is based on the Software Carpentry lesson</w:t>
      </w:r>
      <w:r w:rsidR="00ED4737">
        <w:rPr>
          <w:rFonts w:ascii="Calibri" w:eastAsia="Calibri" w:hAnsi="Calibri" w:cs="Calibri"/>
          <w:sz w:val="22"/>
          <w:szCs w:val="22"/>
        </w:rPr>
        <w:t xml:space="preserve"> (Tuesday morning part of </w:t>
      </w:r>
      <w:bookmarkStart w:id="3" w:name="_GoBack"/>
      <w:bookmarkEnd w:id="3"/>
      <w:r w:rsidR="00ED4737">
        <w:rPr>
          <w:rFonts w:ascii="Calibri" w:eastAsia="Calibri" w:hAnsi="Calibri" w:cs="Calibri"/>
          <w:sz w:val="22"/>
          <w:szCs w:val="22"/>
        </w:rPr>
        <w:t>the R based workshop)</w:t>
      </w:r>
      <w:r w:rsidR="00FF3F71">
        <w:rPr>
          <w:rFonts w:ascii="Calibri" w:eastAsia="Calibri" w:hAnsi="Calibri" w:cs="Calibri"/>
          <w:sz w:val="22"/>
          <w:szCs w:val="22"/>
        </w:rPr>
        <w:t xml:space="preserve">: </w:t>
      </w:r>
      <w:hyperlink r:id="rId50" w:history="1">
        <w:r w:rsidR="00FF3F71" w:rsidRPr="00114E21">
          <w:rPr>
            <w:rStyle w:val="Hyperlink"/>
            <w:rFonts w:ascii="Calibri" w:eastAsia="Calibri" w:hAnsi="Calibri" w:cs="Calibri"/>
            <w:sz w:val="22"/>
            <w:szCs w:val="22"/>
          </w:rPr>
          <w:t>http://swcarpentry.github.io/git-novice/</w:t>
        </w:r>
      </w:hyperlink>
      <w:r w:rsidR="00FF3F71">
        <w:rPr>
          <w:rFonts w:ascii="Calibri" w:eastAsia="Calibri" w:hAnsi="Calibri" w:cs="Calibri"/>
          <w:sz w:val="22"/>
          <w:szCs w:val="22"/>
        </w:rPr>
        <w:t xml:space="preserve"> </w:t>
      </w:r>
    </w:p>
    <w:p w:rsidR="00092872" w:rsidRDefault="00287F41">
      <w:pPr>
        <w:spacing w:after="60"/>
      </w:pPr>
      <w:r>
        <w:rPr>
          <w:rFonts w:ascii="Calibri" w:eastAsia="Calibri" w:hAnsi="Calibri" w:cs="Calibri"/>
          <w:sz w:val="22"/>
          <w:szCs w:val="22"/>
          <w:u w:val="single"/>
        </w:rPr>
        <w:t>Week 1</w:t>
      </w:r>
      <w:r w:rsidR="00EF203B">
        <w:rPr>
          <w:rFonts w:ascii="Calibri" w:eastAsia="Calibri" w:hAnsi="Calibri" w:cs="Calibri"/>
          <w:sz w:val="22"/>
          <w:szCs w:val="22"/>
          <w:u w:val="single"/>
        </w:rPr>
        <w:t>0</w:t>
      </w:r>
      <w:r>
        <w:rPr>
          <w:rFonts w:ascii="Calibri" w:eastAsia="Calibri" w:hAnsi="Calibri" w:cs="Calibri"/>
          <w:sz w:val="22"/>
          <w:szCs w:val="22"/>
          <w:u w:val="single"/>
        </w:rPr>
        <w:t>: Sharing and Reuse: Intellectual Property and Licensing</w:t>
      </w:r>
      <w:r>
        <w:rPr>
          <w:rFonts w:ascii="Calibri" w:eastAsia="Calibri" w:hAnsi="Calibri" w:cs="Calibri"/>
          <w:sz w:val="22"/>
          <w:szCs w:val="22"/>
        </w:rPr>
        <w:t xml:space="preserve">   </w:t>
      </w:r>
      <w:r w:rsidR="00621F25" w:rsidRPr="00621F25">
        <w:rPr>
          <w:rFonts w:ascii="Calibri" w:eastAsia="Calibri" w:hAnsi="Calibri" w:cs="Calibri"/>
          <w:sz w:val="22"/>
          <w:szCs w:val="22"/>
        </w:rPr>
        <w:tab/>
      </w:r>
      <w:proofErr w:type="gramStart"/>
      <w:r w:rsidR="00621F25">
        <w:rPr>
          <w:rFonts w:ascii="Calibri" w:eastAsia="Calibri" w:hAnsi="Calibri" w:cs="Calibri"/>
          <w:sz w:val="22"/>
          <w:szCs w:val="22"/>
        </w:rPr>
        <w:t>[ TURN</w:t>
      </w:r>
      <w:proofErr w:type="gramEnd"/>
      <w:r w:rsidR="00621F25">
        <w:rPr>
          <w:rFonts w:ascii="Calibri" w:eastAsia="Calibri" w:hAnsi="Calibri" w:cs="Calibri"/>
          <w:sz w:val="22"/>
          <w:szCs w:val="22"/>
        </w:rPr>
        <w:t xml:space="preserve"> IN ASSIGNMENT #3 ]</w:t>
      </w:r>
    </w:p>
    <w:p w:rsidR="00092872" w:rsidRDefault="00287F41">
      <w:pPr>
        <w:ind w:left="720"/>
      </w:pPr>
      <w:r>
        <w:rPr>
          <w:rFonts w:ascii="Calibri" w:eastAsia="Calibri" w:hAnsi="Calibri" w:cs="Calibri"/>
          <w:sz w:val="22"/>
          <w:szCs w:val="22"/>
        </w:rPr>
        <w:t>Evaluate how ownership and copyright of data and associated software and/or scripts impact access and sharing strategies.</w:t>
      </w:r>
    </w:p>
    <w:p w:rsidR="00092872" w:rsidRDefault="00287F41" w:rsidP="004171B7">
      <w:pPr>
        <w:numPr>
          <w:ilvl w:val="0"/>
          <w:numId w:val="24"/>
        </w:numPr>
        <w:spacing w:after="120"/>
        <w:ind w:hanging="360"/>
        <w:contextualSpacing/>
        <w:rPr>
          <w:rFonts w:ascii="Calibri" w:eastAsia="Calibri" w:hAnsi="Calibri" w:cs="Calibri"/>
          <w:sz w:val="22"/>
          <w:szCs w:val="22"/>
        </w:rPr>
      </w:pPr>
      <w:r>
        <w:rPr>
          <w:rFonts w:ascii="Calibri" w:eastAsia="Calibri" w:hAnsi="Calibri" w:cs="Calibri"/>
          <w:sz w:val="22"/>
          <w:szCs w:val="22"/>
        </w:rPr>
        <w:t>Know University of Miami Policy</w:t>
      </w:r>
    </w:p>
    <w:p w:rsidR="00092872" w:rsidRDefault="00287F41" w:rsidP="009825D8">
      <w:pPr>
        <w:numPr>
          <w:ilvl w:val="0"/>
          <w:numId w:val="24"/>
        </w:numPr>
        <w:spacing w:after="120"/>
        <w:ind w:hanging="360"/>
        <w:rPr>
          <w:rFonts w:ascii="Calibri" w:eastAsia="Calibri" w:hAnsi="Calibri" w:cs="Calibri"/>
          <w:sz w:val="22"/>
          <w:szCs w:val="22"/>
        </w:rPr>
      </w:pPr>
      <w:r>
        <w:rPr>
          <w:rFonts w:ascii="Calibri" w:eastAsia="Calibri" w:hAnsi="Calibri" w:cs="Calibri"/>
          <w:sz w:val="22"/>
          <w:szCs w:val="22"/>
        </w:rPr>
        <w:t>Know your rights and obligations in the research environment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Miami and other IP policy / data policy. Search for ‘data’ and scan relevant sections. </w:t>
      </w:r>
      <w:hyperlink r:id="rId51">
        <w:r>
          <w:rPr>
            <w:rFonts w:ascii="Calibri" w:eastAsia="Calibri" w:hAnsi="Calibri" w:cs="Calibri"/>
            <w:color w:val="1155CC"/>
            <w:sz w:val="22"/>
            <w:szCs w:val="22"/>
            <w:u w:val="single"/>
          </w:rPr>
          <w:t>https://umshare.miami.edu/web/wda/facultysenate/FacultyManual.pdf</w:t>
        </w:r>
      </w:hyperlink>
      <w:r>
        <w:rPr>
          <w:rFonts w:ascii="Calibri" w:eastAsia="Calibri" w:hAnsi="Calibri" w:cs="Calibri"/>
          <w:sz w:val="22"/>
          <w:szCs w:val="22"/>
        </w:rPr>
        <w:t>.</w:t>
      </w:r>
    </w:p>
    <w:p w:rsidR="00092872" w:rsidRDefault="00287F41" w:rsidP="009825D8">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lastRenderedPageBreak/>
        <w:t>Madison (2011).  “Knowledge Curation.” Notre Dame Law Review, Vol. 86, p. 1957, 2011; U. of Pittsburgh Legal Studies Research Paper No. 2011-13. Available at SSRN:</w:t>
      </w:r>
      <w:hyperlink r:id="rId52">
        <w:r>
          <w:rPr>
            <w:rFonts w:ascii="Calibri" w:eastAsia="Calibri" w:hAnsi="Calibri" w:cs="Calibri"/>
            <w:sz w:val="22"/>
            <w:szCs w:val="22"/>
          </w:rPr>
          <w:t xml:space="preserve"> </w:t>
        </w:r>
      </w:hyperlink>
      <w:hyperlink r:id="rId53">
        <w:r>
          <w:rPr>
            <w:rFonts w:ascii="Calibri" w:eastAsia="Calibri" w:hAnsi="Calibri" w:cs="Calibri"/>
            <w:color w:val="1155CC"/>
            <w:sz w:val="22"/>
            <w:szCs w:val="22"/>
            <w:u w:val="single"/>
          </w:rPr>
          <w:t>http://ssrn.com/abstract=1848086</w:t>
        </w:r>
      </w:hyperlink>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Boyle (2003). The Second Enclosure Movement and the Construction of the Public Domain. Law and Contemporary Problems, 66:33(Winter/Spring), 33-74. </w:t>
      </w:r>
      <w:hyperlink r:id="rId54">
        <w:r>
          <w:rPr>
            <w:rFonts w:ascii="Calibri" w:eastAsia="Calibri" w:hAnsi="Calibri" w:cs="Calibri"/>
            <w:color w:val="1155CC"/>
            <w:sz w:val="22"/>
            <w:szCs w:val="22"/>
            <w:u w:val="single"/>
          </w:rPr>
          <w:t>http://scholarship.law.duke.edu/lcp/vol66/iss1/2/</w:t>
        </w:r>
      </w:hyperlink>
      <w:r>
        <w:rPr>
          <w:rFonts w:ascii="Calibri" w:eastAsia="Calibri" w:hAnsi="Calibri" w:cs="Calibri"/>
          <w:sz w:val="22"/>
          <w:szCs w:val="22"/>
        </w:rPr>
        <w:t>.</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David (2008). The Historical Origins of ‘Open Science’: An Essay on Patronage, Reputation and Common Agency Contracting in the Scientific Revolution. </w:t>
      </w:r>
      <w:r>
        <w:rPr>
          <w:rFonts w:ascii="Calibri" w:eastAsia="Calibri" w:hAnsi="Calibri" w:cs="Calibri"/>
          <w:i/>
          <w:sz w:val="22"/>
          <w:szCs w:val="22"/>
        </w:rPr>
        <w:t>Capitalism and Society</w:t>
      </w:r>
      <w:r>
        <w:rPr>
          <w:rFonts w:ascii="Calibri" w:eastAsia="Calibri" w:hAnsi="Calibri" w:cs="Calibri"/>
          <w:sz w:val="22"/>
          <w:szCs w:val="22"/>
        </w:rPr>
        <w:t xml:space="preserve"> 3(2), Article 5. </w:t>
      </w:r>
      <w:hyperlink r:id="rId55">
        <w:r>
          <w:rPr>
            <w:rFonts w:ascii="Calibri" w:eastAsia="Calibri" w:hAnsi="Calibri" w:cs="Calibri"/>
            <w:color w:val="1155CC"/>
            <w:sz w:val="22"/>
            <w:szCs w:val="22"/>
            <w:u w:val="single"/>
          </w:rPr>
          <w:t>https://dx.doi.org/10.2202/1932-0213.1040</w:t>
        </w:r>
      </w:hyperlink>
      <w:r>
        <w:rPr>
          <w:rFonts w:ascii="Calibri" w:eastAsia="Calibri" w:hAnsi="Calibri" w:cs="Calibri"/>
          <w:sz w:val="22"/>
          <w:szCs w:val="22"/>
        </w:rPr>
        <w:t>.</w:t>
      </w:r>
    </w:p>
    <w:p w:rsidR="00A36701" w:rsidRDefault="00A36701" w:rsidP="00A36701">
      <w:pPr>
        <w:spacing w:after="60"/>
      </w:pPr>
      <w:r>
        <w:rPr>
          <w:rFonts w:ascii="Calibri" w:eastAsia="Calibri" w:hAnsi="Calibri" w:cs="Calibri"/>
          <w:sz w:val="22"/>
          <w:szCs w:val="22"/>
          <w:u w:val="single"/>
        </w:rPr>
        <w:t>Week 11: Introduction to R</w:t>
      </w:r>
    </w:p>
    <w:p w:rsidR="00A36701" w:rsidRDefault="00F7239F" w:rsidP="00A36701">
      <w:pPr>
        <w:ind w:left="720"/>
      </w:pPr>
      <w:r>
        <w:rPr>
          <w:rFonts w:ascii="Calibri" w:eastAsia="Calibri" w:hAnsi="Calibri" w:cs="Calibri"/>
          <w:sz w:val="22"/>
          <w:szCs w:val="22"/>
        </w:rPr>
        <w:t>Introduction to using R in the research environment</w:t>
      </w:r>
    </w:p>
    <w:p w:rsidR="00A36701" w:rsidRDefault="002F1348" w:rsidP="002F1348">
      <w:pPr>
        <w:numPr>
          <w:ilvl w:val="0"/>
          <w:numId w:val="23"/>
        </w:numPr>
        <w:ind w:hanging="360"/>
        <w:rPr>
          <w:rFonts w:ascii="Calibri" w:eastAsia="Calibri" w:hAnsi="Calibri" w:cs="Calibri"/>
          <w:sz w:val="22"/>
          <w:szCs w:val="22"/>
        </w:rPr>
      </w:pPr>
      <w:r>
        <w:rPr>
          <w:rFonts w:ascii="Calibri" w:eastAsia="Calibri" w:hAnsi="Calibri" w:cs="Calibri"/>
          <w:sz w:val="22"/>
          <w:szCs w:val="22"/>
        </w:rPr>
        <w:t>Load data into the R environment</w:t>
      </w:r>
    </w:p>
    <w:p w:rsidR="002F1348" w:rsidRDefault="002F1348" w:rsidP="002F1348">
      <w:pPr>
        <w:numPr>
          <w:ilvl w:val="0"/>
          <w:numId w:val="23"/>
        </w:numPr>
        <w:ind w:hanging="360"/>
        <w:rPr>
          <w:rFonts w:ascii="Calibri" w:eastAsia="Calibri" w:hAnsi="Calibri" w:cs="Calibri"/>
          <w:sz w:val="22"/>
          <w:szCs w:val="22"/>
        </w:rPr>
      </w:pPr>
      <w:r>
        <w:rPr>
          <w:rFonts w:ascii="Calibri" w:eastAsia="Calibri" w:hAnsi="Calibri" w:cs="Calibri"/>
          <w:sz w:val="22"/>
          <w:szCs w:val="22"/>
        </w:rPr>
        <w:t>Calculate averages</w:t>
      </w:r>
    </w:p>
    <w:p w:rsidR="002F1348" w:rsidRDefault="002F1348" w:rsidP="00A36701">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Make a simple graphic</w:t>
      </w:r>
    </w:p>
    <w:p w:rsidR="002516B6" w:rsidRDefault="002516B6" w:rsidP="002516B6">
      <w:pPr>
        <w:spacing w:after="120"/>
        <w:ind w:left="720"/>
        <w:rPr>
          <w:rFonts w:ascii="Calibri" w:eastAsia="Calibri" w:hAnsi="Calibri" w:cs="Calibri"/>
          <w:sz w:val="22"/>
          <w:szCs w:val="22"/>
        </w:rPr>
      </w:pPr>
      <w:r>
        <w:rPr>
          <w:rFonts w:ascii="Calibri" w:eastAsia="Calibri" w:hAnsi="Calibri" w:cs="Calibri"/>
          <w:sz w:val="22"/>
          <w:szCs w:val="22"/>
        </w:rPr>
        <w:t xml:space="preserve">This is a hands on lab week based on the Software Carpentry Lesson: </w:t>
      </w:r>
      <w:hyperlink r:id="rId56" w:history="1">
        <w:r w:rsidRPr="00114E21">
          <w:rPr>
            <w:rStyle w:val="Hyperlink"/>
            <w:rFonts w:ascii="Calibri" w:eastAsia="Calibri" w:hAnsi="Calibri" w:cs="Calibri"/>
            <w:sz w:val="22"/>
            <w:szCs w:val="22"/>
          </w:rPr>
          <w:t>http://swcarpentry.github.io/r-novice-inflammation/</w:t>
        </w:r>
      </w:hyperlink>
      <w:r>
        <w:rPr>
          <w:rFonts w:ascii="Calibri" w:eastAsia="Calibri" w:hAnsi="Calibri" w:cs="Calibri"/>
          <w:sz w:val="22"/>
          <w:szCs w:val="22"/>
        </w:rPr>
        <w:t xml:space="preserve"> </w:t>
      </w:r>
    </w:p>
    <w:p w:rsidR="00A36701" w:rsidRDefault="00621F25" w:rsidP="00621F25">
      <w:pPr>
        <w:spacing w:after="360"/>
        <w:ind w:left="720"/>
        <w:rPr>
          <w:rFonts w:ascii="Calibri" w:eastAsia="Calibri" w:hAnsi="Calibri" w:cs="Calibri"/>
          <w:sz w:val="22"/>
          <w:szCs w:val="22"/>
          <w:u w:val="single"/>
        </w:rPr>
      </w:pPr>
      <w:r>
        <w:rPr>
          <w:rFonts w:ascii="Calibri" w:eastAsia="Calibri" w:hAnsi="Calibri" w:cs="Calibri"/>
          <w:sz w:val="22"/>
          <w:szCs w:val="22"/>
        </w:rPr>
        <w:t xml:space="preserve">Assignment #4: Nguyen. “Using Google Refine to clean messy data.” </w:t>
      </w:r>
      <w:proofErr w:type="gramStart"/>
      <w:r>
        <w:rPr>
          <w:rFonts w:ascii="Calibri" w:eastAsia="Calibri" w:hAnsi="Calibri" w:cs="Calibri"/>
          <w:sz w:val="22"/>
          <w:szCs w:val="22"/>
        </w:rPr>
        <w:t>[ DO</w:t>
      </w:r>
      <w:proofErr w:type="gramEnd"/>
      <w:r>
        <w:rPr>
          <w:rFonts w:ascii="Calibri" w:eastAsia="Calibri" w:hAnsi="Calibri" w:cs="Calibri"/>
          <w:sz w:val="22"/>
          <w:szCs w:val="22"/>
        </w:rPr>
        <w:t xml:space="preserve"> THE TUTORIAL BEFORE CLASS AND SEND THE FINAL FILE TO BOTH INSTRUCTORS (.csv)  ] </w:t>
      </w:r>
      <w:hyperlink r:id="rId57">
        <w:r>
          <w:rPr>
            <w:rFonts w:ascii="Calibri" w:eastAsia="Calibri" w:hAnsi="Calibri" w:cs="Calibri"/>
            <w:color w:val="1155CC"/>
            <w:sz w:val="22"/>
            <w:szCs w:val="22"/>
            <w:u w:val="single"/>
          </w:rPr>
          <w:t>http://www.propublica.org/nerds/item/using-google-refine-for-data-cleaning</w:t>
        </w:r>
      </w:hyperlink>
      <w:r>
        <w:rPr>
          <w:rFonts w:ascii="Calibri" w:eastAsia="Calibri" w:hAnsi="Calibri" w:cs="Calibri"/>
          <w:sz w:val="22"/>
          <w:szCs w:val="22"/>
        </w:rPr>
        <w:t>.</w:t>
      </w:r>
    </w:p>
    <w:p w:rsidR="00257C59" w:rsidRDefault="00257C59" w:rsidP="00257C59">
      <w:pPr>
        <w:spacing w:after="60"/>
      </w:pPr>
      <w:r>
        <w:rPr>
          <w:rFonts w:ascii="Calibri" w:eastAsia="Calibri" w:hAnsi="Calibri" w:cs="Calibri"/>
          <w:sz w:val="22"/>
          <w:szCs w:val="22"/>
          <w:u w:val="single"/>
        </w:rPr>
        <w:t>Week 1</w:t>
      </w:r>
      <w:r w:rsidR="00A36701">
        <w:rPr>
          <w:rFonts w:ascii="Calibri" w:eastAsia="Calibri" w:hAnsi="Calibri" w:cs="Calibri"/>
          <w:sz w:val="22"/>
          <w:szCs w:val="22"/>
          <w:u w:val="single"/>
        </w:rPr>
        <w:t>2</w:t>
      </w:r>
      <w:r>
        <w:rPr>
          <w:rFonts w:ascii="Calibri" w:eastAsia="Calibri" w:hAnsi="Calibri" w:cs="Calibri"/>
          <w:sz w:val="22"/>
          <w:szCs w:val="22"/>
          <w:u w:val="single"/>
        </w:rPr>
        <w:t>: Finding and Cleaning Data</w:t>
      </w:r>
      <w:r w:rsidR="00621F25" w:rsidRPr="00621F25">
        <w:rPr>
          <w:rFonts w:ascii="Calibri" w:eastAsia="Calibri" w:hAnsi="Calibri" w:cs="Calibri"/>
          <w:sz w:val="22"/>
          <w:szCs w:val="22"/>
        </w:rPr>
        <w:tab/>
      </w:r>
      <w:r w:rsidR="00621F25" w:rsidRPr="00621F25">
        <w:rPr>
          <w:rFonts w:ascii="Calibri" w:eastAsia="Calibri" w:hAnsi="Calibri" w:cs="Calibri"/>
          <w:sz w:val="22"/>
          <w:szCs w:val="22"/>
        </w:rPr>
        <w:tab/>
      </w:r>
      <w:r w:rsidR="00621F25" w:rsidRPr="00621F25">
        <w:rPr>
          <w:rFonts w:ascii="Calibri" w:eastAsia="Calibri" w:hAnsi="Calibri" w:cs="Calibri"/>
          <w:sz w:val="22"/>
          <w:szCs w:val="22"/>
        </w:rPr>
        <w:tab/>
      </w:r>
      <w:r w:rsidR="00621F25" w:rsidRPr="00621F25">
        <w:rPr>
          <w:rFonts w:ascii="Calibri" w:eastAsia="Calibri" w:hAnsi="Calibri" w:cs="Calibri"/>
          <w:sz w:val="22"/>
          <w:szCs w:val="22"/>
        </w:rPr>
        <w:tab/>
      </w:r>
      <w:r w:rsidR="00621F25" w:rsidRPr="00621F25">
        <w:rPr>
          <w:rFonts w:ascii="Calibri" w:eastAsia="Calibri" w:hAnsi="Calibri" w:cs="Calibri"/>
          <w:sz w:val="22"/>
          <w:szCs w:val="22"/>
        </w:rPr>
        <w:tab/>
      </w:r>
      <w:proofErr w:type="gramStart"/>
      <w:r w:rsidR="00621F25">
        <w:rPr>
          <w:rFonts w:ascii="Calibri" w:eastAsia="Calibri" w:hAnsi="Calibri" w:cs="Calibri"/>
          <w:sz w:val="22"/>
          <w:szCs w:val="22"/>
        </w:rPr>
        <w:t>[ TURN</w:t>
      </w:r>
      <w:proofErr w:type="gramEnd"/>
      <w:r w:rsidR="00621F25">
        <w:rPr>
          <w:rFonts w:ascii="Calibri" w:eastAsia="Calibri" w:hAnsi="Calibri" w:cs="Calibri"/>
          <w:sz w:val="22"/>
          <w:szCs w:val="22"/>
        </w:rPr>
        <w:t xml:space="preserve"> IN ASSIGNMENT #4 ]</w:t>
      </w:r>
    </w:p>
    <w:p w:rsidR="00257C59" w:rsidRDefault="00257C59" w:rsidP="00257C59">
      <w:pPr>
        <w:ind w:left="720"/>
      </w:pPr>
      <w:r>
        <w:rPr>
          <w:rFonts w:ascii="Calibri" w:eastAsia="Calibri" w:hAnsi="Calibri" w:cs="Calibri"/>
          <w:sz w:val="22"/>
          <w:szCs w:val="22"/>
        </w:rPr>
        <w:t>Identify difficulties in acquiring and cleaning data.</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Understand challenges of acquiring data online</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Use online tools for data cleaning</w:t>
      </w:r>
    </w:p>
    <w:p w:rsidR="00257C59" w:rsidRDefault="00257C59" w:rsidP="00257C59">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Use offline tools for data cleaning</w:t>
      </w:r>
    </w:p>
    <w:p w:rsidR="002516B6" w:rsidRDefault="002516B6" w:rsidP="00621F25">
      <w:pPr>
        <w:spacing w:after="360"/>
        <w:ind w:left="720"/>
        <w:rPr>
          <w:rFonts w:ascii="Calibri" w:eastAsia="Calibri" w:hAnsi="Calibri" w:cs="Calibri"/>
          <w:sz w:val="22"/>
          <w:szCs w:val="22"/>
        </w:rPr>
      </w:pPr>
      <w:r>
        <w:rPr>
          <w:rFonts w:ascii="Calibri" w:eastAsia="Calibri" w:hAnsi="Calibri" w:cs="Calibri"/>
          <w:sz w:val="22"/>
          <w:szCs w:val="22"/>
        </w:rPr>
        <w:t>If time permits we will do an introductory lab on Structured Query Language (SQL)</w:t>
      </w:r>
      <w:r w:rsidR="00FF3F71">
        <w:rPr>
          <w:rFonts w:ascii="Calibri" w:eastAsia="Calibri" w:hAnsi="Calibri" w:cs="Calibri"/>
          <w:sz w:val="22"/>
          <w:szCs w:val="22"/>
        </w:rPr>
        <w:t xml:space="preserve"> based on the software carpentry lesson: </w:t>
      </w:r>
      <w:hyperlink r:id="rId58" w:history="1">
        <w:r w:rsidR="00FF3F71" w:rsidRPr="00114E21">
          <w:rPr>
            <w:rStyle w:val="Hyperlink"/>
            <w:rFonts w:ascii="Calibri" w:eastAsia="Calibri" w:hAnsi="Calibri" w:cs="Calibri"/>
            <w:sz w:val="22"/>
            <w:szCs w:val="22"/>
          </w:rPr>
          <w:t>http://swcarpentry.github.io/sql-novice-survey/</w:t>
        </w:r>
      </w:hyperlink>
      <w:r w:rsidR="00FF3F71">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13: Repository Identification / Preparation for Preservation / Unique Identifiers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Identify appropriate discipline specific or institutional data repositories</w:t>
      </w:r>
    </w:p>
    <w:p w:rsidR="00092872" w:rsidRDefault="00287F41" w:rsidP="004171B7">
      <w:pPr>
        <w:numPr>
          <w:ilvl w:val="0"/>
          <w:numId w:val="2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Prepare data for deposit. </w:t>
      </w:r>
    </w:p>
    <w:p w:rsidR="00092872" w:rsidRDefault="00287F41" w:rsidP="009825D8">
      <w:pPr>
        <w:numPr>
          <w:ilvl w:val="0"/>
          <w:numId w:val="25"/>
        </w:numPr>
        <w:spacing w:after="120"/>
        <w:ind w:hanging="360"/>
        <w:rPr>
          <w:rFonts w:ascii="Calibri" w:eastAsia="Calibri" w:hAnsi="Calibri" w:cs="Calibri"/>
          <w:sz w:val="22"/>
          <w:szCs w:val="22"/>
        </w:rPr>
      </w:pPr>
      <w:r>
        <w:rPr>
          <w:rFonts w:ascii="Calibri" w:eastAsia="Calibri" w:hAnsi="Calibri" w:cs="Calibri"/>
          <w:sz w:val="22"/>
          <w:szCs w:val="22"/>
        </w:rPr>
        <w:t>Cite deposited data correctly</w:t>
      </w:r>
    </w:p>
    <w:p w:rsidR="00092872" w:rsidRDefault="00287F41">
      <w:pPr>
        <w:spacing w:after="60"/>
        <w:ind w:left="720"/>
      </w:pPr>
      <w:r>
        <w:rPr>
          <w:rFonts w:ascii="Calibri" w:eastAsia="Calibri" w:hAnsi="Calibri" w:cs="Calibri"/>
          <w:sz w:val="22"/>
          <w:szCs w:val="22"/>
        </w:rPr>
        <w:t>Assigned Readings:</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Rauber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Asmi</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Uytvanck</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Proll</w:t>
      </w:r>
      <w:proofErr w:type="spellEnd"/>
      <w:r>
        <w:rPr>
          <w:rFonts w:ascii="Calibri" w:eastAsia="Calibri" w:hAnsi="Calibri" w:cs="Calibri"/>
          <w:sz w:val="22"/>
          <w:szCs w:val="22"/>
        </w:rPr>
        <w:t xml:space="preserve"> (2015). Data Citation of Evolving Data: Recommendations of the Working Group on Data Citation. Research Data Alliance. </w:t>
      </w:r>
      <w:hyperlink r:id="rId59">
        <w:r>
          <w:rPr>
            <w:rFonts w:ascii="Calibri" w:eastAsia="Calibri" w:hAnsi="Calibri" w:cs="Calibri"/>
            <w:color w:val="1155CC"/>
            <w:sz w:val="22"/>
            <w:szCs w:val="22"/>
            <w:u w:val="single"/>
          </w:rPr>
          <w:t>https://rd-alliance.org/filedepot?cid=262&amp;fid=667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Fecher</w:t>
      </w:r>
      <w:proofErr w:type="spellEnd"/>
      <w:r>
        <w:rPr>
          <w:rFonts w:ascii="Calibri" w:eastAsia="Calibri" w:hAnsi="Calibri" w:cs="Calibri"/>
          <w:sz w:val="22"/>
          <w:szCs w:val="22"/>
        </w:rPr>
        <w:t xml:space="preserve">, B., </w:t>
      </w:r>
      <w:proofErr w:type="spellStart"/>
      <w:r>
        <w:rPr>
          <w:rFonts w:ascii="Calibri" w:eastAsia="Calibri" w:hAnsi="Calibri" w:cs="Calibri"/>
          <w:sz w:val="22"/>
          <w:szCs w:val="22"/>
        </w:rPr>
        <w:t>Friesike</w:t>
      </w:r>
      <w:proofErr w:type="spellEnd"/>
      <w:r>
        <w:rPr>
          <w:rFonts w:ascii="Calibri" w:eastAsia="Calibri" w:hAnsi="Calibri" w:cs="Calibri"/>
          <w:sz w:val="22"/>
          <w:szCs w:val="22"/>
        </w:rPr>
        <w:t xml:space="preserve">, S., &amp; </w:t>
      </w:r>
      <w:proofErr w:type="spellStart"/>
      <w:r>
        <w:rPr>
          <w:rFonts w:ascii="Calibri" w:eastAsia="Calibri" w:hAnsi="Calibri" w:cs="Calibri"/>
          <w:sz w:val="22"/>
          <w:szCs w:val="22"/>
        </w:rPr>
        <w:t>Hebing</w:t>
      </w:r>
      <w:proofErr w:type="spellEnd"/>
      <w:r>
        <w:rPr>
          <w:rFonts w:ascii="Calibri" w:eastAsia="Calibri" w:hAnsi="Calibri" w:cs="Calibri"/>
          <w:sz w:val="22"/>
          <w:szCs w:val="22"/>
        </w:rPr>
        <w:t xml:space="preserve">, M. (2015). What Drives Academic Data Sharing? </w:t>
      </w:r>
      <w:proofErr w:type="spellStart"/>
      <w:r>
        <w:rPr>
          <w:rFonts w:ascii="Calibri" w:eastAsia="Calibri" w:hAnsi="Calibri" w:cs="Calibri"/>
          <w:sz w:val="22"/>
          <w:szCs w:val="22"/>
        </w:rPr>
        <w:t>PLoS</w:t>
      </w:r>
      <w:proofErr w:type="spellEnd"/>
      <w:r>
        <w:rPr>
          <w:rFonts w:ascii="Calibri" w:eastAsia="Calibri" w:hAnsi="Calibri" w:cs="Calibri"/>
          <w:sz w:val="22"/>
          <w:szCs w:val="22"/>
        </w:rPr>
        <w:t xml:space="preserve"> ONE, 10(2). </w:t>
      </w:r>
      <w:hyperlink r:id="rId60">
        <w:r>
          <w:rPr>
            <w:rFonts w:ascii="Calibri" w:eastAsia="Calibri" w:hAnsi="Calibri" w:cs="Calibri"/>
            <w:color w:val="1155CC"/>
            <w:sz w:val="22"/>
            <w:szCs w:val="22"/>
            <w:u w:val="single"/>
          </w:rPr>
          <w:t>https://dx.doi.org/10.1371/journal.pone.0118053</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#5: Explore </w:t>
      </w:r>
      <w:hyperlink r:id="rId61">
        <w:r>
          <w:rPr>
            <w:rFonts w:ascii="Calibri" w:eastAsia="Calibri" w:hAnsi="Calibri" w:cs="Calibri"/>
            <w:color w:val="1155CC"/>
            <w:sz w:val="22"/>
            <w:szCs w:val="22"/>
            <w:u w:val="single"/>
          </w:rPr>
          <w:t>http://www.re3data.org/</w:t>
        </w:r>
      </w:hyperlink>
      <w:r>
        <w:rPr>
          <w:rFonts w:ascii="Calibri" w:eastAsia="Calibri" w:hAnsi="Calibri" w:cs="Calibri"/>
          <w:sz w:val="22"/>
          <w:szCs w:val="22"/>
        </w:rPr>
        <w:t xml:space="preserve"> and identify three potential repositories for your data deposit.</w:t>
      </w:r>
    </w:p>
    <w:p w:rsidR="00092872" w:rsidRDefault="00287F41">
      <w:pPr>
        <w:spacing w:after="60"/>
      </w:pPr>
      <w:r>
        <w:rPr>
          <w:rFonts w:ascii="Calibri" w:eastAsia="Calibri" w:hAnsi="Calibri" w:cs="Calibri"/>
          <w:sz w:val="22"/>
          <w:szCs w:val="22"/>
          <w:u w:val="single"/>
        </w:rPr>
        <w:lastRenderedPageBreak/>
        <w:t>Week 14: Open Lab</w:t>
      </w:r>
      <w:r w:rsidRPr="00B16285">
        <w:rPr>
          <w:rFonts w:ascii="Calibri" w:eastAsia="Calibri" w:hAnsi="Calibri" w:cs="Calibri"/>
          <w:sz w:val="22"/>
          <w:szCs w:val="22"/>
        </w:rPr>
        <w:t xml:space="preserve"> </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#5 ]</w:t>
      </w:r>
    </w:p>
    <w:p w:rsidR="00092872" w:rsidRDefault="00287F41" w:rsidP="009825D8">
      <w:pPr>
        <w:spacing w:after="360"/>
        <w:ind w:left="720"/>
      </w:pPr>
      <w:r>
        <w:rPr>
          <w:rFonts w:ascii="Calibri" w:eastAsia="Calibri" w:hAnsi="Calibri" w:cs="Calibri"/>
          <w:sz w:val="22"/>
          <w:szCs w:val="22"/>
        </w:rPr>
        <w:t>Time with instructors to work on final projects.</w:t>
      </w:r>
      <w:r w:rsidRPr="001A40CF">
        <w:rPr>
          <w:rFonts w:ascii="Calibri" w:eastAsia="Calibri" w:hAnsi="Calibri" w:cs="Calibri"/>
          <w:sz w:val="22"/>
          <w:szCs w:val="22"/>
        </w:rPr>
        <w:t xml:space="preserve"> </w:t>
      </w:r>
      <w:r>
        <w:rPr>
          <w:rFonts w:ascii="Calibri" w:eastAsia="Calibri" w:hAnsi="Calibri" w:cs="Calibri"/>
          <w:sz w:val="22"/>
          <w:szCs w:val="22"/>
        </w:rPr>
        <w:t xml:space="preserve">Students will exchange their final projects in pairs and provide immediate feedback. </w:t>
      </w:r>
    </w:p>
    <w:p w:rsidR="00092872" w:rsidRDefault="00287F41">
      <w:pPr>
        <w:spacing w:after="120"/>
      </w:pPr>
      <w:r>
        <w:rPr>
          <w:rFonts w:ascii="Calibri" w:eastAsia="Calibri" w:hAnsi="Calibri" w:cs="Calibri"/>
          <w:sz w:val="22"/>
          <w:szCs w:val="22"/>
          <w:u w:val="single"/>
        </w:rPr>
        <w:t>Finals Week:</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FINAL PROJECT ]</w:t>
      </w:r>
    </w:p>
    <w:sectPr w:rsidR="00092872" w:rsidSect="004171B7">
      <w:headerReference w:type="default" r:id="rId62"/>
      <w:footerReference w:type="default" r:id="rId63"/>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BD" w:rsidRDefault="00CE5ABD">
      <w:r>
        <w:separator/>
      </w:r>
    </w:p>
  </w:endnote>
  <w:endnote w:type="continuationSeparator" w:id="0">
    <w:p w:rsidR="00CE5ABD" w:rsidRDefault="00CE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Pr="004171B7" w:rsidRDefault="00287F41">
    <w:pPr>
      <w:jc w:val="right"/>
      <w:rPr>
        <w:rFonts w:asciiTheme="minorHAnsi" w:hAnsiTheme="minorHAnsi"/>
        <w:sz w:val="20"/>
        <w:szCs w:val="20"/>
      </w:rPr>
    </w:pPr>
    <w:proofErr w:type="gramStart"/>
    <w:r w:rsidRPr="004171B7">
      <w:rPr>
        <w:rFonts w:asciiTheme="minorHAnsi" w:eastAsia="Calibri" w:hAnsiTheme="minorHAnsi" w:cs="Calibri"/>
        <w:sz w:val="20"/>
        <w:szCs w:val="20"/>
      </w:rPr>
      <w:t>page</w:t>
    </w:r>
    <w:proofErr w:type="gramEnd"/>
    <w:r w:rsidRPr="004171B7">
      <w:rPr>
        <w:rFonts w:asciiTheme="minorHAnsi" w:eastAsia="Calibri" w:hAnsiTheme="minorHAnsi" w:cs="Calibri"/>
        <w:sz w:val="20"/>
        <w:szCs w:val="20"/>
      </w:rPr>
      <w:t xml:space="preserve"> </w:t>
    </w:r>
    <w:r w:rsidR="000D1B9C" w:rsidRPr="004171B7">
      <w:rPr>
        <w:rFonts w:asciiTheme="minorHAnsi" w:hAnsiTheme="minorHAnsi"/>
        <w:sz w:val="20"/>
        <w:szCs w:val="20"/>
      </w:rPr>
      <w:fldChar w:fldCharType="begin"/>
    </w:r>
    <w:r w:rsidRPr="004171B7">
      <w:rPr>
        <w:rFonts w:asciiTheme="minorHAnsi" w:hAnsiTheme="minorHAnsi"/>
        <w:sz w:val="20"/>
        <w:szCs w:val="20"/>
      </w:rPr>
      <w:instrText>PAGE</w:instrText>
    </w:r>
    <w:r w:rsidR="000D1B9C" w:rsidRPr="004171B7">
      <w:rPr>
        <w:rFonts w:asciiTheme="minorHAnsi" w:hAnsiTheme="minorHAnsi"/>
        <w:sz w:val="20"/>
        <w:szCs w:val="20"/>
      </w:rPr>
      <w:fldChar w:fldCharType="separate"/>
    </w:r>
    <w:r w:rsidR="00ED4737">
      <w:rPr>
        <w:rFonts w:asciiTheme="minorHAnsi" w:hAnsiTheme="minorHAnsi"/>
        <w:noProof/>
        <w:sz w:val="20"/>
        <w:szCs w:val="20"/>
      </w:rPr>
      <w:t>8</w:t>
    </w:r>
    <w:r w:rsidR="000D1B9C" w:rsidRPr="004171B7">
      <w:rPr>
        <w:rFonts w:asciiTheme="minorHAnsi" w:hAnsiTheme="minorHAnsi"/>
        <w:sz w:val="20"/>
        <w:szCs w:val="20"/>
      </w:rPr>
      <w:fldChar w:fldCharType="end"/>
    </w:r>
    <w:r w:rsidRPr="004171B7">
      <w:rPr>
        <w:rFonts w:asciiTheme="minorHAnsi" w:eastAsia="Calibri" w:hAnsiTheme="minorHAnsi" w:cs="Calibri"/>
        <w:sz w:val="20"/>
        <w:szCs w:val="20"/>
      </w:rPr>
      <w:t xml:space="preserve"> of </w:t>
    </w:r>
    <w:r w:rsidR="000D1B9C" w:rsidRPr="004171B7">
      <w:rPr>
        <w:rFonts w:asciiTheme="minorHAnsi" w:hAnsiTheme="minorHAnsi"/>
        <w:sz w:val="20"/>
        <w:szCs w:val="20"/>
      </w:rPr>
      <w:fldChar w:fldCharType="begin"/>
    </w:r>
    <w:r w:rsidRPr="004171B7">
      <w:rPr>
        <w:rFonts w:asciiTheme="minorHAnsi" w:hAnsiTheme="minorHAnsi"/>
        <w:sz w:val="20"/>
        <w:szCs w:val="20"/>
      </w:rPr>
      <w:instrText>NUMPAGES</w:instrText>
    </w:r>
    <w:r w:rsidR="000D1B9C" w:rsidRPr="004171B7">
      <w:rPr>
        <w:rFonts w:asciiTheme="minorHAnsi" w:hAnsiTheme="minorHAnsi"/>
        <w:sz w:val="20"/>
        <w:szCs w:val="20"/>
      </w:rPr>
      <w:fldChar w:fldCharType="separate"/>
    </w:r>
    <w:r w:rsidR="00ED4737">
      <w:rPr>
        <w:rFonts w:asciiTheme="minorHAnsi" w:hAnsiTheme="minorHAnsi"/>
        <w:noProof/>
        <w:sz w:val="20"/>
        <w:szCs w:val="20"/>
      </w:rPr>
      <w:t>8</w:t>
    </w:r>
    <w:r w:rsidR="000D1B9C" w:rsidRPr="004171B7">
      <w:rPr>
        <w:rFonts w:asciiTheme="minorHAnsi" w:hAnsiTheme="min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BD" w:rsidRDefault="00CE5ABD">
      <w:r>
        <w:separator/>
      </w:r>
    </w:p>
  </w:footnote>
  <w:footnote w:type="continuationSeparator" w:id="0">
    <w:p w:rsidR="00CE5ABD" w:rsidRDefault="00CE5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Default="00287F41" w:rsidP="004171B7">
    <w:pPr>
      <w:tabs>
        <w:tab w:val="center" w:pos="4680"/>
        <w:tab w:val="right" w:pos="9360"/>
      </w:tabs>
      <w:spacing w:before="720"/>
      <w:jc w:val="right"/>
    </w:pPr>
    <w:r>
      <w:rPr>
        <w:rFonts w:ascii="Calibri" w:eastAsia="Calibri" w:hAnsi="Calibri" w:cs="Calibri"/>
        <w:sz w:val="20"/>
        <w:szCs w:val="20"/>
      </w:rPr>
      <w:t xml:space="preserve">Spring 2016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D9"/>
    <w:multiLevelType w:val="multilevel"/>
    <w:tmpl w:val="8286D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48514F"/>
    <w:multiLevelType w:val="multilevel"/>
    <w:tmpl w:val="F110B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827436"/>
    <w:multiLevelType w:val="multilevel"/>
    <w:tmpl w:val="212AD4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A800F32"/>
    <w:multiLevelType w:val="multilevel"/>
    <w:tmpl w:val="3E1E7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A8125FF"/>
    <w:multiLevelType w:val="multilevel"/>
    <w:tmpl w:val="C0EEE7F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B266C1B"/>
    <w:multiLevelType w:val="multilevel"/>
    <w:tmpl w:val="1480BD9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8B21B49"/>
    <w:multiLevelType w:val="multilevel"/>
    <w:tmpl w:val="F3D038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9470058"/>
    <w:multiLevelType w:val="multilevel"/>
    <w:tmpl w:val="B8A062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A75438C"/>
    <w:multiLevelType w:val="multilevel"/>
    <w:tmpl w:val="033096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DDE13E1"/>
    <w:multiLevelType w:val="multilevel"/>
    <w:tmpl w:val="A708480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EBB2345"/>
    <w:multiLevelType w:val="multilevel"/>
    <w:tmpl w:val="8B48BA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5527FFA"/>
    <w:multiLevelType w:val="multilevel"/>
    <w:tmpl w:val="CE5A11F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2CB44B4"/>
    <w:multiLevelType w:val="multilevel"/>
    <w:tmpl w:val="C83091B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682807"/>
    <w:multiLevelType w:val="multilevel"/>
    <w:tmpl w:val="A004270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3FA554E7"/>
    <w:multiLevelType w:val="multilevel"/>
    <w:tmpl w:val="BC3CC5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7C45DDF"/>
    <w:multiLevelType w:val="hybridMultilevel"/>
    <w:tmpl w:val="01E86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BC70FF"/>
    <w:multiLevelType w:val="multilevel"/>
    <w:tmpl w:val="77741E2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D956220"/>
    <w:multiLevelType w:val="multilevel"/>
    <w:tmpl w:val="48F692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5EEF3E12"/>
    <w:multiLevelType w:val="multilevel"/>
    <w:tmpl w:val="FC7EFC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610538E8"/>
    <w:multiLevelType w:val="multilevel"/>
    <w:tmpl w:val="B07AB48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31D0D48"/>
    <w:multiLevelType w:val="multilevel"/>
    <w:tmpl w:val="461E64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9F24731"/>
    <w:multiLevelType w:val="hybridMultilevel"/>
    <w:tmpl w:val="B0C63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BB26423"/>
    <w:multiLevelType w:val="multilevel"/>
    <w:tmpl w:val="A8AEA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6D48280D"/>
    <w:multiLevelType w:val="multilevel"/>
    <w:tmpl w:val="7AAC991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F2249FC"/>
    <w:multiLevelType w:val="multilevel"/>
    <w:tmpl w:val="27CE5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AA72C94"/>
    <w:multiLevelType w:val="multilevel"/>
    <w:tmpl w:val="EB56C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4"/>
  </w:num>
  <w:num w:numId="3">
    <w:abstractNumId w:val="18"/>
  </w:num>
  <w:num w:numId="4">
    <w:abstractNumId w:val="8"/>
  </w:num>
  <w:num w:numId="5">
    <w:abstractNumId w:val="7"/>
  </w:num>
  <w:num w:numId="6">
    <w:abstractNumId w:val="16"/>
  </w:num>
  <w:num w:numId="7">
    <w:abstractNumId w:val="3"/>
  </w:num>
  <w:num w:numId="8">
    <w:abstractNumId w:val="5"/>
  </w:num>
  <w:num w:numId="9">
    <w:abstractNumId w:val="20"/>
  </w:num>
  <w:num w:numId="10">
    <w:abstractNumId w:val="24"/>
  </w:num>
  <w:num w:numId="11">
    <w:abstractNumId w:val="25"/>
  </w:num>
  <w:num w:numId="12">
    <w:abstractNumId w:val="1"/>
  </w:num>
  <w:num w:numId="13">
    <w:abstractNumId w:val="22"/>
  </w:num>
  <w:num w:numId="14">
    <w:abstractNumId w:val="10"/>
  </w:num>
  <w:num w:numId="15">
    <w:abstractNumId w:val="17"/>
  </w:num>
  <w:num w:numId="16">
    <w:abstractNumId w:val="21"/>
  </w:num>
  <w:num w:numId="17">
    <w:abstractNumId w:val="23"/>
  </w:num>
  <w:num w:numId="18">
    <w:abstractNumId w:val="4"/>
  </w:num>
  <w:num w:numId="19">
    <w:abstractNumId w:val="6"/>
  </w:num>
  <w:num w:numId="20">
    <w:abstractNumId w:val="13"/>
  </w:num>
  <w:num w:numId="21">
    <w:abstractNumId w:val="2"/>
  </w:num>
  <w:num w:numId="22">
    <w:abstractNumId w:val="12"/>
  </w:num>
  <w:num w:numId="23">
    <w:abstractNumId w:val="11"/>
  </w:num>
  <w:num w:numId="24">
    <w:abstractNumId w:val="19"/>
  </w:num>
  <w:num w:numId="25">
    <w:abstractNumId w:val="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72"/>
    <w:rsid w:val="00076CE2"/>
    <w:rsid w:val="00092872"/>
    <w:rsid w:val="000A5276"/>
    <w:rsid w:val="000D1B9C"/>
    <w:rsid w:val="00153E80"/>
    <w:rsid w:val="001A40CF"/>
    <w:rsid w:val="002516B6"/>
    <w:rsid w:val="00257C59"/>
    <w:rsid w:val="00287F41"/>
    <w:rsid w:val="002F1348"/>
    <w:rsid w:val="002F2C5B"/>
    <w:rsid w:val="003967C3"/>
    <w:rsid w:val="004029AF"/>
    <w:rsid w:val="00414EDF"/>
    <w:rsid w:val="004171B7"/>
    <w:rsid w:val="005225B0"/>
    <w:rsid w:val="005B0F6E"/>
    <w:rsid w:val="006036B6"/>
    <w:rsid w:val="00621F25"/>
    <w:rsid w:val="00697804"/>
    <w:rsid w:val="00700D1B"/>
    <w:rsid w:val="00760A91"/>
    <w:rsid w:val="008766B0"/>
    <w:rsid w:val="009469DD"/>
    <w:rsid w:val="00951F5C"/>
    <w:rsid w:val="009825D8"/>
    <w:rsid w:val="009A3F6D"/>
    <w:rsid w:val="00A36701"/>
    <w:rsid w:val="00B16285"/>
    <w:rsid w:val="00B30D22"/>
    <w:rsid w:val="00BE548F"/>
    <w:rsid w:val="00CE5ABD"/>
    <w:rsid w:val="00D5119B"/>
    <w:rsid w:val="00DC28BF"/>
    <w:rsid w:val="00E31E5A"/>
    <w:rsid w:val="00E641F8"/>
    <w:rsid w:val="00ED4737"/>
    <w:rsid w:val="00EE157D"/>
    <w:rsid w:val="00EF203B"/>
    <w:rsid w:val="00F0113A"/>
    <w:rsid w:val="00F60677"/>
    <w:rsid w:val="00F63B76"/>
    <w:rsid w:val="00F7239F"/>
    <w:rsid w:val="00FC3EB8"/>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90698-D126-4574-842E-479A04A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B9C"/>
  </w:style>
  <w:style w:type="paragraph" w:styleId="Heading1">
    <w:name w:val="heading 1"/>
    <w:basedOn w:val="Normal"/>
    <w:next w:val="Normal"/>
    <w:rsid w:val="000D1B9C"/>
    <w:pPr>
      <w:keepNext/>
      <w:keepLines/>
      <w:spacing w:before="480" w:after="120"/>
      <w:contextualSpacing/>
      <w:outlineLvl w:val="0"/>
    </w:pPr>
    <w:rPr>
      <w:b/>
      <w:sz w:val="48"/>
      <w:szCs w:val="48"/>
    </w:rPr>
  </w:style>
  <w:style w:type="paragraph" w:styleId="Heading2">
    <w:name w:val="heading 2"/>
    <w:basedOn w:val="Normal"/>
    <w:next w:val="Normal"/>
    <w:rsid w:val="000D1B9C"/>
    <w:pPr>
      <w:keepNext/>
      <w:keepLines/>
      <w:spacing w:before="360" w:after="80"/>
      <w:contextualSpacing/>
      <w:outlineLvl w:val="1"/>
    </w:pPr>
    <w:rPr>
      <w:b/>
      <w:sz w:val="36"/>
      <w:szCs w:val="36"/>
    </w:rPr>
  </w:style>
  <w:style w:type="paragraph" w:styleId="Heading3">
    <w:name w:val="heading 3"/>
    <w:basedOn w:val="Normal"/>
    <w:next w:val="Normal"/>
    <w:rsid w:val="000D1B9C"/>
    <w:pPr>
      <w:keepNext/>
      <w:keepLines/>
      <w:spacing w:before="280" w:after="80"/>
      <w:contextualSpacing/>
      <w:outlineLvl w:val="2"/>
    </w:pPr>
    <w:rPr>
      <w:b/>
      <w:sz w:val="28"/>
      <w:szCs w:val="28"/>
    </w:rPr>
  </w:style>
  <w:style w:type="paragraph" w:styleId="Heading4">
    <w:name w:val="heading 4"/>
    <w:basedOn w:val="Normal"/>
    <w:next w:val="Normal"/>
    <w:rsid w:val="000D1B9C"/>
    <w:pPr>
      <w:keepNext/>
      <w:keepLines/>
      <w:spacing w:before="240" w:after="40"/>
      <w:contextualSpacing/>
      <w:outlineLvl w:val="3"/>
    </w:pPr>
    <w:rPr>
      <w:b/>
    </w:rPr>
  </w:style>
  <w:style w:type="paragraph" w:styleId="Heading5">
    <w:name w:val="heading 5"/>
    <w:basedOn w:val="Normal"/>
    <w:next w:val="Normal"/>
    <w:rsid w:val="000D1B9C"/>
    <w:pPr>
      <w:keepNext/>
      <w:keepLines/>
      <w:spacing w:before="220" w:after="40"/>
      <w:contextualSpacing/>
      <w:outlineLvl w:val="4"/>
    </w:pPr>
    <w:rPr>
      <w:b/>
      <w:sz w:val="22"/>
      <w:szCs w:val="22"/>
    </w:rPr>
  </w:style>
  <w:style w:type="paragraph" w:styleId="Heading6">
    <w:name w:val="heading 6"/>
    <w:basedOn w:val="Normal"/>
    <w:next w:val="Normal"/>
    <w:rsid w:val="000D1B9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1B9C"/>
    <w:pPr>
      <w:keepNext/>
      <w:keepLines/>
      <w:spacing w:before="480" w:after="120"/>
      <w:contextualSpacing/>
    </w:pPr>
    <w:rPr>
      <w:b/>
      <w:sz w:val="72"/>
      <w:szCs w:val="72"/>
    </w:rPr>
  </w:style>
  <w:style w:type="paragraph" w:styleId="Subtitle">
    <w:name w:val="Subtitle"/>
    <w:basedOn w:val="Normal"/>
    <w:next w:val="Normal"/>
    <w:rsid w:val="000D1B9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D1B9C"/>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D1B9C"/>
    <w:rPr>
      <w:sz w:val="20"/>
      <w:szCs w:val="20"/>
    </w:rPr>
  </w:style>
  <w:style w:type="character" w:customStyle="1" w:styleId="CommentTextChar">
    <w:name w:val="Comment Text Char"/>
    <w:basedOn w:val="DefaultParagraphFont"/>
    <w:link w:val="CommentText"/>
    <w:uiPriority w:val="99"/>
    <w:semiHidden/>
    <w:rsid w:val="000D1B9C"/>
    <w:rPr>
      <w:sz w:val="20"/>
      <w:szCs w:val="20"/>
    </w:rPr>
  </w:style>
  <w:style w:type="character" w:styleId="CommentReference">
    <w:name w:val="annotation reference"/>
    <w:basedOn w:val="DefaultParagraphFont"/>
    <w:uiPriority w:val="99"/>
    <w:semiHidden/>
    <w:unhideWhenUsed/>
    <w:rsid w:val="000D1B9C"/>
    <w:rPr>
      <w:sz w:val="16"/>
      <w:szCs w:val="16"/>
    </w:rPr>
  </w:style>
  <w:style w:type="paragraph" w:styleId="Header">
    <w:name w:val="header"/>
    <w:basedOn w:val="Normal"/>
    <w:link w:val="HeaderChar"/>
    <w:uiPriority w:val="99"/>
    <w:unhideWhenUsed/>
    <w:rsid w:val="004171B7"/>
    <w:pPr>
      <w:tabs>
        <w:tab w:val="center" w:pos="4680"/>
        <w:tab w:val="right" w:pos="9360"/>
      </w:tabs>
    </w:pPr>
  </w:style>
  <w:style w:type="character" w:customStyle="1" w:styleId="HeaderChar">
    <w:name w:val="Header Char"/>
    <w:basedOn w:val="DefaultParagraphFont"/>
    <w:link w:val="Header"/>
    <w:uiPriority w:val="99"/>
    <w:rsid w:val="004171B7"/>
  </w:style>
  <w:style w:type="paragraph" w:styleId="Footer">
    <w:name w:val="footer"/>
    <w:basedOn w:val="Normal"/>
    <w:link w:val="FooterChar"/>
    <w:uiPriority w:val="99"/>
    <w:unhideWhenUsed/>
    <w:rsid w:val="004171B7"/>
    <w:pPr>
      <w:tabs>
        <w:tab w:val="center" w:pos="4680"/>
        <w:tab w:val="right" w:pos="9360"/>
      </w:tabs>
    </w:pPr>
  </w:style>
  <w:style w:type="character" w:customStyle="1" w:styleId="FooterChar">
    <w:name w:val="Footer Char"/>
    <w:basedOn w:val="DefaultParagraphFont"/>
    <w:link w:val="Footer"/>
    <w:uiPriority w:val="99"/>
    <w:rsid w:val="004171B7"/>
  </w:style>
  <w:style w:type="paragraph" w:styleId="ListParagraph">
    <w:name w:val="List Paragraph"/>
    <w:basedOn w:val="Normal"/>
    <w:uiPriority w:val="34"/>
    <w:qFormat/>
    <w:rsid w:val="004171B7"/>
    <w:pPr>
      <w:ind w:left="720"/>
      <w:contextualSpacing/>
    </w:pPr>
  </w:style>
  <w:style w:type="paragraph" w:styleId="BalloonText">
    <w:name w:val="Balloon Text"/>
    <w:basedOn w:val="Normal"/>
    <w:link w:val="BalloonTextChar"/>
    <w:uiPriority w:val="99"/>
    <w:semiHidden/>
    <w:unhideWhenUsed/>
    <w:rsid w:val="00F606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7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1E5A"/>
    <w:rPr>
      <w:b/>
      <w:bCs/>
    </w:rPr>
  </w:style>
  <w:style w:type="character" w:customStyle="1" w:styleId="CommentSubjectChar">
    <w:name w:val="Comment Subject Char"/>
    <w:basedOn w:val="CommentTextChar"/>
    <w:link w:val="CommentSubject"/>
    <w:uiPriority w:val="99"/>
    <w:semiHidden/>
    <w:rsid w:val="00E31E5A"/>
    <w:rPr>
      <w:b/>
      <w:bCs/>
      <w:sz w:val="20"/>
      <w:szCs w:val="20"/>
    </w:rPr>
  </w:style>
  <w:style w:type="paragraph" w:styleId="Revision">
    <w:name w:val="Revision"/>
    <w:hidden/>
    <w:uiPriority w:val="99"/>
    <w:semiHidden/>
    <w:rsid w:val="00E31E5A"/>
  </w:style>
  <w:style w:type="character" w:styleId="Hyperlink">
    <w:name w:val="Hyperlink"/>
    <w:basedOn w:val="DefaultParagraphFont"/>
    <w:uiPriority w:val="99"/>
    <w:unhideWhenUsed/>
    <w:rsid w:val="00DC2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xiv.org/abs/1506.02575" TargetMode="External"/><Relationship Id="rId21" Type="http://schemas.openxmlformats.org/officeDocument/2006/relationships/hyperlink" Target="https://dmptool.org/public_dmps" TargetMode="External"/><Relationship Id="rId34" Type="http://schemas.openxmlformats.org/officeDocument/2006/relationships/hyperlink" Target="http://blog.dshr.org/2013/11/estimating-storage-costs.html" TargetMode="External"/><Relationship Id="rId42" Type="http://schemas.openxmlformats.org/officeDocument/2006/relationships/hyperlink" Target="http://www.ijdc.net/index.php/ijdc/article/view/220/295" TargetMode="External"/><Relationship Id="rId47" Type="http://schemas.openxmlformats.org/officeDocument/2006/relationships/hyperlink" Target="https://www.fgdc.gov/metadata/documents/workbook_0501_bmk.pdf" TargetMode="External"/><Relationship Id="rId50" Type="http://schemas.openxmlformats.org/officeDocument/2006/relationships/hyperlink" Target="http://swcarpentry.github.io/git-novice/" TargetMode="External"/><Relationship Id="rId55" Type="http://schemas.openxmlformats.org/officeDocument/2006/relationships/hyperlink" Target="https://dx.doi.org/10.2202/1932-0213.1040"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iriamposner.com/blog/?p=982" TargetMode="External"/><Relationship Id="rId29" Type="http://schemas.openxmlformats.org/officeDocument/2006/relationships/hyperlink" Target="http://www.data-archive.ac.uk/create-manage/storage/back-up" TargetMode="External"/><Relationship Id="rId11" Type="http://schemas.openxmlformats.org/officeDocument/2006/relationships/hyperlink" Target="https://wiki.gnome.org/Apps/Gedit" TargetMode="External"/><Relationship Id="rId24" Type="http://schemas.openxmlformats.org/officeDocument/2006/relationships/hyperlink" Target="https://www.loc.gov/preservation/resources/rfs/RFS%202015-2016.pdf" TargetMode="External"/><Relationship Id="rId32" Type="http://schemas.openxmlformats.org/officeDocument/2006/relationships/hyperlink" Target="http://www.data-archive.ac.uk/create-manage/format/versions" TargetMode="External"/><Relationship Id="rId37" Type="http://schemas.openxmlformats.org/officeDocument/2006/relationships/hyperlink" Target="http://docs.lib.purdue.edu/dcp/" TargetMode="External"/><Relationship Id="rId40" Type="http://schemas.openxmlformats.org/officeDocument/2006/relationships/hyperlink" Target="https://dx.doi.org/10.7717/peerj-cs.1" TargetMode="External"/><Relationship Id="rId45" Type="http://schemas.openxmlformats.org/officeDocument/2006/relationships/hyperlink" Target="http://cfconventions.org/Data/cf-conventions/cf-conventions-1.6/build/cf-conventions.pdf" TargetMode="External"/><Relationship Id="rId53" Type="http://schemas.openxmlformats.org/officeDocument/2006/relationships/hyperlink" Target="http://ssrn.com/abstract=1848086" TargetMode="External"/><Relationship Id="rId58" Type="http://schemas.openxmlformats.org/officeDocument/2006/relationships/hyperlink" Target="http://swcarpentry.github.io/sql-novice-survey/" TargetMode="External"/><Relationship Id="rId5" Type="http://schemas.openxmlformats.org/officeDocument/2006/relationships/webSettings" Target="webSettings.xml"/><Relationship Id="rId61" Type="http://schemas.openxmlformats.org/officeDocument/2006/relationships/hyperlink" Target="http://www.re3data.org/" TargetMode="External"/><Relationship Id="rId19" Type="http://schemas.openxmlformats.org/officeDocument/2006/relationships/hyperlink" Target="https://www.whitehouse.gov/sites/default/files/omb/memoranda/2013/m-13-13.pdf" TargetMode="External"/><Relationship Id="rId14" Type="http://schemas.openxmlformats.org/officeDocument/2006/relationships/hyperlink" Target="https://www.whitehouse.gov/sites/default/files/microsites/ostp/ostp_public_access_memo_2013.pdf" TargetMode="External"/><Relationship Id="rId22" Type="http://schemas.openxmlformats.org/officeDocument/2006/relationships/hyperlink" Target="http://uk.sagepub.com/sites/default/files/upm-binaries/63923_Kitchin_CH1.pdf" TargetMode="External"/><Relationship Id="rId27" Type="http://schemas.openxmlformats.org/officeDocument/2006/relationships/hyperlink" Target="http://swcarpentry.github.io/shell-novice/" TargetMode="External"/><Relationship Id="rId30" Type="http://schemas.openxmlformats.org/officeDocument/2006/relationships/hyperlink" Target="https://www.us-cert.gov/sites/default/files/publications/data_backup_options.pdf" TargetMode="External"/><Relationship Id="rId35" Type="http://schemas.openxmlformats.org/officeDocument/2006/relationships/hyperlink" Target="http://docs.lib.purdue.edu/dcptoolkit/" TargetMode="External"/><Relationship Id="rId43" Type="http://schemas.openxmlformats.org/officeDocument/2006/relationships/hyperlink" Target="https://knb.ecoinformatics.org/" TargetMode="External"/><Relationship Id="rId48" Type="http://schemas.openxmlformats.org/officeDocument/2006/relationships/hyperlink" Target="https://software-carpentry.org/" TargetMode="External"/><Relationship Id="rId56" Type="http://schemas.openxmlformats.org/officeDocument/2006/relationships/hyperlink" Target="http://swcarpentry.github.io/r-novice-inflammation/" TargetMode="External"/><Relationship Id="rId64" Type="http://schemas.openxmlformats.org/officeDocument/2006/relationships/fontTable" Target="fontTable.xml"/><Relationship Id="rId8" Type="http://schemas.openxmlformats.org/officeDocument/2006/relationships/hyperlink" Target="http://openrefine.org/" TargetMode="External"/><Relationship Id="rId51" Type="http://schemas.openxmlformats.org/officeDocument/2006/relationships/hyperlink" Target="https://umshare.miami.edu/web/wda/facultysenate/FacultyManual.pdf" TargetMode="External"/><Relationship Id="rId3" Type="http://schemas.openxmlformats.org/officeDocument/2006/relationships/styles" Target="styles.xml"/><Relationship Id="rId12" Type="http://schemas.openxmlformats.org/officeDocument/2006/relationships/hyperlink" Target="https://notepad-plus-plus.org/" TargetMode="External"/><Relationship Id="rId17" Type="http://schemas.openxmlformats.org/officeDocument/2006/relationships/hyperlink" Target="https://dx.doi.org/10.1007/s10606-006-9023-2" TargetMode="External"/><Relationship Id="rId25" Type="http://schemas.openxmlformats.org/officeDocument/2006/relationships/hyperlink" Target="http://acrl.ala.org/techconnect/post/an-elevator-pitch-for-file-naming-conventions" TargetMode="External"/><Relationship Id="rId33" Type="http://schemas.openxmlformats.org/officeDocument/2006/relationships/hyperlink" Target="http://bit.ly/1Ll8gl7" TargetMode="External"/><Relationship Id="rId38" Type="http://schemas.openxmlformats.org/officeDocument/2006/relationships/hyperlink" Target="http://www.dlib.indiana.edu/~jenlrile/metadatamap/" TargetMode="External"/><Relationship Id="rId46" Type="http://schemas.openxmlformats.org/officeDocument/2006/relationships/hyperlink" Target="http://www.seg.org/documents/51956/6062543/SEG-Y+rev+2+Draft+Jan+2015" TargetMode="External"/><Relationship Id="rId59" Type="http://schemas.openxmlformats.org/officeDocument/2006/relationships/hyperlink" Target="https://rd-alliance.org/filedepot?cid=262&amp;fid=667" TargetMode="External"/><Relationship Id="rId20" Type="http://schemas.openxmlformats.org/officeDocument/2006/relationships/hyperlink" Target="http://www.nap.edu/catalog/12615/ensuring-the-integrity-accessibility-and-stewardship-of-research-data-in-the-digital-age" TargetMode="External"/><Relationship Id="rId41" Type="http://schemas.openxmlformats.org/officeDocument/2006/relationships/hyperlink" Target="http://www.ijdc.net/index.php/ijdc/article/view/220/295" TargetMode="External"/><Relationship Id="rId54" Type="http://schemas.openxmlformats.org/officeDocument/2006/relationships/hyperlink" Target="http://scholarship.law.duke.edu/lcp/vol66/iss1/2/"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sf.gov/bfa/dias/policy/dmp.jsp" TargetMode="External"/><Relationship Id="rId23" Type="http://schemas.openxmlformats.org/officeDocument/2006/relationships/hyperlink" Target="http://www.data-archive.ac.uk/create-manage/format/formats" TargetMode="External"/><Relationship Id="rId28" Type="http://schemas.openxmlformats.org/officeDocument/2006/relationships/hyperlink" Target="http://www.data-archive.ac.uk/create-manage/storage/back-up" TargetMode="External"/><Relationship Id="rId36" Type="http://schemas.openxmlformats.org/officeDocument/2006/relationships/hyperlink" Target="http://bit.ly/1Ll8gl7" TargetMode="External"/><Relationship Id="rId49" Type="http://schemas.openxmlformats.org/officeDocument/2006/relationships/hyperlink" Target="http://mkcor.github.io/2016-03-14-university-of-miami/" TargetMode="External"/><Relationship Id="rId57" Type="http://schemas.openxmlformats.org/officeDocument/2006/relationships/hyperlink" Target="http://www.propublica.org/nerds/item/using-google-refine-for-data-cleaning" TargetMode="External"/><Relationship Id="rId10" Type="http://schemas.openxmlformats.org/officeDocument/2006/relationships/hyperlink" Target="https://software-carpentry.org/v5/setup.html" TargetMode="External"/><Relationship Id="rId31" Type="http://schemas.openxmlformats.org/officeDocument/2006/relationships/hyperlink" Target="http://www.data-archive.ac.uk/create-manage/format/versions" TargetMode="External"/><Relationship Id="rId44" Type="http://schemas.openxmlformats.org/officeDocument/2006/relationships/hyperlink" Target="http://marinemetadata.org/guides/mdataintro" TargetMode="External"/><Relationship Id="rId52" Type="http://schemas.openxmlformats.org/officeDocument/2006/relationships/hyperlink" Target="http://ssrn.com/abstract=1848086" TargetMode="External"/><Relationship Id="rId60" Type="http://schemas.openxmlformats.org/officeDocument/2006/relationships/hyperlink" Target="https://dx.doi.org/10.1371/journal.pone.0118053"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ware-carpentry.org/v5/setup.html" TargetMode="External"/><Relationship Id="rId13" Type="http://schemas.openxmlformats.org/officeDocument/2006/relationships/hyperlink" Target="http://www.barebones.com/products/textwrangler/" TargetMode="External"/><Relationship Id="rId18" Type="http://schemas.openxmlformats.org/officeDocument/2006/relationships/hyperlink" Target="https://www.whitehouse.gov/sites/default/files/omb/memoranda/2013/m-13-13.pdf" TargetMode="External"/><Relationship Id="rId39" Type="http://schemas.openxmlformats.org/officeDocument/2006/relationships/hyperlink" Target="https://dx.doi.org/10.7717/peerj-c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F6F52-37C7-4AFC-B2EE-51649AFD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8</Pages>
  <Words>3036</Words>
  <Characters>17309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Norris</dc:creator>
  <cp:lastModifiedBy>Tim Norris</cp:lastModifiedBy>
  <cp:revision>8</cp:revision>
  <cp:lastPrinted>2015-09-15T14:47:00Z</cp:lastPrinted>
  <dcterms:created xsi:type="dcterms:W3CDTF">2016-02-05T15:55:00Z</dcterms:created>
  <dcterms:modified xsi:type="dcterms:W3CDTF">2016-02-09T17:14:00Z</dcterms:modified>
</cp:coreProperties>
</file>