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calculadora-pecuária"/>
    <w:p>
      <w:pPr>
        <w:pStyle w:val="Heading2"/>
      </w:pPr>
      <w:r>
        <w:t xml:space="preserve">Área Funcional: Calculadora Pecuária</w:t>
      </w:r>
    </w:p>
    <w:bookmarkStart w:id="9" w:name="X97e25ad5fb9628bb74c4a6e9a70bb15cc9bf977"/>
    <w:p>
      <w:pPr>
        <w:pStyle w:val="Heading3"/>
      </w:pPr>
      <w:r>
        <w:t xml:space="preserve">Ferramentas práticas para cálculos do dia a dia da fazenda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calculadora-pecuária"/>
    <w:p>
      <w:pPr>
        <w:pStyle w:val="Heading1"/>
      </w:pPr>
      <w:r>
        <w:t xml:space="preserve">1. O QUE É A “CALCULADORA PECUÁRIA”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Calculadora Pecuária</w:t>
      </w:r>
      <w:r>
        <w:t xml:space="preserve"> </w:t>
      </w:r>
      <w:r>
        <w:t xml:space="preserve">será uma área do TIBÉ destinada a facilitar os cálculos mais comuns realizados pelo fazendeiro em sua rotina.</w:t>
      </w:r>
    </w:p>
    <w:p>
      <w:pPr>
        <w:pStyle w:val="BodyText"/>
      </w:pPr>
      <w:r>
        <w:t xml:space="preserve">O objetivo não será oferecer apenas uma calculadora matemática.</w:t>
      </w:r>
    </w:p>
    <w:p>
      <w:pPr>
        <w:pStyle w:val="BodyText"/>
      </w:pPr>
      <w:r>
        <w:t xml:space="preserve">O TIBÉ deverá apresentar ferramentas prontas para situações reais.</w:t>
      </w:r>
    </w:p>
    <w:p>
      <w:pPr>
        <w:pStyle w:val="BodyText"/>
      </w:pPr>
      <w:r>
        <w:t xml:space="preserve">O produtor não deverá precisar conhecer fórmulas.</w:t>
      </w:r>
    </w:p>
    <w:p>
      <w:pPr>
        <w:pStyle w:val="BodyText"/>
      </w:pPr>
      <w:r>
        <w:t xml:space="preserve">Ele deverá informar o que pretende fazer e alguns dados básicos.</w:t>
      </w:r>
    </w:p>
    <w:p>
      <w:pPr>
        <w:pStyle w:val="BodyText"/>
      </w:pPr>
      <w:r>
        <w:t xml:space="preserve">O TIBÉ realizará os cálculos e apresentará os resultados em linguagem simples.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área"/>
    <w:p>
      <w:pPr>
        <w:pStyle w:val="Heading1"/>
      </w:pPr>
      <w:r>
        <w:t xml:space="preserve">2. OBJETIVO DA ÁREA</w:t>
      </w:r>
    </w:p>
    <w:p>
      <w:pPr>
        <w:pStyle w:val="FirstParagraph"/>
      </w:pPr>
      <w:r>
        <w:t xml:space="preserve">A Calculadora Pecuária deverá ajudar o produtor a responder perguntas como:</w:t>
      </w:r>
    </w:p>
    <w:p>
      <w:pPr>
        <w:pStyle w:val="Compact"/>
        <w:numPr>
          <w:ilvl w:val="0"/>
          <w:numId w:val="1001"/>
        </w:numPr>
      </w:pPr>
      <w:r>
        <w:t xml:space="preserve">Quanto material preciso para fazer uma cerca?</w:t>
      </w:r>
    </w:p>
    <w:p>
      <w:pPr>
        <w:pStyle w:val="Compact"/>
        <w:numPr>
          <w:ilvl w:val="0"/>
          <w:numId w:val="1001"/>
        </w:numPr>
      </w:pPr>
      <w:r>
        <w:t xml:space="preserve">Quantas sacas de semente preciso para plantar uma área?</w:t>
      </w:r>
    </w:p>
    <w:p>
      <w:pPr>
        <w:pStyle w:val="Compact"/>
        <w:numPr>
          <w:ilvl w:val="0"/>
          <w:numId w:val="1001"/>
        </w:numPr>
      </w:pPr>
      <w:r>
        <w:t xml:space="preserve">Quanto adubo preciso comprar?</w:t>
      </w:r>
    </w:p>
    <w:p>
      <w:pPr>
        <w:pStyle w:val="Compact"/>
        <w:numPr>
          <w:ilvl w:val="0"/>
          <w:numId w:val="1001"/>
        </w:numPr>
      </w:pPr>
      <w:r>
        <w:t xml:space="preserve">Quanto calcário será necessário?</w:t>
      </w:r>
    </w:p>
    <w:p>
      <w:pPr>
        <w:pStyle w:val="Compact"/>
        <w:numPr>
          <w:ilvl w:val="0"/>
          <w:numId w:val="1001"/>
        </w:numPr>
      </w:pPr>
      <w:r>
        <w:t xml:space="preserve">Quanto sal meu rebanho consome?</w:t>
      </w:r>
    </w:p>
    <w:p>
      <w:pPr>
        <w:pStyle w:val="Compact"/>
        <w:numPr>
          <w:ilvl w:val="0"/>
          <w:numId w:val="1001"/>
        </w:numPr>
      </w:pPr>
      <w:r>
        <w:t xml:space="preserve">Quanto de ração preciso preparar?</w:t>
      </w:r>
    </w:p>
    <w:p>
      <w:pPr>
        <w:pStyle w:val="Compact"/>
        <w:numPr>
          <w:ilvl w:val="0"/>
          <w:numId w:val="1001"/>
        </w:numPr>
      </w:pPr>
      <w:r>
        <w:t xml:space="preserve">Quanto de cada ingrediente entra em uma mistura?</w:t>
      </w:r>
    </w:p>
    <w:p>
      <w:pPr>
        <w:pStyle w:val="Compact"/>
        <w:numPr>
          <w:ilvl w:val="0"/>
          <w:numId w:val="1001"/>
        </w:numPr>
      </w:pPr>
      <w:r>
        <w:t xml:space="preserve">Quantos animais uma área pode comportar?</w:t>
      </w:r>
    </w:p>
    <w:p>
      <w:pPr>
        <w:pStyle w:val="Compact"/>
        <w:numPr>
          <w:ilvl w:val="0"/>
          <w:numId w:val="1001"/>
        </w:numPr>
      </w:pPr>
      <w:r>
        <w:t xml:space="preserve">Quanto de água meu rebanho precisa?</w:t>
      </w:r>
    </w:p>
    <w:p>
      <w:pPr>
        <w:pStyle w:val="Compact"/>
        <w:numPr>
          <w:ilvl w:val="0"/>
          <w:numId w:val="1001"/>
        </w:numPr>
      </w:pPr>
      <w:r>
        <w:t xml:space="preserve">Qual o tamanho necessário de cocho?</w:t>
      </w:r>
    </w:p>
    <w:p>
      <w:pPr>
        <w:pStyle w:val="Compact"/>
        <w:numPr>
          <w:ilvl w:val="0"/>
          <w:numId w:val="1001"/>
        </w:numPr>
      </w:pPr>
      <w:r>
        <w:t xml:space="preserve">Quanto vou gastar de mão de obra?</w:t>
      </w:r>
    </w:p>
    <w:p>
      <w:pPr>
        <w:pStyle w:val="Compact"/>
        <w:numPr>
          <w:ilvl w:val="0"/>
          <w:numId w:val="1001"/>
        </w:numPr>
      </w:pPr>
      <w:r>
        <w:t xml:space="preserve">Quanto combustível será utilizado?</w:t>
      </w:r>
    </w:p>
    <w:p>
      <w:pPr>
        <w:pStyle w:val="Compact"/>
        <w:numPr>
          <w:ilvl w:val="0"/>
          <w:numId w:val="1001"/>
        </w:numPr>
      </w:pPr>
      <w:r>
        <w:t xml:space="preserve">Quanto custa determinada operação?</w:t>
      </w:r>
    </w:p>
    <w:p>
      <w:pPr>
        <w:pStyle w:val="Compact"/>
        <w:numPr>
          <w:ilvl w:val="0"/>
          <w:numId w:val="1001"/>
        </w:numPr>
      </w:pPr>
      <w:r>
        <w:t xml:space="preserve">Quanto estou pagando por arroba?</w:t>
      </w:r>
    </w:p>
    <w:p>
      <w:pPr>
        <w:pStyle w:val="Compact"/>
        <w:numPr>
          <w:ilvl w:val="0"/>
          <w:numId w:val="1001"/>
        </w:numPr>
      </w:pPr>
      <w:r>
        <w:t xml:space="preserve">Quanto poderei receber na venda dos animais?</w:t>
      </w:r>
    </w:p>
    <w:p>
      <w:pPr>
        <w:pStyle w:val="Compact"/>
        <w:numPr>
          <w:ilvl w:val="0"/>
          <w:numId w:val="1001"/>
        </w:numPr>
      </w:pPr>
      <w:r>
        <w:t xml:space="preserve">Quanto tempo determinada atividade poderá levar?</w:t>
      </w:r>
    </w:p>
    <w:p>
      <w:r>
        <w:pict>
          <v:rect style="width:0;height:1.5pt" o:hralign="center" o:hrstd="t" o:hr="t"/>
        </w:pict>
      </w:r>
    </w:p>
    <w:bookmarkEnd w:id="13"/>
    <w:bookmarkStart w:id="17" w:name="princípio-fundamental"/>
    <w:p>
      <w:pPr>
        <w:pStyle w:val="Heading1"/>
      </w:pPr>
      <w:r>
        <w:t xml:space="preserve">3. PRINCÍPIO FUNDAMENTAL</w:t>
      </w:r>
    </w:p>
    <w:p>
      <w:pPr>
        <w:pStyle w:val="FirstParagraph"/>
      </w:pPr>
      <w:r>
        <w:t xml:space="preserve">A Calculadora Pecuária deverá seguir três princípios.</w:t>
      </w:r>
    </w:p>
    <w:bookmarkStart w:id="14" w:name="o-produtor-informa-o-problema"/>
    <w:p>
      <w:pPr>
        <w:pStyle w:val="Heading2"/>
      </w:pPr>
      <w:r>
        <w:t xml:space="preserve">3.1. O produtor informa o problema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Quero fazer uma cerca de 1.000 metros.</w:t>
      </w:r>
    </w:p>
    <w:bookmarkEnd w:id="14"/>
    <w:bookmarkStart w:id="15" w:name="o-tibé-pergunta-somente-o-necessário"/>
    <w:p>
      <w:pPr>
        <w:pStyle w:val="Heading2"/>
      </w:pPr>
      <w:r>
        <w:t xml:space="preserve">3.2. O TIBÉ pergunta somente o necessário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Quantos fios de arame serão utilizados?</w:t>
      </w:r>
    </w:p>
    <w:p>
      <w:pPr>
        <w:pStyle w:val="BlockText"/>
      </w:pPr>
      <w:r>
        <w:t xml:space="preserve">Qual será a distância entre os mourões?</w:t>
      </w:r>
    </w:p>
    <w:bookmarkEnd w:id="15"/>
    <w:bookmarkStart w:id="16" w:name="o-tibé-entrega-a-solução"/>
    <w:p>
      <w:pPr>
        <w:pStyle w:val="Heading2"/>
      </w:pPr>
      <w:r>
        <w:t xml:space="preserve">3.3. O TIBÉ entrega a solução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Para essa cerca você precisará aproximadamente de:</w:t>
      </w:r>
    </w:p>
    <w:p>
      <w:pPr>
        <w:pStyle w:val="BlockText"/>
      </w:pPr>
      <w:r>
        <w:t xml:space="preserve">5.000 metros de arame;</w:t>
      </w:r>
      <w:r>
        <w:t xml:space="preserve"> </w:t>
      </w:r>
      <w:r>
        <w:t xml:space="preserve">251 mourões;</w:t>
      </w:r>
      <w:r>
        <w:t xml:space="preserve"> </w:t>
      </w:r>
      <w:r>
        <w:t xml:space="preserve">aproximadamente X grampos.</w:t>
      </w:r>
    </w:p>
    <w:p>
      <w:pPr>
        <w:pStyle w:val="FirstParagraph"/>
      </w:pPr>
      <w:r>
        <w:t xml:space="preserve">O usuário não deverá precisar utilizar fórmulas.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82335d0521132aefbd5e852bb5c6acccba6c9a1"/>
    <w:p>
      <w:pPr>
        <w:pStyle w:val="Heading1"/>
      </w:pPr>
      <w:r>
        <w:t xml:space="preserve">4. AS CALCULADORAS NÃO ALIMENTAM AUTOMATICAMENTE O CADERNO</w:t>
      </w:r>
    </w:p>
    <w:p>
      <w:pPr>
        <w:pStyle w:val="FirstParagraph"/>
      </w:pPr>
      <w:r>
        <w:t xml:space="preserve">Os cálculos realizados nesta área serão inicialmente apenas simulações.</w:t>
      </w:r>
    </w:p>
    <w:p>
      <w:pPr>
        <w:pStyle w:val="BodyText"/>
      </w:pPr>
      <w:r>
        <w:t xml:space="preserve">Eles não deverão:</w:t>
      </w:r>
    </w:p>
    <w:p>
      <w:pPr>
        <w:pStyle w:val="Compact"/>
        <w:numPr>
          <w:ilvl w:val="0"/>
          <w:numId w:val="1002"/>
        </w:numPr>
      </w:pPr>
      <w:r>
        <w:t xml:space="preserve">criar despesas;</w:t>
      </w:r>
    </w:p>
    <w:p>
      <w:pPr>
        <w:pStyle w:val="Compact"/>
        <w:numPr>
          <w:ilvl w:val="0"/>
          <w:numId w:val="1002"/>
        </w:numPr>
      </w:pPr>
      <w:r>
        <w:t xml:space="preserve">movimentar estoque;</w:t>
      </w:r>
    </w:p>
    <w:p>
      <w:pPr>
        <w:pStyle w:val="Compact"/>
        <w:numPr>
          <w:ilvl w:val="0"/>
          <w:numId w:val="1002"/>
        </w:numPr>
      </w:pPr>
      <w:r>
        <w:t xml:space="preserve">alterar o rebanho;</w:t>
      </w:r>
    </w:p>
    <w:p>
      <w:pPr>
        <w:pStyle w:val="Compact"/>
        <w:numPr>
          <w:ilvl w:val="0"/>
          <w:numId w:val="1002"/>
        </w:numPr>
      </w:pPr>
      <w:r>
        <w:t xml:space="preserve">criar contas a pagar;</w:t>
      </w:r>
    </w:p>
    <w:p>
      <w:pPr>
        <w:pStyle w:val="Compact"/>
        <w:numPr>
          <w:ilvl w:val="0"/>
          <w:numId w:val="1002"/>
        </w:numPr>
      </w:pPr>
      <w:r>
        <w:t xml:space="preserve">criar tarefas.</w:t>
      </w:r>
    </w:p>
    <w:p>
      <w:pPr>
        <w:pStyle w:val="FirstParagraph"/>
      </w:pPr>
      <w:r>
        <w:t xml:space="preserve">Depois do resultado, o produtor poderá optar por utilizar aquela informação.</w:t>
      </w:r>
    </w:p>
    <w:bookmarkStart w:id="18" w:name="exemplos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Adicionar esses materiais à Minha Lista de Compra?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Deseja registrar essa operação?</w:t>
      </w:r>
    </w:p>
    <w:p>
      <w:pPr>
        <w:pStyle w:val="FirstParagraph"/>
      </w:pPr>
      <w:r>
        <w:t xml:space="preserve">Sempre mediante confirmação.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estrutura-da-área"/>
    <w:p>
      <w:pPr>
        <w:pStyle w:val="Heading1"/>
      </w:pPr>
      <w:r>
        <w:t xml:space="preserve">5. ESTRUTURA DA ÁREA</w:t>
      </w:r>
    </w:p>
    <w:p>
      <w:pPr>
        <w:pStyle w:val="FirstParagraph"/>
      </w:pPr>
      <w:r>
        <w:t xml:space="preserve">Inicialmente, a Calculadora Pecuária deverá ser organizada em categorias simples.</w:t>
      </w:r>
    </w:p>
    <w:bookmarkStart w:id="20" w:name="cercas-e-estruturas"/>
    <w:p>
      <w:pPr>
        <w:pStyle w:val="Heading2"/>
      </w:pPr>
      <w:r>
        <w:t xml:space="preserve">Cercas e Estruturas</w:t>
      </w:r>
    </w:p>
    <w:p>
      <w:pPr>
        <w:pStyle w:val="Compact"/>
        <w:numPr>
          <w:ilvl w:val="0"/>
          <w:numId w:val="1003"/>
        </w:numPr>
      </w:pPr>
      <w:r>
        <w:t xml:space="preserve">Cerca;</w:t>
      </w:r>
    </w:p>
    <w:p>
      <w:pPr>
        <w:pStyle w:val="Compact"/>
        <w:numPr>
          <w:ilvl w:val="0"/>
          <w:numId w:val="1003"/>
        </w:numPr>
      </w:pPr>
      <w:r>
        <w:t xml:space="preserve">Cocho;</w:t>
      </w:r>
    </w:p>
    <w:p>
      <w:pPr>
        <w:pStyle w:val="Compact"/>
        <w:numPr>
          <w:ilvl w:val="0"/>
          <w:numId w:val="1003"/>
        </w:numPr>
      </w:pPr>
      <w:r>
        <w:t xml:space="preserve">Bebedouro;</w:t>
      </w:r>
    </w:p>
    <w:p>
      <w:pPr>
        <w:pStyle w:val="Compact"/>
        <w:numPr>
          <w:ilvl w:val="0"/>
          <w:numId w:val="1003"/>
        </w:numPr>
      </w:pPr>
      <w:r>
        <w:t xml:space="preserve">Reservatório de água.</w:t>
      </w:r>
    </w:p>
    <w:bookmarkEnd w:id="20"/>
    <w:bookmarkStart w:id="21" w:name="pastagem"/>
    <w:p>
      <w:pPr>
        <w:pStyle w:val="Heading2"/>
      </w:pPr>
      <w:r>
        <w:t xml:space="preserve">Pastagem</w:t>
      </w:r>
    </w:p>
    <w:p>
      <w:pPr>
        <w:pStyle w:val="Compact"/>
        <w:numPr>
          <w:ilvl w:val="0"/>
          <w:numId w:val="1004"/>
        </w:numPr>
      </w:pPr>
      <w:r>
        <w:t xml:space="preserve">Sementes;</w:t>
      </w:r>
    </w:p>
    <w:p>
      <w:pPr>
        <w:pStyle w:val="Compact"/>
        <w:numPr>
          <w:ilvl w:val="0"/>
          <w:numId w:val="1004"/>
        </w:numPr>
      </w:pPr>
      <w:r>
        <w:t xml:space="preserve">Adubação;</w:t>
      </w:r>
    </w:p>
    <w:p>
      <w:pPr>
        <w:pStyle w:val="Compact"/>
        <w:numPr>
          <w:ilvl w:val="0"/>
          <w:numId w:val="1004"/>
        </w:numPr>
      </w:pPr>
      <w:r>
        <w:t xml:space="preserve">Calagem;</w:t>
      </w:r>
    </w:p>
    <w:p>
      <w:pPr>
        <w:pStyle w:val="Compact"/>
        <w:numPr>
          <w:ilvl w:val="0"/>
          <w:numId w:val="1004"/>
        </w:numPr>
      </w:pPr>
      <w:r>
        <w:t xml:space="preserve">Divisão de piquetes;</w:t>
      </w:r>
    </w:p>
    <w:p>
      <w:pPr>
        <w:pStyle w:val="Compact"/>
        <w:numPr>
          <w:ilvl w:val="0"/>
          <w:numId w:val="1004"/>
        </w:numPr>
      </w:pPr>
      <w:r>
        <w:t xml:space="preserve">Lotação animal.</w:t>
      </w:r>
    </w:p>
    <w:bookmarkEnd w:id="21"/>
    <w:bookmarkStart w:id="22" w:name="alimentação"/>
    <w:p>
      <w:pPr>
        <w:pStyle w:val="Heading2"/>
      </w:pPr>
      <w:r>
        <w:t xml:space="preserve">Alimentação</w:t>
      </w:r>
    </w:p>
    <w:p>
      <w:pPr>
        <w:pStyle w:val="Compact"/>
        <w:numPr>
          <w:ilvl w:val="0"/>
          <w:numId w:val="1005"/>
        </w:numPr>
      </w:pPr>
      <w:r>
        <w:t xml:space="preserve">Sal mineral;</w:t>
      </w:r>
    </w:p>
    <w:p>
      <w:pPr>
        <w:pStyle w:val="Compact"/>
        <w:numPr>
          <w:ilvl w:val="0"/>
          <w:numId w:val="1005"/>
        </w:numPr>
      </w:pPr>
      <w:r>
        <w:t xml:space="preserve">Suplementação;</w:t>
      </w:r>
    </w:p>
    <w:p>
      <w:pPr>
        <w:pStyle w:val="Compact"/>
        <w:numPr>
          <w:ilvl w:val="0"/>
          <w:numId w:val="1005"/>
        </w:numPr>
      </w:pPr>
      <w:r>
        <w:t xml:space="preserve">Ração;</w:t>
      </w:r>
    </w:p>
    <w:p>
      <w:pPr>
        <w:pStyle w:val="Compact"/>
        <w:numPr>
          <w:ilvl w:val="0"/>
          <w:numId w:val="1005"/>
        </w:numPr>
      </w:pPr>
      <w:r>
        <w:t xml:space="preserve">Receitas e misturas;</w:t>
      </w:r>
    </w:p>
    <w:p>
      <w:pPr>
        <w:pStyle w:val="Compact"/>
        <w:numPr>
          <w:ilvl w:val="0"/>
          <w:numId w:val="1005"/>
        </w:numPr>
      </w:pPr>
      <w:r>
        <w:t xml:space="preserve">Consumo de alimentos.</w:t>
      </w:r>
    </w:p>
    <w:bookmarkEnd w:id="22"/>
    <w:bookmarkStart w:id="23" w:name="rebanho"/>
    <w:p>
      <w:pPr>
        <w:pStyle w:val="Heading2"/>
      </w:pPr>
      <w:r>
        <w:t xml:space="preserve">Rebanho</w:t>
      </w:r>
    </w:p>
    <w:p>
      <w:pPr>
        <w:pStyle w:val="Compact"/>
        <w:numPr>
          <w:ilvl w:val="0"/>
          <w:numId w:val="1006"/>
        </w:numPr>
      </w:pPr>
      <w:r>
        <w:t xml:space="preserve">Compra e venda;</w:t>
      </w:r>
    </w:p>
    <w:p>
      <w:pPr>
        <w:pStyle w:val="Compact"/>
        <w:numPr>
          <w:ilvl w:val="0"/>
          <w:numId w:val="1006"/>
        </w:numPr>
      </w:pPr>
      <w:r>
        <w:t xml:space="preserve">Arroba;</w:t>
      </w:r>
    </w:p>
    <w:p>
      <w:pPr>
        <w:pStyle w:val="Compact"/>
        <w:numPr>
          <w:ilvl w:val="0"/>
          <w:numId w:val="1006"/>
        </w:numPr>
      </w:pPr>
      <w:r>
        <w:t xml:space="preserve">Ganho de peso;</w:t>
      </w:r>
    </w:p>
    <w:p>
      <w:pPr>
        <w:pStyle w:val="Compact"/>
        <w:numPr>
          <w:ilvl w:val="0"/>
          <w:numId w:val="1006"/>
        </w:numPr>
      </w:pPr>
      <w:r>
        <w:t xml:space="preserve">Lotação.</w:t>
      </w:r>
    </w:p>
    <w:bookmarkEnd w:id="23"/>
    <w:bookmarkStart w:id="24" w:name="operações"/>
    <w:p>
      <w:pPr>
        <w:pStyle w:val="Heading2"/>
      </w:pPr>
      <w:r>
        <w:t xml:space="preserve">Operações</w:t>
      </w:r>
    </w:p>
    <w:p>
      <w:pPr>
        <w:pStyle w:val="Compact"/>
        <w:numPr>
          <w:ilvl w:val="0"/>
          <w:numId w:val="1007"/>
        </w:numPr>
      </w:pPr>
      <w:r>
        <w:t xml:space="preserve">Mão de obra;</w:t>
      </w:r>
    </w:p>
    <w:p>
      <w:pPr>
        <w:pStyle w:val="Compact"/>
        <w:numPr>
          <w:ilvl w:val="0"/>
          <w:numId w:val="1007"/>
        </w:numPr>
      </w:pPr>
      <w:r>
        <w:t xml:space="preserve">Máquina;</w:t>
      </w:r>
    </w:p>
    <w:p>
      <w:pPr>
        <w:pStyle w:val="Compact"/>
        <w:numPr>
          <w:ilvl w:val="0"/>
          <w:numId w:val="1007"/>
        </w:numPr>
      </w:pPr>
      <w:r>
        <w:t xml:space="preserve">Combustível;</w:t>
      </w:r>
    </w:p>
    <w:p>
      <w:pPr>
        <w:pStyle w:val="Compact"/>
        <w:numPr>
          <w:ilvl w:val="0"/>
          <w:numId w:val="1007"/>
        </w:numPr>
      </w:pPr>
      <w:r>
        <w:t xml:space="preserve">Tempo de serviço;</w:t>
      </w:r>
    </w:p>
    <w:p>
      <w:pPr>
        <w:pStyle w:val="Compact"/>
        <w:numPr>
          <w:ilvl w:val="0"/>
          <w:numId w:val="1007"/>
        </w:numPr>
      </w:pPr>
      <w:r>
        <w:t xml:space="preserve">Custo por hectare.</w:t>
      </w:r>
    </w:p>
    <w:p>
      <w:pPr>
        <w:pStyle w:val="FirstParagraph"/>
      </w:pPr>
      <w:r>
        <w:t xml:space="preserve">Outras ferramentas poderão ser acrescentadas futuramente.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alculadora-de-cerca"/>
    <w:p>
      <w:pPr>
        <w:pStyle w:val="Heading1"/>
      </w:pPr>
      <w:r>
        <w:t xml:space="preserve">6. CALCULADORA DE CERCA</w:t>
      </w:r>
    </w:p>
    <w:p>
      <w:pPr>
        <w:pStyle w:val="FirstParagraph"/>
      </w:pPr>
      <w:r>
        <w:t xml:space="preserve">Será utilizada para calcular os materiais necessários para construção de cercas.</w:t>
      </w:r>
    </w:p>
    <w:bookmarkStart w:id="26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08"/>
        </w:numPr>
      </w:pPr>
      <w:r>
        <w:t xml:space="preserve">Comprimento total da cerca;</w:t>
      </w:r>
    </w:p>
    <w:p>
      <w:pPr>
        <w:pStyle w:val="Compact"/>
        <w:numPr>
          <w:ilvl w:val="0"/>
          <w:numId w:val="1008"/>
        </w:numPr>
      </w:pPr>
      <w:r>
        <w:t xml:space="preserve">Quantidade de fios;</w:t>
      </w:r>
    </w:p>
    <w:p>
      <w:pPr>
        <w:pStyle w:val="Compact"/>
        <w:numPr>
          <w:ilvl w:val="0"/>
          <w:numId w:val="1008"/>
        </w:numPr>
      </w:pPr>
      <w:r>
        <w:t xml:space="preserve">Distância entre mourões.</w:t>
      </w:r>
    </w:p>
    <w:bookmarkEnd w:id="26"/>
    <w:bookmarkStart w:id="27" w:name="informações-opcionais"/>
    <w:p>
      <w:pPr>
        <w:pStyle w:val="Heading2"/>
      </w:pPr>
      <w:r>
        <w:t xml:space="preserve">Informações opcionais</w:t>
      </w:r>
    </w:p>
    <w:p>
      <w:pPr>
        <w:pStyle w:val="Compact"/>
        <w:numPr>
          <w:ilvl w:val="0"/>
          <w:numId w:val="1009"/>
        </w:numPr>
      </w:pPr>
      <w:r>
        <w:t xml:space="preserve">Distância entre estacas;</w:t>
      </w:r>
    </w:p>
    <w:p>
      <w:pPr>
        <w:pStyle w:val="Compact"/>
        <w:numPr>
          <w:ilvl w:val="0"/>
          <w:numId w:val="1009"/>
        </w:numPr>
      </w:pPr>
      <w:r>
        <w:t xml:space="preserve">Quantidade de porteiras;</w:t>
      </w:r>
    </w:p>
    <w:p>
      <w:pPr>
        <w:pStyle w:val="Compact"/>
        <w:numPr>
          <w:ilvl w:val="0"/>
          <w:numId w:val="1009"/>
        </w:numPr>
      </w:pPr>
      <w:r>
        <w:t xml:space="preserve">Tipo de arame;</w:t>
      </w:r>
    </w:p>
    <w:p>
      <w:pPr>
        <w:pStyle w:val="Compact"/>
        <w:numPr>
          <w:ilvl w:val="0"/>
          <w:numId w:val="1009"/>
        </w:numPr>
      </w:pPr>
      <w:r>
        <w:t xml:space="preserve">Valor dos materiais;</w:t>
      </w:r>
    </w:p>
    <w:p>
      <w:pPr>
        <w:pStyle w:val="Compact"/>
        <w:numPr>
          <w:ilvl w:val="0"/>
          <w:numId w:val="1009"/>
        </w:numPr>
      </w:pPr>
      <w:r>
        <w:t xml:space="preserve">Margem adicional de segurança.</w:t>
      </w:r>
    </w:p>
    <w:bookmarkEnd w:id="27"/>
    <w:bookmarkStart w:id="29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O sistema poderá apresentar:</w:t>
      </w:r>
    </w:p>
    <w:p>
      <w:pPr>
        <w:pStyle w:val="Compact"/>
        <w:numPr>
          <w:ilvl w:val="0"/>
          <w:numId w:val="1010"/>
        </w:numPr>
      </w:pPr>
      <w:r>
        <w:t xml:space="preserve">Metros de arame;</w:t>
      </w:r>
    </w:p>
    <w:p>
      <w:pPr>
        <w:pStyle w:val="Compact"/>
        <w:numPr>
          <w:ilvl w:val="0"/>
          <w:numId w:val="1010"/>
        </w:numPr>
      </w:pPr>
      <w:r>
        <w:t xml:space="preserve">Quantidade de mourões;</w:t>
      </w:r>
    </w:p>
    <w:p>
      <w:pPr>
        <w:pStyle w:val="Compact"/>
        <w:numPr>
          <w:ilvl w:val="0"/>
          <w:numId w:val="1010"/>
        </w:numPr>
      </w:pPr>
      <w:r>
        <w:t xml:space="preserve">Quantidade de estacas;</w:t>
      </w:r>
    </w:p>
    <w:p>
      <w:pPr>
        <w:pStyle w:val="Compact"/>
        <w:numPr>
          <w:ilvl w:val="0"/>
          <w:numId w:val="1010"/>
        </w:numPr>
      </w:pPr>
      <w:r>
        <w:t xml:space="preserve">Quantidade aproximada de grampos;</w:t>
      </w:r>
    </w:p>
    <w:p>
      <w:pPr>
        <w:pStyle w:val="Compact"/>
        <w:numPr>
          <w:ilvl w:val="0"/>
          <w:numId w:val="1010"/>
        </w:numPr>
      </w:pPr>
      <w:r>
        <w:t xml:space="preserve">Porteiras;</w:t>
      </w:r>
    </w:p>
    <w:p>
      <w:pPr>
        <w:pStyle w:val="Compact"/>
        <w:numPr>
          <w:ilvl w:val="0"/>
          <w:numId w:val="1010"/>
        </w:numPr>
      </w:pPr>
      <w:r>
        <w:t xml:space="preserve">Material adicional;</w:t>
      </w:r>
    </w:p>
    <w:p>
      <w:pPr>
        <w:pStyle w:val="Compact"/>
        <w:numPr>
          <w:ilvl w:val="0"/>
          <w:numId w:val="1010"/>
        </w:numPr>
      </w:pPr>
      <w:r>
        <w:t xml:space="preserve">Custo estimado.</w:t>
      </w:r>
    </w:p>
    <w:bookmarkStart w:id="28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Cerca:</w:t>
      </w:r>
    </w:p>
    <w:p>
      <w:pPr>
        <w:pStyle w:val="BodyText"/>
      </w:pPr>
      <w:r>
        <w:t xml:space="preserve">1.000 metros.</w:t>
      </w:r>
    </w:p>
    <w:p>
      <w:pPr>
        <w:pStyle w:val="BodyText"/>
      </w:pPr>
      <w:r>
        <w:t xml:space="preserve">5 fios.</w:t>
      </w:r>
    </w:p>
    <w:p>
      <w:pPr>
        <w:pStyle w:val="BodyText"/>
      </w:pPr>
      <w:r>
        <w:t xml:space="preserve">Distância entre mourões:</w:t>
      </w:r>
    </w:p>
    <w:p>
      <w:pPr>
        <w:pStyle w:val="BodyText"/>
      </w:pPr>
      <w:r>
        <w:t xml:space="preserve">4 metros.</w:t>
      </w:r>
    </w:p>
    <w:p>
      <w:pPr>
        <w:pStyle w:val="BodyText"/>
      </w:pPr>
      <w:r>
        <w:t xml:space="preserve">O sistema deverá calcular os materiais necessários.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custo-da-cerca"/>
    <w:p>
      <w:pPr>
        <w:pStyle w:val="Heading1"/>
      </w:pPr>
      <w:r>
        <w:t xml:space="preserve">7. CUSTO DA CERCA</w:t>
      </w:r>
    </w:p>
    <w:p>
      <w:pPr>
        <w:pStyle w:val="FirstParagraph"/>
      </w:pPr>
      <w:r>
        <w:t xml:space="preserve">Se o produtor informar os preços dos materiais, o TIBÉ poderá calcular o investimento.</w:t>
      </w:r>
    </w:p>
    <w:bookmarkStart w:id="31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Arame:</w:t>
      </w:r>
    </w:p>
    <w:p>
      <w:pPr>
        <w:pStyle w:val="BodyText"/>
      </w:pPr>
      <w:r>
        <w:t xml:space="preserve">R$ X por rolo.</w:t>
      </w:r>
    </w:p>
    <w:p>
      <w:pPr>
        <w:pStyle w:val="BodyText"/>
      </w:pPr>
      <w:r>
        <w:t xml:space="preserve">Mourão:</w:t>
      </w:r>
    </w:p>
    <w:p>
      <w:pPr>
        <w:pStyle w:val="BodyText"/>
      </w:pPr>
      <w:r>
        <w:t xml:space="preserve">R$ X por unidade.</w:t>
      </w:r>
    </w:p>
    <w:p>
      <w:pPr>
        <w:pStyle w:val="BodyText"/>
      </w:pPr>
      <w:r>
        <w:t xml:space="preserve">Grampo:</w:t>
      </w:r>
    </w:p>
    <w:p>
      <w:pPr>
        <w:pStyle w:val="BodyText"/>
      </w:pPr>
      <w:r>
        <w:t xml:space="preserve">R$ X por kg.</w:t>
      </w:r>
    </w:p>
    <w:p>
      <w:pPr>
        <w:pStyle w:val="BodyText"/>
      </w:pPr>
      <w:r>
        <w:t xml:space="preserve">Mão de obra:</w:t>
      </w:r>
    </w:p>
    <w:p>
      <w:pPr>
        <w:pStyle w:val="BodyText"/>
      </w:pPr>
      <w:r>
        <w:t xml:space="preserve">R$ X por metro.</w:t>
      </w:r>
    </w:p>
    <w:p>
      <w:pPr>
        <w:pStyle w:val="BodyText"/>
      </w:pPr>
      <w:r>
        <w:t xml:space="preserve">Resultado:</w:t>
      </w:r>
    </w:p>
    <w:p>
      <w:pPr>
        <w:pStyle w:val="Compact"/>
        <w:numPr>
          <w:ilvl w:val="0"/>
          <w:numId w:val="1011"/>
        </w:numPr>
      </w:pPr>
      <w:r>
        <w:t xml:space="preserve">Custo de material;</w:t>
      </w:r>
    </w:p>
    <w:p>
      <w:pPr>
        <w:pStyle w:val="Compact"/>
        <w:numPr>
          <w:ilvl w:val="0"/>
          <w:numId w:val="1011"/>
        </w:numPr>
      </w:pPr>
      <w:r>
        <w:t xml:space="preserve">Custo de mão de obra;</w:t>
      </w:r>
    </w:p>
    <w:p>
      <w:pPr>
        <w:pStyle w:val="Compact"/>
        <w:numPr>
          <w:ilvl w:val="0"/>
          <w:numId w:val="1011"/>
        </w:numPr>
      </w:pPr>
      <w:r>
        <w:t xml:space="preserve">Custo total;</w:t>
      </w:r>
    </w:p>
    <w:p>
      <w:pPr>
        <w:pStyle w:val="Compact"/>
        <w:numPr>
          <w:ilvl w:val="0"/>
          <w:numId w:val="1011"/>
        </w:numPr>
      </w:pPr>
      <w:r>
        <w:t xml:space="preserve">Custo por metro de cerca.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alculadora-de-sementes"/>
    <w:p>
      <w:pPr>
        <w:pStyle w:val="Heading1"/>
      </w:pPr>
      <w:r>
        <w:t xml:space="preserve">8. CALCULADORA DE SEMENTES</w:t>
      </w:r>
    </w:p>
    <w:p>
      <w:pPr>
        <w:pStyle w:val="FirstParagraph"/>
      </w:pPr>
      <w:r>
        <w:t xml:space="preserve">Será utilizada para calcular a quantidade necessária de sementes para formação ou reforma de pastagem.</w:t>
      </w:r>
    </w:p>
    <w:bookmarkStart w:id="33" w:name="informações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12"/>
        </w:numPr>
      </w:pPr>
      <w:r>
        <w:t xml:space="preserve">Área em hectares;</w:t>
      </w:r>
    </w:p>
    <w:p>
      <w:pPr>
        <w:pStyle w:val="Compact"/>
        <w:numPr>
          <w:ilvl w:val="0"/>
          <w:numId w:val="1012"/>
        </w:numPr>
      </w:pPr>
      <w:r>
        <w:t xml:space="preserve">Variedade;</w:t>
      </w:r>
    </w:p>
    <w:p>
      <w:pPr>
        <w:pStyle w:val="Compact"/>
        <w:numPr>
          <w:ilvl w:val="0"/>
          <w:numId w:val="1012"/>
        </w:numPr>
      </w:pPr>
      <w:r>
        <w:t xml:space="preserve">Quantidade recomendada por hectare;</w:t>
      </w:r>
    </w:p>
    <w:p>
      <w:pPr>
        <w:pStyle w:val="Compact"/>
        <w:numPr>
          <w:ilvl w:val="0"/>
          <w:numId w:val="1012"/>
        </w:numPr>
      </w:pPr>
      <w:r>
        <w:t xml:space="preserve">Peso da embalagem.</w:t>
      </w:r>
    </w:p>
    <w:bookmarkEnd w:id="33"/>
    <w:bookmarkStart w:id="35" w:name="resultado-1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13"/>
        </w:numPr>
      </w:pPr>
      <w:r>
        <w:t xml:space="preserve">Quantidade total em kg;</w:t>
      </w:r>
    </w:p>
    <w:p>
      <w:pPr>
        <w:pStyle w:val="Compact"/>
        <w:numPr>
          <w:ilvl w:val="0"/>
          <w:numId w:val="1013"/>
        </w:numPr>
      </w:pPr>
      <w:r>
        <w:t xml:space="preserve">Número de sacas;</w:t>
      </w:r>
    </w:p>
    <w:p>
      <w:pPr>
        <w:pStyle w:val="Compact"/>
        <w:numPr>
          <w:ilvl w:val="0"/>
          <w:numId w:val="1013"/>
        </w:numPr>
      </w:pPr>
      <w:r>
        <w:t xml:space="preserve">Eventual sobra;</w:t>
      </w:r>
    </w:p>
    <w:p>
      <w:pPr>
        <w:pStyle w:val="Compact"/>
        <w:numPr>
          <w:ilvl w:val="0"/>
          <w:numId w:val="1013"/>
        </w:numPr>
      </w:pPr>
      <w:r>
        <w:t xml:space="preserve">Custo total, quando informado o preço.</w:t>
      </w:r>
    </w:p>
    <w:bookmarkStart w:id="34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Área:</w:t>
      </w:r>
    </w:p>
    <w:p>
      <w:pPr>
        <w:pStyle w:val="BodyText"/>
      </w:pPr>
      <w:r>
        <w:t xml:space="preserve">20 hectares.</w:t>
      </w:r>
    </w:p>
    <w:p>
      <w:pPr>
        <w:pStyle w:val="BodyText"/>
      </w:pPr>
      <w:r>
        <w:t xml:space="preserve">Recomendação:</w:t>
      </w:r>
    </w:p>
    <w:p>
      <w:pPr>
        <w:pStyle w:val="BodyText"/>
      </w:pPr>
      <w:r>
        <w:t xml:space="preserve">12 kg/ha.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240 kg de sementes.</w:t>
      </w:r>
    </w:p>
    <w:p>
      <w:pPr>
        <w:pStyle w:val="BodyText"/>
      </w:pPr>
      <w:r>
        <w:t xml:space="preserve">Se a embalagem possuir 10 kg:</w:t>
      </w:r>
    </w:p>
    <w:p>
      <w:pPr>
        <w:pStyle w:val="BodyText"/>
      </w:pPr>
      <w:r>
        <w:t xml:space="preserve">24 sacas.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integração-com-a-base-rural-tibé"/>
    <w:p>
      <w:pPr>
        <w:pStyle w:val="Heading1"/>
      </w:pPr>
      <w:r>
        <w:t xml:space="preserve">9. INTEGRAÇÃO COM A BASE RURAL TIBÉ</w:t>
      </w:r>
    </w:p>
    <w:p>
      <w:pPr>
        <w:pStyle w:val="FirstParagraph"/>
      </w:pPr>
      <w:r>
        <w:t xml:space="preserve">As variedades e produtos comuns deverão estar previamente cadastrados.</w:t>
      </w:r>
    </w:p>
    <w:p>
      <w:pPr>
        <w:pStyle w:val="BodyText"/>
      </w:pPr>
      <w:r>
        <w:t xml:space="preserve">O produtor poderá simplesmente escolher:</w:t>
      </w:r>
    </w:p>
    <w:p>
      <w:pPr>
        <w:pStyle w:val="BlockText"/>
      </w:pPr>
      <w:r>
        <w:t xml:space="preserve">Mombaça</w:t>
      </w:r>
    </w:p>
    <w:p>
      <w:pPr>
        <w:pStyle w:val="FirstParagraph"/>
      </w:pPr>
      <w:r>
        <w:t xml:space="preserve">ou dizer:</w:t>
      </w:r>
    </w:p>
    <w:p>
      <w:pPr>
        <w:pStyle w:val="BlockText"/>
      </w:pPr>
      <w:r>
        <w:t xml:space="preserve">Quero plantar Mombaça em 15 hectares.</w:t>
      </w:r>
    </w:p>
    <w:p>
      <w:pPr>
        <w:pStyle w:val="FirstParagraph"/>
      </w:pPr>
      <w:r>
        <w:t xml:space="preserve">O TIBÉ poderá utilizar os parâmetros previamente definidos ou solicitar a taxa desejada.</w:t>
      </w:r>
    </w:p>
    <w:p>
      <w:r>
        <w:pict>
          <v:rect style="width:0;height:1.5pt" o:hralign="center" o:hrstd="t" o:hr="t"/>
        </w:pict>
      </w:r>
    </w:p>
    <w:bookmarkEnd w:id="37"/>
    <w:bookmarkStart w:id="41" w:name="calculadora-de-adubação"/>
    <w:p>
      <w:pPr>
        <w:pStyle w:val="Heading1"/>
      </w:pPr>
      <w:r>
        <w:t xml:space="preserve">10. CALCULADORA DE ADUBAÇÃO</w:t>
      </w:r>
    </w:p>
    <w:p>
      <w:pPr>
        <w:pStyle w:val="FirstParagraph"/>
      </w:pPr>
      <w:r>
        <w:t xml:space="preserve">O objetivo será transformar uma recomendação por hectare em quantidade total necessária.</w:t>
      </w:r>
    </w:p>
    <w:p>
      <w:pPr>
        <w:pStyle w:val="BodyText"/>
      </w:pPr>
      <w:r>
        <w:t xml:space="preserve">O TIBÉ não deverá realizar diagnóstico agronômico automaticamente.</w:t>
      </w:r>
    </w:p>
    <w:p>
      <w:pPr>
        <w:pStyle w:val="BodyText"/>
      </w:pPr>
      <w:r>
        <w:t xml:space="preserve">O produtor informa a recomendação recebida.</w:t>
      </w:r>
    </w:p>
    <w:bookmarkStart w:id="38" w:name="informações-1"/>
    <w:p>
      <w:pPr>
        <w:pStyle w:val="Heading3"/>
      </w:pPr>
      <w:r>
        <w:t xml:space="preserve">Informações</w:t>
      </w:r>
    </w:p>
    <w:p>
      <w:pPr>
        <w:pStyle w:val="Compact"/>
        <w:numPr>
          <w:ilvl w:val="0"/>
          <w:numId w:val="1014"/>
        </w:numPr>
      </w:pPr>
      <w:r>
        <w:t xml:space="preserve">Área;</w:t>
      </w:r>
    </w:p>
    <w:p>
      <w:pPr>
        <w:pStyle w:val="Compact"/>
        <w:numPr>
          <w:ilvl w:val="0"/>
          <w:numId w:val="1014"/>
        </w:numPr>
      </w:pPr>
      <w:r>
        <w:t xml:space="preserve">Dose recomendada por hectare;</w:t>
      </w:r>
    </w:p>
    <w:p>
      <w:pPr>
        <w:pStyle w:val="Compact"/>
        <w:numPr>
          <w:ilvl w:val="0"/>
          <w:numId w:val="1014"/>
        </w:numPr>
      </w:pPr>
      <w:r>
        <w:t xml:space="preserve">Produto;</w:t>
      </w:r>
    </w:p>
    <w:p>
      <w:pPr>
        <w:pStyle w:val="Compact"/>
        <w:numPr>
          <w:ilvl w:val="0"/>
          <w:numId w:val="1014"/>
        </w:numPr>
      </w:pPr>
      <w:r>
        <w:t xml:space="preserve">Peso da embalagem;</w:t>
      </w:r>
    </w:p>
    <w:p>
      <w:pPr>
        <w:pStyle w:val="Compact"/>
        <w:numPr>
          <w:ilvl w:val="0"/>
          <w:numId w:val="1014"/>
        </w:numPr>
      </w:pPr>
      <w:r>
        <w:t xml:space="preserve">Valor, opcional.</w:t>
      </w:r>
    </w:p>
    <w:bookmarkEnd w:id="38"/>
    <w:bookmarkStart w:id="39" w:name="resultado-2"/>
    <w:p>
      <w:pPr>
        <w:pStyle w:val="Heading3"/>
      </w:pPr>
      <w:r>
        <w:t xml:space="preserve">Resultado</w:t>
      </w:r>
    </w:p>
    <w:p>
      <w:pPr>
        <w:pStyle w:val="Compact"/>
        <w:numPr>
          <w:ilvl w:val="0"/>
          <w:numId w:val="1015"/>
        </w:numPr>
      </w:pPr>
      <w:r>
        <w:t xml:space="preserve">Quantidade total;</w:t>
      </w:r>
    </w:p>
    <w:p>
      <w:pPr>
        <w:pStyle w:val="Compact"/>
        <w:numPr>
          <w:ilvl w:val="0"/>
          <w:numId w:val="1015"/>
        </w:numPr>
      </w:pPr>
      <w:r>
        <w:t xml:space="preserve">Número de sacas;</w:t>
      </w:r>
    </w:p>
    <w:p>
      <w:pPr>
        <w:pStyle w:val="Compact"/>
        <w:numPr>
          <w:ilvl w:val="0"/>
          <w:numId w:val="1015"/>
        </w:numPr>
      </w:pPr>
      <w:r>
        <w:t xml:space="preserve">Valor estimado.</w:t>
      </w:r>
    </w:p>
    <w:bookmarkEnd w:id="39"/>
    <w:bookmarkStart w:id="40" w:name="exemplo-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Área:</w:t>
      </w:r>
    </w:p>
    <w:p>
      <w:pPr>
        <w:pStyle w:val="BodyText"/>
      </w:pPr>
      <w:r>
        <w:t xml:space="preserve">20 hectares.</w:t>
      </w:r>
    </w:p>
    <w:p>
      <w:pPr>
        <w:pStyle w:val="BodyText"/>
      </w:pPr>
      <w:r>
        <w:t xml:space="preserve">Recomendação:</w:t>
      </w:r>
    </w:p>
    <w:p>
      <w:pPr>
        <w:pStyle w:val="BodyText"/>
      </w:pPr>
      <w:r>
        <w:t xml:space="preserve">200 kg/ha.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4.000 kg.</w:t>
      </w:r>
    </w:p>
    <w:p>
      <w:pPr>
        <w:pStyle w:val="BodyText"/>
      </w:pPr>
      <w:r>
        <w:t xml:space="preserve">Em sacas de 50 kg:</w:t>
      </w:r>
    </w:p>
    <w:p>
      <w:pPr>
        <w:pStyle w:val="BodyText"/>
      </w:pPr>
      <w:r>
        <w:t xml:space="preserve">80 sacas.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alculadora-de-calagem"/>
    <w:p>
      <w:pPr>
        <w:pStyle w:val="Heading1"/>
      </w:pPr>
      <w:r>
        <w:t xml:space="preserve">11. CALCULADORA DE CALAGEM</w:t>
      </w:r>
    </w:p>
    <w:p>
      <w:pPr>
        <w:pStyle w:val="FirstParagraph"/>
      </w:pPr>
      <w:r>
        <w:t xml:space="preserve">Funcionará de forma semelhante.</w:t>
      </w:r>
    </w:p>
    <w:bookmarkStart w:id="42" w:name="informações-2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16"/>
        </w:numPr>
      </w:pPr>
      <w:r>
        <w:t xml:space="preserve">Área;</w:t>
      </w:r>
    </w:p>
    <w:p>
      <w:pPr>
        <w:pStyle w:val="Compact"/>
        <w:numPr>
          <w:ilvl w:val="0"/>
          <w:numId w:val="1016"/>
        </w:numPr>
      </w:pPr>
      <w:r>
        <w:t xml:space="preserve">Necessidade de calcário por hectare;</w:t>
      </w:r>
    </w:p>
    <w:p>
      <w:pPr>
        <w:pStyle w:val="Compact"/>
        <w:numPr>
          <w:ilvl w:val="0"/>
          <w:numId w:val="1016"/>
        </w:numPr>
      </w:pPr>
      <w:r>
        <w:t xml:space="preserve">Valor por tonelada, opcional;</w:t>
      </w:r>
    </w:p>
    <w:p>
      <w:pPr>
        <w:pStyle w:val="Compact"/>
        <w:numPr>
          <w:ilvl w:val="0"/>
          <w:numId w:val="1016"/>
        </w:numPr>
      </w:pPr>
      <w:r>
        <w:t xml:space="preserve">Capacidade do caminhão, opcional.</w:t>
      </w:r>
    </w:p>
    <w:bookmarkEnd w:id="42"/>
    <w:bookmarkStart w:id="43" w:name="resultado-3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17"/>
        </w:numPr>
      </w:pPr>
      <w:r>
        <w:t xml:space="preserve">Total de toneladas;</w:t>
      </w:r>
    </w:p>
    <w:p>
      <w:pPr>
        <w:pStyle w:val="Compact"/>
        <w:numPr>
          <w:ilvl w:val="0"/>
          <w:numId w:val="1017"/>
        </w:numPr>
      </w:pPr>
      <w:r>
        <w:t xml:space="preserve">Quantidade de cargas;</w:t>
      </w:r>
    </w:p>
    <w:p>
      <w:pPr>
        <w:pStyle w:val="Compact"/>
        <w:numPr>
          <w:ilvl w:val="0"/>
          <w:numId w:val="1017"/>
        </w:numPr>
      </w:pPr>
      <w:r>
        <w:t xml:space="preserve">Custo estimado.</w:t>
      </w:r>
    </w:p>
    <w:p>
      <w:pPr>
        <w:pStyle w:val="FirstParagraph"/>
      </w:pPr>
      <w:r>
        <w:t xml:space="preserve">A necessidade de calcário deverá vir de análise ou recomendação técnica.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alculadora-de-lotes-e-piquetes"/>
    <w:p>
      <w:pPr>
        <w:pStyle w:val="Heading1"/>
      </w:pPr>
      <w:r>
        <w:t xml:space="preserve">12. CALCULADORA DE LOTES E PIQUETES</w:t>
      </w:r>
    </w:p>
    <w:p>
      <w:pPr>
        <w:pStyle w:val="FirstParagraph"/>
      </w:pPr>
      <w:r>
        <w:t xml:space="preserve">A ferramenta poderá auxiliar na divisão de uma área para pastejo rotacionado.</w:t>
      </w:r>
    </w:p>
    <w:bookmarkStart w:id="45" w:name="informações-3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18"/>
        </w:numPr>
      </w:pPr>
      <w:r>
        <w:t xml:space="preserve">Área disponível;</w:t>
      </w:r>
    </w:p>
    <w:p>
      <w:pPr>
        <w:pStyle w:val="Compact"/>
        <w:numPr>
          <w:ilvl w:val="0"/>
          <w:numId w:val="1018"/>
        </w:numPr>
      </w:pPr>
      <w:r>
        <w:t xml:space="preserve">Quantidade de lotes de animais;</w:t>
      </w:r>
    </w:p>
    <w:p>
      <w:pPr>
        <w:pStyle w:val="Compact"/>
        <w:numPr>
          <w:ilvl w:val="0"/>
          <w:numId w:val="1018"/>
        </w:numPr>
      </w:pPr>
      <w:r>
        <w:t xml:space="preserve">Quantidade desejada de piquetes;</w:t>
      </w:r>
    </w:p>
    <w:p>
      <w:pPr>
        <w:pStyle w:val="Compact"/>
        <w:numPr>
          <w:ilvl w:val="0"/>
          <w:numId w:val="1018"/>
        </w:numPr>
      </w:pPr>
      <w:r>
        <w:t xml:space="preserve">Dias de ocupação;</w:t>
      </w:r>
    </w:p>
    <w:p>
      <w:pPr>
        <w:pStyle w:val="Compact"/>
        <w:numPr>
          <w:ilvl w:val="0"/>
          <w:numId w:val="1018"/>
        </w:numPr>
      </w:pPr>
      <w:r>
        <w:t xml:space="preserve">Dias de descanso, quando informado.</w:t>
      </w:r>
    </w:p>
    <w:bookmarkEnd w:id="45"/>
    <w:bookmarkStart w:id="46" w:name="resultado-4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19"/>
        </w:numPr>
      </w:pPr>
      <w:r>
        <w:t xml:space="preserve">Quantidade sugerida de piquetes com base nos parâmetros fornecidos;</w:t>
      </w:r>
    </w:p>
    <w:p>
      <w:pPr>
        <w:pStyle w:val="Compact"/>
        <w:numPr>
          <w:ilvl w:val="0"/>
          <w:numId w:val="1019"/>
        </w:numPr>
      </w:pPr>
      <w:r>
        <w:t xml:space="preserve">Área média por piquete;</w:t>
      </w:r>
    </w:p>
    <w:p>
      <w:pPr>
        <w:pStyle w:val="Compact"/>
        <w:numPr>
          <w:ilvl w:val="0"/>
          <w:numId w:val="1019"/>
        </w:numPr>
      </w:pPr>
      <w:r>
        <w:t xml:space="preserve">Distribuição aproximada.</w:t>
      </w:r>
    </w:p>
    <w:p>
      <w:pPr>
        <w:pStyle w:val="FirstParagraph"/>
      </w:pPr>
      <w:r>
        <w:t xml:space="preserve">A ferramenta deverá deixar claro quando o cálculo for apenas indicativo.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alculadora-de-lotação-animal"/>
    <w:p>
      <w:pPr>
        <w:pStyle w:val="Heading1"/>
      </w:pPr>
      <w:r>
        <w:t xml:space="preserve">13. CALCULADORA DE LOTAÇÃO ANIMAL</w:t>
      </w:r>
    </w:p>
    <w:p>
      <w:pPr>
        <w:pStyle w:val="FirstParagraph"/>
      </w:pPr>
      <w:r>
        <w:t xml:space="preserve">Utilizada para compreender a relação entre animais e área.</w:t>
      </w:r>
    </w:p>
    <w:bookmarkStart w:id="48" w:name="informações-4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20"/>
        </w:numPr>
      </w:pPr>
      <w:r>
        <w:t xml:space="preserve">Área de pastagem;</w:t>
      </w:r>
    </w:p>
    <w:p>
      <w:pPr>
        <w:pStyle w:val="Compact"/>
        <w:numPr>
          <w:ilvl w:val="0"/>
          <w:numId w:val="1020"/>
        </w:numPr>
      </w:pPr>
      <w:r>
        <w:t xml:space="preserve">Quantidade de animais;</w:t>
      </w:r>
    </w:p>
    <w:p>
      <w:pPr>
        <w:pStyle w:val="Compact"/>
        <w:numPr>
          <w:ilvl w:val="0"/>
          <w:numId w:val="1020"/>
        </w:numPr>
      </w:pPr>
      <w:r>
        <w:t xml:space="preserve">Peso médio ou categoria.</w:t>
      </w:r>
    </w:p>
    <w:bookmarkEnd w:id="48"/>
    <w:bookmarkStart w:id="49" w:name="resultado-5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21"/>
        </w:numPr>
      </w:pPr>
      <w:r>
        <w:t xml:space="preserve">Número estimado de Unidades Animais;</w:t>
      </w:r>
    </w:p>
    <w:p>
      <w:pPr>
        <w:pStyle w:val="Compact"/>
        <w:numPr>
          <w:ilvl w:val="0"/>
          <w:numId w:val="1021"/>
        </w:numPr>
      </w:pPr>
      <w:r>
        <w:t xml:space="preserve">UA por hectare;</w:t>
      </w:r>
    </w:p>
    <w:p>
      <w:pPr>
        <w:pStyle w:val="Compact"/>
        <w:numPr>
          <w:ilvl w:val="0"/>
          <w:numId w:val="1021"/>
        </w:numPr>
      </w:pPr>
      <w:r>
        <w:t xml:space="preserve">Animais por hectare.</w:t>
      </w:r>
    </w:p>
    <w:p>
      <w:pPr>
        <w:pStyle w:val="FirstParagraph"/>
      </w:pPr>
      <w:r>
        <w:t xml:space="preserve">Caso seja utilizada uma referência de capacidade, o sistema deverá informar que se trata apenas de estimativa.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versão-para-unidade-animal"/>
    <w:p>
      <w:pPr>
        <w:pStyle w:val="Heading1"/>
      </w:pPr>
      <w:r>
        <w:t xml:space="preserve">14. CONVERSÃO PARA UNIDADE ANIMAL</w:t>
      </w:r>
    </w:p>
    <w:p>
      <w:pPr>
        <w:pStyle w:val="FirstParagraph"/>
      </w:pPr>
      <w:r>
        <w:t xml:space="preserve">A Calculadora poderá converter o peso do rebanho para UA.</w:t>
      </w:r>
    </w:p>
    <w:p>
      <w:pPr>
        <w:pStyle w:val="BodyText"/>
      </w:pPr>
      <w:r>
        <w:t xml:space="preserve">O sistema deverá utilizar uma referência padronizada definida tecnicamente pela equipe TIBÉ.</w:t>
      </w:r>
    </w:p>
    <w:p>
      <w:pPr>
        <w:pStyle w:val="BodyText"/>
      </w:pPr>
      <w:r>
        <w:t xml:space="preserve">O produtor não deverá precisar fazer essa conta manualmente.</w:t>
      </w:r>
    </w:p>
    <w:p>
      <w:r>
        <w:pict>
          <v:rect style="width:0;height:1.5pt" o:hralign="center" o:hrstd="t" o:hr="t"/>
        </w:pict>
      </w:r>
    </w:p>
    <w:bookmarkEnd w:id="51"/>
    <w:bookmarkStart w:id="54" w:name="calculadora-de-sal-mineral"/>
    <w:p>
      <w:pPr>
        <w:pStyle w:val="Heading1"/>
      </w:pPr>
      <w:r>
        <w:t xml:space="preserve">15. CALCULADORA DE SAL MINERAL</w:t>
      </w:r>
    </w:p>
    <w:p>
      <w:pPr>
        <w:pStyle w:val="FirstParagraph"/>
      </w:pPr>
      <w:r>
        <w:t xml:space="preserve">Utilizada para estimar consumo de suplemento mineral.</w:t>
      </w:r>
    </w:p>
    <w:bookmarkStart w:id="52" w:name="informações-5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22"/>
        </w:numPr>
      </w:pPr>
      <w:r>
        <w:t xml:space="preserve">Quantidade de animais;</w:t>
      </w:r>
    </w:p>
    <w:p>
      <w:pPr>
        <w:pStyle w:val="Compact"/>
        <w:numPr>
          <w:ilvl w:val="0"/>
          <w:numId w:val="1022"/>
        </w:numPr>
      </w:pPr>
      <w:r>
        <w:t xml:space="preserve">Consumo por animal/dia;</w:t>
      </w:r>
    </w:p>
    <w:p>
      <w:pPr>
        <w:pStyle w:val="Compact"/>
        <w:numPr>
          <w:ilvl w:val="0"/>
          <w:numId w:val="1022"/>
        </w:numPr>
      </w:pPr>
      <w:r>
        <w:t xml:space="preserve">Quantidade de dias;</w:t>
      </w:r>
    </w:p>
    <w:p>
      <w:pPr>
        <w:pStyle w:val="Compact"/>
        <w:numPr>
          <w:ilvl w:val="0"/>
          <w:numId w:val="1022"/>
        </w:numPr>
      </w:pPr>
      <w:r>
        <w:t xml:space="preserve">Peso da embalagem.</w:t>
      </w:r>
    </w:p>
    <w:bookmarkEnd w:id="52"/>
    <w:bookmarkStart w:id="53" w:name="resultado-6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23"/>
        </w:numPr>
      </w:pPr>
      <w:r>
        <w:t xml:space="preserve">Consumo diário total;</w:t>
      </w:r>
    </w:p>
    <w:p>
      <w:pPr>
        <w:pStyle w:val="Compact"/>
        <w:numPr>
          <w:ilvl w:val="0"/>
          <w:numId w:val="1023"/>
        </w:numPr>
      </w:pPr>
      <w:r>
        <w:t xml:space="preserve">Consumo no período;</w:t>
      </w:r>
    </w:p>
    <w:p>
      <w:pPr>
        <w:pStyle w:val="Compact"/>
        <w:numPr>
          <w:ilvl w:val="0"/>
          <w:numId w:val="1023"/>
        </w:numPr>
      </w:pPr>
      <w:r>
        <w:t xml:space="preserve">Número de sacas;</w:t>
      </w:r>
    </w:p>
    <w:p>
      <w:pPr>
        <w:pStyle w:val="Compact"/>
        <w:numPr>
          <w:ilvl w:val="0"/>
          <w:numId w:val="1023"/>
        </w:numPr>
      </w:pPr>
      <w:r>
        <w:t xml:space="preserve">Custo estimado, quando informado o preço.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emplo-de-sal-mineral"/>
    <w:p>
      <w:pPr>
        <w:pStyle w:val="Heading1"/>
      </w:pPr>
      <w:r>
        <w:t xml:space="preserve">16. EXEMPLO DE SAL MINERAL</w:t>
      </w:r>
    </w:p>
    <w:p>
      <w:pPr>
        <w:pStyle w:val="FirstParagraph"/>
      </w:pPr>
      <w:r>
        <w:t xml:space="preserve">Animais:</w:t>
      </w:r>
    </w:p>
    <w:p>
      <w:pPr>
        <w:pStyle w:val="FirstParagraph"/>
      </w:pPr>
      <w:r>
        <w:t xml:space="preserve">Consumo:</w:t>
      </w:r>
    </w:p>
    <w:p>
      <w:pPr>
        <w:pStyle w:val="BodyText"/>
      </w:pPr>
      <w:r>
        <w:t xml:space="preserve">100 g por animal/dia.</w:t>
      </w:r>
    </w:p>
    <w:p>
      <w:pPr>
        <w:pStyle w:val="BodyText"/>
      </w:pPr>
      <w:r>
        <w:t xml:space="preserve">Período:</w:t>
      </w:r>
    </w:p>
    <w:p>
      <w:pPr>
        <w:pStyle w:val="BodyText"/>
      </w:pPr>
      <w:r>
        <w:t xml:space="preserve">30 dias.</w:t>
      </w:r>
    </w:p>
    <w:p>
      <w:pPr>
        <w:pStyle w:val="BodyText"/>
      </w:pPr>
      <w:r>
        <w:t xml:space="preserve">O sistema deverá calcular:</w:t>
      </w:r>
    </w:p>
    <w:p>
      <w:pPr>
        <w:pStyle w:val="Compact"/>
        <w:numPr>
          <w:ilvl w:val="0"/>
          <w:numId w:val="1025"/>
        </w:numPr>
      </w:pPr>
      <w:r>
        <w:t xml:space="preserve">Consumo diário;</w:t>
      </w:r>
    </w:p>
    <w:p>
      <w:pPr>
        <w:pStyle w:val="Compact"/>
        <w:numPr>
          <w:ilvl w:val="0"/>
          <w:numId w:val="1025"/>
        </w:numPr>
      </w:pPr>
      <w:r>
        <w:t xml:space="preserve">Consumo mensal;</w:t>
      </w:r>
    </w:p>
    <w:p>
      <w:pPr>
        <w:pStyle w:val="Compact"/>
        <w:numPr>
          <w:ilvl w:val="0"/>
          <w:numId w:val="1025"/>
        </w:numPr>
      </w:pPr>
      <w:r>
        <w:t xml:space="preserve">Quantidade necessária de sacas.</w:t>
      </w:r>
    </w:p>
    <w:p>
      <w:r>
        <w:pict>
          <v:rect style="width:0;height:1.5pt" o:hralign="center" o:hrstd="t" o:hr="t"/>
        </w:pict>
      </w:r>
    </w:p>
    <w:bookmarkEnd w:id="55"/>
    <w:bookmarkStart w:id="58" w:name="calculadora-de-ração"/>
    <w:p>
      <w:pPr>
        <w:pStyle w:val="Heading1"/>
      </w:pPr>
      <w:r>
        <w:t xml:space="preserve">17. CALCULADORA DE RAÇÃO</w:t>
      </w:r>
    </w:p>
    <w:p>
      <w:pPr>
        <w:pStyle w:val="FirstParagraph"/>
      </w:pPr>
      <w:r>
        <w:t xml:space="preserve">A ferramenta deverá calcular quanto alimento será necessário para determinado lote de animais.</w:t>
      </w:r>
    </w:p>
    <w:bookmarkStart w:id="56" w:name="informações-6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26"/>
        </w:numPr>
      </w:pPr>
      <w:r>
        <w:t xml:space="preserve">Quantidade de animais;</w:t>
      </w:r>
    </w:p>
    <w:p>
      <w:pPr>
        <w:pStyle w:val="Compact"/>
        <w:numPr>
          <w:ilvl w:val="0"/>
          <w:numId w:val="1026"/>
        </w:numPr>
      </w:pPr>
      <w:r>
        <w:t xml:space="preserve">Consumo por animal;</w:t>
      </w:r>
    </w:p>
    <w:p>
      <w:pPr>
        <w:pStyle w:val="Compact"/>
        <w:numPr>
          <w:ilvl w:val="0"/>
          <w:numId w:val="1026"/>
        </w:numPr>
      </w:pPr>
      <w:r>
        <w:t xml:space="preserve">Quantidade de dias;</w:t>
      </w:r>
    </w:p>
    <w:p>
      <w:pPr>
        <w:pStyle w:val="Compact"/>
        <w:numPr>
          <w:ilvl w:val="0"/>
          <w:numId w:val="1026"/>
        </w:numPr>
      </w:pPr>
      <w:r>
        <w:t xml:space="preserve">Peso da embalagem.</w:t>
      </w:r>
    </w:p>
    <w:bookmarkEnd w:id="56"/>
    <w:bookmarkStart w:id="57" w:name="resultado-7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27"/>
        </w:numPr>
      </w:pPr>
      <w:r>
        <w:t xml:space="preserve">Consumo diário do lote;</w:t>
      </w:r>
    </w:p>
    <w:p>
      <w:pPr>
        <w:pStyle w:val="Compact"/>
        <w:numPr>
          <w:ilvl w:val="0"/>
          <w:numId w:val="1027"/>
        </w:numPr>
      </w:pPr>
      <w:r>
        <w:t xml:space="preserve">Consumo total;</w:t>
      </w:r>
    </w:p>
    <w:p>
      <w:pPr>
        <w:pStyle w:val="Compact"/>
        <w:numPr>
          <w:ilvl w:val="0"/>
          <w:numId w:val="1027"/>
        </w:numPr>
      </w:pPr>
      <w:r>
        <w:t xml:space="preserve">Número de sacas;</w:t>
      </w:r>
    </w:p>
    <w:p>
      <w:pPr>
        <w:pStyle w:val="Compact"/>
        <w:numPr>
          <w:ilvl w:val="0"/>
          <w:numId w:val="1027"/>
        </w:numPr>
      </w:pPr>
      <w:r>
        <w:t xml:space="preserve">Custo estimado.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eceitas-de-rações-e-misturas"/>
    <w:p>
      <w:pPr>
        <w:pStyle w:val="Heading1"/>
      </w:pPr>
      <w:r>
        <w:t xml:space="preserve">18. RECEITAS DE RAÇÕES E MISTURAS</w:t>
      </w:r>
    </w:p>
    <w:p>
      <w:pPr>
        <w:pStyle w:val="FirstParagraph"/>
      </w:pPr>
      <w:r>
        <w:t xml:space="preserve">Esta será uma das ferramentas mais importantes.</w:t>
      </w:r>
    </w:p>
    <w:p>
      <w:pPr>
        <w:pStyle w:val="BodyText"/>
      </w:pPr>
      <w:r>
        <w:t xml:space="preserve">O produtor poderá selecionar uma receita previamente cadastrada ou informar percentuais.</w:t>
      </w:r>
    </w:p>
    <w:bookmarkStart w:id="59" w:name="exemplo-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Receita:</w:t>
      </w:r>
    </w:p>
    <w:p>
      <w:pPr>
        <w:pStyle w:val="Compact"/>
        <w:numPr>
          <w:ilvl w:val="0"/>
          <w:numId w:val="1028"/>
        </w:numPr>
      </w:pPr>
      <w:r>
        <w:t xml:space="preserve">65% milho;</w:t>
      </w:r>
    </w:p>
    <w:p>
      <w:pPr>
        <w:pStyle w:val="Compact"/>
        <w:numPr>
          <w:ilvl w:val="0"/>
          <w:numId w:val="1028"/>
        </w:numPr>
      </w:pPr>
      <w:r>
        <w:t xml:space="preserve">29% farelo de soja;</w:t>
      </w:r>
    </w:p>
    <w:p>
      <w:pPr>
        <w:pStyle w:val="Compact"/>
        <w:numPr>
          <w:ilvl w:val="0"/>
          <w:numId w:val="1028"/>
        </w:numPr>
      </w:pPr>
      <w:r>
        <w:t xml:space="preserve">6% núcleo.</w:t>
      </w:r>
    </w:p>
    <w:p>
      <w:pPr>
        <w:pStyle w:val="FirstParagraph"/>
      </w:pPr>
      <w:r>
        <w:t xml:space="preserve">Quantidade desejada:</w:t>
      </w:r>
    </w:p>
    <w:p>
      <w:pPr>
        <w:pStyle w:val="BodyText"/>
      </w:pPr>
      <w:r>
        <w:t xml:space="preserve">1.000 kg.</w:t>
      </w:r>
    </w:p>
    <w:p>
      <w:pPr>
        <w:pStyle w:val="BodyText"/>
      </w:pPr>
      <w:r>
        <w:t xml:space="preserve">Resultado:</w:t>
      </w:r>
    </w:p>
    <w:p>
      <w:pPr>
        <w:pStyle w:val="Compact"/>
        <w:numPr>
          <w:ilvl w:val="0"/>
          <w:numId w:val="1029"/>
        </w:numPr>
      </w:pPr>
      <w:r>
        <w:t xml:space="preserve">Milho: 650 kg;</w:t>
      </w:r>
    </w:p>
    <w:p>
      <w:pPr>
        <w:pStyle w:val="Compact"/>
        <w:numPr>
          <w:ilvl w:val="0"/>
          <w:numId w:val="1029"/>
        </w:numPr>
      </w:pPr>
      <w:r>
        <w:t xml:space="preserve">Farelo de soja: 290 kg;</w:t>
      </w:r>
    </w:p>
    <w:p>
      <w:pPr>
        <w:pStyle w:val="Compact"/>
        <w:numPr>
          <w:ilvl w:val="0"/>
          <w:numId w:val="1029"/>
        </w:numPr>
      </w:pPr>
      <w:r>
        <w:t xml:space="preserve">Núcleo: 60 kg.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edimensionamento-de-receitas"/>
    <w:p>
      <w:pPr>
        <w:pStyle w:val="Heading1"/>
      </w:pPr>
      <w:r>
        <w:t xml:space="preserve">19. REDIMENSIONAMENTO DE RECEITAS</w:t>
      </w:r>
    </w:p>
    <w:p>
      <w:pPr>
        <w:pStyle w:val="FirstParagraph"/>
      </w:pPr>
      <w:r>
        <w:t xml:space="preserve">O produtor poderá informar qualquer quantidade final.</w:t>
      </w:r>
    </w:p>
    <w:bookmarkStart w:id="61" w:name="exemplos-1"/>
    <w:p>
      <w:pPr>
        <w:pStyle w:val="Heading3"/>
      </w:pPr>
      <w:r>
        <w:t xml:space="preserve">Exemplos</w:t>
      </w:r>
    </w:p>
    <w:p>
      <w:pPr>
        <w:pStyle w:val="FirstParagraph"/>
      </w:pPr>
      <w:r>
        <w:t xml:space="preserve">Quero fazer:</w:t>
      </w:r>
    </w:p>
    <w:p>
      <w:pPr>
        <w:pStyle w:val="Compact"/>
        <w:numPr>
          <w:ilvl w:val="0"/>
          <w:numId w:val="1030"/>
        </w:numPr>
      </w:pPr>
      <w:r>
        <w:t xml:space="preserve">100 kg;</w:t>
      </w:r>
    </w:p>
    <w:p>
      <w:pPr>
        <w:pStyle w:val="Compact"/>
        <w:numPr>
          <w:ilvl w:val="0"/>
          <w:numId w:val="1030"/>
        </w:numPr>
      </w:pPr>
      <w:r>
        <w:t xml:space="preserve">500 kg;</w:t>
      </w:r>
    </w:p>
    <w:p>
      <w:pPr>
        <w:pStyle w:val="Compact"/>
        <w:numPr>
          <w:ilvl w:val="0"/>
          <w:numId w:val="1030"/>
        </w:numPr>
      </w:pPr>
      <w:r>
        <w:t xml:space="preserve">1.000 kg;</w:t>
      </w:r>
    </w:p>
    <w:p>
      <w:pPr>
        <w:pStyle w:val="Compact"/>
        <w:numPr>
          <w:ilvl w:val="0"/>
          <w:numId w:val="1030"/>
        </w:numPr>
      </w:pPr>
      <w:r>
        <w:t xml:space="preserve">3 toneladas.</w:t>
      </w:r>
    </w:p>
    <w:p>
      <w:pPr>
        <w:pStyle w:val="FirstParagraph"/>
      </w:pPr>
      <w:r>
        <w:t xml:space="preserve">O TIBÉ deverá recalcular automaticamente todos os ingredientes mantendo a proporção.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usto-da-ração"/>
    <w:p>
      <w:pPr>
        <w:pStyle w:val="Heading1"/>
      </w:pPr>
      <w:r>
        <w:t xml:space="preserve">20. CUSTO DA RAÇÃO</w:t>
      </w:r>
    </w:p>
    <w:p>
      <w:pPr>
        <w:pStyle w:val="FirstParagraph"/>
      </w:pPr>
      <w:r>
        <w:t xml:space="preserve">Quando os preços dos ingredientes forem informados, o sistema poderá calcular:</w:t>
      </w:r>
    </w:p>
    <w:p>
      <w:pPr>
        <w:pStyle w:val="Compact"/>
        <w:numPr>
          <w:ilvl w:val="0"/>
          <w:numId w:val="1031"/>
        </w:numPr>
      </w:pPr>
      <w:r>
        <w:t xml:space="preserve">Custo de cada ingrediente;</w:t>
      </w:r>
    </w:p>
    <w:p>
      <w:pPr>
        <w:pStyle w:val="Compact"/>
        <w:numPr>
          <w:ilvl w:val="0"/>
          <w:numId w:val="1031"/>
        </w:numPr>
      </w:pPr>
      <w:r>
        <w:t xml:space="preserve">Custo total;</w:t>
      </w:r>
    </w:p>
    <w:p>
      <w:pPr>
        <w:pStyle w:val="Compact"/>
        <w:numPr>
          <w:ilvl w:val="0"/>
          <w:numId w:val="1031"/>
        </w:numPr>
      </w:pPr>
      <w:r>
        <w:t xml:space="preserve">Custo por kg;</w:t>
      </w:r>
    </w:p>
    <w:p>
      <w:pPr>
        <w:pStyle w:val="Compact"/>
        <w:numPr>
          <w:ilvl w:val="0"/>
          <w:numId w:val="1031"/>
        </w:numPr>
      </w:pPr>
      <w:r>
        <w:t xml:space="preserve">Custo por saca;</w:t>
      </w:r>
    </w:p>
    <w:p>
      <w:pPr>
        <w:pStyle w:val="Compact"/>
        <w:numPr>
          <w:ilvl w:val="0"/>
          <w:numId w:val="1031"/>
        </w:numPr>
      </w:pPr>
      <w:r>
        <w:t xml:space="preserve">Custo diário por animal.</w:t>
      </w:r>
    </w:p>
    <w:p>
      <w:r>
        <w:pict>
          <v:rect style="width:0;height:1.5pt" o:hralign="center" o:hrstd="t" o:hr="t"/>
        </w:pict>
      </w:r>
    </w:p>
    <w:bookmarkEnd w:id="63"/>
    <w:bookmarkStart w:id="64" w:name="receitas-padrão"/>
    <w:p>
      <w:pPr>
        <w:pStyle w:val="Heading1"/>
      </w:pPr>
      <w:r>
        <w:t xml:space="preserve">21. RECEITAS PADRÃO</w:t>
      </w:r>
    </w:p>
    <w:p>
      <w:pPr>
        <w:pStyle w:val="FirstParagraph"/>
      </w:pPr>
      <w:r>
        <w:t xml:space="preserve">O TIBÉ poderá possuir receitas previamente cadastradas para facilitar o uso.</w:t>
      </w:r>
    </w:p>
    <w:p>
      <w:pPr>
        <w:pStyle w:val="BodyText"/>
      </w:pPr>
      <w:r>
        <w:t xml:space="preserve">Toda receita técnica disponibilizada oficialmente pelo sistema deverá ser previamente validada.</w:t>
      </w:r>
    </w:p>
    <w:p>
      <w:pPr>
        <w:pStyle w:val="BodyText"/>
      </w:pPr>
      <w:r>
        <w:t xml:space="preserve">O usuário também poderá salvar receitas próprias futuramente.</w:t>
      </w:r>
    </w:p>
    <w:p>
      <w:r>
        <w:pict>
          <v:rect style="width:0;height:1.5pt" o:hralign="center" o:hrstd="t" o:hr="t"/>
        </w:pict>
      </w:r>
    </w:p>
    <w:bookmarkEnd w:id="64"/>
    <w:bookmarkStart w:id="67" w:name="calculadora-de-água"/>
    <w:p>
      <w:pPr>
        <w:pStyle w:val="Heading1"/>
      </w:pPr>
      <w:r>
        <w:t xml:space="preserve">22. CALCULADORA DE ÁGUA</w:t>
      </w:r>
    </w:p>
    <w:p>
      <w:pPr>
        <w:pStyle w:val="FirstParagraph"/>
      </w:pPr>
      <w:r>
        <w:t xml:space="preserve">Utilizada para estimar a necessidade de água.</w:t>
      </w:r>
    </w:p>
    <w:bookmarkStart w:id="65" w:name="informações-7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32"/>
        </w:numPr>
      </w:pPr>
      <w:r>
        <w:t xml:space="preserve">Quantidade de animais;</w:t>
      </w:r>
    </w:p>
    <w:p>
      <w:pPr>
        <w:pStyle w:val="Compact"/>
        <w:numPr>
          <w:ilvl w:val="0"/>
          <w:numId w:val="1032"/>
        </w:numPr>
      </w:pPr>
      <w:r>
        <w:t xml:space="preserve">Consumo estimado por animal/dia;</w:t>
      </w:r>
    </w:p>
    <w:p>
      <w:pPr>
        <w:pStyle w:val="Compact"/>
        <w:numPr>
          <w:ilvl w:val="0"/>
          <w:numId w:val="1032"/>
        </w:numPr>
      </w:pPr>
      <w:r>
        <w:t xml:space="preserve">Número de dias.</w:t>
      </w:r>
    </w:p>
    <w:bookmarkEnd w:id="65"/>
    <w:bookmarkStart w:id="66" w:name="resultado-8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33"/>
        </w:numPr>
      </w:pPr>
      <w:r>
        <w:t xml:space="preserve">Litros por dia;</w:t>
      </w:r>
    </w:p>
    <w:p>
      <w:pPr>
        <w:pStyle w:val="Compact"/>
        <w:numPr>
          <w:ilvl w:val="0"/>
          <w:numId w:val="1033"/>
        </w:numPr>
      </w:pPr>
      <w:r>
        <w:t xml:space="preserve">Litros no período;</w:t>
      </w:r>
    </w:p>
    <w:p>
      <w:pPr>
        <w:pStyle w:val="Compact"/>
        <w:numPr>
          <w:ilvl w:val="0"/>
          <w:numId w:val="1033"/>
        </w:numPr>
      </w:pPr>
      <w:r>
        <w:t xml:space="preserve">Volume mínimo necessário.</w:t>
      </w:r>
    </w:p>
    <w:p>
      <w:pPr>
        <w:pStyle w:val="FirstParagraph"/>
      </w:pPr>
      <w:r>
        <w:t xml:space="preserve">Poderá ser utilizada tanto para rebanho em pasto quanto confinamento.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servatório-de-água"/>
    <w:p>
      <w:pPr>
        <w:pStyle w:val="Heading1"/>
      </w:pPr>
      <w:r>
        <w:t xml:space="preserve">23. RESERVATÓRIO DE ÁGUA</w:t>
      </w:r>
    </w:p>
    <w:p>
      <w:pPr>
        <w:pStyle w:val="FirstParagraph"/>
      </w:pPr>
      <w:r>
        <w:t xml:space="preserve">Com base no consumo calculado, o sistema poderá informar:</w:t>
      </w:r>
    </w:p>
    <w:p>
      <w:pPr>
        <w:pStyle w:val="BlockText"/>
      </w:pPr>
      <w:r>
        <w:t xml:space="preserve">Para manter X dias de reserva, será necessário armazenar aproximadamente Y litros.</w:t>
      </w:r>
    </w:p>
    <w:p>
      <w:pPr>
        <w:pStyle w:val="FirstParagraph"/>
      </w:pPr>
      <w:r>
        <w:t xml:space="preserve">O produtor deverá poder escolher quantos dias de autonomia deseja.</w:t>
      </w:r>
    </w:p>
    <w:p>
      <w:r>
        <w:pict>
          <v:rect style="width:0;height:1.5pt" o:hralign="center" o:hrstd="t" o:hr="t"/>
        </w:pict>
      </w:r>
    </w:p>
    <w:bookmarkEnd w:id="68"/>
    <w:bookmarkStart w:id="71" w:name="calculadora-de-cocho"/>
    <w:p>
      <w:pPr>
        <w:pStyle w:val="Heading1"/>
      </w:pPr>
      <w:r>
        <w:t xml:space="preserve">24. CALCULADORA DE COCHO</w:t>
      </w:r>
    </w:p>
    <w:p>
      <w:pPr>
        <w:pStyle w:val="FirstParagraph"/>
      </w:pPr>
      <w:r>
        <w:t xml:space="preserve">Utilizada para estimar o espaço linear necessário de cocho.</w:t>
      </w:r>
    </w:p>
    <w:bookmarkStart w:id="69" w:name="informações-8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34"/>
        </w:numPr>
      </w:pPr>
      <w:r>
        <w:t xml:space="preserve">Quantidade de animais;</w:t>
      </w:r>
    </w:p>
    <w:p>
      <w:pPr>
        <w:pStyle w:val="Compact"/>
        <w:numPr>
          <w:ilvl w:val="0"/>
          <w:numId w:val="1034"/>
        </w:numPr>
      </w:pPr>
      <w:r>
        <w:t xml:space="preserve">Espaço recomendado por cabeça.</w:t>
      </w:r>
    </w:p>
    <w:bookmarkEnd w:id="69"/>
    <w:bookmarkStart w:id="70" w:name="resultado-9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35"/>
        </w:numPr>
      </w:pPr>
      <w:r>
        <w:t xml:space="preserve">Metros lineares necessários;</w:t>
      </w:r>
    </w:p>
    <w:p>
      <w:pPr>
        <w:pStyle w:val="Compact"/>
        <w:numPr>
          <w:ilvl w:val="0"/>
          <w:numId w:val="1035"/>
        </w:numPr>
      </w:pPr>
      <w:r>
        <w:t xml:space="preserve">Quantidade de cochos, quando informado o comprimento de cada unidade.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alculadora-de-compra-de-gado"/>
    <w:p>
      <w:pPr>
        <w:pStyle w:val="Heading1"/>
      </w:pPr>
      <w:r>
        <w:t xml:space="preserve">25. CALCULADORA DE COMPRA DE GADO</w:t>
      </w:r>
    </w:p>
    <w:p>
      <w:pPr>
        <w:pStyle w:val="FirstParagraph"/>
      </w:pPr>
      <w:r>
        <w:t xml:space="preserve">A ferramenta permitirá avaliar rapidamente uma negociação.</w:t>
      </w:r>
    </w:p>
    <w:bookmarkStart w:id="72" w:name="informações-9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36"/>
        </w:numPr>
      </w:pPr>
      <w:r>
        <w:t xml:space="preserve">Quantidade de animais;</w:t>
      </w:r>
    </w:p>
    <w:p>
      <w:pPr>
        <w:pStyle w:val="Compact"/>
        <w:numPr>
          <w:ilvl w:val="0"/>
          <w:numId w:val="1036"/>
        </w:numPr>
      </w:pPr>
      <w:r>
        <w:t xml:space="preserve">Peso médio;</w:t>
      </w:r>
    </w:p>
    <w:p>
      <w:pPr>
        <w:pStyle w:val="Compact"/>
        <w:numPr>
          <w:ilvl w:val="0"/>
          <w:numId w:val="1036"/>
        </w:numPr>
      </w:pPr>
      <w:r>
        <w:t xml:space="preserve">Valor total ou valor por cabeça.</w:t>
      </w:r>
    </w:p>
    <w:bookmarkEnd w:id="72"/>
    <w:bookmarkStart w:id="73" w:name="resultado-possível"/>
    <w:p>
      <w:pPr>
        <w:pStyle w:val="Heading2"/>
      </w:pPr>
      <w:r>
        <w:t xml:space="preserve">Resultado possível</w:t>
      </w:r>
    </w:p>
    <w:p>
      <w:pPr>
        <w:pStyle w:val="Compact"/>
        <w:numPr>
          <w:ilvl w:val="0"/>
          <w:numId w:val="1037"/>
        </w:numPr>
      </w:pPr>
      <w:r>
        <w:t xml:space="preserve">Valor total;</w:t>
      </w:r>
    </w:p>
    <w:p>
      <w:pPr>
        <w:pStyle w:val="Compact"/>
        <w:numPr>
          <w:ilvl w:val="0"/>
          <w:numId w:val="1037"/>
        </w:numPr>
      </w:pPr>
      <w:r>
        <w:t xml:space="preserve">Valor médio por cabeça;</w:t>
      </w:r>
    </w:p>
    <w:p>
      <w:pPr>
        <w:pStyle w:val="Compact"/>
        <w:numPr>
          <w:ilvl w:val="0"/>
          <w:numId w:val="1037"/>
        </w:numPr>
      </w:pPr>
      <w:r>
        <w:t xml:space="preserve">Peso total;</w:t>
      </w:r>
    </w:p>
    <w:p>
      <w:pPr>
        <w:pStyle w:val="Compact"/>
        <w:numPr>
          <w:ilvl w:val="0"/>
          <w:numId w:val="1037"/>
        </w:numPr>
      </w:pPr>
      <w:r>
        <w:t xml:space="preserve">Arrobas aproximadas;</w:t>
      </w:r>
    </w:p>
    <w:p>
      <w:pPr>
        <w:pStyle w:val="Compact"/>
        <w:numPr>
          <w:ilvl w:val="0"/>
          <w:numId w:val="1037"/>
        </w:numPr>
      </w:pPr>
      <w:r>
        <w:t xml:space="preserve">Valor aproximado por arroba.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calculadora-de-venda-de-gado"/>
    <w:p>
      <w:pPr>
        <w:pStyle w:val="Heading1"/>
      </w:pPr>
      <w:r>
        <w:t xml:space="preserve">26. CALCULADORA DE VENDA DE GADO</w:t>
      </w:r>
    </w:p>
    <w:p>
      <w:pPr>
        <w:pStyle w:val="FirstParagraph"/>
      </w:pPr>
      <w:r>
        <w:t xml:space="preserve">Funcionará de forma semelhante.</w:t>
      </w:r>
    </w:p>
    <w:p>
      <w:pPr>
        <w:pStyle w:val="BodyText"/>
      </w:pPr>
      <w:r>
        <w:t xml:space="preserve">O produtor poderá simular:</w:t>
      </w:r>
    </w:p>
    <w:p>
      <w:pPr>
        <w:pStyle w:val="Compact"/>
        <w:numPr>
          <w:ilvl w:val="0"/>
          <w:numId w:val="1038"/>
        </w:numPr>
      </w:pPr>
      <w:r>
        <w:t xml:space="preserve">Peso esperado;</w:t>
      </w:r>
    </w:p>
    <w:p>
      <w:pPr>
        <w:pStyle w:val="Compact"/>
        <w:numPr>
          <w:ilvl w:val="0"/>
          <w:numId w:val="1038"/>
        </w:numPr>
      </w:pPr>
      <w:r>
        <w:t xml:space="preserve">Arroba;</w:t>
      </w:r>
    </w:p>
    <w:p>
      <w:pPr>
        <w:pStyle w:val="Compact"/>
        <w:numPr>
          <w:ilvl w:val="0"/>
          <w:numId w:val="1038"/>
        </w:numPr>
      </w:pPr>
      <w:r>
        <w:t xml:space="preserve">Valor da arroba;</w:t>
      </w:r>
    </w:p>
    <w:p>
      <w:pPr>
        <w:pStyle w:val="Compact"/>
        <w:numPr>
          <w:ilvl w:val="0"/>
          <w:numId w:val="1038"/>
        </w:numPr>
      </w:pPr>
      <w:r>
        <w:t xml:space="preserve">Quantidade de animais.</w:t>
      </w:r>
    </w:p>
    <w:bookmarkStart w:id="75" w:name="resultado-10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39"/>
        </w:numPr>
      </w:pPr>
      <w:r>
        <w:t xml:space="preserve">Valor estimado por animal;</w:t>
      </w:r>
    </w:p>
    <w:p>
      <w:pPr>
        <w:pStyle w:val="Compact"/>
        <w:numPr>
          <w:ilvl w:val="0"/>
          <w:numId w:val="1039"/>
        </w:numPr>
      </w:pPr>
      <w:r>
        <w:t xml:space="preserve">Valor total da venda.</w:t>
      </w:r>
    </w:p>
    <w:p>
      <w:pPr>
        <w:pStyle w:val="FirstParagraph"/>
      </w:pPr>
      <w:r>
        <w:t xml:space="preserve">Essa simulação não deverá gerar uma venda real sem confirmação.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calculadora-de-ganho-de-peso"/>
    <w:p>
      <w:pPr>
        <w:pStyle w:val="Heading1"/>
      </w:pPr>
      <w:r>
        <w:t xml:space="preserve">27. CALCULADORA DE GANHO DE PESO</w:t>
      </w:r>
    </w:p>
    <w:bookmarkStart w:id="77" w:name="informações-10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40"/>
        </w:numPr>
      </w:pPr>
      <w:r>
        <w:t xml:space="preserve">Peso inicial;</w:t>
      </w:r>
    </w:p>
    <w:p>
      <w:pPr>
        <w:pStyle w:val="Compact"/>
        <w:numPr>
          <w:ilvl w:val="0"/>
          <w:numId w:val="1040"/>
        </w:numPr>
      </w:pPr>
      <w:r>
        <w:t xml:space="preserve">Peso desejado;</w:t>
      </w:r>
    </w:p>
    <w:p>
      <w:pPr>
        <w:pStyle w:val="Compact"/>
        <w:numPr>
          <w:ilvl w:val="0"/>
          <w:numId w:val="1040"/>
        </w:numPr>
      </w:pPr>
      <w:r>
        <w:t xml:space="preserve">Ganho médio diário estimado.</w:t>
      </w:r>
    </w:p>
    <w:bookmarkEnd w:id="77"/>
    <w:bookmarkStart w:id="79" w:name="resultado-11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41"/>
        </w:numPr>
      </w:pPr>
      <w:r>
        <w:t xml:space="preserve">Quilos necessários de ganho;</w:t>
      </w:r>
    </w:p>
    <w:p>
      <w:pPr>
        <w:pStyle w:val="Compact"/>
        <w:numPr>
          <w:ilvl w:val="0"/>
          <w:numId w:val="1041"/>
        </w:numPr>
      </w:pPr>
      <w:r>
        <w:t xml:space="preserve">Número aproximado de dias.</w:t>
      </w:r>
    </w:p>
    <w:bookmarkStart w:id="78" w:name="exemplo-5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Peso atual:</w:t>
      </w:r>
    </w:p>
    <w:p>
      <w:pPr>
        <w:pStyle w:val="BodyText"/>
      </w:pPr>
      <w:r>
        <w:t xml:space="preserve">350 kg.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450 kg.</w:t>
      </w:r>
    </w:p>
    <w:p>
      <w:pPr>
        <w:pStyle w:val="BodyText"/>
      </w:pPr>
      <w:r>
        <w:t xml:space="preserve">Ganho estimado:</w:t>
      </w:r>
    </w:p>
    <w:p>
      <w:pPr>
        <w:pStyle w:val="BodyText"/>
      </w:pPr>
      <w:r>
        <w:t xml:space="preserve">1 kg/dia.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aproximadamente 100 dias.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simulação-de-engorda"/>
    <w:p>
      <w:pPr>
        <w:pStyle w:val="Heading1"/>
      </w:pPr>
      <w:r>
        <w:t xml:space="preserve">28. SIMULAÇÃO DE ENGORDA</w:t>
      </w:r>
    </w:p>
    <w:p>
      <w:pPr>
        <w:pStyle w:val="FirstParagraph"/>
      </w:pPr>
      <w:r>
        <w:t xml:space="preserve">A ferramenta poderá combinar:</w:t>
      </w:r>
    </w:p>
    <w:p>
      <w:pPr>
        <w:pStyle w:val="Compact"/>
        <w:numPr>
          <w:ilvl w:val="0"/>
          <w:numId w:val="1042"/>
        </w:numPr>
      </w:pPr>
      <w:r>
        <w:t xml:space="preserve">Quantidade de animais;</w:t>
      </w:r>
    </w:p>
    <w:p>
      <w:pPr>
        <w:pStyle w:val="Compact"/>
        <w:numPr>
          <w:ilvl w:val="0"/>
          <w:numId w:val="1042"/>
        </w:numPr>
      </w:pPr>
      <w:r>
        <w:t xml:space="preserve">Peso inicial;</w:t>
      </w:r>
    </w:p>
    <w:p>
      <w:pPr>
        <w:pStyle w:val="Compact"/>
        <w:numPr>
          <w:ilvl w:val="0"/>
          <w:numId w:val="1042"/>
        </w:numPr>
      </w:pPr>
      <w:r>
        <w:t xml:space="preserve">Peso final;</w:t>
      </w:r>
    </w:p>
    <w:p>
      <w:pPr>
        <w:pStyle w:val="Compact"/>
        <w:numPr>
          <w:ilvl w:val="0"/>
          <w:numId w:val="1042"/>
        </w:numPr>
      </w:pPr>
      <w:r>
        <w:t xml:space="preserve">Dias;</w:t>
      </w:r>
    </w:p>
    <w:p>
      <w:pPr>
        <w:pStyle w:val="Compact"/>
        <w:numPr>
          <w:ilvl w:val="0"/>
          <w:numId w:val="1042"/>
        </w:numPr>
      </w:pPr>
      <w:r>
        <w:t xml:space="preserve">Consumo;</w:t>
      </w:r>
    </w:p>
    <w:p>
      <w:pPr>
        <w:pStyle w:val="Compact"/>
        <w:numPr>
          <w:ilvl w:val="0"/>
          <w:numId w:val="1042"/>
        </w:numPr>
      </w:pPr>
      <w:r>
        <w:t xml:space="preserve">Custo alimentar.</w:t>
      </w:r>
    </w:p>
    <w:p>
      <w:pPr>
        <w:pStyle w:val="FirstParagraph"/>
      </w:pPr>
      <w:r>
        <w:t xml:space="preserve">Para entregar:</w:t>
      </w:r>
    </w:p>
    <w:p>
      <w:pPr>
        <w:pStyle w:val="Compact"/>
        <w:numPr>
          <w:ilvl w:val="0"/>
          <w:numId w:val="1043"/>
        </w:numPr>
      </w:pPr>
      <w:r>
        <w:t xml:space="preserve">Ganho estimado;</w:t>
      </w:r>
    </w:p>
    <w:p>
      <w:pPr>
        <w:pStyle w:val="Compact"/>
        <w:numPr>
          <w:ilvl w:val="0"/>
          <w:numId w:val="1043"/>
        </w:numPr>
      </w:pPr>
      <w:r>
        <w:t xml:space="preserve">Consumo total;</w:t>
      </w:r>
    </w:p>
    <w:p>
      <w:pPr>
        <w:pStyle w:val="Compact"/>
        <w:numPr>
          <w:ilvl w:val="0"/>
          <w:numId w:val="1043"/>
        </w:numPr>
      </w:pPr>
      <w:r>
        <w:t xml:space="preserve">Custo total;</w:t>
      </w:r>
    </w:p>
    <w:p>
      <w:pPr>
        <w:pStyle w:val="Compact"/>
        <w:numPr>
          <w:ilvl w:val="0"/>
          <w:numId w:val="1043"/>
        </w:numPr>
      </w:pPr>
      <w:r>
        <w:t xml:space="preserve">Custo aproximado por animal.</w:t>
      </w:r>
    </w:p>
    <w:p>
      <w:pPr>
        <w:pStyle w:val="FirstParagraph"/>
      </w:pPr>
      <w:r>
        <w:t xml:space="preserve">Inicialmente deverá ser mantida simples.</w:t>
      </w:r>
    </w:p>
    <w:p>
      <w:r>
        <w:pict>
          <v:rect style="width:0;height:1.5pt" o:hralign="center" o:hrstd="t" o:hr="t"/>
        </w:pict>
      </w:r>
    </w:p>
    <w:bookmarkEnd w:id="81"/>
    <w:bookmarkStart w:id="85" w:name="calculadora-de-mão-de-obra"/>
    <w:p>
      <w:pPr>
        <w:pStyle w:val="Heading1"/>
      </w:pPr>
      <w:r>
        <w:t xml:space="preserve">29. CALCULADORA DE MÃO DE OBRA</w:t>
      </w:r>
    </w:p>
    <w:p>
      <w:pPr>
        <w:pStyle w:val="FirstParagraph"/>
      </w:pPr>
      <w:r>
        <w:t xml:space="preserve">Utilizada para calcular custos de serviços.</w:t>
      </w:r>
    </w:p>
    <w:bookmarkStart w:id="82" w:name="informações-11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44"/>
        </w:numPr>
      </w:pPr>
      <w:r>
        <w:t xml:space="preserve">Número de trabalhadores;</w:t>
      </w:r>
    </w:p>
    <w:p>
      <w:pPr>
        <w:pStyle w:val="Compact"/>
        <w:numPr>
          <w:ilvl w:val="0"/>
          <w:numId w:val="1044"/>
        </w:numPr>
      </w:pPr>
      <w:r>
        <w:t xml:space="preserve">Valor da diária;</w:t>
      </w:r>
    </w:p>
    <w:p>
      <w:pPr>
        <w:pStyle w:val="Compact"/>
        <w:numPr>
          <w:ilvl w:val="0"/>
          <w:numId w:val="1044"/>
        </w:numPr>
      </w:pPr>
      <w:r>
        <w:t xml:space="preserve">Número de dias.</w:t>
      </w:r>
    </w:p>
    <w:bookmarkEnd w:id="82"/>
    <w:bookmarkStart w:id="83" w:name="opcionais"/>
    <w:p>
      <w:pPr>
        <w:pStyle w:val="Heading2"/>
      </w:pPr>
      <w:r>
        <w:t xml:space="preserve">Opcionais</w:t>
      </w:r>
    </w:p>
    <w:p>
      <w:pPr>
        <w:pStyle w:val="Compact"/>
        <w:numPr>
          <w:ilvl w:val="0"/>
          <w:numId w:val="1045"/>
        </w:numPr>
      </w:pPr>
      <w:r>
        <w:t xml:space="preserve">Alimentação;</w:t>
      </w:r>
    </w:p>
    <w:p>
      <w:pPr>
        <w:pStyle w:val="Compact"/>
        <w:numPr>
          <w:ilvl w:val="0"/>
          <w:numId w:val="1045"/>
        </w:numPr>
      </w:pPr>
      <w:r>
        <w:t xml:space="preserve">Transporte;</w:t>
      </w:r>
    </w:p>
    <w:p>
      <w:pPr>
        <w:pStyle w:val="Compact"/>
        <w:numPr>
          <w:ilvl w:val="0"/>
          <w:numId w:val="1045"/>
        </w:numPr>
      </w:pPr>
      <w:r>
        <w:t xml:space="preserve">Hospedagem;</w:t>
      </w:r>
    </w:p>
    <w:p>
      <w:pPr>
        <w:pStyle w:val="Compact"/>
        <w:numPr>
          <w:ilvl w:val="0"/>
          <w:numId w:val="1045"/>
        </w:numPr>
      </w:pPr>
      <w:r>
        <w:t xml:space="preserve">Outros custos.</w:t>
      </w:r>
    </w:p>
    <w:bookmarkEnd w:id="83"/>
    <w:bookmarkStart w:id="84" w:name="resultado-12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46"/>
        </w:numPr>
      </w:pPr>
      <w:r>
        <w:t xml:space="preserve">Custo de diárias;</w:t>
      </w:r>
    </w:p>
    <w:p>
      <w:pPr>
        <w:pStyle w:val="Compact"/>
        <w:numPr>
          <w:ilvl w:val="0"/>
          <w:numId w:val="1046"/>
        </w:numPr>
      </w:pPr>
      <w:r>
        <w:t xml:space="preserve">Custos adicionais;</w:t>
      </w:r>
    </w:p>
    <w:p>
      <w:pPr>
        <w:pStyle w:val="Compact"/>
        <w:numPr>
          <w:ilvl w:val="0"/>
          <w:numId w:val="1046"/>
        </w:numPr>
      </w:pPr>
      <w:r>
        <w:t xml:space="preserve">Custo total.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produtividade-da-mão-de-obra"/>
    <w:p>
      <w:pPr>
        <w:pStyle w:val="Heading1"/>
      </w:pPr>
      <w:r>
        <w:t xml:space="preserve">30. PRODUTIVIDADE DA MÃO DE OBRA</w:t>
      </w:r>
    </w:p>
    <w:p>
      <w:pPr>
        <w:pStyle w:val="FirstParagraph"/>
      </w:pPr>
      <w:r>
        <w:t xml:space="preserve">Quando o produtor souber a produtividade média, poderá calcular tempo necessário.</w:t>
      </w:r>
    </w:p>
    <w:bookmarkStart w:id="86" w:name="exemplo-6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Serviço:</w:t>
      </w:r>
    </w:p>
    <w:p>
      <w:pPr>
        <w:pStyle w:val="BodyText"/>
      </w:pPr>
      <w:r>
        <w:t xml:space="preserve">Construção de cerca.</w:t>
      </w:r>
    </w:p>
    <w:p>
      <w:pPr>
        <w:pStyle w:val="BodyText"/>
      </w:pPr>
      <w:r>
        <w:t xml:space="preserve">Produção:</w:t>
      </w:r>
    </w:p>
    <w:p>
      <w:pPr>
        <w:pStyle w:val="BodyText"/>
      </w:pPr>
      <w:r>
        <w:t xml:space="preserve">200 metros por dia.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1.000 metros.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aproximadamente 5 dias de trabalho.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alculadora-de-máquinas"/>
    <w:p>
      <w:pPr>
        <w:pStyle w:val="Heading1"/>
      </w:pPr>
      <w:r>
        <w:t xml:space="preserve">31. CALCULADORA DE MÁQUINAS</w:t>
      </w:r>
    </w:p>
    <w:p>
      <w:pPr>
        <w:pStyle w:val="FirstParagraph"/>
      </w:pPr>
      <w:r>
        <w:t xml:space="preserve">Utilizada para estimar custo de operação.</w:t>
      </w:r>
    </w:p>
    <w:bookmarkStart w:id="88" w:name="informações-12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47"/>
        </w:numPr>
      </w:pPr>
      <w:r>
        <w:t xml:space="preserve">Horas previstas;</w:t>
      </w:r>
    </w:p>
    <w:p>
      <w:pPr>
        <w:pStyle w:val="Compact"/>
        <w:numPr>
          <w:ilvl w:val="0"/>
          <w:numId w:val="1047"/>
        </w:numPr>
      </w:pPr>
      <w:r>
        <w:t xml:space="preserve">Consumo de combustível por hora;</w:t>
      </w:r>
    </w:p>
    <w:p>
      <w:pPr>
        <w:pStyle w:val="Compact"/>
        <w:numPr>
          <w:ilvl w:val="0"/>
          <w:numId w:val="1047"/>
        </w:numPr>
      </w:pPr>
      <w:r>
        <w:t xml:space="preserve">Preço do combustível;</w:t>
      </w:r>
    </w:p>
    <w:p>
      <w:pPr>
        <w:pStyle w:val="Compact"/>
        <w:numPr>
          <w:ilvl w:val="0"/>
          <w:numId w:val="1047"/>
        </w:numPr>
      </w:pPr>
      <w:r>
        <w:t xml:space="preserve">Valor do operador;</w:t>
      </w:r>
    </w:p>
    <w:p>
      <w:pPr>
        <w:pStyle w:val="Compact"/>
        <w:numPr>
          <w:ilvl w:val="0"/>
          <w:numId w:val="1047"/>
        </w:numPr>
      </w:pPr>
      <w:r>
        <w:t xml:space="preserve">Outros custos.</w:t>
      </w:r>
    </w:p>
    <w:bookmarkEnd w:id="88"/>
    <w:bookmarkStart w:id="89" w:name="resultado-13"/>
    <w:p>
      <w:pPr>
        <w:pStyle w:val="Heading2"/>
      </w:pPr>
      <w:r>
        <w:t xml:space="preserve">Resultado</w:t>
      </w:r>
    </w:p>
    <w:p>
      <w:pPr>
        <w:pStyle w:val="Compact"/>
        <w:numPr>
          <w:ilvl w:val="0"/>
          <w:numId w:val="1048"/>
        </w:numPr>
      </w:pPr>
      <w:r>
        <w:t xml:space="preserve">Litros necessários;</w:t>
      </w:r>
    </w:p>
    <w:p>
      <w:pPr>
        <w:pStyle w:val="Compact"/>
        <w:numPr>
          <w:ilvl w:val="0"/>
          <w:numId w:val="1048"/>
        </w:numPr>
      </w:pPr>
      <w:r>
        <w:t xml:space="preserve">Custo de combustível;</w:t>
      </w:r>
    </w:p>
    <w:p>
      <w:pPr>
        <w:pStyle w:val="Compact"/>
        <w:numPr>
          <w:ilvl w:val="0"/>
          <w:numId w:val="1048"/>
        </w:numPr>
      </w:pPr>
      <w:r>
        <w:t xml:space="preserve">Mão de obra;</w:t>
      </w:r>
    </w:p>
    <w:p>
      <w:pPr>
        <w:pStyle w:val="Compact"/>
        <w:numPr>
          <w:ilvl w:val="0"/>
          <w:numId w:val="1048"/>
        </w:numPr>
      </w:pPr>
      <w:r>
        <w:t xml:space="preserve">Custo total;</w:t>
      </w:r>
    </w:p>
    <w:p>
      <w:pPr>
        <w:pStyle w:val="Compact"/>
        <w:numPr>
          <w:ilvl w:val="0"/>
          <w:numId w:val="1048"/>
        </w:numPr>
      </w:pPr>
      <w:r>
        <w:t xml:space="preserve">Custo por hora.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custo-por-hectare"/>
    <w:p>
      <w:pPr>
        <w:pStyle w:val="Heading1"/>
      </w:pPr>
      <w:r>
        <w:t xml:space="preserve">32. CUSTO POR HECTARE</w:t>
      </w:r>
    </w:p>
    <w:p>
      <w:pPr>
        <w:pStyle w:val="FirstParagraph"/>
      </w:pPr>
      <w:r>
        <w:t xml:space="preserve">Quando a operação envolver uma área, o TIBÉ poderá calcular:</w:t>
      </w:r>
    </w:p>
    <w:p>
      <w:pPr>
        <w:pStyle w:val="Compact"/>
        <w:numPr>
          <w:ilvl w:val="0"/>
          <w:numId w:val="1049"/>
        </w:numPr>
      </w:pPr>
      <w:r>
        <w:t xml:space="preserve">Horas totais;</w:t>
      </w:r>
    </w:p>
    <w:p>
      <w:pPr>
        <w:pStyle w:val="Compact"/>
        <w:numPr>
          <w:ilvl w:val="0"/>
          <w:numId w:val="1049"/>
        </w:numPr>
      </w:pPr>
      <w:r>
        <w:t xml:space="preserve">Custo total;</w:t>
      </w:r>
    </w:p>
    <w:p>
      <w:pPr>
        <w:pStyle w:val="Compact"/>
        <w:numPr>
          <w:ilvl w:val="0"/>
          <w:numId w:val="1049"/>
        </w:numPr>
      </w:pPr>
      <w:r>
        <w:t xml:space="preserve">Custo por hectare.</w:t>
      </w:r>
    </w:p>
    <w:bookmarkStart w:id="91" w:name="exemplo-7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Gradagem de 20 hectares.</w:t>
      </w:r>
    </w:p>
    <w:p>
      <w:pPr>
        <w:pStyle w:val="BodyText"/>
      </w:pPr>
      <w:r>
        <w:t xml:space="preserve">Custo total:</w:t>
      </w:r>
    </w:p>
    <w:p>
      <w:pPr>
        <w:pStyle w:val="BodyText"/>
      </w:pPr>
      <w:r>
        <w:t xml:space="preserve">R$ 4.000.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R$ 200/ha.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serviço-terceirizado"/>
    <w:p>
      <w:pPr>
        <w:pStyle w:val="Heading1"/>
      </w:pPr>
      <w:r>
        <w:t xml:space="preserve">33. SERVIÇO TERCEIRIZADO</w:t>
      </w:r>
    </w:p>
    <w:p>
      <w:pPr>
        <w:pStyle w:val="FirstParagraph"/>
      </w:pPr>
      <w:r>
        <w:t xml:space="preserve">O produtor poderá comparar o custo de uma operação contratada.</w:t>
      </w:r>
    </w:p>
    <w:bookmarkStart w:id="93" w:name="exemplos-2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50"/>
        </w:numPr>
      </w:pPr>
      <w:r>
        <w:t xml:space="preserve">Trator por hora;</w:t>
      </w:r>
    </w:p>
    <w:p>
      <w:pPr>
        <w:pStyle w:val="Compact"/>
        <w:numPr>
          <w:ilvl w:val="0"/>
          <w:numId w:val="1050"/>
        </w:numPr>
      </w:pPr>
      <w:r>
        <w:t xml:space="preserve">Gradagem por hectare;</w:t>
      </w:r>
    </w:p>
    <w:p>
      <w:pPr>
        <w:pStyle w:val="Compact"/>
        <w:numPr>
          <w:ilvl w:val="0"/>
          <w:numId w:val="1050"/>
        </w:numPr>
      </w:pPr>
      <w:r>
        <w:t xml:space="preserve">Roçada por hectare;</w:t>
      </w:r>
    </w:p>
    <w:p>
      <w:pPr>
        <w:pStyle w:val="Compact"/>
        <w:numPr>
          <w:ilvl w:val="0"/>
          <w:numId w:val="1050"/>
        </w:numPr>
      </w:pPr>
      <w:r>
        <w:t xml:space="preserve">Plantio por hectare;</w:t>
      </w:r>
    </w:p>
    <w:p>
      <w:pPr>
        <w:pStyle w:val="Compact"/>
        <w:numPr>
          <w:ilvl w:val="0"/>
          <w:numId w:val="1050"/>
        </w:numPr>
      </w:pPr>
      <w:r>
        <w:t xml:space="preserve">Construção de cerca por metro.</w:t>
      </w:r>
    </w:p>
    <w:p>
      <w:pPr>
        <w:pStyle w:val="FirstParagraph"/>
      </w:pPr>
      <w:r>
        <w:t xml:space="preserve">A ferramenta deverá multiplicar a unidade pelo tamanho da operação.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comparação-simples"/>
    <w:p>
      <w:pPr>
        <w:pStyle w:val="Heading1"/>
      </w:pPr>
      <w:r>
        <w:t xml:space="preserve">34. COMPARAÇÃO SIMPLES</w:t>
      </w:r>
    </w:p>
    <w:p>
      <w:pPr>
        <w:pStyle w:val="FirstParagraph"/>
      </w:pPr>
      <w:r>
        <w:t xml:space="preserve">Futuramente algumas calculadoras poderão apresentar duas opções.</w:t>
      </w:r>
    </w:p>
    <w:bookmarkStart w:id="95" w:name="exemplo-8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Trator próprio</w:t>
      </w:r>
    </w:p>
    <w:p>
      <w:pPr>
        <w:pStyle w:val="BodyText"/>
      </w:pPr>
      <w:r>
        <w:t xml:space="preserve">Custo estimado:</w:t>
      </w:r>
    </w:p>
    <w:p>
      <w:pPr>
        <w:pStyle w:val="BodyText"/>
      </w:pPr>
      <w:r>
        <w:t xml:space="preserve">R$ X/ha.</w:t>
      </w:r>
    </w:p>
    <w:p>
      <w:pPr>
        <w:pStyle w:val="BodyText"/>
      </w:pPr>
      <w:r>
        <w:rPr>
          <w:b/>
          <w:bCs/>
        </w:rPr>
        <w:t xml:space="preserve">Serviço terceirizado</w:t>
      </w:r>
    </w:p>
    <w:p>
      <w:pPr>
        <w:pStyle w:val="BodyText"/>
      </w:pPr>
      <w:r>
        <w:t xml:space="preserve">Custo:</w:t>
      </w:r>
    </w:p>
    <w:p>
      <w:pPr>
        <w:pStyle w:val="BodyText"/>
      </w:pPr>
      <w:r>
        <w:t xml:space="preserve">R$ Y/ha.</w:t>
      </w:r>
    </w:p>
    <w:p>
      <w:pPr>
        <w:pStyle w:val="BodyText"/>
      </w:pPr>
      <w:r>
        <w:t xml:space="preserve">O objetivo será apoiar a decisão do produtor, sem tomar a decisão por ele.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álculo-de-área"/>
    <w:p>
      <w:pPr>
        <w:pStyle w:val="Heading1"/>
      </w:pPr>
      <w:r>
        <w:t xml:space="preserve">35. CÁLCULO DE ÁREA</w:t>
      </w:r>
    </w:p>
    <w:p>
      <w:pPr>
        <w:pStyle w:val="FirstParagraph"/>
      </w:pPr>
      <w:r>
        <w:t xml:space="preserve">A Calculadora deverá possuir ferramentas simples para conversões comuns:</w:t>
      </w:r>
    </w:p>
    <w:p>
      <w:pPr>
        <w:pStyle w:val="Compact"/>
        <w:numPr>
          <w:ilvl w:val="0"/>
          <w:numId w:val="1051"/>
        </w:numPr>
      </w:pPr>
      <w:r>
        <w:t xml:space="preserve">hectares;</w:t>
      </w:r>
    </w:p>
    <w:p>
      <w:pPr>
        <w:pStyle w:val="Compact"/>
        <w:numPr>
          <w:ilvl w:val="0"/>
          <w:numId w:val="1051"/>
        </w:numPr>
      </w:pPr>
      <w:r>
        <w:t xml:space="preserve">metros quadrados;</w:t>
      </w:r>
    </w:p>
    <w:p>
      <w:pPr>
        <w:pStyle w:val="Compact"/>
        <w:numPr>
          <w:ilvl w:val="0"/>
          <w:numId w:val="1051"/>
        </w:numPr>
      </w:pPr>
      <w:r>
        <w:t xml:space="preserve">alqueires.</w:t>
      </w:r>
    </w:p>
    <w:p>
      <w:pPr>
        <w:pStyle w:val="FirstParagraph"/>
      </w:pPr>
      <w:r>
        <w:t xml:space="preserve">Devido às diferenças regionais entre tipos de alqueire, o TIBÉ deverá sempre identificar qual medida está sendo utilizada.</w:t>
      </w:r>
    </w:p>
    <w:p>
      <w:r>
        <w:pict>
          <v:rect style="width:0;height:1.5pt" o:hralign="center" o:hrstd="t" o:hr="t"/>
        </w:pict>
      </w:r>
    </w:p>
    <w:bookmarkEnd w:id="97"/>
    <w:bookmarkStart w:id="98" w:name="conversões-rurais"/>
    <w:p>
      <w:pPr>
        <w:pStyle w:val="Heading1"/>
      </w:pPr>
      <w:r>
        <w:t xml:space="preserve">36. CONVERSÕES RURAIS</w:t>
      </w:r>
    </w:p>
    <w:p>
      <w:pPr>
        <w:pStyle w:val="FirstParagraph"/>
      </w:pPr>
      <w:r>
        <w:t xml:space="preserve">Também poderão estar disponíveis conversões como:</w:t>
      </w:r>
    </w:p>
    <w:p>
      <w:pPr>
        <w:pStyle w:val="Compact"/>
        <w:numPr>
          <w:ilvl w:val="0"/>
          <w:numId w:val="1052"/>
        </w:numPr>
      </w:pPr>
      <w:r>
        <w:t xml:space="preserve">kg para toneladas;</w:t>
      </w:r>
    </w:p>
    <w:p>
      <w:pPr>
        <w:pStyle w:val="Compact"/>
        <w:numPr>
          <w:ilvl w:val="0"/>
          <w:numId w:val="1052"/>
        </w:numPr>
      </w:pPr>
      <w:r>
        <w:t xml:space="preserve">litros;</w:t>
      </w:r>
    </w:p>
    <w:p>
      <w:pPr>
        <w:pStyle w:val="Compact"/>
        <w:numPr>
          <w:ilvl w:val="0"/>
          <w:numId w:val="1052"/>
        </w:numPr>
      </w:pPr>
      <w:r>
        <w:t xml:space="preserve">sacas;</w:t>
      </w:r>
    </w:p>
    <w:p>
      <w:pPr>
        <w:pStyle w:val="Compact"/>
        <w:numPr>
          <w:ilvl w:val="0"/>
          <w:numId w:val="1052"/>
        </w:numPr>
      </w:pPr>
      <w:r>
        <w:t xml:space="preserve">arrobas;</w:t>
      </w:r>
    </w:p>
    <w:p>
      <w:pPr>
        <w:pStyle w:val="Compact"/>
        <w:numPr>
          <w:ilvl w:val="0"/>
          <w:numId w:val="1052"/>
        </w:numPr>
      </w:pPr>
      <w:r>
        <w:t xml:space="preserve">hectares;</w:t>
      </w:r>
    </w:p>
    <w:p>
      <w:pPr>
        <w:pStyle w:val="Compact"/>
        <w:numPr>
          <w:ilvl w:val="0"/>
          <w:numId w:val="1052"/>
        </w:numPr>
      </w:pPr>
      <w:r>
        <w:t xml:space="preserve">alqueires;</w:t>
      </w:r>
    </w:p>
    <w:p>
      <w:pPr>
        <w:pStyle w:val="Compact"/>
        <w:numPr>
          <w:ilvl w:val="0"/>
          <w:numId w:val="1052"/>
        </w:numPr>
      </w:pPr>
      <w:r>
        <w:t xml:space="preserve">metros;</w:t>
      </w:r>
    </w:p>
    <w:p>
      <w:pPr>
        <w:pStyle w:val="Compact"/>
        <w:numPr>
          <w:ilvl w:val="0"/>
          <w:numId w:val="1052"/>
        </w:numPr>
      </w:pPr>
      <w:r>
        <w:t xml:space="preserve">quilômetros.</w:t>
      </w:r>
    </w:p>
    <w:p>
      <w:pPr>
        <w:pStyle w:val="FirstParagraph"/>
      </w:pPr>
      <w:r>
        <w:t xml:space="preserve">O objetivo será eliminar contas simples que frequentemente geram dúvidas.</w:t>
      </w:r>
    </w:p>
    <w:p>
      <w:r>
        <w:pict>
          <v:rect style="width:0;height:1.5pt" o:hralign="center" o:hrstd="t" o:hr="t"/>
        </w:pict>
      </w:r>
    </w:p>
    <w:bookmarkEnd w:id="98"/>
    <w:bookmarkStart w:id="100" w:name="integração-com-minha-lista-de-compra"/>
    <w:p>
      <w:pPr>
        <w:pStyle w:val="Heading1"/>
      </w:pPr>
      <w:r>
        <w:t xml:space="preserve">37. INTEGRAÇÃO COM MINHA LISTA DE COMPRA</w:t>
      </w:r>
    </w:p>
    <w:p>
      <w:pPr>
        <w:pStyle w:val="FirstParagraph"/>
      </w:pPr>
      <w:r>
        <w:t xml:space="preserve">Após um cálculo de materiais, o usuário poderá decidir adicionar o resultado à Lista de Compra.</w:t>
      </w:r>
    </w:p>
    <w:bookmarkStart w:id="99" w:name="exemplo-9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Resultado da cerca:</w:t>
      </w:r>
    </w:p>
    <w:p>
      <w:pPr>
        <w:pStyle w:val="Compact"/>
        <w:numPr>
          <w:ilvl w:val="0"/>
          <w:numId w:val="1053"/>
        </w:numPr>
      </w:pPr>
      <w:r>
        <w:t xml:space="preserve">5 rolos de arame;</w:t>
      </w:r>
    </w:p>
    <w:p>
      <w:pPr>
        <w:pStyle w:val="Compact"/>
        <w:numPr>
          <w:ilvl w:val="0"/>
          <w:numId w:val="1053"/>
        </w:numPr>
      </w:pPr>
      <w:r>
        <w:t xml:space="preserve">250 mourões;</w:t>
      </w:r>
    </w:p>
    <w:p>
      <w:pPr>
        <w:pStyle w:val="Compact"/>
        <w:numPr>
          <w:ilvl w:val="0"/>
          <w:numId w:val="1053"/>
        </w:numPr>
      </w:pPr>
      <w:r>
        <w:t xml:space="preserve">10 kg de grampos.</w:t>
      </w:r>
    </w:p>
    <w:p>
      <w:pPr>
        <w:pStyle w:val="FirstParagraph"/>
      </w:pPr>
      <w:r>
        <w:t xml:space="preserve">O TIBÉ pergunta:</w:t>
      </w:r>
    </w:p>
    <w:p>
      <w:pPr>
        <w:pStyle w:val="BlockText"/>
      </w:pPr>
      <w:r>
        <w:t xml:space="preserve">Deseja adicionar esses materiais à sua Lista de Compra?</w:t>
      </w:r>
    </w:p>
    <w:p>
      <w:pPr>
        <w:pStyle w:val="FirstParagraph"/>
      </w:pPr>
      <w:r>
        <w:t xml:space="preserve">Somente após confirmação.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integração-com-a-base-rural"/>
    <w:p>
      <w:pPr>
        <w:pStyle w:val="Heading1"/>
      </w:pPr>
      <w:r>
        <w:t xml:space="preserve">38. INTEGRAÇÃO COM A BASE RURAL</w:t>
      </w:r>
    </w:p>
    <w:p>
      <w:pPr>
        <w:pStyle w:val="FirstParagraph"/>
      </w:pPr>
      <w:r>
        <w:t xml:space="preserve">Produtos utilizados nos cálculos deverão aproveitar a Base Rural TIBÉ.</w:t>
      </w:r>
    </w:p>
    <w:p>
      <w:pPr>
        <w:pStyle w:val="BodyText"/>
      </w:pPr>
      <w:r>
        <w:t xml:space="preserve">Isso evita digitação e cadastros repetidos.</w:t>
      </w:r>
    </w:p>
    <w:bookmarkStart w:id="101" w:name="exemplo-10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Ao calcular uma cerca, o TIBÉ já conhece:</w:t>
      </w:r>
    </w:p>
    <w:p>
      <w:pPr>
        <w:pStyle w:val="Compact"/>
        <w:numPr>
          <w:ilvl w:val="0"/>
          <w:numId w:val="1054"/>
        </w:numPr>
      </w:pPr>
      <w:r>
        <w:t xml:space="preserve">Arame;</w:t>
      </w:r>
    </w:p>
    <w:p>
      <w:pPr>
        <w:pStyle w:val="Compact"/>
        <w:numPr>
          <w:ilvl w:val="0"/>
          <w:numId w:val="1054"/>
        </w:numPr>
      </w:pPr>
      <w:r>
        <w:t xml:space="preserve">Mourão;</w:t>
      </w:r>
    </w:p>
    <w:p>
      <w:pPr>
        <w:pStyle w:val="Compact"/>
        <w:numPr>
          <w:ilvl w:val="0"/>
          <w:numId w:val="1054"/>
        </w:numPr>
      </w:pPr>
      <w:r>
        <w:t xml:space="preserve">Grampo;</w:t>
      </w:r>
    </w:p>
    <w:p>
      <w:pPr>
        <w:pStyle w:val="Compact"/>
        <w:numPr>
          <w:ilvl w:val="0"/>
          <w:numId w:val="1054"/>
        </w:numPr>
      </w:pPr>
      <w:r>
        <w:t xml:space="preserve">Porteira.</w:t>
      </w:r>
    </w:p>
    <w:p>
      <w:pPr>
        <w:pStyle w:val="FirstParagraph"/>
      </w:pPr>
      <w:r>
        <w:t xml:space="preserve">Ao calcular uma ração:</w:t>
      </w:r>
    </w:p>
    <w:p>
      <w:pPr>
        <w:pStyle w:val="Compact"/>
        <w:numPr>
          <w:ilvl w:val="0"/>
          <w:numId w:val="1055"/>
        </w:numPr>
      </w:pPr>
      <w:r>
        <w:t xml:space="preserve">Milho;</w:t>
      </w:r>
    </w:p>
    <w:p>
      <w:pPr>
        <w:pStyle w:val="Compact"/>
        <w:numPr>
          <w:ilvl w:val="0"/>
          <w:numId w:val="1055"/>
        </w:numPr>
      </w:pPr>
      <w:r>
        <w:t xml:space="preserve">Farelo de soja;</w:t>
      </w:r>
    </w:p>
    <w:p>
      <w:pPr>
        <w:pStyle w:val="Compact"/>
        <w:numPr>
          <w:ilvl w:val="0"/>
          <w:numId w:val="1055"/>
        </w:numPr>
      </w:pPr>
      <w:r>
        <w:t xml:space="preserve">Núcleo.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integração-com-estoque"/>
    <w:p>
      <w:pPr>
        <w:pStyle w:val="Heading1"/>
      </w:pPr>
      <w:r>
        <w:t xml:space="preserve">39. INTEGRAÇÃO COM ESTOQUE</w:t>
      </w:r>
    </w:p>
    <w:p>
      <w:pPr>
        <w:pStyle w:val="FirstParagraph"/>
      </w:pPr>
      <w:r>
        <w:t xml:space="preserve">Após o cálculo, o sistema poderá comparar a necessidade com o estoque disponível.</w:t>
      </w:r>
    </w:p>
    <w:bookmarkStart w:id="103" w:name="exemplo-1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Necessidade:</w:t>
      </w:r>
    </w:p>
    <w:p>
      <w:pPr>
        <w:pStyle w:val="BodyText"/>
      </w:pPr>
      <w:r>
        <w:t xml:space="preserve">20 sacas de adubo.</w:t>
      </w:r>
    </w:p>
    <w:p>
      <w:pPr>
        <w:pStyle w:val="BodyText"/>
      </w:pPr>
      <w:r>
        <w:t xml:space="preserve">Estoque:</w:t>
      </w:r>
    </w:p>
    <w:p>
      <w:pPr>
        <w:pStyle w:val="BodyText"/>
      </w:pPr>
      <w:r>
        <w:t xml:space="preserve">5 sacas.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Você precisa de 20 sacas e possui 5 no estoque.</w:t>
      </w:r>
    </w:p>
    <w:p>
      <w:pPr>
        <w:pStyle w:val="BlockText"/>
      </w:pPr>
      <w:r>
        <w:t xml:space="preserve">Faltam comprar 15 sacas.</w:t>
      </w:r>
    </w:p>
    <w:p>
      <w:pPr>
        <w:pStyle w:val="FirstParagraph"/>
      </w:pPr>
      <w:r>
        <w:t xml:space="preserve">O TIBÉ poderá oferecer:</w:t>
      </w:r>
    </w:p>
    <w:p>
      <w:pPr>
        <w:pStyle w:val="BlockText"/>
      </w:pPr>
      <w:r>
        <w:t xml:space="preserve">Adicionar 15 sacas à Minha Lista de Compra?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funcionamento-pelo-whatsapp"/>
    <w:p>
      <w:pPr>
        <w:pStyle w:val="Heading1"/>
      </w:pPr>
      <w:r>
        <w:t xml:space="preserve">40. FUNCIONAMENTO PELO WHATSAPP</w:t>
      </w:r>
    </w:p>
    <w:p>
      <w:pPr>
        <w:pStyle w:val="FirstParagraph"/>
      </w:pPr>
      <w:r>
        <w:t xml:space="preserve">A Calculadora Pecuária deverá ser amplamente acessível pelo WhatsApp.</w:t>
      </w:r>
    </w:p>
    <w:bookmarkStart w:id="105" w:name="cerca"/>
    <w:p>
      <w:pPr>
        <w:pStyle w:val="Heading2"/>
      </w:pPr>
      <w:r>
        <w:t xml:space="preserve">Cerca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Vou fazer 1.000 metros de cerca com 5 fios.</w:t>
      </w:r>
    </w:p>
    <w:p>
      <w:pPr>
        <w:pStyle w:val="FirstParagraph"/>
      </w:pPr>
      <w:r>
        <w:t xml:space="preserve">O TIBÉ deverá solicitar apenas os parâmetros ainda necessários.</w:t>
      </w:r>
    </w:p>
    <w:p>
      <w:r>
        <w:pict>
          <v:rect style="width:0;height:1.5pt" o:hralign="center" o:hrstd="t" o:hr="t"/>
        </w:pict>
      </w:r>
    </w:p>
    <w:bookmarkEnd w:id="105"/>
    <w:bookmarkStart w:id="106" w:name="sementes"/>
    <w:p>
      <w:pPr>
        <w:pStyle w:val="Heading2"/>
      </w:pPr>
      <w:r>
        <w:t xml:space="preserve">Sementes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Quantas sacas de Mombaça preciso para 20 hectares?</w:t>
      </w:r>
    </w:p>
    <w:p>
      <w:pPr>
        <w:pStyle w:val="FirstParagraph"/>
      </w:pPr>
      <w:r>
        <w:t xml:space="preserve">O TIBÉ deverá utilizar a taxa configurada ou perguntar qual taxa deseja considerar.</w:t>
      </w:r>
    </w:p>
    <w:p>
      <w:r>
        <w:pict>
          <v:rect style="width:0;height:1.5pt" o:hralign="center" o:hrstd="t" o:hr="t"/>
        </w:pict>
      </w:r>
    </w:p>
    <w:bookmarkEnd w:id="106"/>
    <w:bookmarkStart w:id="107" w:name="sal-mineral"/>
    <w:p>
      <w:pPr>
        <w:pStyle w:val="Heading2"/>
      </w:pPr>
      <w:r>
        <w:t xml:space="preserve">Sal mineral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Quanto de sal 100 bois comem em um mês?</w:t>
      </w:r>
    </w:p>
    <w:p>
      <w:pPr>
        <w:pStyle w:val="FirstParagraph"/>
      </w:pPr>
      <w:r>
        <w:t xml:space="preserve">O TIBÉ poderá solicitar:</w:t>
      </w:r>
    </w:p>
    <w:p>
      <w:pPr>
        <w:pStyle w:val="BlockText"/>
      </w:pPr>
      <w:r>
        <w:t xml:space="preserve">Qual consumo diário por animal deseja utilizar?</w:t>
      </w:r>
    </w:p>
    <w:p>
      <w:pPr>
        <w:pStyle w:val="FirstParagraph"/>
      </w:pPr>
      <w:r>
        <w:t xml:space="preserve">ou utilizar referência técnica previamente aprovada, deixando-a clara.</w:t>
      </w:r>
    </w:p>
    <w:p>
      <w:r>
        <w:pict>
          <v:rect style="width:0;height:1.5pt" o:hralign="center" o:hrstd="t" o:hr="t"/>
        </w:pict>
      </w:r>
    </w:p>
    <w:bookmarkEnd w:id="107"/>
    <w:bookmarkStart w:id="108" w:name="ração"/>
    <w:p>
      <w:pPr>
        <w:pStyle w:val="Heading2"/>
      </w:pPr>
      <w:r>
        <w:t xml:space="preserve">Ração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Quero fazer 500 kg daquela ração de 65% milho, 29% soja e 6% núcleo.</w:t>
      </w:r>
    </w:p>
    <w:p>
      <w:pPr>
        <w:pStyle w:val="FirstParagraph"/>
      </w:pPr>
      <w:r>
        <w:t xml:space="preserve">O TIBÉ deverá entregar imediatamente as quantidades.</w:t>
      </w:r>
    </w:p>
    <w:p>
      <w:r>
        <w:pict>
          <v:rect style="width:0;height:1.5pt" o:hralign="center" o:hrstd="t" o:hr="t"/>
        </w:pict>
      </w:r>
    </w:p>
    <w:bookmarkEnd w:id="108"/>
    <w:bookmarkStart w:id="109" w:name="mão-de-obra"/>
    <w:p>
      <w:pPr>
        <w:pStyle w:val="Heading2"/>
      </w:pPr>
      <w:r>
        <w:t xml:space="preserve">Mão de obra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Vou contratar 3 pessoas por 5 dias a R$ 150 a diária.</w:t>
      </w:r>
    </w:p>
    <w:p>
      <w:pPr>
        <w:pStyle w:val="FirstParagraph"/>
      </w:pPr>
      <w:r>
        <w:t xml:space="preserve">O sistema calcula o custo.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resultado-dos-cálculos"/>
    <w:p>
      <w:pPr>
        <w:pStyle w:val="Heading1"/>
      </w:pPr>
      <w:r>
        <w:t xml:space="preserve">41. RESULTADO DOS CÁLCULOS</w:t>
      </w:r>
    </w:p>
    <w:p>
      <w:pPr>
        <w:pStyle w:val="FirstParagraph"/>
      </w:pPr>
      <w:r>
        <w:t xml:space="preserve">Todos os resultados deverão utilizar linguagem simples.</w:t>
      </w:r>
    </w:p>
    <w:p>
      <w:pPr>
        <w:pStyle w:val="BodyText"/>
      </w:pPr>
      <w:r>
        <w:t xml:space="preserve">Evitar:</w:t>
      </w:r>
    </w:p>
    <w:p>
      <w:pPr>
        <w:pStyle w:val="BlockText"/>
      </w:pPr>
      <w:r>
        <w:t xml:space="preserve">Resultado = 0,2475 tonelada/unidade operacional.</w:t>
      </w:r>
    </w:p>
    <w:p>
      <w:pPr>
        <w:pStyle w:val="FirstParagraph"/>
      </w:pPr>
      <w:r>
        <w:t xml:space="preserve">Preferir:</w:t>
      </w:r>
    </w:p>
    <w:p>
      <w:pPr>
        <w:pStyle w:val="BlockText"/>
      </w:pPr>
      <w:r>
        <w:t xml:space="preserve">Você precisará de aproximadamente 248 kg.</w:t>
      </w:r>
    </w:p>
    <w:p>
      <w:pPr>
        <w:pStyle w:val="FirstParagraph"/>
      </w:pPr>
      <w:r>
        <w:t xml:space="preserve">Quando houver necessidade de arredondamento para compra:</w:t>
      </w:r>
    </w:p>
    <w:p>
      <w:pPr>
        <w:pStyle w:val="BlockText"/>
      </w:pPr>
      <w:r>
        <w:t xml:space="preserve">Isso corresponde a 5 sacas de 50 kg.</w:t>
      </w:r>
    </w:p>
    <w:p>
      <w:r>
        <w:pict>
          <v:rect style="width:0;height:1.5pt" o:hralign="center" o:hrstd="t" o:hr="t"/>
        </w:pict>
      </w:r>
    </w:p>
    <w:bookmarkEnd w:id="111"/>
    <w:bookmarkStart w:id="113" w:name="memória-do-cálculo"/>
    <w:p>
      <w:pPr>
        <w:pStyle w:val="Heading1"/>
      </w:pPr>
      <w:r>
        <w:t xml:space="preserve">42. MEMÓRIA DO CÁLCULO</w:t>
      </w:r>
    </w:p>
    <w:p>
      <w:pPr>
        <w:pStyle w:val="FirstParagraph"/>
      </w:pPr>
      <w:r>
        <w:t xml:space="preserve">O produtor poderá visualizar os dados utilizados no cálculo.</w:t>
      </w:r>
    </w:p>
    <w:bookmarkStart w:id="112" w:name="exemplo-12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Cerca</w:t>
      </w:r>
    </w:p>
    <w:p>
      <w:pPr>
        <w:pStyle w:val="BodyText"/>
      </w:pPr>
      <w:r>
        <w:t xml:space="preserve">Comprimento: 1.000 m</w:t>
      </w:r>
      <w:r>
        <w:br/>
      </w:r>
      <w:r>
        <w:t xml:space="preserve">Fios: 5</w:t>
      </w:r>
      <w:r>
        <w:br/>
      </w:r>
      <w:r>
        <w:t xml:space="preserve">Mourões a cada 4 m</w:t>
      </w:r>
    </w:p>
    <w:p>
      <w:pPr>
        <w:pStyle w:val="BodyText"/>
      </w:pPr>
      <w:r>
        <w:rPr>
          <w:b/>
          <w:bCs/>
        </w:rPr>
        <w:t xml:space="preserve">Resultado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Isso permite conferir de onde surgiu o resultado.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salvar-cálculo"/>
    <w:p>
      <w:pPr>
        <w:pStyle w:val="Heading1"/>
      </w:pPr>
      <w:r>
        <w:t xml:space="preserve">43. SALVAR CÁLCULO</w:t>
      </w:r>
    </w:p>
    <w:p>
      <w:pPr>
        <w:pStyle w:val="FirstParagraph"/>
      </w:pPr>
      <w:r>
        <w:t xml:space="preserve">O usuário poderá salvar um cálculo importante.</w:t>
      </w:r>
    </w:p>
    <w:bookmarkStart w:id="114" w:name="exemplos-3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56"/>
        </w:numPr>
      </w:pPr>
      <w:r>
        <w:t xml:space="preserve">Cerca do Pasto da Baixada;</w:t>
      </w:r>
    </w:p>
    <w:p>
      <w:pPr>
        <w:pStyle w:val="Compact"/>
        <w:numPr>
          <w:ilvl w:val="0"/>
          <w:numId w:val="1056"/>
        </w:numPr>
      </w:pPr>
      <w:r>
        <w:t xml:space="preserve">Reforma do Pasto 3;</w:t>
      </w:r>
    </w:p>
    <w:p>
      <w:pPr>
        <w:pStyle w:val="Compact"/>
        <w:numPr>
          <w:ilvl w:val="0"/>
          <w:numId w:val="1056"/>
        </w:numPr>
      </w:pPr>
      <w:r>
        <w:t xml:space="preserve">Ração do confinamento;</w:t>
      </w:r>
    </w:p>
    <w:p>
      <w:pPr>
        <w:pStyle w:val="Compact"/>
        <w:numPr>
          <w:ilvl w:val="0"/>
          <w:numId w:val="1056"/>
        </w:numPr>
      </w:pPr>
      <w:r>
        <w:t xml:space="preserve">Simulação de compra de 30 garrotes.</w:t>
      </w:r>
    </w:p>
    <w:p>
      <w:pPr>
        <w:pStyle w:val="FirstParagraph"/>
      </w:pPr>
      <w:r>
        <w:t xml:space="preserve">Salvar um cálculo não deverá movimentar nenhuma outra área automaticamente.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reutilizar-cálculo"/>
    <w:p>
      <w:pPr>
        <w:pStyle w:val="Heading1"/>
      </w:pPr>
      <w:r>
        <w:t xml:space="preserve">44. REUTILIZAR CÁLCULO</w:t>
      </w:r>
    </w:p>
    <w:p>
      <w:pPr>
        <w:pStyle w:val="FirstParagraph"/>
      </w:pPr>
      <w:r>
        <w:t xml:space="preserve">Um cálculo salvo poderá ser duplicado e alterado.</w:t>
      </w:r>
    </w:p>
    <w:bookmarkStart w:id="116" w:name="exemplo-1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A cerca anterior tinha:</w:t>
      </w:r>
    </w:p>
    <w:p>
      <w:pPr>
        <w:pStyle w:val="BodyText"/>
      </w:pPr>
      <w:r>
        <w:t xml:space="preserve">1.000 metros.</w:t>
      </w:r>
    </w:p>
    <w:p>
      <w:pPr>
        <w:pStyle w:val="BodyText"/>
      </w:pPr>
      <w:r>
        <w:t xml:space="preserve">Agora o produtor quer calcular:</w:t>
      </w:r>
    </w:p>
    <w:p>
      <w:pPr>
        <w:pStyle w:val="BodyText"/>
      </w:pPr>
      <w:r>
        <w:t xml:space="preserve">1.500 metros.</w:t>
      </w:r>
    </w:p>
    <w:p>
      <w:pPr>
        <w:pStyle w:val="BodyText"/>
      </w:pPr>
      <w:r>
        <w:t xml:space="preserve">Ele poderá reutilizar os parâmetros anteriores.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referências-técnicas"/>
    <w:p>
      <w:pPr>
        <w:pStyle w:val="Heading1"/>
      </w:pPr>
      <w:r>
        <w:t xml:space="preserve">45. REFERÊNCIAS TÉCNICAS</w:t>
      </w:r>
    </w:p>
    <w:p>
      <w:pPr>
        <w:pStyle w:val="FirstParagraph"/>
      </w:pPr>
      <w:r>
        <w:t xml:space="preserve">Algumas calculadoras dependerão de valores de referência.</w:t>
      </w:r>
    </w:p>
    <w:bookmarkStart w:id="118" w:name="exemplos-4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57"/>
        </w:numPr>
      </w:pPr>
      <w:r>
        <w:t xml:space="preserve">Consumo de água;</w:t>
      </w:r>
    </w:p>
    <w:p>
      <w:pPr>
        <w:pStyle w:val="Compact"/>
        <w:numPr>
          <w:ilvl w:val="0"/>
          <w:numId w:val="1057"/>
        </w:numPr>
      </w:pPr>
      <w:r>
        <w:t xml:space="preserve">Consumo de suplemento;</w:t>
      </w:r>
    </w:p>
    <w:p>
      <w:pPr>
        <w:pStyle w:val="Compact"/>
        <w:numPr>
          <w:ilvl w:val="0"/>
          <w:numId w:val="1057"/>
        </w:numPr>
      </w:pPr>
      <w:r>
        <w:t xml:space="preserve">Espaço de cocho;</w:t>
      </w:r>
    </w:p>
    <w:p>
      <w:pPr>
        <w:pStyle w:val="Compact"/>
        <w:numPr>
          <w:ilvl w:val="0"/>
          <w:numId w:val="1057"/>
        </w:numPr>
      </w:pPr>
      <w:r>
        <w:t xml:space="preserve">Taxa de sementes;</w:t>
      </w:r>
    </w:p>
    <w:p>
      <w:pPr>
        <w:pStyle w:val="Compact"/>
        <w:numPr>
          <w:ilvl w:val="0"/>
          <w:numId w:val="1057"/>
        </w:numPr>
      </w:pPr>
      <w:r>
        <w:t xml:space="preserve">Unidade animal.</w:t>
      </w:r>
    </w:p>
    <w:p>
      <w:pPr>
        <w:pStyle w:val="FirstParagraph"/>
      </w:pPr>
      <w:r>
        <w:t xml:space="preserve">Essas referências deverão:</w:t>
      </w:r>
    </w:p>
    <w:p>
      <w:pPr>
        <w:pStyle w:val="Compact"/>
        <w:numPr>
          <w:ilvl w:val="0"/>
          <w:numId w:val="1058"/>
        </w:numPr>
      </w:pPr>
      <w:r>
        <w:t xml:space="preserve">ser tecnicamente validadas;</w:t>
      </w:r>
    </w:p>
    <w:p>
      <w:pPr>
        <w:pStyle w:val="Compact"/>
        <w:numPr>
          <w:ilvl w:val="0"/>
          <w:numId w:val="1058"/>
        </w:numPr>
      </w:pPr>
      <w:r>
        <w:t xml:space="preserve">possuir fonte interna identificada;</w:t>
      </w:r>
    </w:p>
    <w:p>
      <w:pPr>
        <w:pStyle w:val="Compact"/>
        <w:numPr>
          <w:ilvl w:val="0"/>
          <w:numId w:val="1058"/>
        </w:numPr>
      </w:pPr>
      <w:r>
        <w:t xml:space="preserve">poder ser atualizadas pela equipe TIBÉ;</w:t>
      </w:r>
    </w:p>
    <w:p>
      <w:pPr>
        <w:pStyle w:val="Compact"/>
        <w:numPr>
          <w:ilvl w:val="0"/>
          <w:numId w:val="1058"/>
        </w:numPr>
      </w:pPr>
      <w:r>
        <w:t xml:space="preserve">ser apresentadas como referência, e não como garantia de resultado.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cálculo-x-recomendação"/>
    <w:p>
      <w:pPr>
        <w:pStyle w:val="Heading1"/>
      </w:pPr>
      <w:r>
        <w:t xml:space="preserve">46. CÁLCULO X RECOMENDAÇÃO</w:t>
      </w:r>
    </w:p>
    <w:p>
      <w:pPr>
        <w:pStyle w:val="FirstParagraph"/>
      </w:pPr>
      <w:r>
        <w:t xml:space="preserve">Essa diferença deverá ser muito clara.</w:t>
      </w:r>
    </w:p>
    <w:bookmarkStart w:id="120" w:name="cálculo"/>
    <w:p>
      <w:pPr>
        <w:pStyle w:val="Heading2"/>
      </w:pPr>
      <w:r>
        <w:t xml:space="preserve">Cálculo</w:t>
      </w:r>
    </w:p>
    <w:p>
      <w:pPr>
        <w:pStyle w:val="FirstParagraph"/>
      </w:pPr>
      <w:r>
        <w:t xml:space="preserve">O produtor informa:</w:t>
      </w:r>
    </w:p>
    <w:p>
      <w:pPr>
        <w:pStyle w:val="BlockText"/>
      </w:pPr>
      <w:r>
        <w:t xml:space="preserve">Minha recomendação é 300 kg de calcário por hectare.</w:t>
      </w:r>
    </w:p>
    <w:p>
      <w:pPr>
        <w:pStyle w:val="FirstParagraph"/>
      </w:pPr>
      <w:r>
        <w:t xml:space="preserve">O TIBÉ calcula quanto será necessário.</w:t>
      </w:r>
    </w:p>
    <w:bookmarkEnd w:id="120"/>
    <w:bookmarkStart w:id="121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O produtor pergunta:</w:t>
      </w:r>
    </w:p>
    <w:p>
      <w:pPr>
        <w:pStyle w:val="BlockText"/>
      </w:pPr>
      <w:r>
        <w:t xml:space="preserve">Quanto calcário devo usar?</w:t>
      </w:r>
    </w:p>
    <w:p>
      <w:pPr>
        <w:pStyle w:val="FirstParagraph"/>
      </w:pPr>
      <w:r>
        <w:t xml:space="preserve">Essa pergunta depende de análise técnica e não deverá ser respondida apenas por uma fórmula genérica.</w:t>
      </w:r>
    </w:p>
    <w:p>
      <w:pPr>
        <w:pStyle w:val="BodyText"/>
      </w:pPr>
      <w:r>
        <w:t xml:space="preserve">A Calculadora não deverá substituir assistência agronômica, veterinária ou nutricional quando ela for necessária.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visualização-principal"/>
    <w:p>
      <w:pPr>
        <w:pStyle w:val="Heading1"/>
      </w:pPr>
      <w:r>
        <w:t xml:space="preserve">47. VISUALIZAÇÃO PRINCIPAL</w:t>
      </w:r>
    </w:p>
    <w:p>
      <w:pPr>
        <w:pStyle w:val="FirstParagraph"/>
      </w:pPr>
      <w:r>
        <w:t xml:space="preserve">A tela deverá apresentar ferramentas por necessidade.</w:t>
      </w:r>
    </w:p>
    <w:bookmarkStart w:id="123" w:name="sugestão"/>
    <w:p>
      <w:pPr>
        <w:pStyle w:val="Heading3"/>
      </w:pPr>
      <w:r>
        <w:t xml:space="preserve">Sugestão</w:t>
      </w:r>
    </w:p>
    <w:p>
      <w:pPr>
        <w:pStyle w:val="FirstParagraph"/>
      </w:pPr>
      <w:r>
        <w:rPr>
          <w:b/>
          <w:bCs/>
        </w:rPr>
        <w:t xml:space="preserve">O que você quer calcular?</w:t>
      </w:r>
    </w:p>
    <w:p>
      <w:pPr>
        <w:pStyle w:val="BodyText"/>
      </w:pPr>
      <w:r>
        <w:rPr>
          <w:b/>
          <w:bCs/>
        </w:rPr>
        <w:t xml:space="preserve">Pastagem</w:t>
      </w:r>
    </w:p>
    <w:p>
      <w:pPr>
        <w:pStyle w:val="Compact"/>
        <w:numPr>
          <w:ilvl w:val="0"/>
          <w:numId w:val="1059"/>
        </w:numPr>
      </w:pPr>
      <w:r>
        <w:t xml:space="preserve">Sementes</w:t>
      </w:r>
    </w:p>
    <w:p>
      <w:pPr>
        <w:pStyle w:val="Compact"/>
        <w:numPr>
          <w:ilvl w:val="0"/>
          <w:numId w:val="1059"/>
        </w:numPr>
      </w:pPr>
      <w:r>
        <w:t xml:space="preserve">Adubo</w:t>
      </w:r>
    </w:p>
    <w:p>
      <w:pPr>
        <w:pStyle w:val="Compact"/>
        <w:numPr>
          <w:ilvl w:val="0"/>
          <w:numId w:val="1059"/>
        </w:numPr>
      </w:pPr>
      <w:r>
        <w:t xml:space="preserve">Calcário</w:t>
      </w:r>
    </w:p>
    <w:p>
      <w:pPr>
        <w:pStyle w:val="Compact"/>
        <w:numPr>
          <w:ilvl w:val="0"/>
          <w:numId w:val="1059"/>
        </w:numPr>
      </w:pPr>
      <w:r>
        <w:t xml:space="preserve">Lotação</w:t>
      </w:r>
    </w:p>
    <w:p>
      <w:pPr>
        <w:pStyle w:val="Compact"/>
        <w:numPr>
          <w:ilvl w:val="0"/>
          <w:numId w:val="1059"/>
        </w:numPr>
      </w:pPr>
      <w:r>
        <w:t xml:space="preserve">Piquetes</w:t>
      </w:r>
    </w:p>
    <w:p>
      <w:pPr>
        <w:pStyle w:val="FirstParagraph"/>
      </w:pPr>
      <w:r>
        <w:rPr>
          <w:b/>
          <w:bCs/>
        </w:rPr>
        <w:t xml:space="preserve">Animais</w:t>
      </w:r>
    </w:p>
    <w:p>
      <w:pPr>
        <w:pStyle w:val="Compact"/>
        <w:numPr>
          <w:ilvl w:val="0"/>
          <w:numId w:val="1060"/>
        </w:numPr>
      </w:pPr>
      <w:r>
        <w:t xml:space="preserve">Compra/Venda</w:t>
      </w:r>
    </w:p>
    <w:p>
      <w:pPr>
        <w:pStyle w:val="Compact"/>
        <w:numPr>
          <w:ilvl w:val="0"/>
          <w:numId w:val="1060"/>
        </w:numPr>
      </w:pPr>
      <w:r>
        <w:t xml:space="preserve">Arroba</w:t>
      </w:r>
    </w:p>
    <w:p>
      <w:pPr>
        <w:pStyle w:val="Compact"/>
        <w:numPr>
          <w:ilvl w:val="0"/>
          <w:numId w:val="1060"/>
        </w:numPr>
      </w:pPr>
      <w:r>
        <w:t xml:space="preserve">Ganho de peso</w:t>
      </w:r>
    </w:p>
    <w:p>
      <w:pPr>
        <w:pStyle w:val="Compact"/>
        <w:numPr>
          <w:ilvl w:val="0"/>
          <w:numId w:val="1060"/>
        </w:numPr>
      </w:pPr>
      <w:r>
        <w:t xml:space="preserve">Água</w:t>
      </w:r>
    </w:p>
    <w:p>
      <w:pPr>
        <w:pStyle w:val="FirstParagraph"/>
      </w:pPr>
      <w:r>
        <w:rPr>
          <w:b/>
          <w:bCs/>
        </w:rPr>
        <w:t xml:space="preserve">Alimentação</w:t>
      </w:r>
    </w:p>
    <w:p>
      <w:pPr>
        <w:pStyle w:val="Compact"/>
        <w:numPr>
          <w:ilvl w:val="0"/>
          <w:numId w:val="1061"/>
        </w:numPr>
      </w:pPr>
      <w:r>
        <w:t xml:space="preserve">Sal</w:t>
      </w:r>
    </w:p>
    <w:p>
      <w:pPr>
        <w:pStyle w:val="Compact"/>
        <w:numPr>
          <w:ilvl w:val="0"/>
          <w:numId w:val="1061"/>
        </w:numPr>
      </w:pPr>
      <w:r>
        <w:t xml:space="preserve">Ração</w:t>
      </w:r>
    </w:p>
    <w:p>
      <w:pPr>
        <w:pStyle w:val="Compact"/>
        <w:numPr>
          <w:ilvl w:val="0"/>
          <w:numId w:val="1061"/>
        </w:numPr>
      </w:pPr>
      <w:r>
        <w:t xml:space="preserve">Receita de mistura</w:t>
      </w:r>
    </w:p>
    <w:p>
      <w:pPr>
        <w:pStyle w:val="FirstParagraph"/>
      </w:pPr>
      <w:r>
        <w:rPr>
          <w:b/>
          <w:bCs/>
        </w:rPr>
        <w:t xml:space="preserve">Estrutura</w:t>
      </w:r>
    </w:p>
    <w:p>
      <w:pPr>
        <w:pStyle w:val="Compact"/>
        <w:numPr>
          <w:ilvl w:val="0"/>
          <w:numId w:val="1062"/>
        </w:numPr>
      </w:pPr>
      <w:r>
        <w:t xml:space="preserve">Cerca</w:t>
      </w:r>
    </w:p>
    <w:p>
      <w:pPr>
        <w:pStyle w:val="Compact"/>
        <w:numPr>
          <w:ilvl w:val="0"/>
          <w:numId w:val="1062"/>
        </w:numPr>
      </w:pPr>
      <w:r>
        <w:t xml:space="preserve">Cocho</w:t>
      </w:r>
    </w:p>
    <w:p>
      <w:pPr>
        <w:pStyle w:val="Compact"/>
        <w:numPr>
          <w:ilvl w:val="0"/>
          <w:numId w:val="1062"/>
        </w:numPr>
      </w:pPr>
      <w:r>
        <w:t xml:space="preserve">Reservatório</w:t>
      </w:r>
    </w:p>
    <w:p>
      <w:pPr>
        <w:pStyle w:val="FirstParagraph"/>
      </w:pPr>
      <w:r>
        <w:rPr>
          <w:b/>
          <w:bCs/>
        </w:rPr>
        <w:t xml:space="preserve">Custos</w:t>
      </w:r>
    </w:p>
    <w:p>
      <w:pPr>
        <w:pStyle w:val="Compact"/>
        <w:numPr>
          <w:ilvl w:val="0"/>
          <w:numId w:val="1063"/>
        </w:numPr>
      </w:pPr>
      <w:r>
        <w:t xml:space="preserve">Mão de obra</w:t>
      </w:r>
    </w:p>
    <w:p>
      <w:pPr>
        <w:pStyle w:val="Compact"/>
        <w:numPr>
          <w:ilvl w:val="0"/>
          <w:numId w:val="1063"/>
        </w:numPr>
      </w:pPr>
      <w:r>
        <w:t xml:space="preserve">Máquina</w:t>
      </w:r>
    </w:p>
    <w:p>
      <w:pPr>
        <w:pStyle w:val="Compact"/>
        <w:numPr>
          <w:ilvl w:val="0"/>
          <w:numId w:val="1063"/>
        </w:numPr>
      </w:pPr>
      <w:r>
        <w:t xml:space="preserve">Combustível</w:t>
      </w:r>
    </w:p>
    <w:p>
      <w:pPr>
        <w:pStyle w:val="Compact"/>
        <w:numPr>
          <w:ilvl w:val="0"/>
          <w:numId w:val="1063"/>
        </w:numPr>
      </w:pPr>
      <w:r>
        <w:t xml:space="preserve">Serviço terceirizado</w:t>
      </w:r>
    </w:p>
    <w:p>
      <w:pPr>
        <w:pStyle w:val="FirstParagraph"/>
      </w:pPr>
      <w:r>
        <w:t xml:space="preserve">O produtor não deverá visualizar fórmulas matemáticas.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favoritos"/>
    <w:p>
      <w:pPr>
        <w:pStyle w:val="Heading1"/>
      </w:pPr>
      <w:r>
        <w:t xml:space="preserve">48. FAVORITOS</w:t>
      </w:r>
    </w:p>
    <w:p>
      <w:pPr>
        <w:pStyle w:val="FirstParagraph"/>
      </w:pPr>
      <w:r>
        <w:t xml:space="preserve">Como o número de ferramentas poderá crescer, o produtor poderá marcar as que mais utiliza.</w:t>
      </w:r>
    </w:p>
    <w:bookmarkStart w:id="125" w:name="exemplo-1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Favoritas de determinado usuário:</w:t>
      </w:r>
    </w:p>
    <w:p>
      <w:pPr>
        <w:pStyle w:val="Compact"/>
        <w:numPr>
          <w:ilvl w:val="0"/>
          <w:numId w:val="1064"/>
        </w:numPr>
      </w:pPr>
      <w:r>
        <w:t xml:space="preserve">Cerca;</w:t>
      </w:r>
    </w:p>
    <w:p>
      <w:pPr>
        <w:pStyle w:val="Compact"/>
        <w:numPr>
          <w:ilvl w:val="0"/>
          <w:numId w:val="1064"/>
        </w:numPr>
      </w:pPr>
      <w:r>
        <w:t xml:space="preserve">Sal mineral;</w:t>
      </w:r>
    </w:p>
    <w:p>
      <w:pPr>
        <w:pStyle w:val="Compact"/>
        <w:numPr>
          <w:ilvl w:val="0"/>
          <w:numId w:val="1064"/>
        </w:numPr>
      </w:pPr>
      <w:r>
        <w:t xml:space="preserve">Sementes;</w:t>
      </w:r>
    </w:p>
    <w:p>
      <w:pPr>
        <w:pStyle w:val="Compact"/>
        <w:numPr>
          <w:ilvl w:val="0"/>
          <w:numId w:val="1064"/>
        </w:numPr>
      </w:pPr>
      <w:r>
        <w:t xml:space="preserve">Compra de gado.</w:t>
      </w:r>
    </w:p>
    <w:p>
      <w:pPr>
        <w:pStyle w:val="FirstParagraph"/>
      </w:pPr>
      <w:r>
        <w:t xml:space="preserve">Essas calculadoras poderão aparecer primeiro.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busca-simples"/>
    <w:p>
      <w:pPr>
        <w:pStyle w:val="Heading1"/>
      </w:pPr>
      <w:r>
        <w:t xml:space="preserve">49. BUSCA SIMPLES</w:t>
      </w:r>
    </w:p>
    <w:p>
      <w:pPr>
        <w:pStyle w:val="FirstParagraph"/>
      </w:pPr>
      <w:r>
        <w:t xml:space="preserve">O produtor poderá procurar:</w:t>
      </w:r>
    </w:p>
    <w:p>
      <w:pPr>
        <w:pStyle w:val="BlockText"/>
      </w:pPr>
      <w:r>
        <w:t xml:space="preserve">cerca</w:t>
      </w:r>
    </w:p>
    <w:p>
      <w:pPr>
        <w:pStyle w:val="BlockText"/>
      </w:pPr>
      <w:r>
        <w:t xml:space="preserve">sal</w:t>
      </w:r>
    </w:p>
    <w:p>
      <w:pPr>
        <w:pStyle w:val="BlockText"/>
      </w:pPr>
      <w:r>
        <w:t xml:space="preserve">ração</w:t>
      </w:r>
    </w:p>
    <w:p>
      <w:pPr>
        <w:pStyle w:val="BlockText"/>
      </w:pPr>
      <w:r>
        <w:t xml:space="preserve">adubo</w:t>
      </w:r>
    </w:p>
    <w:p>
      <w:pPr>
        <w:pStyle w:val="FirstParagraph"/>
      </w:pPr>
      <w:r>
        <w:t xml:space="preserve">E o TIBÉ apresenta a ferramenta correspondente.</w:t>
      </w:r>
    </w:p>
    <w:p>
      <w:r>
        <w:pict>
          <v:rect style="width:0;height:1.5pt" o:hralign="center" o:hrstd="t" o:hr="t"/>
        </w:pict>
      </w:r>
    </w:p>
    <w:bookmarkEnd w:id="127"/>
    <w:bookmarkStart w:id="128" w:name="itens-fora-da-primeira-versão"/>
    <w:p>
      <w:pPr>
        <w:pStyle w:val="Heading1"/>
      </w:pPr>
      <w:r>
        <w:t xml:space="preserve">50. ITENS FORA DA PRIMEIRA VERSÃO</w:t>
      </w:r>
    </w:p>
    <w:p>
      <w:pPr>
        <w:pStyle w:val="FirstParagraph"/>
      </w:pPr>
      <w:r>
        <w:t xml:space="preserve">Para preservar a simplicidade, inicialmente não será necessário:</w:t>
      </w:r>
    </w:p>
    <w:p>
      <w:pPr>
        <w:pStyle w:val="Compact"/>
        <w:numPr>
          <w:ilvl w:val="0"/>
          <w:numId w:val="1065"/>
        </w:numPr>
      </w:pPr>
      <w:r>
        <w:t xml:space="preserve">Modelos zootécnicos avançados;</w:t>
      </w:r>
    </w:p>
    <w:p>
      <w:pPr>
        <w:pStyle w:val="Compact"/>
        <w:numPr>
          <w:ilvl w:val="0"/>
          <w:numId w:val="1065"/>
        </w:numPr>
      </w:pPr>
      <w:r>
        <w:t xml:space="preserve">Formulação nutricional profissional automática;</w:t>
      </w:r>
    </w:p>
    <w:p>
      <w:pPr>
        <w:pStyle w:val="Compact"/>
        <w:numPr>
          <w:ilvl w:val="0"/>
          <w:numId w:val="1065"/>
        </w:numPr>
      </w:pPr>
      <w:r>
        <w:t xml:space="preserve">Balanceamento completo por exigência animal;</w:t>
      </w:r>
    </w:p>
    <w:p>
      <w:pPr>
        <w:pStyle w:val="Compact"/>
        <w:numPr>
          <w:ilvl w:val="0"/>
          <w:numId w:val="1065"/>
        </w:numPr>
      </w:pPr>
      <w:r>
        <w:t xml:space="preserve">Modelagem de curva de crescimento;</w:t>
      </w:r>
    </w:p>
    <w:p>
      <w:pPr>
        <w:pStyle w:val="Compact"/>
        <w:numPr>
          <w:ilvl w:val="0"/>
          <w:numId w:val="1065"/>
        </w:numPr>
      </w:pPr>
      <w:r>
        <w:t xml:space="preserve">Previsões climáticas;</w:t>
      </w:r>
    </w:p>
    <w:p>
      <w:pPr>
        <w:pStyle w:val="Compact"/>
        <w:numPr>
          <w:ilvl w:val="0"/>
          <w:numId w:val="1065"/>
        </w:numPr>
      </w:pPr>
      <w:r>
        <w:t xml:space="preserve">Integração automática com mercado;</w:t>
      </w:r>
    </w:p>
    <w:p>
      <w:pPr>
        <w:pStyle w:val="Compact"/>
        <w:numPr>
          <w:ilvl w:val="0"/>
          <w:numId w:val="1065"/>
        </w:numPr>
      </w:pPr>
      <w:r>
        <w:t xml:space="preserve">Cálculos fiscais;</w:t>
      </w:r>
    </w:p>
    <w:p>
      <w:pPr>
        <w:pStyle w:val="Compact"/>
        <w:numPr>
          <w:ilvl w:val="0"/>
          <w:numId w:val="1065"/>
        </w:numPr>
      </w:pPr>
      <w:r>
        <w:t xml:space="preserve">Engenharia detalhada de estruturas;</w:t>
      </w:r>
    </w:p>
    <w:p>
      <w:pPr>
        <w:pStyle w:val="Compact"/>
        <w:numPr>
          <w:ilvl w:val="0"/>
          <w:numId w:val="1065"/>
        </w:numPr>
      </w:pPr>
      <w:r>
        <w:t xml:space="preserve">Dimensionamento hidráulico avançado;</w:t>
      </w:r>
    </w:p>
    <w:p>
      <w:pPr>
        <w:pStyle w:val="Compact"/>
        <w:numPr>
          <w:ilvl w:val="0"/>
          <w:numId w:val="1065"/>
        </w:numPr>
      </w:pPr>
      <w:r>
        <w:t xml:space="preserve">Recomendação automática de fertilizantes sem análise;</w:t>
      </w:r>
    </w:p>
    <w:p>
      <w:pPr>
        <w:pStyle w:val="Compact"/>
        <w:numPr>
          <w:ilvl w:val="0"/>
          <w:numId w:val="1065"/>
        </w:numPr>
      </w:pPr>
      <w:r>
        <w:t xml:space="preserve">Diagnóstico veterinário;</w:t>
      </w:r>
    </w:p>
    <w:p>
      <w:pPr>
        <w:pStyle w:val="Compact"/>
        <w:numPr>
          <w:ilvl w:val="0"/>
          <w:numId w:val="1065"/>
        </w:numPr>
      </w:pPr>
      <w:r>
        <w:t xml:space="preserve">Otimização econômica avançada.</w:t>
      </w:r>
    </w:p>
    <w:p>
      <w:r>
        <w:pict>
          <v:rect style="width:0;height:1.5pt" o:hralign="center" o:hrstd="t" o:hr="t"/>
        </w:pict>
      </w:r>
    </w:p>
    <w:bookmarkEnd w:id="128"/>
    <w:bookmarkStart w:id="129" w:name="critérios-de-aceite"/>
    <w:p>
      <w:pPr>
        <w:pStyle w:val="Heading1"/>
      </w:pPr>
      <w:r>
        <w:t xml:space="preserve">51. CRITÉRIOS DE ACEITE</w:t>
      </w:r>
    </w:p>
    <w:p>
      <w:pPr>
        <w:pStyle w:val="FirstParagraph"/>
      </w:pPr>
      <w:r>
        <w:t xml:space="preserve">A Calculadora Pecuária será considerada funcional quando o produtor conseguir:</w:t>
      </w:r>
    </w:p>
    <w:p>
      <w:pPr>
        <w:pStyle w:val="Compact"/>
        <w:numPr>
          <w:ilvl w:val="0"/>
          <w:numId w:val="1066"/>
        </w:numPr>
      </w:pPr>
      <w:r>
        <w:t xml:space="preserve">Escolher uma atividade;</w:t>
      </w:r>
    </w:p>
    <w:p>
      <w:pPr>
        <w:pStyle w:val="Compact"/>
        <w:numPr>
          <w:ilvl w:val="0"/>
          <w:numId w:val="1066"/>
        </w:numPr>
      </w:pPr>
      <w:r>
        <w:t xml:space="preserve">Informar poucos parâmetros;</w:t>
      </w:r>
    </w:p>
    <w:p>
      <w:pPr>
        <w:pStyle w:val="Compact"/>
        <w:numPr>
          <w:ilvl w:val="0"/>
          <w:numId w:val="1066"/>
        </w:numPr>
      </w:pPr>
      <w:r>
        <w:t xml:space="preserve">Realizar cálculo de cerca;</w:t>
      </w:r>
    </w:p>
    <w:p>
      <w:pPr>
        <w:pStyle w:val="Compact"/>
        <w:numPr>
          <w:ilvl w:val="0"/>
          <w:numId w:val="1066"/>
        </w:numPr>
      </w:pPr>
      <w:r>
        <w:t xml:space="preserve">Calcular sementes;</w:t>
      </w:r>
    </w:p>
    <w:p>
      <w:pPr>
        <w:pStyle w:val="Compact"/>
        <w:numPr>
          <w:ilvl w:val="0"/>
          <w:numId w:val="1066"/>
        </w:numPr>
      </w:pPr>
      <w:r>
        <w:t xml:space="preserve">Calcular adubação;</w:t>
      </w:r>
    </w:p>
    <w:p>
      <w:pPr>
        <w:pStyle w:val="Compact"/>
        <w:numPr>
          <w:ilvl w:val="0"/>
          <w:numId w:val="1066"/>
        </w:numPr>
      </w:pPr>
      <w:r>
        <w:t xml:space="preserve">Calcular calagem;</w:t>
      </w:r>
    </w:p>
    <w:p>
      <w:pPr>
        <w:pStyle w:val="Compact"/>
        <w:numPr>
          <w:ilvl w:val="0"/>
          <w:numId w:val="1066"/>
        </w:numPr>
      </w:pPr>
      <w:r>
        <w:t xml:space="preserve">Calcular lotação;</w:t>
      </w:r>
    </w:p>
    <w:p>
      <w:pPr>
        <w:pStyle w:val="Compact"/>
        <w:numPr>
          <w:ilvl w:val="0"/>
          <w:numId w:val="1066"/>
        </w:numPr>
      </w:pPr>
      <w:r>
        <w:t xml:space="preserve">Calcular consumo de sal;</w:t>
      </w:r>
    </w:p>
    <w:p>
      <w:pPr>
        <w:pStyle w:val="Compact"/>
        <w:numPr>
          <w:ilvl w:val="0"/>
          <w:numId w:val="1066"/>
        </w:numPr>
      </w:pPr>
      <w:r>
        <w:t xml:space="preserve">Calcular consumo de ração;</w:t>
      </w:r>
    </w:p>
    <w:p>
      <w:pPr>
        <w:pStyle w:val="Compact"/>
        <w:numPr>
          <w:ilvl w:val="0"/>
          <w:numId w:val="1066"/>
        </w:numPr>
      </w:pPr>
      <w:r>
        <w:t xml:space="preserve">Redimensionar receitas;</w:t>
      </w:r>
    </w:p>
    <w:p>
      <w:pPr>
        <w:pStyle w:val="Compact"/>
        <w:numPr>
          <w:ilvl w:val="0"/>
          <w:numId w:val="1066"/>
        </w:numPr>
      </w:pPr>
      <w:r>
        <w:t xml:space="preserve">Calcular custo de ração;</w:t>
      </w:r>
    </w:p>
    <w:p>
      <w:pPr>
        <w:pStyle w:val="Compact"/>
        <w:numPr>
          <w:ilvl w:val="0"/>
          <w:numId w:val="1066"/>
        </w:numPr>
      </w:pPr>
      <w:r>
        <w:t xml:space="preserve">Calcular água;</w:t>
      </w:r>
    </w:p>
    <w:p>
      <w:pPr>
        <w:pStyle w:val="Compact"/>
        <w:numPr>
          <w:ilvl w:val="0"/>
          <w:numId w:val="1066"/>
        </w:numPr>
      </w:pPr>
      <w:r>
        <w:t xml:space="preserve">Calcular cocho;</w:t>
      </w:r>
    </w:p>
    <w:p>
      <w:pPr>
        <w:pStyle w:val="Compact"/>
        <w:numPr>
          <w:ilvl w:val="0"/>
          <w:numId w:val="1066"/>
        </w:numPr>
      </w:pPr>
      <w:r>
        <w:t xml:space="preserve">Simular compra e venda de gado;</w:t>
      </w:r>
    </w:p>
    <w:p>
      <w:pPr>
        <w:pStyle w:val="Compact"/>
        <w:numPr>
          <w:ilvl w:val="0"/>
          <w:numId w:val="1066"/>
        </w:numPr>
      </w:pPr>
      <w:r>
        <w:t xml:space="preserve">Calcular valor por arroba;</w:t>
      </w:r>
    </w:p>
    <w:p>
      <w:pPr>
        <w:pStyle w:val="Compact"/>
        <w:numPr>
          <w:ilvl w:val="0"/>
          <w:numId w:val="1066"/>
        </w:numPr>
      </w:pPr>
      <w:r>
        <w:t xml:space="preserve">Simular ganho de peso;</w:t>
      </w:r>
    </w:p>
    <w:p>
      <w:pPr>
        <w:pStyle w:val="Compact"/>
        <w:numPr>
          <w:ilvl w:val="0"/>
          <w:numId w:val="1066"/>
        </w:numPr>
      </w:pPr>
      <w:r>
        <w:t xml:space="preserve">Calcular mão de obra;</w:t>
      </w:r>
    </w:p>
    <w:p>
      <w:pPr>
        <w:pStyle w:val="Compact"/>
        <w:numPr>
          <w:ilvl w:val="0"/>
          <w:numId w:val="1066"/>
        </w:numPr>
      </w:pPr>
      <w:r>
        <w:t xml:space="preserve">Calcular combustível;</w:t>
      </w:r>
    </w:p>
    <w:p>
      <w:pPr>
        <w:pStyle w:val="Compact"/>
        <w:numPr>
          <w:ilvl w:val="0"/>
          <w:numId w:val="1066"/>
        </w:numPr>
      </w:pPr>
      <w:r>
        <w:t xml:space="preserve">Calcular custo de máquinas;</w:t>
      </w:r>
    </w:p>
    <w:p>
      <w:pPr>
        <w:pStyle w:val="Compact"/>
        <w:numPr>
          <w:ilvl w:val="0"/>
          <w:numId w:val="1066"/>
        </w:numPr>
      </w:pPr>
      <w:r>
        <w:t xml:space="preserve">Calcular custo por hectare;</w:t>
      </w:r>
    </w:p>
    <w:p>
      <w:pPr>
        <w:pStyle w:val="Compact"/>
        <w:numPr>
          <w:ilvl w:val="0"/>
          <w:numId w:val="1066"/>
        </w:numPr>
      </w:pPr>
      <w:r>
        <w:t xml:space="preserve">Realizar conversões rurais;</w:t>
      </w:r>
    </w:p>
    <w:p>
      <w:pPr>
        <w:pStyle w:val="Compact"/>
        <w:numPr>
          <w:ilvl w:val="0"/>
          <w:numId w:val="1066"/>
        </w:numPr>
      </w:pPr>
      <w:r>
        <w:t xml:space="preserve">Salvar cálculos;</w:t>
      </w:r>
    </w:p>
    <w:p>
      <w:pPr>
        <w:pStyle w:val="Compact"/>
        <w:numPr>
          <w:ilvl w:val="0"/>
          <w:numId w:val="1066"/>
        </w:numPr>
      </w:pPr>
      <w:r>
        <w:t xml:space="preserve">Reutilizar cálculos;</w:t>
      </w:r>
    </w:p>
    <w:p>
      <w:pPr>
        <w:pStyle w:val="Compact"/>
        <w:numPr>
          <w:ilvl w:val="0"/>
          <w:numId w:val="1066"/>
        </w:numPr>
      </w:pPr>
      <w:r>
        <w:t xml:space="preserve">Adicionar necessidades à Lista de Compra;</w:t>
      </w:r>
    </w:p>
    <w:p>
      <w:pPr>
        <w:pStyle w:val="Compact"/>
        <w:numPr>
          <w:ilvl w:val="0"/>
          <w:numId w:val="1066"/>
        </w:numPr>
      </w:pPr>
      <w:r>
        <w:t xml:space="preserve">Comparar necessidade com estoque;</w:t>
      </w:r>
    </w:p>
    <w:p>
      <w:pPr>
        <w:pStyle w:val="Compact"/>
        <w:numPr>
          <w:ilvl w:val="0"/>
          <w:numId w:val="1066"/>
        </w:numPr>
      </w:pPr>
      <w:r>
        <w:t xml:space="preserve">Utilizar as principais calculadoras pelo WhatsApp.</w:t>
      </w:r>
    </w:p>
    <w:p>
      <w:r>
        <w:pict>
          <v:rect style="width:0;height:1.5pt" o:hralign="center" o:hrstd="t" o:hr="t"/>
        </w:pict>
      </w:r>
    </w:p>
    <w:bookmarkEnd w:id="129"/>
    <w:bookmarkStart w:id="130" w:name="resumo-da-área"/>
    <w:p>
      <w:pPr>
        <w:pStyle w:val="Heading1"/>
      </w:pPr>
      <w:r>
        <w:t xml:space="preserve">52. RESUMO DA ÁREA</w:t>
      </w:r>
    </w:p>
    <w:p>
      <w:pPr>
        <w:pStyle w:val="FirstParagraph"/>
      </w:pPr>
      <w:r>
        <w:t xml:space="preserve">A primeira versão da Calculadora Pecuária deverá concentrar ferramentas para:</w:t>
      </w:r>
    </w:p>
    <w:p>
      <w:pPr>
        <w:pStyle w:val="Compact"/>
        <w:numPr>
          <w:ilvl w:val="0"/>
          <w:numId w:val="1067"/>
        </w:numPr>
      </w:pPr>
      <w:r>
        <w:t xml:space="preserve">Cercas;</w:t>
      </w:r>
    </w:p>
    <w:p>
      <w:pPr>
        <w:pStyle w:val="Compact"/>
        <w:numPr>
          <w:ilvl w:val="0"/>
          <w:numId w:val="1067"/>
        </w:numPr>
      </w:pPr>
      <w:r>
        <w:t xml:space="preserve">Pastagens;</w:t>
      </w:r>
    </w:p>
    <w:p>
      <w:pPr>
        <w:pStyle w:val="Compact"/>
        <w:numPr>
          <w:ilvl w:val="0"/>
          <w:numId w:val="1067"/>
        </w:numPr>
      </w:pPr>
      <w:r>
        <w:t xml:space="preserve">Sementes;</w:t>
      </w:r>
    </w:p>
    <w:p>
      <w:pPr>
        <w:pStyle w:val="Compact"/>
        <w:numPr>
          <w:ilvl w:val="0"/>
          <w:numId w:val="1067"/>
        </w:numPr>
      </w:pPr>
      <w:r>
        <w:t xml:space="preserve">Adubação;</w:t>
      </w:r>
    </w:p>
    <w:p>
      <w:pPr>
        <w:pStyle w:val="Compact"/>
        <w:numPr>
          <w:ilvl w:val="0"/>
          <w:numId w:val="1067"/>
        </w:numPr>
      </w:pPr>
      <w:r>
        <w:t xml:space="preserve">Calagem;</w:t>
      </w:r>
    </w:p>
    <w:p>
      <w:pPr>
        <w:pStyle w:val="Compact"/>
        <w:numPr>
          <w:ilvl w:val="0"/>
          <w:numId w:val="1067"/>
        </w:numPr>
      </w:pPr>
      <w:r>
        <w:t xml:space="preserve">Piquetes;</w:t>
      </w:r>
    </w:p>
    <w:p>
      <w:pPr>
        <w:pStyle w:val="Compact"/>
        <w:numPr>
          <w:ilvl w:val="0"/>
          <w:numId w:val="1067"/>
        </w:numPr>
      </w:pPr>
      <w:r>
        <w:t xml:space="preserve">Lotação;</w:t>
      </w:r>
    </w:p>
    <w:p>
      <w:pPr>
        <w:pStyle w:val="Compact"/>
        <w:numPr>
          <w:ilvl w:val="0"/>
          <w:numId w:val="1067"/>
        </w:numPr>
      </w:pPr>
      <w:r>
        <w:t xml:space="preserve">Suplementação;</w:t>
      </w:r>
    </w:p>
    <w:p>
      <w:pPr>
        <w:pStyle w:val="Compact"/>
        <w:numPr>
          <w:ilvl w:val="0"/>
          <w:numId w:val="1067"/>
        </w:numPr>
      </w:pPr>
      <w:r>
        <w:t xml:space="preserve">Rações;</w:t>
      </w:r>
    </w:p>
    <w:p>
      <w:pPr>
        <w:pStyle w:val="Compact"/>
        <w:numPr>
          <w:ilvl w:val="0"/>
          <w:numId w:val="1067"/>
        </w:numPr>
      </w:pPr>
      <w:r>
        <w:t xml:space="preserve">Receitas e misturas;</w:t>
      </w:r>
    </w:p>
    <w:p>
      <w:pPr>
        <w:pStyle w:val="Compact"/>
        <w:numPr>
          <w:ilvl w:val="0"/>
          <w:numId w:val="1067"/>
        </w:numPr>
      </w:pPr>
      <w:r>
        <w:t xml:space="preserve">Água;</w:t>
      </w:r>
    </w:p>
    <w:p>
      <w:pPr>
        <w:pStyle w:val="Compact"/>
        <w:numPr>
          <w:ilvl w:val="0"/>
          <w:numId w:val="1067"/>
        </w:numPr>
      </w:pPr>
      <w:r>
        <w:t xml:space="preserve">Cochos;</w:t>
      </w:r>
    </w:p>
    <w:p>
      <w:pPr>
        <w:pStyle w:val="Compact"/>
        <w:numPr>
          <w:ilvl w:val="0"/>
          <w:numId w:val="1067"/>
        </w:numPr>
      </w:pPr>
      <w:r>
        <w:t xml:space="preserve">Compra de animais;</w:t>
      </w:r>
    </w:p>
    <w:p>
      <w:pPr>
        <w:pStyle w:val="Compact"/>
        <w:numPr>
          <w:ilvl w:val="0"/>
          <w:numId w:val="1067"/>
        </w:numPr>
      </w:pPr>
      <w:r>
        <w:t xml:space="preserve">Venda de animais;</w:t>
      </w:r>
    </w:p>
    <w:p>
      <w:pPr>
        <w:pStyle w:val="Compact"/>
        <w:numPr>
          <w:ilvl w:val="0"/>
          <w:numId w:val="1067"/>
        </w:numPr>
      </w:pPr>
      <w:r>
        <w:t xml:space="preserve">Arrobas;</w:t>
      </w:r>
    </w:p>
    <w:p>
      <w:pPr>
        <w:pStyle w:val="Compact"/>
        <w:numPr>
          <w:ilvl w:val="0"/>
          <w:numId w:val="1067"/>
        </w:numPr>
      </w:pPr>
      <w:r>
        <w:t xml:space="preserve">Ganho de peso;</w:t>
      </w:r>
    </w:p>
    <w:p>
      <w:pPr>
        <w:pStyle w:val="Compact"/>
        <w:numPr>
          <w:ilvl w:val="0"/>
          <w:numId w:val="1067"/>
        </w:numPr>
      </w:pPr>
      <w:r>
        <w:t xml:space="preserve">Mão de obra;</w:t>
      </w:r>
    </w:p>
    <w:p>
      <w:pPr>
        <w:pStyle w:val="Compact"/>
        <w:numPr>
          <w:ilvl w:val="0"/>
          <w:numId w:val="1067"/>
        </w:numPr>
      </w:pPr>
      <w:r>
        <w:t xml:space="preserve">Máquinas;</w:t>
      </w:r>
    </w:p>
    <w:p>
      <w:pPr>
        <w:pStyle w:val="Compact"/>
        <w:numPr>
          <w:ilvl w:val="0"/>
          <w:numId w:val="1067"/>
        </w:numPr>
      </w:pPr>
      <w:r>
        <w:t xml:space="preserve">Combustível;</w:t>
      </w:r>
    </w:p>
    <w:p>
      <w:pPr>
        <w:pStyle w:val="Compact"/>
        <w:numPr>
          <w:ilvl w:val="0"/>
          <w:numId w:val="1067"/>
        </w:numPr>
      </w:pPr>
      <w:r>
        <w:t xml:space="preserve">Serviços terceirizados;</w:t>
      </w:r>
    </w:p>
    <w:p>
      <w:pPr>
        <w:pStyle w:val="Compact"/>
        <w:numPr>
          <w:ilvl w:val="0"/>
          <w:numId w:val="1067"/>
        </w:numPr>
      </w:pPr>
      <w:r>
        <w:t xml:space="preserve">Custos por hectare;</w:t>
      </w:r>
    </w:p>
    <w:p>
      <w:pPr>
        <w:pStyle w:val="Compact"/>
        <w:numPr>
          <w:ilvl w:val="0"/>
          <w:numId w:val="1067"/>
        </w:numPr>
      </w:pPr>
      <w:r>
        <w:t xml:space="preserve">Conversões rurais.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O fazendeiro diz o que precisa fazer. O TIBÉ faz as contas.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00">
    <w:nsid w:val="A9941100"/>
    <w:multiLevelType w:val="multilevel"/>
    <w:lvl w:ilvl="0">
      <w:start w:val="100"/>
      <w:numFmt w:val="decimal"/>
      <w:lvlText w:val="%1."/>
      <w:lvlJc w:val="left"/>
      <w:pPr>
        <w:ind w:left="720" w:hanging="360"/>
      </w:pPr>
    </w:lvl>
    <w:lvl w:ilvl="1">
      <w:start w:val="100"/>
      <w:numFmt w:val="decimal"/>
      <w:lvlText w:val="%2."/>
      <w:lvlJc w:val="left"/>
      <w:pPr>
        <w:ind w:left="1440" w:hanging="360"/>
      </w:pPr>
    </w:lvl>
    <w:lvl w:ilvl="2">
      <w:start w:val="100"/>
      <w:numFmt w:val="decimal"/>
      <w:lvlText w:val="%3."/>
      <w:lvlJc w:val="left"/>
      <w:pPr>
        <w:ind w:left="2160" w:hanging="360"/>
      </w:pPr>
    </w:lvl>
    <w:lvl w:ilvl="3">
      <w:start w:val="100"/>
      <w:numFmt w:val="decimal"/>
      <w:lvlText w:val="%4."/>
      <w:lvlJc w:val="left"/>
      <w:pPr>
        <w:ind w:left="2880" w:hanging="360"/>
      </w:pPr>
    </w:lvl>
    <w:lvl w:ilvl="4">
      <w:start w:val="100"/>
      <w:numFmt w:val="decimal"/>
      <w:lvlText w:val="%5."/>
      <w:lvlJc w:val="left"/>
      <w:pPr>
        <w:ind w:left="3600" w:hanging="360"/>
      </w:pPr>
    </w:lvl>
    <w:lvl w:ilvl="5">
      <w:start w:val="100"/>
      <w:numFmt w:val="decimal"/>
      <w:lvlText w:val="%6."/>
      <w:lvlJc w:val="left"/>
      <w:pPr>
        <w:ind w:left="4320" w:hanging="360"/>
      </w:pPr>
    </w:lvl>
    <w:lvl w:ilvl="6">
      <w:start w:val="100"/>
      <w:numFmt w:val="decimal"/>
      <w:lvlText w:val="%7."/>
      <w:lvlJc w:val="left"/>
      <w:pPr>
        <w:ind w:left="5040" w:hanging="360"/>
      </w:pPr>
    </w:lvl>
    <w:lvl w:ilvl="7">
      <w:start w:val="100"/>
      <w:numFmt w:val="decimal"/>
      <w:lvlText w:val="%8."/>
      <w:lvlJc w:val="left"/>
      <w:pPr>
        <w:ind w:left="5760" w:hanging="360"/>
      </w:pPr>
    </w:lvl>
    <w:lvl w:ilvl="8">
      <w:start w:val="10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