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056"/>
        <w:gridCol w:w="3571"/>
      </w:tblGrid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Stack Memory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Heap Memory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What is Stack &amp; Heap?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is an array of memory.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br/>
              <w:t>It is a LIFO (Last In First Out) data structure.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br/>
              <w:t>In it data can be added to and deleted only from the top of it.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is an area of memory where chunks are allocated to store certain kinds of data objects.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 it data can be stored and removed in any order.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Practical Scenario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drawing>
                <wp:inline distT="0" distB="0" distL="0" distR="0">
                  <wp:extent cx="1899920" cy="2489200"/>
                  <wp:effectExtent l="0" t="0" r="5080" b="6350"/>
                  <wp:docPr id="3" name="Picture 3" descr="https://csharpcorner-mindcrackerinc.netdna-ssl.com/article/stack-vs-heap-memory-c-sharp/Images/ex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sharpcorner-mindcrackerinc.netdna-ssl.com/article/stack-vs-heap-memory-c-sharp/Images/ex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Value of variable storing in stack 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drawing>
                <wp:inline distT="0" distB="0" distL="0" distR="0">
                  <wp:extent cx="2235200" cy="2479040"/>
                  <wp:effectExtent l="0" t="0" r="0" b="0"/>
                  <wp:docPr id="2" name="Picture 2" descr="https://csharpcorner-mindcrackerinc.netdna-ssl.com/article/stack-vs-heap-memory-c-sharp/Images/ex1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sharpcorner-mindcrackerinc.netdna-ssl.com/article/stack-vs-heap-memory-c-sharp/Images/ex1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247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Value of variable storing in heap 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What goes on Stack &amp; Heap? 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"Things" declared with the following list of type declarations are Value Types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(because they are from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System.ValueType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):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bool, byte, char, decimal, double,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enum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, float,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int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, long,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sbyte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, short,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struct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uint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ulong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"Things" declared with following list of type declarations are Reference Types 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(and inherit from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System.Object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... except, of course, for object which is the 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System.Object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 object):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class, interface, delegate, object, string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Memory Allocation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Memory allocation is Static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Memory allocation is Dynamic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How is it Stored? 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is stored Directly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is stored indirectly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Is Variable Resized? 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Variables can’t be Resized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Variables can be Resized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Access Speed 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Its access is fast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Its access is Slow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How is Block Allocated?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Its block allocation is reserved in LIFO.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Most recently reserved block is always the next block to be freed.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Its block allocation is free and done at any time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Visibility or Accessibility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can be visible/accessible only to the Owner Thread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can be visible/accessible to all the threads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 Recursion Calls?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 recursion calls memory filled up quickly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 recursion calls memory filled up slowly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Used By?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It can be used by one thread of </w:t>
            </w: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lastRenderedPageBreak/>
              <w:t>execution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lastRenderedPageBreak/>
              <w:t xml:space="preserve">It can be used by all the parts of the </w:t>
            </w: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lastRenderedPageBreak/>
              <w:t>application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lastRenderedPageBreak/>
              <w:t>StackOverflowException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.NET Runtime throws exception “</w:t>
            </w:r>
            <w:proofErr w:type="spellStart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StackOverflowException</w:t>
            </w:r>
            <w:proofErr w:type="spellEnd"/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” when stack space is exhausted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-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When wiped off?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Local variables get wiped off once they lose the scope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-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Contains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contains values for Integral Types, Primitive Types and References to the Objects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-</w:t>
            </w:r>
          </w:p>
        </w:tc>
      </w:tr>
      <w:tr w:rsidR="000423CE" w:rsidRPr="000423CE" w:rsidTr="000423CE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Garbage Collector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-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is a special thread created by .NET runtime to monitor allocations of heap space.</w:t>
            </w:r>
          </w:p>
          <w:p w:rsidR="000423CE" w:rsidRPr="000423CE" w:rsidRDefault="000423CE" w:rsidP="00042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0423C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 only collects heap memory since objects are only created in heap</w:t>
            </w:r>
          </w:p>
        </w:tc>
      </w:tr>
    </w:tbl>
    <w:p w:rsidR="000423CE" w:rsidRDefault="000423CE">
      <w:bookmarkStart w:id="0" w:name="_GoBack"/>
      <w:bookmarkEnd w:id="0"/>
    </w:p>
    <w:p w:rsidR="000423CE" w:rsidRDefault="000423CE">
      <w:r>
        <w:rPr>
          <w:noProof/>
          <w:lang w:eastAsia="en-GB"/>
        </w:rPr>
        <w:drawing>
          <wp:inline distT="0" distB="0" distL="0" distR="0">
            <wp:extent cx="4185920" cy="2134418"/>
            <wp:effectExtent l="0" t="0" r="5080" b="0"/>
            <wp:docPr id="1" name="Picture 1" descr="https://csharpcorner-mindcrackerinc.netdna-ssl.com/article/stack-vs-heap-memory-c-sharp/Images/summ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stack-vs-heap-memory-c-sharp/Images/summary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48" cy="213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CE"/>
    <w:rsid w:val="000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2021-08-18T08:08:00Z</dcterms:created>
  <dcterms:modified xsi:type="dcterms:W3CDTF">2021-08-18T08:12:00Z</dcterms:modified>
</cp:coreProperties>
</file>