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6E2D9" w14:textId="390CBB1C" w:rsidR="00EC03AF" w:rsidRPr="00F7373A" w:rsidRDefault="009063D2" w:rsidP="00F7373A">
      <w:pPr>
        <w:spacing w:before="240" w:after="240"/>
        <w:jc w:val="center"/>
        <w:rPr>
          <w:rFonts w:ascii="Times New Roman" w:hAnsi="Times New Roman" w:cs="Times New Roman"/>
          <w:b/>
        </w:rPr>
      </w:pPr>
      <w:r w:rsidRPr="00F7373A">
        <w:rPr>
          <w:rFonts w:ascii="Times New Roman" w:hAnsi="Times New Roman" w:cs="Times New Roman"/>
          <w:b/>
          <w:noProof/>
        </w:rPr>
        <w:drawing>
          <wp:anchor distT="114300" distB="114300" distL="114300" distR="114300" simplePos="0" relativeHeight="251658240" behindDoc="0" locked="0" layoutInCell="1" hidden="0" allowOverlap="1" wp14:anchorId="7F124986" wp14:editId="4C400167">
            <wp:simplePos x="0" y="0"/>
            <wp:positionH relativeFrom="margin">
              <wp:posOffset>2110740</wp:posOffset>
            </wp:positionH>
            <wp:positionV relativeFrom="margin">
              <wp:posOffset>0</wp:posOffset>
            </wp:positionV>
            <wp:extent cx="1511300" cy="633413"/>
            <wp:effectExtent l="0" t="0" r="0" b="1905"/>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11300" cy="633413"/>
                    </a:xfrm>
                    <a:prstGeom prst="rect">
                      <a:avLst/>
                    </a:prstGeom>
                    <a:ln/>
                  </pic:spPr>
                </pic:pic>
              </a:graphicData>
            </a:graphic>
          </wp:anchor>
        </w:drawing>
      </w:r>
    </w:p>
    <w:p w14:paraId="4A996198" w14:textId="6E5474AB" w:rsidR="00EC03AF" w:rsidRPr="00F7373A" w:rsidRDefault="00EC03AF" w:rsidP="00F7373A">
      <w:pPr>
        <w:spacing w:before="240" w:after="240"/>
        <w:jc w:val="center"/>
        <w:rPr>
          <w:rFonts w:ascii="Times New Roman" w:hAnsi="Times New Roman" w:cs="Times New Roman"/>
          <w:b/>
        </w:rPr>
      </w:pPr>
    </w:p>
    <w:p w14:paraId="7941D7FC" w14:textId="21643A37" w:rsidR="00EC03AF" w:rsidRPr="00F7373A" w:rsidRDefault="00000000" w:rsidP="00F7373A">
      <w:pPr>
        <w:spacing w:before="240" w:after="240"/>
        <w:jc w:val="center"/>
        <w:rPr>
          <w:rFonts w:ascii="Times New Roman" w:eastAsia="Times New Roman" w:hAnsi="Times New Roman" w:cs="Times New Roman"/>
          <w:sz w:val="44"/>
          <w:szCs w:val="44"/>
        </w:rPr>
      </w:pPr>
      <w:r w:rsidRPr="00F7373A">
        <w:rPr>
          <w:rFonts w:ascii="Times New Roman" w:eastAsia="Times New Roman" w:hAnsi="Times New Roman" w:cs="Times New Roman"/>
          <w:sz w:val="44"/>
          <w:szCs w:val="44"/>
        </w:rPr>
        <w:t>DSA 210: Introduction to Data Science</w:t>
      </w:r>
    </w:p>
    <w:p w14:paraId="6E07E198" w14:textId="77777777" w:rsidR="00EC03AF" w:rsidRPr="00F7373A" w:rsidRDefault="005533AE" w:rsidP="00F7373A">
      <w:pPr>
        <w:rPr>
          <w:rFonts w:ascii="Times New Roman" w:eastAsia="Times New Roman" w:hAnsi="Times New Roman" w:cs="Times New Roman"/>
          <w:sz w:val="28"/>
          <w:szCs w:val="28"/>
        </w:rPr>
      </w:pPr>
      <w:r w:rsidRPr="00F7373A">
        <w:rPr>
          <w:rFonts w:ascii="Times New Roman" w:hAnsi="Times New Roman" w:cs="Times New Roman"/>
          <w:noProof/>
        </w:rPr>
        <w:pict w14:anchorId="2660976F">
          <v:rect id="_x0000_i1040" alt="" style="width:449.05pt;height:.05pt;mso-width-percent:0;mso-height-percent:0;mso-width-percent:0;mso-height-percent:0" o:hrpct="990" o:hralign="center" o:hrstd="t" o:hr="t" fillcolor="#a0a0a0" stroked="f"/>
        </w:pict>
      </w:r>
    </w:p>
    <w:p w14:paraId="3F667895" w14:textId="77777777" w:rsidR="00EC03AF" w:rsidRPr="00F7373A" w:rsidRDefault="00EC03AF" w:rsidP="00F7373A">
      <w:pPr>
        <w:rPr>
          <w:rFonts w:ascii="Times New Roman" w:eastAsia="Times New Roman" w:hAnsi="Times New Roman" w:cs="Times New Roman"/>
          <w:sz w:val="28"/>
          <w:szCs w:val="28"/>
        </w:rPr>
      </w:pPr>
    </w:p>
    <w:p w14:paraId="592CC96A" w14:textId="77777777" w:rsidR="00EC03AF" w:rsidRPr="00F7373A" w:rsidRDefault="00EC03AF" w:rsidP="00F7373A">
      <w:pPr>
        <w:rPr>
          <w:rFonts w:ascii="Times New Roman" w:eastAsia="Times New Roman" w:hAnsi="Times New Roman" w:cs="Times New Roman"/>
          <w:sz w:val="28"/>
          <w:szCs w:val="28"/>
        </w:rPr>
      </w:pPr>
    </w:p>
    <w:p w14:paraId="5A588409" w14:textId="77777777" w:rsidR="009063D2" w:rsidRPr="00F7373A" w:rsidRDefault="009063D2" w:rsidP="00F7373A">
      <w:pPr>
        <w:spacing w:before="240" w:after="240"/>
        <w:jc w:val="center"/>
        <w:rPr>
          <w:rFonts w:ascii="Times New Roman" w:eastAsia="Times New Roman" w:hAnsi="Times New Roman" w:cs="Times New Roman"/>
          <w:b/>
          <w:bCs/>
          <w:sz w:val="56"/>
          <w:szCs w:val="56"/>
          <w:lang w:val="tr-TR"/>
        </w:rPr>
      </w:pPr>
      <w:r w:rsidRPr="00F7373A">
        <w:rPr>
          <w:rFonts w:ascii="Times New Roman" w:eastAsia="Times New Roman" w:hAnsi="Times New Roman" w:cs="Times New Roman"/>
          <w:b/>
          <w:bCs/>
          <w:sz w:val="56"/>
          <w:szCs w:val="56"/>
          <w:lang w:val="tr-TR"/>
        </w:rPr>
        <w:t>Performance Analysis of Fenerbahçe Football Team Based on Manager Selection </w:t>
      </w:r>
    </w:p>
    <w:p w14:paraId="71D542C5" w14:textId="666644B7" w:rsidR="00EC03AF" w:rsidRPr="00F7373A" w:rsidRDefault="00B57AF5" w:rsidP="00F7373A">
      <w:pPr>
        <w:spacing w:before="240" w:after="240"/>
        <w:rPr>
          <w:rFonts w:ascii="Times New Roman" w:eastAsia="Times New Roman" w:hAnsi="Times New Roman" w:cs="Times New Roman"/>
          <w:b/>
          <w:sz w:val="28"/>
          <w:szCs w:val="28"/>
        </w:rPr>
      </w:pPr>
      <w:r w:rsidRPr="00F7373A">
        <w:rPr>
          <w:rFonts w:ascii="Times New Roman" w:eastAsia="Times New Roman" w:hAnsi="Times New Roman" w:cs="Times New Roman"/>
          <w:i/>
          <w:sz w:val="32"/>
          <w:szCs w:val="32"/>
        </w:rPr>
        <w:t>A season-level performance study of head coaches (2005–2025) using EDA, hypothesis testing, and regression modelling</w:t>
      </w:r>
    </w:p>
    <w:p w14:paraId="1D6F6925" w14:textId="77777777" w:rsidR="00EC03AF" w:rsidRPr="00F7373A" w:rsidRDefault="00EC03AF" w:rsidP="00F7373A">
      <w:pPr>
        <w:spacing w:before="240" w:after="240"/>
        <w:rPr>
          <w:rFonts w:ascii="Times New Roman" w:eastAsia="Times New Roman" w:hAnsi="Times New Roman" w:cs="Times New Roman"/>
          <w:b/>
          <w:sz w:val="28"/>
          <w:szCs w:val="28"/>
        </w:rPr>
      </w:pPr>
    </w:p>
    <w:p w14:paraId="5621615E" w14:textId="74DAA96E" w:rsidR="00EC03AF" w:rsidRPr="00F7373A" w:rsidRDefault="00000000" w:rsidP="00F7373A">
      <w:pPr>
        <w:spacing w:before="240" w:after="240"/>
        <w:jc w:val="center"/>
        <w:rPr>
          <w:rFonts w:ascii="Times New Roman" w:eastAsia="Times New Roman" w:hAnsi="Times New Roman" w:cs="Times New Roman"/>
          <w:sz w:val="36"/>
          <w:szCs w:val="36"/>
        </w:rPr>
      </w:pPr>
      <w:r w:rsidRPr="00F7373A">
        <w:rPr>
          <w:rFonts w:ascii="Times New Roman" w:eastAsia="Times New Roman" w:hAnsi="Times New Roman" w:cs="Times New Roman"/>
          <w:b/>
          <w:sz w:val="36"/>
          <w:szCs w:val="36"/>
        </w:rPr>
        <w:t>Prepared by:</w:t>
      </w:r>
      <w:r w:rsidRPr="00F7373A">
        <w:rPr>
          <w:rFonts w:ascii="Times New Roman" w:eastAsia="Times New Roman" w:hAnsi="Times New Roman" w:cs="Times New Roman"/>
          <w:sz w:val="36"/>
          <w:szCs w:val="36"/>
        </w:rPr>
        <w:t xml:space="preserve"> </w:t>
      </w:r>
      <w:r w:rsidR="00D82C21" w:rsidRPr="00F7373A">
        <w:rPr>
          <w:rFonts w:ascii="Times New Roman" w:eastAsia="Times New Roman" w:hAnsi="Times New Roman" w:cs="Times New Roman"/>
          <w:sz w:val="36"/>
          <w:szCs w:val="36"/>
        </w:rPr>
        <w:t>Tibet Aras Tirek</w:t>
      </w:r>
      <w:r w:rsidRPr="00F7373A">
        <w:rPr>
          <w:rFonts w:ascii="Times New Roman" w:eastAsia="Times New Roman" w:hAnsi="Times New Roman" w:cs="Times New Roman"/>
          <w:sz w:val="36"/>
          <w:szCs w:val="36"/>
        </w:rPr>
        <w:t xml:space="preserve"> – Student ID 3</w:t>
      </w:r>
      <w:r w:rsidR="00D82C21" w:rsidRPr="00F7373A">
        <w:rPr>
          <w:rFonts w:ascii="Times New Roman" w:eastAsia="Times New Roman" w:hAnsi="Times New Roman" w:cs="Times New Roman"/>
          <w:sz w:val="36"/>
          <w:szCs w:val="36"/>
        </w:rPr>
        <w:t>0730</w:t>
      </w:r>
      <w:r w:rsidRPr="00F7373A">
        <w:rPr>
          <w:rFonts w:ascii="Times New Roman" w:eastAsia="Times New Roman" w:hAnsi="Times New Roman" w:cs="Times New Roman"/>
          <w:sz w:val="36"/>
          <w:szCs w:val="36"/>
        </w:rPr>
        <w:br/>
      </w:r>
      <w:r w:rsidRPr="00F7373A">
        <w:rPr>
          <w:rFonts w:ascii="Times New Roman" w:eastAsia="Times New Roman" w:hAnsi="Times New Roman" w:cs="Times New Roman"/>
          <w:b/>
          <w:sz w:val="36"/>
          <w:szCs w:val="36"/>
        </w:rPr>
        <w:t xml:space="preserve">Email: </w:t>
      </w:r>
      <w:r w:rsidR="00D82C21" w:rsidRPr="00F7373A">
        <w:rPr>
          <w:rFonts w:ascii="Times New Roman" w:eastAsia="Times New Roman" w:hAnsi="Times New Roman" w:cs="Times New Roman"/>
          <w:sz w:val="36"/>
          <w:szCs w:val="36"/>
        </w:rPr>
        <w:t>tibet.tirek@sabanciuniv</w:t>
      </w:r>
      <w:r w:rsidRPr="00F7373A">
        <w:rPr>
          <w:rFonts w:ascii="Times New Roman" w:eastAsia="Times New Roman" w:hAnsi="Times New Roman" w:cs="Times New Roman"/>
          <w:sz w:val="36"/>
          <w:szCs w:val="36"/>
        </w:rPr>
        <w:t>.edu</w:t>
      </w:r>
      <w:r w:rsidRPr="00F7373A">
        <w:rPr>
          <w:rFonts w:ascii="Times New Roman" w:eastAsia="Times New Roman" w:hAnsi="Times New Roman" w:cs="Times New Roman"/>
          <w:sz w:val="36"/>
          <w:szCs w:val="36"/>
        </w:rPr>
        <w:br/>
      </w:r>
      <w:r w:rsidRPr="00F7373A">
        <w:rPr>
          <w:rFonts w:ascii="Times New Roman" w:eastAsia="Times New Roman" w:hAnsi="Times New Roman" w:cs="Times New Roman"/>
          <w:b/>
          <w:sz w:val="36"/>
          <w:szCs w:val="36"/>
        </w:rPr>
        <w:t>Submission Date:</w:t>
      </w:r>
      <w:r w:rsidRPr="00F7373A">
        <w:rPr>
          <w:rFonts w:ascii="Times New Roman" w:eastAsia="Times New Roman" w:hAnsi="Times New Roman" w:cs="Times New Roman"/>
          <w:sz w:val="36"/>
          <w:szCs w:val="36"/>
        </w:rPr>
        <w:t xml:space="preserve"> </w:t>
      </w:r>
      <w:r w:rsidR="00D82C21" w:rsidRPr="00F7373A">
        <w:rPr>
          <w:rFonts w:ascii="Times New Roman" w:eastAsia="Times New Roman" w:hAnsi="Times New Roman" w:cs="Times New Roman"/>
          <w:sz w:val="36"/>
          <w:szCs w:val="36"/>
        </w:rPr>
        <w:t>8</w:t>
      </w:r>
      <w:r w:rsidRPr="00F7373A">
        <w:rPr>
          <w:rFonts w:ascii="Times New Roman" w:eastAsia="Times New Roman" w:hAnsi="Times New Roman" w:cs="Times New Roman"/>
          <w:sz w:val="36"/>
          <w:szCs w:val="36"/>
        </w:rPr>
        <w:t xml:space="preserve"> </w:t>
      </w:r>
      <w:r w:rsidR="00D82C21" w:rsidRPr="00F7373A">
        <w:rPr>
          <w:rFonts w:ascii="Times New Roman" w:eastAsia="Times New Roman" w:hAnsi="Times New Roman" w:cs="Times New Roman"/>
          <w:sz w:val="36"/>
          <w:szCs w:val="36"/>
        </w:rPr>
        <w:t>Jan</w:t>
      </w:r>
      <w:r w:rsidRPr="00F7373A">
        <w:rPr>
          <w:rFonts w:ascii="Times New Roman" w:eastAsia="Times New Roman" w:hAnsi="Times New Roman" w:cs="Times New Roman"/>
          <w:sz w:val="36"/>
          <w:szCs w:val="36"/>
        </w:rPr>
        <w:t xml:space="preserve"> 2025</w:t>
      </w:r>
    </w:p>
    <w:p w14:paraId="59A14470" w14:textId="77777777" w:rsidR="00EC03AF" w:rsidRPr="00F7373A" w:rsidRDefault="00EC03AF" w:rsidP="00F7373A">
      <w:pPr>
        <w:rPr>
          <w:rFonts w:ascii="Times New Roman" w:eastAsia="Times New Roman" w:hAnsi="Times New Roman" w:cs="Times New Roman"/>
          <w:sz w:val="28"/>
          <w:szCs w:val="28"/>
        </w:rPr>
      </w:pPr>
    </w:p>
    <w:p w14:paraId="1ACB6F1B" w14:textId="77777777" w:rsidR="00EC03AF" w:rsidRPr="00F7373A" w:rsidRDefault="00EC03AF" w:rsidP="00F7373A">
      <w:pPr>
        <w:rPr>
          <w:rFonts w:ascii="Times New Roman" w:eastAsia="Times New Roman" w:hAnsi="Times New Roman" w:cs="Times New Roman"/>
          <w:sz w:val="28"/>
          <w:szCs w:val="28"/>
        </w:rPr>
      </w:pPr>
    </w:p>
    <w:p w14:paraId="0972204D" w14:textId="77777777" w:rsidR="00EC03AF" w:rsidRPr="00F7373A" w:rsidRDefault="00EC03AF" w:rsidP="00F7373A">
      <w:pPr>
        <w:rPr>
          <w:rFonts w:ascii="Times New Roman" w:eastAsia="Times New Roman" w:hAnsi="Times New Roman" w:cs="Times New Roman"/>
          <w:sz w:val="28"/>
          <w:szCs w:val="28"/>
        </w:rPr>
      </w:pPr>
    </w:p>
    <w:p w14:paraId="7A4DD401" w14:textId="77777777" w:rsidR="00EC03AF" w:rsidRPr="00F7373A" w:rsidRDefault="00EC03AF" w:rsidP="00F7373A">
      <w:pPr>
        <w:rPr>
          <w:rFonts w:ascii="Times New Roman" w:eastAsia="Times New Roman" w:hAnsi="Times New Roman" w:cs="Times New Roman"/>
          <w:sz w:val="28"/>
          <w:szCs w:val="28"/>
        </w:rPr>
      </w:pPr>
    </w:p>
    <w:p w14:paraId="16CB26BF" w14:textId="77777777" w:rsidR="00EC03AF" w:rsidRPr="00F7373A" w:rsidRDefault="00EC03AF" w:rsidP="00F7373A">
      <w:pPr>
        <w:pStyle w:val="Balk3"/>
        <w:keepNext w:val="0"/>
        <w:keepLines w:val="0"/>
        <w:spacing w:before="280"/>
        <w:rPr>
          <w:rFonts w:ascii="Times New Roman" w:eastAsia="Times New Roman" w:hAnsi="Times New Roman" w:cs="Times New Roman"/>
          <w:b/>
          <w:color w:val="000000"/>
        </w:rPr>
      </w:pPr>
      <w:bookmarkStart w:id="0" w:name="_3gpmqfkaco45" w:colFirst="0" w:colLast="0"/>
      <w:bookmarkEnd w:id="0"/>
    </w:p>
    <w:p w14:paraId="0A9A34F2" w14:textId="77777777" w:rsidR="00EC03AF" w:rsidRPr="00F7373A" w:rsidRDefault="00EC03AF" w:rsidP="00F7373A">
      <w:pPr>
        <w:pStyle w:val="Balk3"/>
        <w:keepNext w:val="0"/>
        <w:keepLines w:val="0"/>
        <w:spacing w:before="280"/>
        <w:rPr>
          <w:rFonts w:ascii="Times New Roman" w:eastAsia="Times New Roman" w:hAnsi="Times New Roman" w:cs="Times New Roman"/>
          <w:b/>
          <w:color w:val="000000"/>
        </w:rPr>
      </w:pPr>
      <w:bookmarkStart w:id="1" w:name="_ard9elyz7f7j" w:colFirst="0" w:colLast="0"/>
      <w:bookmarkEnd w:id="1"/>
    </w:p>
    <w:p w14:paraId="58EDED4C" w14:textId="77777777" w:rsidR="00EC03AF" w:rsidRPr="00F7373A" w:rsidRDefault="00EC03AF" w:rsidP="00F7373A">
      <w:pPr>
        <w:spacing w:before="240" w:after="240"/>
        <w:rPr>
          <w:rFonts w:ascii="Times New Roman" w:eastAsia="Times New Roman" w:hAnsi="Times New Roman" w:cs="Times New Roman"/>
          <w:sz w:val="28"/>
          <w:szCs w:val="28"/>
        </w:rPr>
      </w:pPr>
    </w:p>
    <w:p w14:paraId="3AB55E17" w14:textId="77777777" w:rsidR="00EC03AF" w:rsidRPr="00F7373A" w:rsidRDefault="00EC03AF" w:rsidP="00F7373A">
      <w:pPr>
        <w:spacing w:before="240" w:after="240"/>
        <w:rPr>
          <w:rFonts w:ascii="Times New Roman" w:eastAsia="Times New Roman" w:hAnsi="Times New Roman" w:cs="Times New Roman"/>
          <w:sz w:val="28"/>
          <w:szCs w:val="28"/>
        </w:rPr>
      </w:pPr>
    </w:p>
    <w:p w14:paraId="5AE77E42" w14:textId="77777777" w:rsidR="00EC03AF" w:rsidRPr="00F7373A" w:rsidRDefault="00000000" w:rsidP="00F7373A">
      <w:pPr>
        <w:spacing w:before="240" w:after="240"/>
        <w:rPr>
          <w:rFonts w:ascii="Times New Roman" w:eastAsia="Times New Roman" w:hAnsi="Times New Roman" w:cs="Times New Roman"/>
          <w:b/>
          <w:sz w:val="48"/>
          <w:szCs w:val="48"/>
        </w:rPr>
      </w:pPr>
      <w:r w:rsidRPr="00F7373A">
        <w:rPr>
          <w:rFonts w:ascii="Times New Roman" w:eastAsia="Times New Roman" w:hAnsi="Times New Roman" w:cs="Times New Roman"/>
          <w:b/>
          <w:sz w:val="48"/>
          <w:szCs w:val="48"/>
        </w:rPr>
        <w:lastRenderedPageBreak/>
        <w:t>Table Of Contents:</w:t>
      </w:r>
    </w:p>
    <w:sdt>
      <w:sdtPr>
        <w:rPr>
          <w:rFonts w:ascii="Times New Roman" w:hAnsi="Times New Roman" w:cs="Times New Roman"/>
        </w:rPr>
        <w:id w:val="-694921666"/>
        <w:docPartObj>
          <w:docPartGallery w:val="Table of Contents"/>
          <w:docPartUnique/>
        </w:docPartObj>
      </w:sdtPr>
      <w:sdtContent>
        <w:p w14:paraId="236E6F70" w14:textId="4F5A4C33" w:rsidR="009C6EDA" w:rsidRDefault="00524273">
          <w:pPr>
            <w:pStyle w:val="T1"/>
            <w:tabs>
              <w:tab w:val="right" w:leader="dot" w:pos="9019"/>
            </w:tabs>
            <w:rPr>
              <w:rFonts w:asciiTheme="minorHAnsi" w:eastAsiaTheme="minorEastAsia" w:hAnsiTheme="minorHAnsi" w:cstheme="minorBidi"/>
              <w:noProof/>
              <w:kern w:val="2"/>
              <w:sz w:val="24"/>
              <w:szCs w:val="24"/>
              <w:lang w:val="tr-TR"/>
              <w14:ligatures w14:val="standardContextual"/>
            </w:rPr>
          </w:pPr>
          <w:r w:rsidRPr="00F7373A">
            <w:rPr>
              <w:rFonts w:ascii="Times New Roman" w:hAnsi="Times New Roman" w:cs="Times New Roman"/>
            </w:rPr>
            <w:fldChar w:fldCharType="begin"/>
          </w:r>
          <w:r w:rsidRPr="00F7373A">
            <w:rPr>
              <w:rFonts w:ascii="Times New Roman" w:hAnsi="Times New Roman" w:cs="Times New Roman"/>
            </w:rPr>
            <w:instrText xml:space="preserve"> TOC \h \z \u </w:instrText>
          </w:r>
          <w:r w:rsidRPr="00F7373A">
            <w:rPr>
              <w:rFonts w:ascii="Times New Roman" w:hAnsi="Times New Roman" w:cs="Times New Roman"/>
            </w:rPr>
            <w:fldChar w:fldCharType="separate"/>
          </w:r>
          <w:hyperlink w:anchor="_Toc218809920" w:history="1">
            <w:r w:rsidR="009C6EDA" w:rsidRPr="000624F6">
              <w:rPr>
                <w:rStyle w:val="Kpr"/>
                <w:rFonts w:ascii="Times New Roman" w:hAnsi="Times New Roman" w:cs="Times New Roman"/>
                <w:b/>
                <w:bCs/>
                <w:noProof/>
              </w:rPr>
              <w:t>1. Motivation</w:t>
            </w:r>
            <w:r w:rsidR="009C6EDA">
              <w:rPr>
                <w:noProof/>
                <w:webHidden/>
              </w:rPr>
              <w:tab/>
            </w:r>
            <w:r w:rsidR="009C6EDA">
              <w:rPr>
                <w:noProof/>
                <w:webHidden/>
              </w:rPr>
              <w:fldChar w:fldCharType="begin"/>
            </w:r>
            <w:r w:rsidR="009C6EDA">
              <w:rPr>
                <w:noProof/>
                <w:webHidden/>
              </w:rPr>
              <w:instrText xml:space="preserve"> PAGEREF _Toc218809920 \h </w:instrText>
            </w:r>
            <w:r w:rsidR="009C6EDA">
              <w:rPr>
                <w:noProof/>
                <w:webHidden/>
              </w:rPr>
            </w:r>
            <w:r w:rsidR="009C6EDA">
              <w:rPr>
                <w:noProof/>
                <w:webHidden/>
              </w:rPr>
              <w:fldChar w:fldCharType="separate"/>
            </w:r>
            <w:r w:rsidR="009C6EDA">
              <w:rPr>
                <w:noProof/>
                <w:webHidden/>
              </w:rPr>
              <w:t>3</w:t>
            </w:r>
            <w:r w:rsidR="009C6EDA">
              <w:rPr>
                <w:noProof/>
                <w:webHidden/>
              </w:rPr>
              <w:fldChar w:fldCharType="end"/>
            </w:r>
          </w:hyperlink>
        </w:p>
        <w:p w14:paraId="5EB5D29C" w14:textId="29C6685D" w:rsidR="009C6EDA" w:rsidRDefault="009C6EDA">
          <w:pPr>
            <w:pStyle w:val="T1"/>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21" w:history="1">
            <w:r w:rsidRPr="000624F6">
              <w:rPr>
                <w:rStyle w:val="Kpr"/>
                <w:rFonts w:ascii="Times New Roman" w:hAnsi="Times New Roman" w:cs="Times New Roman"/>
                <w:b/>
                <w:bCs/>
                <w:noProof/>
              </w:rPr>
              <w:t>2. Datasets &amp; Data Enrichment</w:t>
            </w:r>
            <w:r>
              <w:rPr>
                <w:noProof/>
                <w:webHidden/>
              </w:rPr>
              <w:tab/>
            </w:r>
            <w:r>
              <w:rPr>
                <w:noProof/>
                <w:webHidden/>
              </w:rPr>
              <w:fldChar w:fldCharType="begin"/>
            </w:r>
            <w:r>
              <w:rPr>
                <w:noProof/>
                <w:webHidden/>
              </w:rPr>
              <w:instrText xml:space="preserve"> PAGEREF _Toc218809921 \h </w:instrText>
            </w:r>
            <w:r>
              <w:rPr>
                <w:noProof/>
                <w:webHidden/>
              </w:rPr>
            </w:r>
            <w:r>
              <w:rPr>
                <w:noProof/>
                <w:webHidden/>
              </w:rPr>
              <w:fldChar w:fldCharType="separate"/>
            </w:r>
            <w:r>
              <w:rPr>
                <w:noProof/>
                <w:webHidden/>
              </w:rPr>
              <w:t>3</w:t>
            </w:r>
            <w:r>
              <w:rPr>
                <w:noProof/>
                <w:webHidden/>
              </w:rPr>
              <w:fldChar w:fldCharType="end"/>
            </w:r>
          </w:hyperlink>
        </w:p>
        <w:p w14:paraId="005D89FC" w14:textId="4A517ACF" w:rsidR="009C6EDA" w:rsidRDefault="009C6EDA">
          <w:pPr>
            <w:pStyle w:val="T2"/>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22" w:history="1">
            <w:r w:rsidRPr="000624F6">
              <w:rPr>
                <w:rStyle w:val="Kpr"/>
                <w:rFonts w:ascii="Times New Roman" w:hAnsi="Times New Roman" w:cs="Times New Roman"/>
                <w:b/>
                <w:bCs/>
                <w:noProof/>
                <w:lang w:val="tr-TR"/>
              </w:rPr>
              <w:t>2.1 Coach Performance Dataset</w:t>
            </w:r>
            <w:r>
              <w:rPr>
                <w:noProof/>
                <w:webHidden/>
              </w:rPr>
              <w:tab/>
            </w:r>
            <w:r>
              <w:rPr>
                <w:noProof/>
                <w:webHidden/>
              </w:rPr>
              <w:fldChar w:fldCharType="begin"/>
            </w:r>
            <w:r>
              <w:rPr>
                <w:noProof/>
                <w:webHidden/>
              </w:rPr>
              <w:instrText xml:space="preserve"> PAGEREF _Toc218809922 \h </w:instrText>
            </w:r>
            <w:r>
              <w:rPr>
                <w:noProof/>
                <w:webHidden/>
              </w:rPr>
            </w:r>
            <w:r>
              <w:rPr>
                <w:noProof/>
                <w:webHidden/>
              </w:rPr>
              <w:fldChar w:fldCharType="separate"/>
            </w:r>
            <w:r>
              <w:rPr>
                <w:noProof/>
                <w:webHidden/>
              </w:rPr>
              <w:t>4</w:t>
            </w:r>
            <w:r>
              <w:rPr>
                <w:noProof/>
                <w:webHidden/>
              </w:rPr>
              <w:fldChar w:fldCharType="end"/>
            </w:r>
          </w:hyperlink>
        </w:p>
        <w:p w14:paraId="1F833DD3" w14:textId="0584AE67" w:rsidR="009C6EDA" w:rsidRDefault="009C6EDA">
          <w:pPr>
            <w:pStyle w:val="T2"/>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23" w:history="1">
            <w:r w:rsidRPr="000624F6">
              <w:rPr>
                <w:rStyle w:val="Kpr"/>
                <w:rFonts w:ascii="Times New Roman" w:hAnsi="Times New Roman" w:cs="Times New Roman"/>
                <w:b/>
                <w:bCs/>
                <w:noProof/>
                <w:lang w:val="tr-TR"/>
              </w:rPr>
              <w:t>2.2 Market Value Dataset</w:t>
            </w:r>
            <w:r>
              <w:rPr>
                <w:noProof/>
                <w:webHidden/>
              </w:rPr>
              <w:tab/>
            </w:r>
            <w:r>
              <w:rPr>
                <w:noProof/>
                <w:webHidden/>
              </w:rPr>
              <w:fldChar w:fldCharType="begin"/>
            </w:r>
            <w:r>
              <w:rPr>
                <w:noProof/>
                <w:webHidden/>
              </w:rPr>
              <w:instrText xml:space="preserve"> PAGEREF _Toc218809923 \h </w:instrText>
            </w:r>
            <w:r>
              <w:rPr>
                <w:noProof/>
                <w:webHidden/>
              </w:rPr>
            </w:r>
            <w:r>
              <w:rPr>
                <w:noProof/>
                <w:webHidden/>
              </w:rPr>
              <w:fldChar w:fldCharType="separate"/>
            </w:r>
            <w:r>
              <w:rPr>
                <w:noProof/>
                <w:webHidden/>
              </w:rPr>
              <w:t>4</w:t>
            </w:r>
            <w:r>
              <w:rPr>
                <w:noProof/>
                <w:webHidden/>
              </w:rPr>
              <w:fldChar w:fldCharType="end"/>
            </w:r>
          </w:hyperlink>
        </w:p>
        <w:p w14:paraId="08E780C1" w14:textId="3BCB89BC" w:rsidR="009C6EDA" w:rsidRDefault="009C6EDA">
          <w:pPr>
            <w:pStyle w:val="T2"/>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24" w:history="1">
            <w:r w:rsidRPr="000624F6">
              <w:rPr>
                <w:rStyle w:val="Kpr"/>
                <w:rFonts w:ascii="Times New Roman" w:hAnsi="Times New Roman" w:cs="Times New Roman"/>
                <w:b/>
                <w:bCs/>
                <w:noProof/>
              </w:rPr>
              <w:t>2.3 Data Enrichment and Feature Engineering</w:t>
            </w:r>
            <w:r>
              <w:rPr>
                <w:noProof/>
                <w:webHidden/>
              </w:rPr>
              <w:tab/>
            </w:r>
            <w:r>
              <w:rPr>
                <w:noProof/>
                <w:webHidden/>
              </w:rPr>
              <w:fldChar w:fldCharType="begin"/>
            </w:r>
            <w:r>
              <w:rPr>
                <w:noProof/>
                <w:webHidden/>
              </w:rPr>
              <w:instrText xml:space="preserve"> PAGEREF _Toc218809924 \h </w:instrText>
            </w:r>
            <w:r>
              <w:rPr>
                <w:noProof/>
                <w:webHidden/>
              </w:rPr>
            </w:r>
            <w:r>
              <w:rPr>
                <w:noProof/>
                <w:webHidden/>
              </w:rPr>
              <w:fldChar w:fldCharType="separate"/>
            </w:r>
            <w:r>
              <w:rPr>
                <w:noProof/>
                <w:webHidden/>
              </w:rPr>
              <w:t>4</w:t>
            </w:r>
            <w:r>
              <w:rPr>
                <w:noProof/>
                <w:webHidden/>
              </w:rPr>
              <w:fldChar w:fldCharType="end"/>
            </w:r>
          </w:hyperlink>
        </w:p>
        <w:p w14:paraId="34431759" w14:textId="7FC7D8C0" w:rsidR="009C6EDA" w:rsidRDefault="009C6EDA">
          <w:pPr>
            <w:pStyle w:val="T1"/>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25" w:history="1">
            <w:r w:rsidRPr="000624F6">
              <w:rPr>
                <w:rStyle w:val="Kpr"/>
                <w:rFonts w:ascii="Times New Roman" w:hAnsi="Times New Roman" w:cs="Times New Roman"/>
                <w:b/>
                <w:bCs/>
                <w:noProof/>
              </w:rPr>
              <w:t>3. Data Collection &amp; Preparation</w:t>
            </w:r>
            <w:r>
              <w:rPr>
                <w:noProof/>
                <w:webHidden/>
              </w:rPr>
              <w:tab/>
            </w:r>
            <w:r>
              <w:rPr>
                <w:noProof/>
                <w:webHidden/>
              </w:rPr>
              <w:fldChar w:fldCharType="begin"/>
            </w:r>
            <w:r>
              <w:rPr>
                <w:noProof/>
                <w:webHidden/>
              </w:rPr>
              <w:instrText xml:space="preserve"> PAGEREF _Toc218809925 \h </w:instrText>
            </w:r>
            <w:r>
              <w:rPr>
                <w:noProof/>
                <w:webHidden/>
              </w:rPr>
            </w:r>
            <w:r>
              <w:rPr>
                <w:noProof/>
                <w:webHidden/>
              </w:rPr>
              <w:fldChar w:fldCharType="separate"/>
            </w:r>
            <w:r>
              <w:rPr>
                <w:noProof/>
                <w:webHidden/>
              </w:rPr>
              <w:t>5</w:t>
            </w:r>
            <w:r>
              <w:rPr>
                <w:noProof/>
                <w:webHidden/>
              </w:rPr>
              <w:fldChar w:fldCharType="end"/>
            </w:r>
          </w:hyperlink>
        </w:p>
        <w:p w14:paraId="0CE383C2" w14:textId="34135EC5" w:rsidR="009C6EDA" w:rsidRDefault="009C6EDA">
          <w:pPr>
            <w:pStyle w:val="T1"/>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26" w:history="1">
            <w:r w:rsidRPr="000624F6">
              <w:rPr>
                <w:rStyle w:val="Kpr"/>
                <w:rFonts w:ascii="Times New Roman" w:hAnsi="Times New Roman" w:cs="Times New Roman"/>
                <w:b/>
                <w:bCs/>
                <w:noProof/>
              </w:rPr>
              <w:t>4. Exploratory Data Analysis (EDA)</w:t>
            </w:r>
            <w:r>
              <w:rPr>
                <w:noProof/>
                <w:webHidden/>
              </w:rPr>
              <w:tab/>
            </w:r>
            <w:r>
              <w:rPr>
                <w:noProof/>
                <w:webHidden/>
              </w:rPr>
              <w:fldChar w:fldCharType="begin"/>
            </w:r>
            <w:r>
              <w:rPr>
                <w:noProof/>
                <w:webHidden/>
              </w:rPr>
              <w:instrText xml:space="preserve"> PAGEREF _Toc218809926 \h </w:instrText>
            </w:r>
            <w:r>
              <w:rPr>
                <w:noProof/>
                <w:webHidden/>
              </w:rPr>
            </w:r>
            <w:r>
              <w:rPr>
                <w:noProof/>
                <w:webHidden/>
              </w:rPr>
              <w:fldChar w:fldCharType="separate"/>
            </w:r>
            <w:r>
              <w:rPr>
                <w:noProof/>
                <w:webHidden/>
              </w:rPr>
              <w:t>6</w:t>
            </w:r>
            <w:r>
              <w:rPr>
                <w:noProof/>
                <w:webHidden/>
              </w:rPr>
              <w:fldChar w:fldCharType="end"/>
            </w:r>
          </w:hyperlink>
        </w:p>
        <w:p w14:paraId="0F425576" w14:textId="12BA750A" w:rsidR="009C6EDA" w:rsidRDefault="009C6EDA">
          <w:pPr>
            <w:pStyle w:val="T2"/>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27" w:history="1">
            <w:r w:rsidRPr="000624F6">
              <w:rPr>
                <w:rStyle w:val="Kpr"/>
                <w:rFonts w:ascii="Times New Roman" w:hAnsi="Times New Roman" w:cs="Times New Roman"/>
                <w:b/>
                <w:bCs/>
                <w:noProof/>
              </w:rPr>
              <w:t>4.1 Summary Statistics</w:t>
            </w:r>
            <w:r>
              <w:rPr>
                <w:noProof/>
                <w:webHidden/>
              </w:rPr>
              <w:tab/>
            </w:r>
            <w:r>
              <w:rPr>
                <w:noProof/>
                <w:webHidden/>
              </w:rPr>
              <w:fldChar w:fldCharType="begin"/>
            </w:r>
            <w:r>
              <w:rPr>
                <w:noProof/>
                <w:webHidden/>
              </w:rPr>
              <w:instrText xml:space="preserve"> PAGEREF _Toc218809927 \h </w:instrText>
            </w:r>
            <w:r>
              <w:rPr>
                <w:noProof/>
                <w:webHidden/>
              </w:rPr>
            </w:r>
            <w:r>
              <w:rPr>
                <w:noProof/>
                <w:webHidden/>
              </w:rPr>
              <w:fldChar w:fldCharType="separate"/>
            </w:r>
            <w:r>
              <w:rPr>
                <w:noProof/>
                <w:webHidden/>
              </w:rPr>
              <w:t>6</w:t>
            </w:r>
            <w:r>
              <w:rPr>
                <w:noProof/>
                <w:webHidden/>
              </w:rPr>
              <w:fldChar w:fldCharType="end"/>
            </w:r>
          </w:hyperlink>
        </w:p>
        <w:p w14:paraId="7ED55B3E" w14:textId="3102D9D2" w:rsidR="009C6EDA" w:rsidRDefault="009C6EDA">
          <w:pPr>
            <w:pStyle w:val="T2"/>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28" w:history="1">
            <w:r w:rsidRPr="000624F6">
              <w:rPr>
                <w:rStyle w:val="Kpr"/>
                <w:rFonts w:ascii="Times New Roman" w:hAnsi="Times New Roman" w:cs="Times New Roman"/>
                <w:b/>
                <w:bCs/>
                <w:noProof/>
              </w:rPr>
              <w:t>4.2 Temporal Performance Trends</w:t>
            </w:r>
            <w:r>
              <w:rPr>
                <w:noProof/>
                <w:webHidden/>
              </w:rPr>
              <w:tab/>
            </w:r>
            <w:r>
              <w:rPr>
                <w:noProof/>
                <w:webHidden/>
              </w:rPr>
              <w:fldChar w:fldCharType="begin"/>
            </w:r>
            <w:r>
              <w:rPr>
                <w:noProof/>
                <w:webHidden/>
              </w:rPr>
              <w:instrText xml:space="preserve"> PAGEREF _Toc218809928 \h </w:instrText>
            </w:r>
            <w:r>
              <w:rPr>
                <w:noProof/>
                <w:webHidden/>
              </w:rPr>
            </w:r>
            <w:r>
              <w:rPr>
                <w:noProof/>
                <w:webHidden/>
              </w:rPr>
              <w:fldChar w:fldCharType="separate"/>
            </w:r>
            <w:r>
              <w:rPr>
                <w:noProof/>
                <w:webHidden/>
              </w:rPr>
              <w:t>6</w:t>
            </w:r>
            <w:r>
              <w:rPr>
                <w:noProof/>
                <w:webHidden/>
              </w:rPr>
              <w:fldChar w:fldCharType="end"/>
            </w:r>
          </w:hyperlink>
        </w:p>
        <w:p w14:paraId="5A1A4F62" w14:textId="0A5313F7" w:rsidR="009C6EDA" w:rsidRDefault="009C6EDA">
          <w:pPr>
            <w:pStyle w:val="T2"/>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29" w:history="1">
            <w:r w:rsidRPr="000624F6">
              <w:rPr>
                <w:rStyle w:val="Kpr"/>
                <w:rFonts w:ascii="Times New Roman" w:hAnsi="Times New Roman" w:cs="Times New Roman"/>
                <w:b/>
                <w:bCs/>
                <w:noProof/>
              </w:rPr>
              <w:t>4.3 Distributional Analysis (Goals, Win Rate, PPG)</w:t>
            </w:r>
            <w:r>
              <w:rPr>
                <w:noProof/>
                <w:webHidden/>
              </w:rPr>
              <w:tab/>
            </w:r>
            <w:r>
              <w:rPr>
                <w:noProof/>
                <w:webHidden/>
              </w:rPr>
              <w:fldChar w:fldCharType="begin"/>
            </w:r>
            <w:r>
              <w:rPr>
                <w:noProof/>
                <w:webHidden/>
              </w:rPr>
              <w:instrText xml:space="preserve"> PAGEREF _Toc218809929 \h </w:instrText>
            </w:r>
            <w:r>
              <w:rPr>
                <w:noProof/>
                <w:webHidden/>
              </w:rPr>
            </w:r>
            <w:r>
              <w:rPr>
                <w:noProof/>
                <w:webHidden/>
              </w:rPr>
              <w:fldChar w:fldCharType="separate"/>
            </w:r>
            <w:r>
              <w:rPr>
                <w:noProof/>
                <w:webHidden/>
              </w:rPr>
              <w:t>7</w:t>
            </w:r>
            <w:r>
              <w:rPr>
                <w:noProof/>
                <w:webHidden/>
              </w:rPr>
              <w:fldChar w:fldCharType="end"/>
            </w:r>
          </w:hyperlink>
        </w:p>
        <w:p w14:paraId="3E64582A" w14:textId="7CD0EEEE" w:rsidR="009C6EDA" w:rsidRDefault="009C6EDA">
          <w:pPr>
            <w:pStyle w:val="T2"/>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30" w:history="1">
            <w:r w:rsidRPr="000624F6">
              <w:rPr>
                <w:rStyle w:val="Kpr"/>
                <w:rFonts w:ascii="Times New Roman" w:hAnsi="Times New Roman" w:cs="Times New Roman"/>
                <w:b/>
                <w:bCs/>
                <w:noProof/>
              </w:rPr>
              <w:t>4.4 Goal Performance Analysis</w:t>
            </w:r>
            <w:r>
              <w:rPr>
                <w:noProof/>
                <w:webHidden/>
              </w:rPr>
              <w:tab/>
            </w:r>
            <w:r>
              <w:rPr>
                <w:noProof/>
                <w:webHidden/>
              </w:rPr>
              <w:fldChar w:fldCharType="begin"/>
            </w:r>
            <w:r>
              <w:rPr>
                <w:noProof/>
                <w:webHidden/>
              </w:rPr>
              <w:instrText xml:space="preserve"> PAGEREF _Toc218809930 \h </w:instrText>
            </w:r>
            <w:r>
              <w:rPr>
                <w:noProof/>
                <w:webHidden/>
              </w:rPr>
            </w:r>
            <w:r>
              <w:rPr>
                <w:noProof/>
                <w:webHidden/>
              </w:rPr>
              <w:fldChar w:fldCharType="separate"/>
            </w:r>
            <w:r>
              <w:rPr>
                <w:noProof/>
                <w:webHidden/>
              </w:rPr>
              <w:t>8</w:t>
            </w:r>
            <w:r>
              <w:rPr>
                <w:noProof/>
                <w:webHidden/>
              </w:rPr>
              <w:fldChar w:fldCharType="end"/>
            </w:r>
          </w:hyperlink>
        </w:p>
        <w:p w14:paraId="2A971CE0" w14:textId="0358B365" w:rsidR="009C6EDA" w:rsidRDefault="009C6EDA">
          <w:pPr>
            <w:pStyle w:val="T2"/>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31" w:history="1">
            <w:r w:rsidRPr="000624F6">
              <w:rPr>
                <w:rStyle w:val="Kpr"/>
                <w:rFonts w:ascii="Times New Roman" w:hAnsi="Times New Roman" w:cs="Times New Roman"/>
                <w:b/>
                <w:bCs/>
                <w:noProof/>
              </w:rPr>
              <w:t>4.5 Trophy Achievement Analysis</w:t>
            </w:r>
            <w:r>
              <w:rPr>
                <w:noProof/>
                <w:webHidden/>
              </w:rPr>
              <w:tab/>
            </w:r>
            <w:r>
              <w:rPr>
                <w:noProof/>
                <w:webHidden/>
              </w:rPr>
              <w:fldChar w:fldCharType="begin"/>
            </w:r>
            <w:r>
              <w:rPr>
                <w:noProof/>
                <w:webHidden/>
              </w:rPr>
              <w:instrText xml:space="preserve"> PAGEREF _Toc218809931 \h </w:instrText>
            </w:r>
            <w:r>
              <w:rPr>
                <w:noProof/>
                <w:webHidden/>
              </w:rPr>
            </w:r>
            <w:r>
              <w:rPr>
                <w:noProof/>
                <w:webHidden/>
              </w:rPr>
              <w:fldChar w:fldCharType="separate"/>
            </w:r>
            <w:r>
              <w:rPr>
                <w:noProof/>
                <w:webHidden/>
              </w:rPr>
              <w:t>8</w:t>
            </w:r>
            <w:r>
              <w:rPr>
                <w:noProof/>
                <w:webHidden/>
              </w:rPr>
              <w:fldChar w:fldCharType="end"/>
            </w:r>
          </w:hyperlink>
        </w:p>
        <w:p w14:paraId="023B7A25" w14:textId="40CDC023" w:rsidR="009C6EDA" w:rsidRDefault="009C6EDA">
          <w:pPr>
            <w:pStyle w:val="T2"/>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32" w:history="1">
            <w:r w:rsidRPr="000624F6">
              <w:rPr>
                <w:rStyle w:val="Kpr"/>
                <w:rFonts w:ascii="Times New Roman" w:hAnsi="Times New Roman" w:cs="Times New Roman"/>
                <w:b/>
                <w:bCs/>
                <w:noProof/>
              </w:rPr>
              <w:t>4.6 Coach-Level Performance Comparison</w:t>
            </w:r>
            <w:r>
              <w:rPr>
                <w:noProof/>
                <w:webHidden/>
              </w:rPr>
              <w:tab/>
            </w:r>
            <w:r>
              <w:rPr>
                <w:noProof/>
                <w:webHidden/>
              </w:rPr>
              <w:fldChar w:fldCharType="begin"/>
            </w:r>
            <w:r>
              <w:rPr>
                <w:noProof/>
                <w:webHidden/>
              </w:rPr>
              <w:instrText xml:space="preserve"> PAGEREF _Toc218809932 \h </w:instrText>
            </w:r>
            <w:r>
              <w:rPr>
                <w:noProof/>
                <w:webHidden/>
              </w:rPr>
            </w:r>
            <w:r>
              <w:rPr>
                <w:noProof/>
                <w:webHidden/>
              </w:rPr>
              <w:fldChar w:fldCharType="separate"/>
            </w:r>
            <w:r>
              <w:rPr>
                <w:noProof/>
                <w:webHidden/>
              </w:rPr>
              <w:t>9</w:t>
            </w:r>
            <w:r>
              <w:rPr>
                <w:noProof/>
                <w:webHidden/>
              </w:rPr>
              <w:fldChar w:fldCharType="end"/>
            </w:r>
          </w:hyperlink>
        </w:p>
        <w:p w14:paraId="3EC99CD5" w14:textId="27EF9880" w:rsidR="009C6EDA" w:rsidRDefault="009C6EDA">
          <w:pPr>
            <w:pStyle w:val="T2"/>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33" w:history="1">
            <w:r w:rsidRPr="000624F6">
              <w:rPr>
                <w:rStyle w:val="Kpr"/>
                <w:rFonts w:ascii="Times New Roman" w:hAnsi="Times New Roman" w:cs="Times New Roman"/>
                <w:b/>
                <w:bCs/>
                <w:noProof/>
                <w:lang w:val="tr-TR"/>
              </w:rPr>
              <w:t>4.7 Key EDA Insights</w:t>
            </w:r>
            <w:r>
              <w:rPr>
                <w:noProof/>
                <w:webHidden/>
              </w:rPr>
              <w:tab/>
            </w:r>
            <w:r>
              <w:rPr>
                <w:noProof/>
                <w:webHidden/>
              </w:rPr>
              <w:fldChar w:fldCharType="begin"/>
            </w:r>
            <w:r>
              <w:rPr>
                <w:noProof/>
                <w:webHidden/>
              </w:rPr>
              <w:instrText xml:space="preserve"> PAGEREF _Toc218809933 \h </w:instrText>
            </w:r>
            <w:r>
              <w:rPr>
                <w:noProof/>
                <w:webHidden/>
              </w:rPr>
            </w:r>
            <w:r>
              <w:rPr>
                <w:noProof/>
                <w:webHidden/>
              </w:rPr>
              <w:fldChar w:fldCharType="separate"/>
            </w:r>
            <w:r>
              <w:rPr>
                <w:noProof/>
                <w:webHidden/>
              </w:rPr>
              <w:t>9</w:t>
            </w:r>
            <w:r>
              <w:rPr>
                <w:noProof/>
                <w:webHidden/>
              </w:rPr>
              <w:fldChar w:fldCharType="end"/>
            </w:r>
          </w:hyperlink>
        </w:p>
        <w:p w14:paraId="5792647B" w14:textId="5D48DB04" w:rsidR="009C6EDA" w:rsidRDefault="009C6EDA">
          <w:pPr>
            <w:pStyle w:val="T1"/>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34" w:history="1">
            <w:r w:rsidRPr="000624F6">
              <w:rPr>
                <w:rStyle w:val="Kpr"/>
                <w:rFonts w:ascii="Times New Roman" w:hAnsi="Times New Roman" w:cs="Times New Roman"/>
                <w:b/>
                <w:bCs/>
                <w:noProof/>
              </w:rPr>
              <w:t>5. Hypothesis Testing</w:t>
            </w:r>
            <w:r>
              <w:rPr>
                <w:noProof/>
                <w:webHidden/>
              </w:rPr>
              <w:tab/>
            </w:r>
            <w:r>
              <w:rPr>
                <w:noProof/>
                <w:webHidden/>
              </w:rPr>
              <w:fldChar w:fldCharType="begin"/>
            </w:r>
            <w:r>
              <w:rPr>
                <w:noProof/>
                <w:webHidden/>
              </w:rPr>
              <w:instrText xml:space="preserve"> PAGEREF _Toc218809934 \h </w:instrText>
            </w:r>
            <w:r>
              <w:rPr>
                <w:noProof/>
                <w:webHidden/>
              </w:rPr>
            </w:r>
            <w:r>
              <w:rPr>
                <w:noProof/>
                <w:webHidden/>
              </w:rPr>
              <w:fldChar w:fldCharType="separate"/>
            </w:r>
            <w:r>
              <w:rPr>
                <w:noProof/>
                <w:webHidden/>
              </w:rPr>
              <w:t>10</w:t>
            </w:r>
            <w:r>
              <w:rPr>
                <w:noProof/>
                <w:webHidden/>
              </w:rPr>
              <w:fldChar w:fldCharType="end"/>
            </w:r>
          </w:hyperlink>
        </w:p>
        <w:p w14:paraId="2625B002" w14:textId="5F6215B4" w:rsidR="009C6EDA" w:rsidRDefault="009C6EDA">
          <w:pPr>
            <w:pStyle w:val="T2"/>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35" w:history="1">
            <w:r w:rsidRPr="000624F6">
              <w:rPr>
                <w:rStyle w:val="Kpr"/>
                <w:rFonts w:ascii="Times New Roman" w:hAnsi="Times New Roman" w:cs="Times New Roman"/>
                <w:b/>
                <w:bCs/>
                <w:noProof/>
              </w:rPr>
              <w:t>5.1 Research Hypotheses</w:t>
            </w:r>
            <w:r>
              <w:rPr>
                <w:noProof/>
                <w:webHidden/>
              </w:rPr>
              <w:tab/>
            </w:r>
            <w:r>
              <w:rPr>
                <w:noProof/>
                <w:webHidden/>
              </w:rPr>
              <w:fldChar w:fldCharType="begin"/>
            </w:r>
            <w:r>
              <w:rPr>
                <w:noProof/>
                <w:webHidden/>
              </w:rPr>
              <w:instrText xml:space="preserve"> PAGEREF _Toc218809935 \h </w:instrText>
            </w:r>
            <w:r>
              <w:rPr>
                <w:noProof/>
                <w:webHidden/>
              </w:rPr>
            </w:r>
            <w:r>
              <w:rPr>
                <w:noProof/>
                <w:webHidden/>
              </w:rPr>
              <w:fldChar w:fldCharType="separate"/>
            </w:r>
            <w:r>
              <w:rPr>
                <w:noProof/>
                <w:webHidden/>
              </w:rPr>
              <w:t>10</w:t>
            </w:r>
            <w:r>
              <w:rPr>
                <w:noProof/>
                <w:webHidden/>
              </w:rPr>
              <w:fldChar w:fldCharType="end"/>
            </w:r>
          </w:hyperlink>
        </w:p>
        <w:p w14:paraId="0EDDF0BB" w14:textId="5CF7EF5C" w:rsidR="009C6EDA" w:rsidRDefault="009C6EDA">
          <w:pPr>
            <w:pStyle w:val="T2"/>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36" w:history="1">
            <w:r w:rsidRPr="000624F6">
              <w:rPr>
                <w:rStyle w:val="Kpr"/>
                <w:rFonts w:ascii="Times New Roman" w:hAnsi="Times New Roman" w:cs="Times New Roman"/>
                <w:b/>
                <w:bCs/>
                <w:noProof/>
              </w:rPr>
              <w:t>5.3 Test Results</w:t>
            </w:r>
            <w:r>
              <w:rPr>
                <w:noProof/>
                <w:webHidden/>
              </w:rPr>
              <w:tab/>
            </w:r>
            <w:r>
              <w:rPr>
                <w:noProof/>
                <w:webHidden/>
              </w:rPr>
              <w:fldChar w:fldCharType="begin"/>
            </w:r>
            <w:r>
              <w:rPr>
                <w:noProof/>
                <w:webHidden/>
              </w:rPr>
              <w:instrText xml:space="preserve"> PAGEREF _Toc218809936 \h </w:instrText>
            </w:r>
            <w:r>
              <w:rPr>
                <w:noProof/>
                <w:webHidden/>
              </w:rPr>
            </w:r>
            <w:r>
              <w:rPr>
                <w:noProof/>
                <w:webHidden/>
              </w:rPr>
              <w:fldChar w:fldCharType="separate"/>
            </w:r>
            <w:r>
              <w:rPr>
                <w:noProof/>
                <w:webHidden/>
              </w:rPr>
              <w:t>11</w:t>
            </w:r>
            <w:r>
              <w:rPr>
                <w:noProof/>
                <w:webHidden/>
              </w:rPr>
              <w:fldChar w:fldCharType="end"/>
            </w:r>
          </w:hyperlink>
        </w:p>
        <w:p w14:paraId="7368EBA8" w14:textId="44B1A764" w:rsidR="009C6EDA" w:rsidRDefault="009C6EDA">
          <w:pPr>
            <w:pStyle w:val="T2"/>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37" w:history="1">
            <w:r w:rsidRPr="000624F6">
              <w:rPr>
                <w:rStyle w:val="Kpr"/>
                <w:rFonts w:ascii="Times New Roman" w:hAnsi="Times New Roman" w:cs="Times New Roman"/>
                <w:b/>
                <w:bCs/>
                <w:noProof/>
              </w:rPr>
              <w:t>5.4 Interpretation of Findings</w:t>
            </w:r>
            <w:r>
              <w:rPr>
                <w:noProof/>
                <w:webHidden/>
              </w:rPr>
              <w:tab/>
            </w:r>
            <w:r>
              <w:rPr>
                <w:noProof/>
                <w:webHidden/>
              </w:rPr>
              <w:fldChar w:fldCharType="begin"/>
            </w:r>
            <w:r>
              <w:rPr>
                <w:noProof/>
                <w:webHidden/>
              </w:rPr>
              <w:instrText xml:space="preserve"> PAGEREF _Toc218809937 \h </w:instrText>
            </w:r>
            <w:r>
              <w:rPr>
                <w:noProof/>
                <w:webHidden/>
              </w:rPr>
            </w:r>
            <w:r>
              <w:rPr>
                <w:noProof/>
                <w:webHidden/>
              </w:rPr>
              <w:fldChar w:fldCharType="separate"/>
            </w:r>
            <w:r>
              <w:rPr>
                <w:noProof/>
                <w:webHidden/>
              </w:rPr>
              <w:t>11</w:t>
            </w:r>
            <w:r>
              <w:rPr>
                <w:noProof/>
                <w:webHidden/>
              </w:rPr>
              <w:fldChar w:fldCharType="end"/>
            </w:r>
          </w:hyperlink>
        </w:p>
        <w:p w14:paraId="1B256EF0" w14:textId="43F8001B" w:rsidR="009C6EDA" w:rsidRDefault="009C6EDA">
          <w:pPr>
            <w:pStyle w:val="T2"/>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38" w:history="1">
            <w:r w:rsidRPr="000624F6">
              <w:rPr>
                <w:rStyle w:val="Kpr"/>
                <w:rFonts w:ascii="Times New Roman" w:hAnsi="Times New Roman" w:cs="Times New Roman"/>
                <w:b/>
                <w:bCs/>
                <w:noProof/>
              </w:rPr>
              <w:t>5.5 Visual Confirmation</w:t>
            </w:r>
            <w:r>
              <w:rPr>
                <w:noProof/>
                <w:webHidden/>
              </w:rPr>
              <w:tab/>
            </w:r>
            <w:r>
              <w:rPr>
                <w:noProof/>
                <w:webHidden/>
              </w:rPr>
              <w:fldChar w:fldCharType="begin"/>
            </w:r>
            <w:r>
              <w:rPr>
                <w:noProof/>
                <w:webHidden/>
              </w:rPr>
              <w:instrText xml:space="preserve"> PAGEREF _Toc218809938 \h </w:instrText>
            </w:r>
            <w:r>
              <w:rPr>
                <w:noProof/>
                <w:webHidden/>
              </w:rPr>
            </w:r>
            <w:r>
              <w:rPr>
                <w:noProof/>
                <w:webHidden/>
              </w:rPr>
              <w:fldChar w:fldCharType="separate"/>
            </w:r>
            <w:r>
              <w:rPr>
                <w:noProof/>
                <w:webHidden/>
              </w:rPr>
              <w:t>11</w:t>
            </w:r>
            <w:r>
              <w:rPr>
                <w:noProof/>
                <w:webHidden/>
              </w:rPr>
              <w:fldChar w:fldCharType="end"/>
            </w:r>
          </w:hyperlink>
        </w:p>
        <w:p w14:paraId="061DBE0A" w14:textId="6A60478F" w:rsidR="009C6EDA" w:rsidRDefault="009C6EDA">
          <w:pPr>
            <w:pStyle w:val="T1"/>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39" w:history="1">
            <w:r w:rsidRPr="000624F6">
              <w:rPr>
                <w:rStyle w:val="Kpr"/>
                <w:rFonts w:ascii="Times New Roman" w:hAnsi="Times New Roman" w:cs="Times New Roman"/>
                <w:b/>
                <w:bCs/>
                <w:noProof/>
              </w:rPr>
              <w:t>6. Machine Learning Methodology</w:t>
            </w:r>
            <w:r>
              <w:rPr>
                <w:noProof/>
                <w:webHidden/>
              </w:rPr>
              <w:tab/>
            </w:r>
            <w:r>
              <w:rPr>
                <w:noProof/>
                <w:webHidden/>
              </w:rPr>
              <w:fldChar w:fldCharType="begin"/>
            </w:r>
            <w:r>
              <w:rPr>
                <w:noProof/>
                <w:webHidden/>
              </w:rPr>
              <w:instrText xml:space="preserve"> PAGEREF _Toc218809939 \h </w:instrText>
            </w:r>
            <w:r>
              <w:rPr>
                <w:noProof/>
                <w:webHidden/>
              </w:rPr>
            </w:r>
            <w:r>
              <w:rPr>
                <w:noProof/>
                <w:webHidden/>
              </w:rPr>
              <w:fldChar w:fldCharType="separate"/>
            </w:r>
            <w:r>
              <w:rPr>
                <w:noProof/>
                <w:webHidden/>
              </w:rPr>
              <w:t>12</w:t>
            </w:r>
            <w:r>
              <w:rPr>
                <w:noProof/>
                <w:webHidden/>
              </w:rPr>
              <w:fldChar w:fldCharType="end"/>
            </w:r>
          </w:hyperlink>
        </w:p>
        <w:p w14:paraId="3E1038BC" w14:textId="2167D2D5" w:rsidR="009C6EDA" w:rsidRDefault="009C6EDA">
          <w:pPr>
            <w:pStyle w:val="T2"/>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40" w:history="1">
            <w:r w:rsidRPr="000624F6">
              <w:rPr>
                <w:rStyle w:val="Kpr"/>
                <w:rFonts w:ascii="Times New Roman" w:hAnsi="Times New Roman" w:cs="Times New Roman"/>
                <w:b/>
                <w:bCs/>
                <w:noProof/>
              </w:rPr>
              <w:t>6.1 Model Selection and Objective</w:t>
            </w:r>
            <w:r>
              <w:rPr>
                <w:noProof/>
                <w:webHidden/>
              </w:rPr>
              <w:tab/>
            </w:r>
            <w:r>
              <w:rPr>
                <w:noProof/>
                <w:webHidden/>
              </w:rPr>
              <w:fldChar w:fldCharType="begin"/>
            </w:r>
            <w:r>
              <w:rPr>
                <w:noProof/>
                <w:webHidden/>
              </w:rPr>
              <w:instrText xml:space="preserve"> PAGEREF _Toc218809940 \h </w:instrText>
            </w:r>
            <w:r>
              <w:rPr>
                <w:noProof/>
                <w:webHidden/>
              </w:rPr>
            </w:r>
            <w:r>
              <w:rPr>
                <w:noProof/>
                <w:webHidden/>
              </w:rPr>
              <w:fldChar w:fldCharType="separate"/>
            </w:r>
            <w:r>
              <w:rPr>
                <w:noProof/>
                <w:webHidden/>
              </w:rPr>
              <w:t>12</w:t>
            </w:r>
            <w:r>
              <w:rPr>
                <w:noProof/>
                <w:webHidden/>
              </w:rPr>
              <w:fldChar w:fldCharType="end"/>
            </w:r>
          </w:hyperlink>
        </w:p>
        <w:p w14:paraId="0F5D597E" w14:textId="2961DFDA" w:rsidR="009C6EDA" w:rsidRDefault="009C6EDA">
          <w:pPr>
            <w:pStyle w:val="T2"/>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41" w:history="1">
            <w:r w:rsidRPr="000624F6">
              <w:rPr>
                <w:rStyle w:val="Kpr"/>
                <w:rFonts w:ascii="Times New Roman" w:hAnsi="Times New Roman" w:cs="Times New Roman"/>
                <w:b/>
                <w:bCs/>
                <w:noProof/>
              </w:rPr>
              <w:t>6.2 Feature Set and Market Value Dynamics</w:t>
            </w:r>
            <w:r>
              <w:rPr>
                <w:noProof/>
                <w:webHidden/>
              </w:rPr>
              <w:tab/>
            </w:r>
            <w:r>
              <w:rPr>
                <w:noProof/>
                <w:webHidden/>
              </w:rPr>
              <w:fldChar w:fldCharType="begin"/>
            </w:r>
            <w:r>
              <w:rPr>
                <w:noProof/>
                <w:webHidden/>
              </w:rPr>
              <w:instrText xml:space="preserve"> PAGEREF _Toc218809941 \h </w:instrText>
            </w:r>
            <w:r>
              <w:rPr>
                <w:noProof/>
                <w:webHidden/>
              </w:rPr>
            </w:r>
            <w:r>
              <w:rPr>
                <w:noProof/>
                <w:webHidden/>
              </w:rPr>
              <w:fldChar w:fldCharType="separate"/>
            </w:r>
            <w:r>
              <w:rPr>
                <w:noProof/>
                <w:webHidden/>
              </w:rPr>
              <w:t>12</w:t>
            </w:r>
            <w:r>
              <w:rPr>
                <w:noProof/>
                <w:webHidden/>
              </w:rPr>
              <w:fldChar w:fldCharType="end"/>
            </w:r>
          </w:hyperlink>
        </w:p>
        <w:p w14:paraId="0B3EFE69" w14:textId="5A2471B8" w:rsidR="009C6EDA" w:rsidRDefault="009C6EDA">
          <w:pPr>
            <w:pStyle w:val="T2"/>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42" w:history="1">
            <w:r w:rsidRPr="000624F6">
              <w:rPr>
                <w:rStyle w:val="Kpr"/>
                <w:rFonts w:ascii="Times New Roman" w:hAnsi="Times New Roman" w:cs="Times New Roman"/>
                <w:b/>
                <w:bCs/>
                <w:noProof/>
              </w:rPr>
              <w:t>6.3 Time-Based Train–Test Split</w:t>
            </w:r>
            <w:r>
              <w:rPr>
                <w:noProof/>
                <w:webHidden/>
              </w:rPr>
              <w:tab/>
            </w:r>
            <w:r>
              <w:rPr>
                <w:noProof/>
                <w:webHidden/>
              </w:rPr>
              <w:fldChar w:fldCharType="begin"/>
            </w:r>
            <w:r>
              <w:rPr>
                <w:noProof/>
                <w:webHidden/>
              </w:rPr>
              <w:instrText xml:space="preserve"> PAGEREF _Toc218809942 \h </w:instrText>
            </w:r>
            <w:r>
              <w:rPr>
                <w:noProof/>
                <w:webHidden/>
              </w:rPr>
            </w:r>
            <w:r>
              <w:rPr>
                <w:noProof/>
                <w:webHidden/>
              </w:rPr>
              <w:fldChar w:fldCharType="separate"/>
            </w:r>
            <w:r>
              <w:rPr>
                <w:noProof/>
                <w:webHidden/>
              </w:rPr>
              <w:t>12</w:t>
            </w:r>
            <w:r>
              <w:rPr>
                <w:noProof/>
                <w:webHidden/>
              </w:rPr>
              <w:fldChar w:fldCharType="end"/>
            </w:r>
          </w:hyperlink>
        </w:p>
        <w:p w14:paraId="0AB2A823" w14:textId="79185B84" w:rsidR="009C6EDA" w:rsidRDefault="009C6EDA">
          <w:pPr>
            <w:pStyle w:val="T2"/>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43" w:history="1">
            <w:r w:rsidRPr="000624F6">
              <w:rPr>
                <w:rStyle w:val="Kpr"/>
                <w:rFonts w:ascii="Times New Roman" w:hAnsi="Times New Roman" w:cs="Times New Roman"/>
                <w:b/>
                <w:bCs/>
                <w:noProof/>
              </w:rPr>
              <w:t>6.4 Model Pipeline and Training</w:t>
            </w:r>
            <w:r>
              <w:rPr>
                <w:noProof/>
                <w:webHidden/>
              </w:rPr>
              <w:tab/>
            </w:r>
            <w:r>
              <w:rPr>
                <w:noProof/>
                <w:webHidden/>
              </w:rPr>
              <w:fldChar w:fldCharType="begin"/>
            </w:r>
            <w:r>
              <w:rPr>
                <w:noProof/>
                <w:webHidden/>
              </w:rPr>
              <w:instrText xml:space="preserve"> PAGEREF _Toc218809943 \h </w:instrText>
            </w:r>
            <w:r>
              <w:rPr>
                <w:noProof/>
                <w:webHidden/>
              </w:rPr>
            </w:r>
            <w:r>
              <w:rPr>
                <w:noProof/>
                <w:webHidden/>
              </w:rPr>
              <w:fldChar w:fldCharType="separate"/>
            </w:r>
            <w:r>
              <w:rPr>
                <w:noProof/>
                <w:webHidden/>
              </w:rPr>
              <w:t>13</w:t>
            </w:r>
            <w:r>
              <w:rPr>
                <w:noProof/>
                <w:webHidden/>
              </w:rPr>
              <w:fldChar w:fldCharType="end"/>
            </w:r>
          </w:hyperlink>
        </w:p>
        <w:p w14:paraId="02E8FDB7" w14:textId="44FD4DAE" w:rsidR="009C6EDA" w:rsidRDefault="009C6EDA">
          <w:pPr>
            <w:pStyle w:val="T2"/>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44" w:history="1">
            <w:r w:rsidRPr="000624F6">
              <w:rPr>
                <w:rStyle w:val="Kpr"/>
                <w:rFonts w:ascii="Times New Roman" w:hAnsi="Times New Roman" w:cs="Times New Roman"/>
                <w:b/>
                <w:bCs/>
                <w:noProof/>
              </w:rPr>
              <w:t>6.5 Model Evaluation and Baseline Comparison</w:t>
            </w:r>
            <w:r>
              <w:rPr>
                <w:noProof/>
                <w:webHidden/>
              </w:rPr>
              <w:tab/>
            </w:r>
            <w:r>
              <w:rPr>
                <w:noProof/>
                <w:webHidden/>
              </w:rPr>
              <w:fldChar w:fldCharType="begin"/>
            </w:r>
            <w:r>
              <w:rPr>
                <w:noProof/>
                <w:webHidden/>
              </w:rPr>
              <w:instrText xml:space="preserve"> PAGEREF _Toc218809944 \h </w:instrText>
            </w:r>
            <w:r>
              <w:rPr>
                <w:noProof/>
                <w:webHidden/>
              </w:rPr>
            </w:r>
            <w:r>
              <w:rPr>
                <w:noProof/>
                <w:webHidden/>
              </w:rPr>
              <w:fldChar w:fldCharType="separate"/>
            </w:r>
            <w:r>
              <w:rPr>
                <w:noProof/>
                <w:webHidden/>
              </w:rPr>
              <w:t>13</w:t>
            </w:r>
            <w:r>
              <w:rPr>
                <w:noProof/>
                <w:webHidden/>
              </w:rPr>
              <w:fldChar w:fldCharType="end"/>
            </w:r>
          </w:hyperlink>
        </w:p>
        <w:p w14:paraId="3F5A1565" w14:textId="5DA2C356" w:rsidR="009C6EDA" w:rsidRDefault="009C6EDA">
          <w:pPr>
            <w:pStyle w:val="T2"/>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45" w:history="1">
            <w:r w:rsidRPr="000624F6">
              <w:rPr>
                <w:rStyle w:val="Kpr"/>
                <w:rFonts w:ascii="Times New Roman" w:hAnsi="Times New Roman" w:cs="Times New Roman"/>
                <w:b/>
                <w:bCs/>
                <w:noProof/>
              </w:rPr>
              <w:t>6.6 Prediction Analysis</w:t>
            </w:r>
            <w:r>
              <w:rPr>
                <w:noProof/>
                <w:webHidden/>
              </w:rPr>
              <w:tab/>
            </w:r>
            <w:r>
              <w:rPr>
                <w:noProof/>
                <w:webHidden/>
              </w:rPr>
              <w:fldChar w:fldCharType="begin"/>
            </w:r>
            <w:r>
              <w:rPr>
                <w:noProof/>
                <w:webHidden/>
              </w:rPr>
              <w:instrText xml:space="preserve"> PAGEREF _Toc218809945 \h </w:instrText>
            </w:r>
            <w:r>
              <w:rPr>
                <w:noProof/>
                <w:webHidden/>
              </w:rPr>
            </w:r>
            <w:r>
              <w:rPr>
                <w:noProof/>
                <w:webHidden/>
              </w:rPr>
              <w:fldChar w:fldCharType="separate"/>
            </w:r>
            <w:r>
              <w:rPr>
                <w:noProof/>
                <w:webHidden/>
              </w:rPr>
              <w:t>13</w:t>
            </w:r>
            <w:r>
              <w:rPr>
                <w:noProof/>
                <w:webHidden/>
              </w:rPr>
              <w:fldChar w:fldCharType="end"/>
            </w:r>
          </w:hyperlink>
        </w:p>
        <w:p w14:paraId="7DF39B35" w14:textId="7192D74A" w:rsidR="009C6EDA" w:rsidRDefault="009C6EDA">
          <w:pPr>
            <w:pStyle w:val="T1"/>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46" w:history="1">
            <w:r w:rsidRPr="000624F6">
              <w:rPr>
                <w:rStyle w:val="Kpr"/>
                <w:rFonts w:ascii="Times New Roman" w:hAnsi="Times New Roman" w:cs="Times New Roman"/>
                <w:b/>
                <w:bCs/>
                <w:noProof/>
              </w:rPr>
              <w:t>7. Key Findings</w:t>
            </w:r>
            <w:r>
              <w:rPr>
                <w:noProof/>
                <w:webHidden/>
              </w:rPr>
              <w:tab/>
            </w:r>
            <w:r>
              <w:rPr>
                <w:noProof/>
                <w:webHidden/>
              </w:rPr>
              <w:fldChar w:fldCharType="begin"/>
            </w:r>
            <w:r>
              <w:rPr>
                <w:noProof/>
                <w:webHidden/>
              </w:rPr>
              <w:instrText xml:space="preserve"> PAGEREF _Toc218809946 \h </w:instrText>
            </w:r>
            <w:r>
              <w:rPr>
                <w:noProof/>
                <w:webHidden/>
              </w:rPr>
            </w:r>
            <w:r>
              <w:rPr>
                <w:noProof/>
                <w:webHidden/>
              </w:rPr>
              <w:fldChar w:fldCharType="separate"/>
            </w:r>
            <w:r>
              <w:rPr>
                <w:noProof/>
                <w:webHidden/>
              </w:rPr>
              <w:t>14</w:t>
            </w:r>
            <w:r>
              <w:rPr>
                <w:noProof/>
                <w:webHidden/>
              </w:rPr>
              <w:fldChar w:fldCharType="end"/>
            </w:r>
          </w:hyperlink>
        </w:p>
        <w:p w14:paraId="05963718" w14:textId="02493E4D" w:rsidR="009C6EDA" w:rsidRDefault="009C6EDA">
          <w:pPr>
            <w:pStyle w:val="T1"/>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47" w:history="1">
            <w:r w:rsidRPr="000624F6">
              <w:rPr>
                <w:rStyle w:val="Kpr"/>
                <w:rFonts w:ascii="Times New Roman" w:hAnsi="Times New Roman" w:cs="Times New Roman"/>
                <w:b/>
                <w:bCs/>
                <w:noProof/>
              </w:rPr>
              <w:t>8. Limitations &amp; Future Work</w:t>
            </w:r>
            <w:r>
              <w:rPr>
                <w:noProof/>
                <w:webHidden/>
              </w:rPr>
              <w:tab/>
            </w:r>
            <w:r>
              <w:rPr>
                <w:noProof/>
                <w:webHidden/>
              </w:rPr>
              <w:fldChar w:fldCharType="begin"/>
            </w:r>
            <w:r>
              <w:rPr>
                <w:noProof/>
                <w:webHidden/>
              </w:rPr>
              <w:instrText xml:space="preserve"> PAGEREF _Toc218809947 \h </w:instrText>
            </w:r>
            <w:r>
              <w:rPr>
                <w:noProof/>
                <w:webHidden/>
              </w:rPr>
            </w:r>
            <w:r>
              <w:rPr>
                <w:noProof/>
                <w:webHidden/>
              </w:rPr>
              <w:fldChar w:fldCharType="separate"/>
            </w:r>
            <w:r>
              <w:rPr>
                <w:noProof/>
                <w:webHidden/>
              </w:rPr>
              <w:t>14</w:t>
            </w:r>
            <w:r>
              <w:rPr>
                <w:noProof/>
                <w:webHidden/>
              </w:rPr>
              <w:fldChar w:fldCharType="end"/>
            </w:r>
          </w:hyperlink>
        </w:p>
        <w:p w14:paraId="6ECC4A57" w14:textId="2B08928D" w:rsidR="009C6EDA" w:rsidRDefault="009C6EDA">
          <w:pPr>
            <w:pStyle w:val="T1"/>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48" w:history="1">
            <w:r w:rsidRPr="000624F6">
              <w:rPr>
                <w:rStyle w:val="Kpr"/>
                <w:rFonts w:ascii="Times New Roman" w:hAnsi="Times New Roman" w:cs="Times New Roman"/>
                <w:b/>
                <w:bCs/>
                <w:noProof/>
              </w:rPr>
              <w:t>9. Technology Stack</w:t>
            </w:r>
            <w:r>
              <w:rPr>
                <w:noProof/>
                <w:webHidden/>
              </w:rPr>
              <w:tab/>
            </w:r>
            <w:r>
              <w:rPr>
                <w:noProof/>
                <w:webHidden/>
              </w:rPr>
              <w:fldChar w:fldCharType="begin"/>
            </w:r>
            <w:r>
              <w:rPr>
                <w:noProof/>
                <w:webHidden/>
              </w:rPr>
              <w:instrText xml:space="preserve"> PAGEREF _Toc218809948 \h </w:instrText>
            </w:r>
            <w:r>
              <w:rPr>
                <w:noProof/>
                <w:webHidden/>
              </w:rPr>
            </w:r>
            <w:r>
              <w:rPr>
                <w:noProof/>
                <w:webHidden/>
              </w:rPr>
              <w:fldChar w:fldCharType="separate"/>
            </w:r>
            <w:r>
              <w:rPr>
                <w:noProof/>
                <w:webHidden/>
              </w:rPr>
              <w:t>15</w:t>
            </w:r>
            <w:r>
              <w:rPr>
                <w:noProof/>
                <w:webHidden/>
              </w:rPr>
              <w:fldChar w:fldCharType="end"/>
            </w:r>
          </w:hyperlink>
        </w:p>
        <w:p w14:paraId="2E4CD568" w14:textId="0923370C" w:rsidR="009C6EDA" w:rsidRDefault="009C6EDA">
          <w:pPr>
            <w:pStyle w:val="T1"/>
            <w:tabs>
              <w:tab w:val="right" w:leader="dot" w:pos="9019"/>
            </w:tabs>
            <w:rPr>
              <w:rFonts w:asciiTheme="minorHAnsi" w:eastAsiaTheme="minorEastAsia" w:hAnsiTheme="minorHAnsi" w:cstheme="minorBidi"/>
              <w:noProof/>
              <w:kern w:val="2"/>
              <w:sz w:val="24"/>
              <w:szCs w:val="24"/>
              <w:lang w:val="tr-TR"/>
              <w14:ligatures w14:val="standardContextual"/>
            </w:rPr>
          </w:pPr>
          <w:hyperlink w:anchor="_Toc218809949" w:history="1">
            <w:r w:rsidRPr="000624F6">
              <w:rPr>
                <w:rStyle w:val="Kpr"/>
                <w:rFonts w:ascii="Times New Roman" w:hAnsi="Times New Roman" w:cs="Times New Roman"/>
                <w:b/>
                <w:bCs/>
                <w:noProof/>
              </w:rPr>
              <w:t>10. Project Timeline</w:t>
            </w:r>
            <w:r>
              <w:rPr>
                <w:noProof/>
                <w:webHidden/>
              </w:rPr>
              <w:tab/>
            </w:r>
            <w:r>
              <w:rPr>
                <w:noProof/>
                <w:webHidden/>
              </w:rPr>
              <w:fldChar w:fldCharType="begin"/>
            </w:r>
            <w:r>
              <w:rPr>
                <w:noProof/>
                <w:webHidden/>
              </w:rPr>
              <w:instrText xml:space="preserve"> PAGEREF _Toc218809949 \h </w:instrText>
            </w:r>
            <w:r>
              <w:rPr>
                <w:noProof/>
                <w:webHidden/>
              </w:rPr>
            </w:r>
            <w:r>
              <w:rPr>
                <w:noProof/>
                <w:webHidden/>
              </w:rPr>
              <w:fldChar w:fldCharType="separate"/>
            </w:r>
            <w:r>
              <w:rPr>
                <w:noProof/>
                <w:webHidden/>
              </w:rPr>
              <w:t>16</w:t>
            </w:r>
            <w:r>
              <w:rPr>
                <w:noProof/>
                <w:webHidden/>
              </w:rPr>
              <w:fldChar w:fldCharType="end"/>
            </w:r>
          </w:hyperlink>
        </w:p>
        <w:p w14:paraId="2364F1A8" w14:textId="54A3BC8A" w:rsidR="00EC03AF" w:rsidRPr="00F7373A" w:rsidRDefault="00524273" w:rsidP="00F7373A">
          <w:pPr>
            <w:widowControl w:val="0"/>
            <w:tabs>
              <w:tab w:val="right" w:leader="dot" w:pos="9025"/>
            </w:tabs>
            <w:spacing w:before="60"/>
            <w:rPr>
              <w:rFonts w:ascii="Times New Roman" w:hAnsi="Times New Roman" w:cs="Times New Roman"/>
              <w:b/>
              <w:color w:val="000000"/>
            </w:rPr>
          </w:pPr>
          <w:r w:rsidRPr="00F7373A">
            <w:rPr>
              <w:rFonts w:ascii="Times New Roman" w:hAnsi="Times New Roman" w:cs="Times New Roman"/>
            </w:rPr>
            <w:fldChar w:fldCharType="end"/>
          </w:r>
        </w:p>
      </w:sdtContent>
    </w:sdt>
    <w:p w14:paraId="72977958" w14:textId="77777777" w:rsidR="00EC03AF" w:rsidRPr="00F7373A" w:rsidRDefault="00EC03AF" w:rsidP="00F7373A">
      <w:pPr>
        <w:spacing w:before="240" w:after="240"/>
        <w:ind w:left="720"/>
        <w:rPr>
          <w:rFonts w:ascii="Times New Roman" w:eastAsia="Times New Roman" w:hAnsi="Times New Roman" w:cs="Times New Roman"/>
          <w:sz w:val="28"/>
          <w:szCs w:val="28"/>
        </w:rPr>
      </w:pPr>
    </w:p>
    <w:p w14:paraId="1D34273E" w14:textId="77777777" w:rsidR="00EC03AF" w:rsidRPr="00F7373A" w:rsidRDefault="00EC03AF" w:rsidP="00F7373A">
      <w:pPr>
        <w:rPr>
          <w:rFonts w:ascii="Times New Roman" w:eastAsia="Times New Roman" w:hAnsi="Times New Roman" w:cs="Times New Roman"/>
          <w:sz w:val="28"/>
          <w:szCs w:val="28"/>
        </w:rPr>
      </w:pPr>
      <w:bookmarkStart w:id="2" w:name="_gir5i5y6z98p" w:colFirst="0" w:colLast="0"/>
      <w:bookmarkStart w:id="3" w:name="_4xtowfj072o" w:colFirst="0" w:colLast="0"/>
      <w:bookmarkEnd w:id="2"/>
      <w:bookmarkEnd w:id="3"/>
    </w:p>
    <w:p w14:paraId="0B22F0BD" w14:textId="77777777" w:rsidR="00D264C1" w:rsidRPr="00F7373A" w:rsidRDefault="00D264C1" w:rsidP="00F7373A">
      <w:pPr>
        <w:rPr>
          <w:rFonts w:ascii="Times New Roman" w:hAnsi="Times New Roman" w:cs="Times New Roman"/>
        </w:rPr>
      </w:pPr>
    </w:p>
    <w:p w14:paraId="74D23044" w14:textId="77777777" w:rsidR="00EC03AF" w:rsidRPr="00F7373A" w:rsidRDefault="00EC03AF" w:rsidP="00F7373A">
      <w:pPr>
        <w:rPr>
          <w:rFonts w:ascii="Times New Roman" w:hAnsi="Times New Roman" w:cs="Times New Roman"/>
        </w:rPr>
      </w:pPr>
    </w:p>
    <w:p w14:paraId="3E928A21" w14:textId="77777777" w:rsidR="00EC03AF" w:rsidRPr="00F7373A" w:rsidRDefault="00000000" w:rsidP="00F7373A">
      <w:pPr>
        <w:pStyle w:val="Balk1"/>
        <w:rPr>
          <w:rFonts w:ascii="Times New Roman" w:hAnsi="Times New Roman" w:cs="Times New Roman"/>
          <w:b/>
          <w:bCs/>
        </w:rPr>
      </w:pPr>
      <w:bookmarkStart w:id="4" w:name="_Toc218809920"/>
      <w:r w:rsidRPr="00F7373A">
        <w:rPr>
          <w:rFonts w:ascii="Times New Roman" w:hAnsi="Times New Roman" w:cs="Times New Roman"/>
          <w:b/>
          <w:bCs/>
        </w:rPr>
        <w:t>1. Motivation</w:t>
      </w:r>
      <w:bookmarkEnd w:id="4"/>
    </w:p>
    <w:p w14:paraId="7D594F13" w14:textId="15EA39BC" w:rsidR="00D264C1" w:rsidRPr="00F7373A" w:rsidRDefault="00D264C1" w:rsidP="00F7373A">
      <w:pPr>
        <w:rPr>
          <w:rFonts w:ascii="Times New Roman" w:eastAsia="Times New Roman" w:hAnsi="Times New Roman" w:cs="Times New Roman"/>
          <w:sz w:val="24"/>
          <w:szCs w:val="24"/>
          <w:lang w:val="tr-TR"/>
        </w:rPr>
      </w:pPr>
      <w:r w:rsidRPr="00F7373A">
        <w:rPr>
          <w:rFonts w:ascii="Times New Roman" w:eastAsia="Times New Roman" w:hAnsi="Times New Roman" w:cs="Times New Roman"/>
          <w:sz w:val="24"/>
          <w:szCs w:val="24"/>
          <w:lang w:val="tr-TR"/>
        </w:rPr>
        <w:t xml:space="preserve"> </w:t>
      </w:r>
      <w:r w:rsidRPr="00F7373A">
        <w:rPr>
          <w:rFonts w:ascii="Times New Roman" w:eastAsia="Times New Roman" w:hAnsi="Times New Roman" w:cs="Times New Roman"/>
          <w:sz w:val="24"/>
          <w:szCs w:val="24"/>
          <w:lang w:val="tr-TR"/>
        </w:rPr>
        <w:t>Manager selection is one of the most critical strategic decisions for professional football clubs, as head coaches play a central role in shaping team performance, tactical identity, and long-term success. In the case of Fenerbahçe, a club with a rich history and high competitive expectations, managerial changes have been frequent over the past two decades. These changes have often sparked public and media debates, particularly regarding whether domestic (Turkish) or foreign head coaches deliver superior on-field performance.</w:t>
      </w:r>
    </w:p>
    <w:p w14:paraId="663B85A9" w14:textId="77777777" w:rsidR="00D264C1" w:rsidRPr="00F7373A" w:rsidRDefault="00D264C1" w:rsidP="00F7373A">
      <w:pPr>
        <w:rPr>
          <w:rFonts w:ascii="Times New Roman" w:eastAsia="Times New Roman" w:hAnsi="Times New Roman" w:cs="Times New Roman"/>
          <w:sz w:val="24"/>
          <w:szCs w:val="24"/>
          <w:lang w:val="tr-TR"/>
        </w:rPr>
      </w:pPr>
      <w:r w:rsidRPr="00F7373A">
        <w:rPr>
          <w:rFonts w:ascii="Times New Roman" w:eastAsia="Times New Roman" w:hAnsi="Times New Roman" w:cs="Times New Roman"/>
          <w:sz w:val="24"/>
          <w:szCs w:val="24"/>
          <w:lang w:val="tr-TR"/>
        </w:rPr>
        <w:t>Despite strong opinions surrounding this topic, much of the discussion remains anecdotal and subjective. There is limited empirical evidence that systematically evaluates managerial performance using quantitative, season-level data. This gap motivates a data-driven investigation into how different managerial profiles relate to team performance outcomes over time.</w:t>
      </w:r>
    </w:p>
    <w:p w14:paraId="148384AE" w14:textId="55B5A5A1" w:rsidR="00D264C1" w:rsidRPr="00F7373A" w:rsidRDefault="00D264C1" w:rsidP="00F7373A">
      <w:pPr>
        <w:rPr>
          <w:rFonts w:ascii="Times New Roman" w:eastAsia="Times New Roman" w:hAnsi="Times New Roman" w:cs="Times New Roman"/>
          <w:sz w:val="24"/>
          <w:szCs w:val="24"/>
          <w:lang w:val="tr-TR"/>
        </w:rPr>
      </w:pPr>
      <w:r w:rsidRPr="00F7373A">
        <w:rPr>
          <w:rFonts w:ascii="Times New Roman" w:eastAsia="Times New Roman" w:hAnsi="Times New Roman" w:cs="Times New Roman"/>
          <w:sz w:val="24"/>
          <w:szCs w:val="24"/>
          <w:lang w:val="tr-TR"/>
        </w:rPr>
        <w:t xml:space="preserve"> </w:t>
      </w:r>
      <w:r w:rsidRPr="00F7373A">
        <w:rPr>
          <w:rFonts w:ascii="Times New Roman" w:eastAsia="Times New Roman" w:hAnsi="Times New Roman" w:cs="Times New Roman"/>
          <w:sz w:val="24"/>
          <w:szCs w:val="24"/>
          <w:lang w:val="tr-TR"/>
        </w:rPr>
        <w:t>The primary motivation of this study is to analyze Fenerbahçe’s seasonal performance between 2005 and 2025 by focusing on head coach characteristics and contextual factors. Specifically, the project aims to examine whether there is a statistically significant difference in team performance—measured by points per game—between Turkish and foreign coaches. Beyond hypothesis testing, the study also seeks to understand how performance indicators and market value dynamics contribute to explaining seasonal success.</w:t>
      </w:r>
    </w:p>
    <w:p w14:paraId="1485CA5A" w14:textId="77777777" w:rsidR="00D264C1" w:rsidRPr="00F7373A" w:rsidRDefault="00D264C1" w:rsidP="00F7373A">
      <w:pPr>
        <w:rPr>
          <w:rFonts w:ascii="Times New Roman" w:eastAsia="Times New Roman" w:hAnsi="Times New Roman" w:cs="Times New Roman"/>
          <w:sz w:val="24"/>
          <w:szCs w:val="24"/>
          <w:lang w:val="tr-TR"/>
        </w:rPr>
      </w:pPr>
      <w:r w:rsidRPr="00F7373A">
        <w:rPr>
          <w:rFonts w:ascii="Times New Roman" w:eastAsia="Times New Roman" w:hAnsi="Times New Roman" w:cs="Times New Roman"/>
          <w:sz w:val="24"/>
          <w:szCs w:val="24"/>
          <w:lang w:val="tr-TR"/>
        </w:rPr>
        <w:t>By combining exploratory data analysis, statistical hypothesis testing, and regression-based machine learning modelling, this project provides a comprehensive framework for evaluating managerial impact in football. The findings aim to contribute to a more objective understanding of coach selection decisions and demonstrate how data science methodologies can be applied to real-world sports analytics problems.</w:t>
      </w:r>
    </w:p>
    <w:p w14:paraId="032B52DB" w14:textId="77777777" w:rsidR="00EC03AF" w:rsidRPr="00F7373A" w:rsidRDefault="005533AE" w:rsidP="00F7373A">
      <w:pPr>
        <w:rPr>
          <w:rFonts w:ascii="Times New Roman" w:eastAsia="Times New Roman" w:hAnsi="Times New Roman" w:cs="Times New Roman"/>
          <w:sz w:val="28"/>
          <w:szCs w:val="28"/>
        </w:rPr>
      </w:pPr>
      <w:r w:rsidRPr="00F7373A">
        <w:rPr>
          <w:rFonts w:ascii="Times New Roman" w:hAnsi="Times New Roman" w:cs="Times New Roman"/>
          <w:noProof/>
        </w:rPr>
        <w:pict w14:anchorId="6823DE29">
          <v:rect id="_x0000_i1039" alt="" style="width:449.05pt;height:.05pt;mso-width-percent:0;mso-height-percent:0;mso-width-percent:0;mso-height-percent:0" o:hrpct="990" o:hralign="center" o:hrstd="t" o:hr="t" fillcolor="#a0a0a0" stroked="f"/>
        </w:pict>
      </w:r>
    </w:p>
    <w:p w14:paraId="30165FF8" w14:textId="77777777" w:rsidR="00EC03AF" w:rsidRPr="00F7373A" w:rsidRDefault="00000000" w:rsidP="00F7373A">
      <w:pPr>
        <w:pStyle w:val="Balk1"/>
        <w:rPr>
          <w:rFonts w:ascii="Times New Roman" w:hAnsi="Times New Roman" w:cs="Times New Roman"/>
          <w:b/>
          <w:bCs/>
        </w:rPr>
      </w:pPr>
      <w:bookmarkStart w:id="5" w:name="_Toc218809921"/>
      <w:r w:rsidRPr="00F7373A">
        <w:rPr>
          <w:rFonts w:ascii="Times New Roman" w:hAnsi="Times New Roman" w:cs="Times New Roman"/>
          <w:b/>
          <w:bCs/>
        </w:rPr>
        <w:t>2. Datasets &amp; Data Enrichment</w:t>
      </w:r>
      <w:bookmarkEnd w:id="5"/>
    </w:p>
    <w:p w14:paraId="656C80B7" w14:textId="3935E872" w:rsidR="00EC03AF" w:rsidRPr="00F7373A" w:rsidRDefault="00D264C1" w:rsidP="00F7373A">
      <w:pPr>
        <w:spacing w:before="240" w:after="240"/>
        <w:rPr>
          <w:rFonts w:ascii="Times New Roman" w:eastAsia="Times New Roman" w:hAnsi="Times New Roman" w:cs="Times New Roman"/>
          <w:sz w:val="24"/>
          <w:szCs w:val="24"/>
        </w:rPr>
      </w:pPr>
      <w:r w:rsidRPr="00F7373A">
        <w:rPr>
          <w:rFonts w:ascii="Times New Roman" w:eastAsia="Times New Roman" w:hAnsi="Times New Roman" w:cs="Times New Roman"/>
          <w:sz w:val="24"/>
          <w:szCs w:val="24"/>
        </w:rPr>
        <w:t xml:space="preserve"> </w:t>
      </w:r>
      <w:r w:rsidRPr="00F7373A">
        <w:rPr>
          <w:rFonts w:ascii="Times New Roman" w:eastAsia="Times New Roman" w:hAnsi="Times New Roman" w:cs="Times New Roman"/>
          <w:sz w:val="24"/>
          <w:szCs w:val="24"/>
        </w:rPr>
        <w:t>This study utilizes multiple structured datasets constructed at the season level to analyze Fenerbahçe’s managerial performance over time. The core dataset contains information on head coaches and team performance metrics, while an auxiliary dataset provides market value indicators to capture financial and contextual dynamics. All datasets were merged and enriched to create a unified analytical table suitable for exploratory analysis, hypothesis testing, and machine learning modelling.</w:t>
      </w:r>
    </w:p>
    <w:p w14:paraId="48488C29" w14:textId="389920A7" w:rsidR="00D34724" w:rsidRPr="00F7373A" w:rsidRDefault="00D34724" w:rsidP="00F7373A">
      <w:pPr>
        <w:pStyle w:val="Balk2"/>
        <w:rPr>
          <w:rFonts w:ascii="Times New Roman" w:hAnsi="Times New Roman" w:cs="Times New Roman"/>
          <w:b/>
          <w:bCs/>
          <w:lang w:val="tr-TR"/>
        </w:rPr>
      </w:pPr>
      <w:bookmarkStart w:id="6" w:name="_Toc218809922"/>
      <w:r w:rsidRPr="00F7373A">
        <w:rPr>
          <w:rFonts w:ascii="Times New Roman" w:hAnsi="Times New Roman" w:cs="Times New Roman"/>
          <w:b/>
          <w:bCs/>
          <w:lang w:val="tr-TR"/>
        </w:rPr>
        <w:lastRenderedPageBreak/>
        <w:t>2.1 Coach Performance Dataset</w:t>
      </w:r>
      <w:bookmarkEnd w:id="6"/>
    </w:p>
    <w:p w14:paraId="43B846F1" w14:textId="3CA2B00C" w:rsidR="00D34724" w:rsidRPr="00F7373A" w:rsidRDefault="00D34724" w:rsidP="00F7373A">
      <w:pPr>
        <w:spacing w:before="240" w:after="240"/>
        <w:rPr>
          <w:rFonts w:ascii="Times New Roman" w:eastAsia="Times New Roman" w:hAnsi="Times New Roman" w:cs="Times New Roman"/>
          <w:lang w:val="tr-TR"/>
        </w:rPr>
      </w:pPr>
      <w:r w:rsidRPr="00F7373A">
        <w:rPr>
          <w:rFonts w:ascii="Times New Roman" w:eastAsia="Times New Roman" w:hAnsi="Times New Roman" w:cs="Times New Roman"/>
          <w:lang w:val="tr-TR"/>
        </w:rPr>
        <w:t>The primary dataset consists of season-level records for Fenerbahçe head coaches covering the period from 2005 to 2025. Each observation represents a single season under a specific head coach and includes performance-related variables such as:</w:t>
      </w:r>
    </w:p>
    <w:p w14:paraId="0F866039" w14:textId="77777777" w:rsidR="00D34724" w:rsidRPr="00F7373A" w:rsidRDefault="00D34724" w:rsidP="00F7373A">
      <w:pPr>
        <w:numPr>
          <w:ilvl w:val="0"/>
          <w:numId w:val="24"/>
        </w:numPr>
        <w:spacing w:before="240" w:after="240"/>
        <w:rPr>
          <w:rFonts w:ascii="Times New Roman" w:eastAsia="Times New Roman" w:hAnsi="Times New Roman" w:cs="Times New Roman"/>
          <w:sz w:val="24"/>
          <w:szCs w:val="24"/>
          <w:lang w:val="tr-TR"/>
        </w:rPr>
      </w:pPr>
      <w:r w:rsidRPr="00F7373A">
        <w:rPr>
          <w:rFonts w:ascii="Times New Roman" w:eastAsia="Times New Roman" w:hAnsi="Times New Roman" w:cs="Times New Roman"/>
          <w:sz w:val="24"/>
          <w:szCs w:val="24"/>
          <w:lang w:val="tr-TR"/>
        </w:rPr>
        <w:t>Points per game (PPG)</w:t>
      </w:r>
    </w:p>
    <w:p w14:paraId="312627ED" w14:textId="77777777" w:rsidR="00D34724" w:rsidRPr="00F7373A" w:rsidRDefault="00D34724" w:rsidP="00F7373A">
      <w:pPr>
        <w:numPr>
          <w:ilvl w:val="0"/>
          <w:numId w:val="24"/>
        </w:numPr>
        <w:spacing w:before="240" w:after="240"/>
        <w:rPr>
          <w:rFonts w:ascii="Times New Roman" w:eastAsia="Times New Roman" w:hAnsi="Times New Roman" w:cs="Times New Roman"/>
          <w:sz w:val="24"/>
          <w:szCs w:val="24"/>
          <w:lang w:val="tr-TR"/>
        </w:rPr>
      </w:pPr>
      <w:r w:rsidRPr="00F7373A">
        <w:rPr>
          <w:rFonts w:ascii="Times New Roman" w:eastAsia="Times New Roman" w:hAnsi="Times New Roman" w:cs="Times New Roman"/>
          <w:sz w:val="24"/>
          <w:szCs w:val="24"/>
          <w:lang w:val="tr-TR"/>
        </w:rPr>
        <w:t>Win rate</w:t>
      </w:r>
    </w:p>
    <w:p w14:paraId="1FD671F0" w14:textId="77777777" w:rsidR="00D34724" w:rsidRPr="00F7373A" w:rsidRDefault="00D34724" w:rsidP="00F7373A">
      <w:pPr>
        <w:numPr>
          <w:ilvl w:val="0"/>
          <w:numId w:val="24"/>
        </w:numPr>
        <w:spacing w:before="240" w:after="240"/>
        <w:rPr>
          <w:rFonts w:ascii="Times New Roman" w:eastAsia="Times New Roman" w:hAnsi="Times New Roman" w:cs="Times New Roman"/>
          <w:sz w:val="24"/>
          <w:szCs w:val="24"/>
          <w:lang w:val="tr-TR"/>
        </w:rPr>
      </w:pPr>
      <w:r w:rsidRPr="00F7373A">
        <w:rPr>
          <w:rFonts w:ascii="Times New Roman" w:eastAsia="Times New Roman" w:hAnsi="Times New Roman" w:cs="Times New Roman"/>
          <w:sz w:val="24"/>
          <w:szCs w:val="24"/>
          <w:lang w:val="tr-TR"/>
        </w:rPr>
        <w:t>Average goals scored per match</w:t>
      </w:r>
    </w:p>
    <w:p w14:paraId="00DDB891" w14:textId="77777777" w:rsidR="00D34724" w:rsidRPr="00F7373A" w:rsidRDefault="00D34724" w:rsidP="00F7373A">
      <w:pPr>
        <w:numPr>
          <w:ilvl w:val="0"/>
          <w:numId w:val="24"/>
        </w:numPr>
        <w:spacing w:before="240" w:after="240"/>
        <w:rPr>
          <w:rFonts w:ascii="Times New Roman" w:eastAsia="Times New Roman" w:hAnsi="Times New Roman" w:cs="Times New Roman"/>
          <w:sz w:val="24"/>
          <w:szCs w:val="24"/>
          <w:lang w:val="tr-TR"/>
        </w:rPr>
      </w:pPr>
      <w:r w:rsidRPr="00F7373A">
        <w:rPr>
          <w:rFonts w:ascii="Times New Roman" w:eastAsia="Times New Roman" w:hAnsi="Times New Roman" w:cs="Times New Roman"/>
          <w:sz w:val="24"/>
          <w:szCs w:val="24"/>
          <w:lang w:val="tr-TR"/>
        </w:rPr>
        <w:t>Average goals conceded per match</w:t>
      </w:r>
    </w:p>
    <w:p w14:paraId="54FE44E0" w14:textId="77777777" w:rsidR="00D34724" w:rsidRPr="00F7373A" w:rsidRDefault="00D34724" w:rsidP="00F7373A">
      <w:pPr>
        <w:numPr>
          <w:ilvl w:val="0"/>
          <w:numId w:val="24"/>
        </w:numPr>
        <w:spacing w:before="240" w:after="240"/>
        <w:rPr>
          <w:rFonts w:ascii="Times New Roman" w:eastAsia="Times New Roman" w:hAnsi="Times New Roman" w:cs="Times New Roman"/>
          <w:sz w:val="24"/>
          <w:szCs w:val="24"/>
          <w:lang w:val="tr-TR"/>
        </w:rPr>
      </w:pPr>
      <w:r w:rsidRPr="00F7373A">
        <w:rPr>
          <w:rFonts w:ascii="Times New Roman" w:eastAsia="Times New Roman" w:hAnsi="Times New Roman" w:cs="Times New Roman"/>
          <w:sz w:val="24"/>
          <w:szCs w:val="24"/>
          <w:lang w:val="tr-TR"/>
        </w:rPr>
        <w:t>Total number of matches</w:t>
      </w:r>
    </w:p>
    <w:p w14:paraId="39A53A0A" w14:textId="77777777" w:rsidR="00D34724" w:rsidRPr="00F7373A" w:rsidRDefault="00D34724" w:rsidP="00F7373A">
      <w:pPr>
        <w:numPr>
          <w:ilvl w:val="0"/>
          <w:numId w:val="24"/>
        </w:numPr>
        <w:spacing w:before="240" w:after="240"/>
        <w:rPr>
          <w:rFonts w:ascii="Times New Roman" w:eastAsia="Times New Roman" w:hAnsi="Times New Roman" w:cs="Times New Roman"/>
          <w:sz w:val="24"/>
          <w:szCs w:val="24"/>
          <w:lang w:val="tr-TR"/>
        </w:rPr>
      </w:pPr>
      <w:r w:rsidRPr="00F7373A">
        <w:rPr>
          <w:rFonts w:ascii="Times New Roman" w:eastAsia="Times New Roman" w:hAnsi="Times New Roman" w:cs="Times New Roman"/>
          <w:sz w:val="24"/>
          <w:szCs w:val="24"/>
          <w:lang w:val="tr-TR"/>
        </w:rPr>
        <w:t>Coach nationality indicator (Turkish vs. foreign)</w:t>
      </w:r>
    </w:p>
    <w:p w14:paraId="327673B0" w14:textId="0D4E8BEB" w:rsidR="00EC03AF" w:rsidRPr="00F7373A" w:rsidRDefault="00D34724" w:rsidP="00F7373A">
      <w:pPr>
        <w:spacing w:before="240" w:after="240"/>
        <w:rPr>
          <w:rFonts w:ascii="Times New Roman" w:eastAsia="Times New Roman" w:hAnsi="Times New Roman" w:cs="Times New Roman"/>
          <w:sz w:val="24"/>
          <w:szCs w:val="24"/>
          <w:lang w:val="tr-TR"/>
        </w:rPr>
      </w:pPr>
      <w:r w:rsidRPr="00F7373A">
        <w:rPr>
          <w:rFonts w:ascii="Times New Roman" w:eastAsia="Times New Roman" w:hAnsi="Times New Roman" w:cs="Times New Roman"/>
          <w:sz w:val="24"/>
          <w:szCs w:val="24"/>
          <w:lang w:val="tr-TR"/>
        </w:rPr>
        <w:t>This dataset enables direct comparison of managerial performance across seasons and provides the foundation for both descriptive and inferential analyses. A binary variable (is_foreign) was used to distinguish between domestic and foreign coaches, allowing for group-based hypothesis testing.</w:t>
      </w:r>
    </w:p>
    <w:p w14:paraId="43BB2869" w14:textId="4447A74C" w:rsidR="00D34724" w:rsidRPr="00F7373A" w:rsidRDefault="00D34724" w:rsidP="00F7373A">
      <w:pPr>
        <w:pStyle w:val="Balk2"/>
        <w:rPr>
          <w:rFonts w:ascii="Times New Roman" w:hAnsi="Times New Roman" w:cs="Times New Roman"/>
          <w:b/>
          <w:bCs/>
          <w:lang w:val="tr-TR"/>
        </w:rPr>
      </w:pPr>
      <w:bookmarkStart w:id="7" w:name="_Toc218809923"/>
      <w:r w:rsidRPr="00F7373A">
        <w:rPr>
          <w:rFonts w:ascii="Times New Roman" w:hAnsi="Times New Roman" w:cs="Times New Roman"/>
          <w:b/>
          <w:bCs/>
          <w:lang w:val="tr-TR"/>
        </w:rPr>
        <w:t>2.2 Market Value Dataset</w:t>
      </w:r>
      <w:bookmarkEnd w:id="7"/>
    </w:p>
    <w:p w14:paraId="1A8B5072" w14:textId="77777777" w:rsidR="00D34724" w:rsidRPr="00F7373A" w:rsidRDefault="00D34724"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To incorporate financial context into the analysis, a secondary dataset containing Fenerbahçe’s average squad market value per season was used. Market value data reflects the overall quality, depth, and investment level of the squad, which are known to influence on-field performance.</w:t>
      </w:r>
    </w:p>
    <w:p w14:paraId="6D99E3FA" w14:textId="77777777" w:rsidR="00D34724" w:rsidRPr="00F7373A" w:rsidRDefault="00D34724"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Market value records were aligned with the coach dataset using the season start year as a common temporal key. This ensured a robust and consistent merge across datasets while preserving the chronological structure of the data.</w:t>
      </w:r>
    </w:p>
    <w:p w14:paraId="34D736D9" w14:textId="77777777" w:rsidR="00D34724" w:rsidRPr="00F7373A" w:rsidRDefault="00D34724" w:rsidP="00F7373A">
      <w:pPr>
        <w:pStyle w:val="Balk2"/>
        <w:rPr>
          <w:rFonts w:ascii="Times New Roman" w:hAnsi="Times New Roman" w:cs="Times New Roman"/>
        </w:rPr>
      </w:pPr>
      <w:bookmarkStart w:id="8" w:name="_Toc218809924"/>
      <w:r w:rsidRPr="00F7373A">
        <w:rPr>
          <w:rStyle w:val="Gl"/>
          <w:rFonts w:ascii="Times New Roman" w:hAnsi="Times New Roman" w:cs="Times New Roman"/>
        </w:rPr>
        <w:t>2.3 Data Enrichment and Feature Engineering</w:t>
      </w:r>
      <w:bookmarkEnd w:id="8"/>
    </w:p>
    <w:p w14:paraId="3F5FF5EE" w14:textId="77777777" w:rsidR="00D34724" w:rsidRPr="00F7373A" w:rsidRDefault="00D34724" w:rsidP="00F7373A">
      <w:pPr>
        <w:pStyle w:val="NormalWeb"/>
        <w:rPr>
          <w:color w:val="000000"/>
        </w:rPr>
      </w:pPr>
      <w:r w:rsidRPr="00F7373A">
        <w:rPr>
          <w:color w:val="000000"/>
        </w:rPr>
        <w:t>Beyond raw performance and market value figures, additional features were engineered to capture temporal dynamics and trends. These enriched variables include:</w:t>
      </w:r>
    </w:p>
    <w:p w14:paraId="5F6A6FCB" w14:textId="77777777" w:rsidR="00D34724" w:rsidRPr="00F7373A" w:rsidRDefault="00D34724" w:rsidP="00F7373A">
      <w:pPr>
        <w:pStyle w:val="NormalWeb"/>
        <w:numPr>
          <w:ilvl w:val="0"/>
          <w:numId w:val="25"/>
        </w:numPr>
        <w:spacing w:before="100" w:beforeAutospacing="1" w:after="100" w:afterAutospacing="1"/>
        <w:rPr>
          <w:color w:val="000000"/>
        </w:rPr>
      </w:pPr>
      <w:r w:rsidRPr="00F7373A">
        <w:rPr>
          <w:color w:val="000000"/>
        </w:rPr>
        <w:t>Lagged market value (one-season lag)</w:t>
      </w:r>
    </w:p>
    <w:p w14:paraId="114FB1C4" w14:textId="77777777" w:rsidR="00D34724" w:rsidRPr="00F7373A" w:rsidRDefault="00D34724" w:rsidP="00F7373A">
      <w:pPr>
        <w:pStyle w:val="NormalWeb"/>
        <w:numPr>
          <w:ilvl w:val="0"/>
          <w:numId w:val="25"/>
        </w:numPr>
        <w:spacing w:before="100" w:beforeAutospacing="1" w:after="100" w:afterAutospacing="1"/>
        <w:rPr>
          <w:color w:val="000000"/>
        </w:rPr>
      </w:pPr>
      <w:r w:rsidRPr="00F7373A">
        <w:rPr>
          <w:color w:val="000000"/>
        </w:rPr>
        <w:t>Season-over-season percentage change in market value</w:t>
      </w:r>
    </w:p>
    <w:p w14:paraId="396358B6" w14:textId="77777777" w:rsidR="00D34724" w:rsidRPr="00F7373A" w:rsidRDefault="00D34724" w:rsidP="00F7373A">
      <w:pPr>
        <w:pStyle w:val="NormalWeb"/>
        <w:numPr>
          <w:ilvl w:val="0"/>
          <w:numId w:val="25"/>
        </w:numPr>
        <w:spacing w:before="100" w:beforeAutospacing="1" w:after="100" w:afterAutospacing="1"/>
        <w:rPr>
          <w:color w:val="000000"/>
        </w:rPr>
      </w:pPr>
      <w:r w:rsidRPr="00F7373A">
        <w:rPr>
          <w:color w:val="000000"/>
        </w:rPr>
        <w:t>Rolling mean and rolling standard deviation of market value over a three-season window</w:t>
      </w:r>
    </w:p>
    <w:p w14:paraId="334F13E9" w14:textId="77777777" w:rsidR="00D34724" w:rsidRPr="00F7373A" w:rsidRDefault="00D34724" w:rsidP="00F7373A">
      <w:pPr>
        <w:pStyle w:val="NormalWeb"/>
        <w:rPr>
          <w:color w:val="000000"/>
        </w:rPr>
      </w:pPr>
      <w:r w:rsidRPr="00F7373A">
        <w:rPr>
          <w:color w:val="000000"/>
        </w:rPr>
        <w:t xml:space="preserve">These engineered features were designed to model momentum, volatility, and longer-term trends in squad valuation rather than relying solely on absolute values. To avoid unnecessary </w:t>
      </w:r>
      <w:r w:rsidRPr="00F7373A">
        <w:rPr>
          <w:color w:val="000000"/>
        </w:rPr>
        <w:lastRenderedPageBreak/>
        <w:t>data loss, missing values introduced by lag and rolling calculations were handled using backward filling, ensuring continuity in the time series.</w:t>
      </w:r>
    </w:p>
    <w:p w14:paraId="714AEBEF" w14:textId="4A251D19" w:rsidR="00D34724" w:rsidRPr="00F7373A" w:rsidRDefault="00D34724" w:rsidP="00F7373A">
      <w:pPr>
        <w:pStyle w:val="NormalWeb"/>
        <w:rPr>
          <w:color w:val="000000"/>
        </w:rPr>
      </w:pPr>
      <w:r w:rsidRPr="00F7373A">
        <w:rPr>
          <w:color w:val="000000"/>
        </w:rPr>
        <w:t>The final enriched dataset integrates performance metrics, coach attributes, and market value dynamics into a single season-level table. This structure supports exploratory data analysis, statistical hypothesis testing, and predictive modelling while minimizing data leakage and preserving temporal integrity.</w:t>
      </w:r>
    </w:p>
    <w:p w14:paraId="054106A0" w14:textId="77777777" w:rsidR="00EC03AF" w:rsidRPr="00F7373A" w:rsidRDefault="005533AE" w:rsidP="00F7373A">
      <w:pPr>
        <w:rPr>
          <w:rFonts w:ascii="Times New Roman" w:eastAsia="Times New Roman" w:hAnsi="Times New Roman" w:cs="Times New Roman"/>
          <w:sz w:val="28"/>
          <w:szCs w:val="28"/>
        </w:rPr>
      </w:pPr>
      <w:r w:rsidRPr="00F7373A">
        <w:rPr>
          <w:rFonts w:ascii="Times New Roman" w:hAnsi="Times New Roman" w:cs="Times New Roman"/>
          <w:noProof/>
        </w:rPr>
        <w:pict w14:anchorId="4685FAD2">
          <v:rect id="_x0000_i1038" alt="" style="width:449.05pt;height:.05pt;mso-width-percent:0;mso-height-percent:0;mso-width-percent:0;mso-height-percent:0" o:hrpct="990" o:hralign="center" o:hrstd="t" o:hr="t" fillcolor="#a0a0a0" stroked="f"/>
        </w:pict>
      </w:r>
    </w:p>
    <w:p w14:paraId="2AA7D9E1" w14:textId="77777777" w:rsidR="00EC03AF" w:rsidRPr="00F7373A" w:rsidRDefault="00000000" w:rsidP="00F7373A">
      <w:pPr>
        <w:pStyle w:val="Balk1"/>
        <w:rPr>
          <w:rFonts w:ascii="Times New Roman" w:hAnsi="Times New Roman" w:cs="Times New Roman"/>
          <w:b/>
          <w:bCs/>
        </w:rPr>
      </w:pPr>
      <w:bookmarkStart w:id="9" w:name="_Toc218809925"/>
      <w:r w:rsidRPr="00F7373A">
        <w:rPr>
          <w:rFonts w:ascii="Times New Roman" w:hAnsi="Times New Roman" w:cs="Times New Roman"/>
          <w:b/>
          <w:bCs/>
        </w:rPr>
        <w:t>3. Data Collection &amp; Preparation</w:t>
      </w:r>
      <w:bookmarkEnd w:id="9"/>
    </w:p>
    <w:p w14:paraId="54D0AFEF" w14:textId="77777777" w:rsidR="00D34724" w:rsidRDefault="00D34724" w:rsidP="00F7373A">
      <w:pPr>
        <w:pStyle w:val="NormalWeb"/>
        <w:rPr>
          <w:color w:val="000000"/>
        </w:rPr>
      </w:pPr>
      <w:r w:rsidRPr="00F7373A">
        <w:rPr>
          <w:color w:val="000000"/>
        </w:rPr>
        <w:t>The quality of the data directly influences the validity and reliability of the analysis results. This section outlines the process of transforming raw season-level datasets into a clean, structured, and analysis-ready format. The focus is on ensuring temporal consistency, accurate merging across sources, and minimal information loss during preprocessing.</w:t>
      </w:r>
    </w:p>
    <w:p w14:paraId="1433C5B6" w14:textId="77777777" w:rsidR="009C6EDA" w:rsidRPr="00F7373A" w:rsidRDefault="009C6EDA" w:rsidP="00F7373A">
      <w:pPr>
        <w:pStyle w:val="NormalWeb"/>
        <w:rPr>
          <w:color w:val="000000"/>
        </w:rPr>
      </w:pPr>
    </w:p>
    <w:p w14:paraId="64FA3E1C" w14:textId="77777777" w:rsidR="00D34724" w:rsidRPr="009C6EDA" w:rsidRDefault="00D34724" w:rsidP="009C6EDA">
      <w:pPr>
        <w:rPr>
          <w:sz w:val="28"/>
          <w:szCs w:val="28"/>
        </w:rPr>
      </w:pPr>
      <w:r w:rsidRPr="009C6EDA">
        <w:rPr>
          <w:rStyle w:val="Gl"/>
          <w:rFonts w:ascii="Times New Roman" w:hAnsi="Times New Roman" w:cs="Times New Roman"/>
          <w:b w:val="0"/>
          <w:bCs w:val="0"/>
          <w:color w:val="000000"/>
          <w:sz w:val="28"/>
          <w:szCs w:val="28"/>
        </w:rPr>
        <w:t>Initial Steps</w:t>
      </w:r>
    </w:p>
    <w:p w14:paraId="6F2DB3A7" w14:textId="77777777" w:rsidR="00D34724" w:rsidRPr="00F7373A" w:rsidRDefault="00D34724" w:rsidP="00F7373A">
      <w:pPr>
        <w:pStyle w:val="NormalWeb"/>
        <w:numPr>
          <w:ilvl w:val="0"/>
          <w:numId w:val="26"/>
        </w:numPr>
        <w:spacing w:before="100" w:beforeAutospacing="1" w:after="100" w:afterAutospacing="1"/>
        <w:rPr>
          <w:color w:val="000000"/>
        </w:rPr>
      </w:pPr>
      <w:r w:rsidRPr="00F7373A">
        <w:rPr>
          <w:color w:val="000000"/>
        </w:rPr>
        <w:t>Raw data were loaded into pandas DataFrames from structured Excel files containing coach performance statistics and market value information.</w:t>
      </w:r>
    </w:p>
    <w:p w14:paraId="4751F4B2" w14:textId="77777777" w:rsidR="00D34724" w:rsidRPr="00F7373A" w:rsidRDefault="00D34724" w:rsidP="00F7373A">
      <w:pPr>
        <w:pStyle w:val="NormalWeb"/>
        <w:numPr>
          <w:ilvl w:val="0"/>
          <w:numId w:val="26"/>
        </w:numPr>
        <w:spacing w:before="100" w:beforeAutospacing="1" w:after="100" w:afterAutospacing="1"/>
        <w:rPr>
          <w:color w:val="000000"/>
        </w:rPr>
      </w:pPr>
      <w:r w:rsidRPr="00F7373A">
        <w:rPr>
          <w:color w:val="000000"/>
        </w:rPr>
        <w:t>Season identifiers were standardized by converting them to string format and removing formatting inconsistencies.</w:t>
      </w:r>
    </w:p>
    <w:p w14:paraId="2E252137" w14:textId="77777777" w:rsidR="00D34724" w:rsidRPr="00F7373A" w:rsidRDefault="00D34724" w:rsidP="00F7373A">
      <w:pPr>
        <w:pStyle w:val="NormalWeb"/>
        <w:numPr>
          <w:ilvl w:val="0"/>
          <w:numId w:val="26"/>
        </w:numPr>
        <w:spacing w:before="100" w:beforeAutospacing="1" w:after="100" w:afterAutospacing="1"/>
        <w:rPr>
          <w:color w:val="000000"/>
        </w:rPr>
      </w:pPr>
      <w:r w:rsidRPr="00F7373A">
        <w:rPr>
          <w:color w:val="000000"/>
        </w:rPr>
        <w:t>A common temporal key (</w:t>
      </w:r>
      <w:r w:rsidRPr="00F7373A">
        <w:rPr>
          <w:rStyle w:val="HTMLKodu"/>
          <w:rFonts w:ascii="Times New Roman" w:eastAsia="Arial" w:hAnsi="Times New Roman" w:cs="Times New Roman"/>
          <w:color w:val="000000"/>
        </w:rPr>
        <w:t>season_start_year</w:t>
      </w:r>
      <w:r w:rsidRPr="00F7373A">
        <w:rPr>
          <w:color w:val="000000"/>
        </w:rPr>
        <w:t>) was extracted from the season variable to ensure consistent alignment across datasets.</w:t>
      </w:r>
    </w:p>
    <w:p w14:paraId="6177F892" w14:textId="77777777" w:rsidR="00D34724" w:rsidRPr="009C6EDA" w:rsidRDefault="00D34724" w:rsidP="009C6EDA">
      <w:pPr>
        <w:rPr>
          <w:sz w:val="28"/>
          <w:szCs w:val="28"/>
        </w:rPr>
      </w:pPr>
      <w:r w:rsidRPr="009C6EDA">
        <w:rPr>
          <w:rStyle w:val="Gl"/>
          <w:rFonts w:ascii="Times New Roman" w:hAnsi="Times New Roman" w:cs="Times New Roman"/>
          <w:b w:val="0"/>
          <w:bCs w:val="0"/>
          <w:color w:val="000000"/>
          <w:sz w:val="28"/>
          <w:szCs w:val="28"/>
        </w:rPr>
        <w:t>Data Aggregation and Merging</w:t>
      </w:r>
    </w:p>
    <w:p w14:paraId="5287DEB7" w14:textId="77777777" w:rsidR="00D34724" w:rsidRPr="00F7373A" w:rsidRDefault="00D34724" w:rsidP="00F7373A">
      <w:pPr>
        <w:pStyle w:val="NormalWeb"/>
        <w:numPr>
          <w:ilvl w:val="0"/>
          <w:numId w:val="27"/>
        </w:numPr>
        <w:spacing w:before="100" w:beforeAutospacing="1" w:after="100" w:afterAutospacing="1"/>
        <w:rPr>
          <w:color w:val="000000"/>
        </w:rPr>
      </w:pPr>
      <w:r w:rsidRPr="00F7373A">
        <w:rPr>
          <w:color w:val="000000"/>
        </w:rPr>
        <w:t>Coach performance data were already structured at the season level, including metrics such as points per game, win rate, goals scored, goals conceded, and total matches.</w:t>
      </w:r>
    </w:p>
    <w:p w14:paraId="4177FEFA" w14:textId="77777777" w:rsidR="00D34724" w:rsidRPr="00F7373A" w:rsidRDefault="00D34724" w:rsidP="00F7373A">
      <w:pPr>
        <w:pStyle w:val="NormalWeb"/>
        <w:numPr>
          <w:ilvl w:val="0"/>
          <w:numId w:val="27"/>
        </w:numPr>
        <w:spacing w:before="100" w:beforeAutospacing="1" w:after="100" w:afterAutospacing="1"/>
        <w:rPr>
          <w:color w:val="000000"/>
        </w:rPr>
      </w:pPr>
      <w:r w:rsidRPr="00F7373A">
        <w:rPr>
          <w:color w:val="000000"/>
        </w:rPr>
        <w:t>Market value data were aggregated at the season level and merged with the coach dataset using the season start year as the join key.</w:t>
      </w:r>
    </w:p>
    <w:p w14:paraId="337D9743" w14:textId="77777777" w:rsidR="00D34724" w:rsidRPr="00F7373A" w:rsidRDefault="00D34724" w:rsidP="00F7373A">
      <w:pPr>
        <w:pStyle w:val="NormalWeb"/>
        <w:numPr>
          <w:ilvl w:val="0"/>
          <w:numId w:val="27"/>
        </w:numPr>
        <w:spacing w:before="100" w:beforeAutospacing="1" w:after="100" w:afterAutospacing="1"/>
        <w:rPr>
          <w:color w:val="000000"/>
        </w:rPr>
      </w:pPr>
      <w:r w:rsidRPr="00F7373A">
        <w:rPr>
          <w:color w:val="000000"/>
        </w:rPr>
        <w:t>An inner join strategy was applied to retain only seasons with complete information from both sources.</w:t>
      </w:r>
    </w:p>
    <w:p w14:paraId="7420A207" w14:textId="77777777" w:rsidR="00D34724" w:rsidRPr="009C6EDA" w:rsidRDefault="00D34724" w:rsidP="009C6EDA">
      <w:pPr>
        <w:rPr>
          <w:sz w:val="28"/>
          <w:szCs w:val="28"/>
        </w:rPr>
      </w:pPr>
      <w:r w:rsidRPr="009C6EDA">
        <w:rPr>
          <w:rStyle w:val="Gl"/>
          <w:rFonts w:ascii="Times New Roman" w:hAnsi="Times New Roman" w:cs="Times New Roman"/>
          <w:b w:val="0"/>
          <w:bCs w:val="0"/>
          <w:color w:val="000000"/>
          <w:sz w:val="28"/>
          <w:szCs w:val="28"/>
        </w:rPr>
        <w:t>Preprocessing</w:t>
      </w:r>
    </w:p>
    <w:p w14:paraId="22F4EBB1" w14:textId="77777777" w:rsidR="00D34724" w:rsidRPr="00F7373A" w:rsidRDefault="00D34724" w:rsidP="00F7373A">
      <w:pPr>
        <w:pStyle w:val="NormalWeb"/>
        <w:numPr>
          <w:ilvl w:val="0"/>
          <w:numId w:val="28"/>
        </w:numPr>
        <w:spacing w:before="100" w:beforeAutospacing="1" w:after="100" w:afterAutospacing="1"/>
        <w:rPr>
          <w:color w:val="000000"/>
        </w:rPr>
      </w:pPr>
      <w:r w:rsidRPr="00F7373A">
        <w:rPr>
          <w:color w:val="000000"/>
        </w:rPr>
        <w:t>Observations with missing target values (points per game) were removed, as they cannot contribute to statistical testing or predictive modelling.</w:t>
      </w:r>
    </w:p>
    <w:p w14:paraId="2902B69A" w14:textId="77777777" w:rsidR="00D34724" w:rsidRPr="00F7373A" w:rsidRDefault="00D34724" w:rsidP="00F7373A">
      <w:pPr>
        <w:pStyle w:val="NormalWeb"/>
        <w:numPr>
          <w:ilvl w:val="0"/>
          <w:numId w:val="28"/>
        </w:numPr>
        <w:spacing w:before="100" w:beforeAutospacing="1" w:after="100" w:afterAutospacing="1"/>
        <w:rPr>
          <w:color w:val="000000"/>
        </w:rPr>
      </w:pPr>
      <w:r w:rsidRPr="00F7373A">
        <w:rPr>
          <w:color w:val="000000"/>
        </w:rPr>
        <w:t>No rows were dropped during feature engineering; instead, missing values arising from lagged and rolling calculations were handled using backward filling.</w:t>
      </w:r>
    </w:p>
    <w:p w14:paraId="6823E87E" w14:textId="77777777" w:rsidR="00D34724" w:rsidRPr="00F7373A" w:rsidRDefault="00D34724" w:rsidP="00F7373A">
      <w:pPr>
        <w:pStyle w:val="NormalWeb"/>
        <w:numPr>
          <w:ilvl w:val="0"/>
          <w:numId w:val="28"/>
        </w:numPr>
        <w:spacing w:before="100" w:beforeAutospacing="1" w:after="100" w:afterAutospacing="1"/>
        <w:rPr>
          <w:color w:val="000000"/>
        </w:rPr>
      </w:pPr>
      <w:r w:rsidRPr="00F7373A">
        <w:rPr>
          <w:color w:val="000000"/>
        </w:rPr>
        <w:t>The dataset was sorted chronologically to preserve the temporal order required for time-based analysis and model evaluation.</w:t>
      </w:r>
    </w:p>
    <w:p w14:paraId="449B0C9B" w14:textId="77777777" w:rsidR="00D34724" w:rsidRPr="009C6EDA" w:rsidRDefault="00D34724" w:rsidP="009C6EDA">
      <w:pPr>
        <w:rPr>
          <w:sz w:val="28"/>
          <w:szCs w:val="28"/>
        </w:rPr>
      </w:pPr>
      <w:r w:rsidRPr="009C6EDA">
        <w:rPr>
          <w:rStyle w:val="Gl"/>
          <w:rFonts w:ascii="Times New Roman" w:hAnsi="Times New Roman" w:cs="Times New Roman"/>
          <w:b w:val="0"/>
          <w:bCs w:val="0"/>
          <w:color w:val="000000"/>
          <w:sz w:val="28"/>
          <w:szCs w:val="28"/>
        </w:rPr>
        <w:t>Output Dataset</w:t>
      </w:r>
    </w:p>
    <w:p w14:paraId="0B3F6031" w14:textId="77777777" w:rsidR="00D34724" w:rsidRPr="00F7373A" w:rsidRDefault="00D34724" w:rsidP="00F7373A">
      <w:pPr>
        <w:pStyle w:val="NormalWeb"/>
        <w:numPr>
          <w:ilvl w:val="0"/>
          <w:numId w:val="29"/>
        </w:numPr>
        <w:spacing w:before="100" w:beforeAutospacing="1" w:after="100" w:afterAutospacing="1"/>
        <w:rPr>
          <w:color w:val="000000"/>
        </w:rPr>
      </w:pPr>
      <w:r w:rsidRPr="00F7373A">
        <w:rPr>
          <w:rStyle w:val="Gl"/>
          <w:color w:val="000000"/>
        </w:rPr>
        <w:lastRenderedPageBreak/>
        <w:t>Final dataset:</w:t>
      </w:r>
      <w:r w:rsidRPr="00F7373A">
        <w:rPr>
          <w:rStyle w:val="apple-converted-space"/>
          <w:color w:val="000000"/>
        </w:rPr>
        <w:t> </w:t>
      </w:r>
      <w:r w:rsidRPr="00F7373A">
        <w:rPr>
          <w:color w:val="000000"/>
        </w:rPr>
        <w:t>Season-level panel covering the period from 2005 to 2025</w:t>
      </w:r>
    </w:p>
    <w:p w14:paraId="1959EF07" w14:textId="77777777" w:rsidR="00D34724" w:rsidRPr="00F7373A" w:rsidRDefault="00D34724" w:rsidP="00F7373A">
      <w:pPr>
        <w:pStyle w:val="NormalWeb"/>
        <w:numPr>
          <w:ilvl w:val="0"/>
          <w:numId w:val="29"/>
        </w:numPr>
        <w:spacing w:before="100" w:beforeAutospacing="1" w:after="100" w:afterAutospacing="1"/>
        <w:rPr>
          <w:color w:val="000000"/>
        </w:rPr>
      </w:pPr>
      <w:r w:rsidRPr="00F7373A">
        <w:rPr>
          <w:rStyle w:val="Gl"/>
          <w:color w:val="000000"/>
        </w:rPr>
        <w:t>Unit of observation:</w:t>
      </w:r>
      <w:r w:rsidRPr="00F7373A">
        <w:rPr>
          <w:rStyle w:val="apple-converted-space"/>
          <w:color w:val="000000"/>
        </w:rPr>
        <w:t> </w:t>
      </w:r>
      <w:r w:rsidRPr="00F7373A">
        <w:rPr>
          <w:color w:val="000000"/>
        </w:rPr>
        <w:t>One season</w:t>
      </w:r>
    </w:p>
    <w:p w14:paraId="2A338E00" w14:textId="77777777" w:rsidR="00D34724" w:rsidRPr="00F7373A" w:rsidRDefault="00D34724" w:rsidP="00F7373A">
      <w:pPr>
        <w:pStyle w:val="NormalWeb"/>
        <w:numPr>
          <w:ilvl w:val="0"/>
          <w:numId w:val="29"/>
        </w:numPr>
        <w:spacing w:before="100" w:beforeAutospacing="1" w:after="100" w:afterAutospacing="1"/>
        <w:rPr>
          <w:color w:val="000000"/>
        </w:rPr>
      </w:pPr>
      <w:r w:rsidRPr="00F7373A">
        <w:rPr>
          <w:rStyle w:val="Gl"/>
          <w:color w:val="000000"/>
        </w:rPr>
        <w:t>Key variables:</w:t>
      </w:r>
      <w:r w:rsidRPr="00F7373A">
        <w:rPr>
          <w:rStyle w:val="apple-converted-space"/>
          <w:color w:val="000000"/>
        </w:rPr>
        <w:t> </w:t>
      </w:r>
      <w:r w:rsidRPr="00F7373A">
        <w:rPr>
          <w:color w:val="000000"/>
        </w:rPr>
        <w:t>Coach performance metrics, coach nationality indicator, and market value features</w:t>
      </w:r>
    </w:p>
    <w:p w14:paraId="16DB6128" w14:textId="77777777" w:rsidR="00D34724" w:rsidRPr="00F7373A" w:rsidRDefault="00D34724" w:rsidP="00F7373A">
      <w:pPr>
        <w:pStyle w:val="NormalWeb"/>
        <w:rPr>
          <w:color w:val="000000"/>
        </w:rPr>
      </w:pPr>
      <w:r w:rsidRPr="00F7373A">
        <w:rPr>
          <w:color w:val="000000"/>
        </w:rPr>
        <w:t>The resulting dataset is clean, temporally aligned, and enriched with financial context variables. This prepared dataset serves as the foundation for exploratory data analysis, hypothesis testing, and machine learning modelling presented in the subsequent sections.</w:t>
      </w:r>
    </w:p>
    <w:p w14:paraId="00C2B2A9" w14:textId="77777777" w:rsidR="00EC03AF" w:rsidRPr="00F7373A" w:rsidRDefault="005533AE" w:rsidP="00F7373A">
      <w:pPr>
        <w:spacing w:before="240" w:after="240"/>
        <w:ind w:left="720" w:hanging="360"/>
        <w:rPr>
          <w:rFonts w:ascii="Times New Roman" w:eastAsia="Times New Roman" w:hAnsi="Times New Roman" w:cs="Times New Roman"/>
          <w:sz w:val="28"/>
          <w:szCs w:val="28"/>
        </w:rPr>
      </w:pPr>
      <w:r w:rsidRPr="00F7373A">
        <w:rPr>
          <w:rFonts w:ascii="Times New Roman" w:hAnsi="Times New Roman" w:cs="Times New Roman"/>
          <w:noProof/>
        </w:rPr>
        <w:pict w14:anchorId="685679C6">
          <v:rect id="_x0000_i1037" alt="" style="width:380.45pt;height:.05pt;mso-width-percent:0;mso-height-percent:0;mso-width-percent:0;mso-height-percent:0" o:hrpct="911" o:hralign="center" o:hrstd="t" o:hr="t" fillcolor="#a0a0a0" stroked="f"/>
        </w:pict>
      </w:r>
    </w:p>
    <w:p w14:paraId="484CB48B" w14:textId="77777777" w:rsidR="00EC03AF" w:rsidRPr="00F7373A" w:rsidRDefault="00000000" w:rsidP="00F7373A">
      <w:pPr>
        <w:pStyle w:val="Balk1"/>
        <w:rPr>
          <w:rFonts w:ascii="Times New Roman" w:hAnsi="Times New Roman" w:cs="Times New Roman"/>
          <w:b/>
          <w:bCs/>
        </w:rPr>
      </w:pPr>
      <w:bookmarkStart w:id="10" w:name="_Toc218809926"/>
      <w:r w:rsidRPr="00F7373A">
        <w:rPr>
          <w:rFonts w:ascii="Times New Roman" w:hAnsi="Times New Roman" w:cs="Times New Roman"/>
          <w:b/>
          <w:bCs/>
        </w:rPr>
        <w:t>4. Exploratory Data Analysis (EDA)</w:t>
      </w:r>
      <w:bookmarkEnd w:id="10"/>
    </w:p>
    <w:p w14:paraId="41B70659" w14:textId="51C9F689" w:rsidR="00EC03AF" w:rsidRPr="00F7373A" w:rsidRDefault="00EE2375" w:rsidP="00F7373A">
      <w:pPr>
        <w:spacing w:before="240" w:after="240"/>
        <w:rPr>
          <w:rFonts w:ascii="Times New Roman" w:eastAsia="Times New Roman" w:hAnsi="Times New Roman" w:cs="Times New Roman"/>
          <w:sz w:val="24"/>
          <w:szCs w:val="24"/>
        </w:rPr>
      </w:pPr>
      <w:r w:rsidRPr="00F7373A">
        <w:rPr>
          <w:rFonts w:ascii="Times New Roman" w:eastAsia="Times New Roman" w:hAnsi="Times New Roman" w:cs="Times New Roman"/>
          <w:sz w:val="24"/>
          <w:szCs w:val="24"/>
        </w:rPr>
        <w:t>Exploratory Data Analysis (EDA) was conducted to understand the underlying structure, distributional properties, and key patterns within the dataset before proceeding to hypothesis testing and modeling. The analysis focused on evaluating performance differences between Turkish and foreign head coaches across multiple dimensions, including points per game, win rate, goal statistics, trophy achievements, and temporal performance trends.</w:t>
      </w:r>
      <w:r w:rsidR="00000000" w:rsidRPr="00F7373A">
        <w:rPr>
          <w:rFonts w:ascii="Times New Roman" w:eastAsia="Times New Roman" w:hAnsi="Times New Roman" w:cs="Times New Roman"/>
          <w:sz w:val="24"/>
          <w:szCs w:val="24"/>
        </w:rPr>
        <w:t>.</w:t>
      </w:r>
    </w:p>
    <w:p w14:paraId="257B5F12" w14:textId="77777777" w:rsidR="00EC03AF" w:rsidRPr="00F7373A" w:rsidRDefault="00000000" w:rsidP="00F7373A">
      <w:pPr>
        <w:pStyle w:val="Balk2"/>
        <w:rPr>
          <w:rFonts w:ascii="Times New Roman" w:hAnsi="Times New Roman" w:cs="Times New Roman"/>
          <w:b/>
          <w:bCs/>
        </w:rPr>
      </w:pPr>
      <w:bookmarkStart w:id="11" w:name="_Toc218809927"/>
      <w:r w:rsidRPr="00F7373A">
        <w:rPr>
          <w:rFonts w:ascii="Times New Roman" w:hAnsi="Times New Roman" w:cs="Times New Roman"/>
          <w:b/>
          <w:bCs/>
        </w:rPr>
        <w:t>4.1 Summary Statistics</w:t>
      </w:r>
      <w:bookmarkEnd w:id="11"/>
    </w:p>
    <w:p w14:paraId="08FB0E1C" w14:textId="77777777" w:rsidR="00EC03AF" w:rsidRPr="00F7373A" w:rsidRDefault="00EC03AF" w:rsidP="00F7373A">
      <w:pPr>
        <w:rPr>
          <w:rFonts w:ascii="Times New Roman" w:hAnsi="Times New Roman" w:cs="Times New Roman"/>
        </w:rPr>
      </w:pPr>
    </w:p>
    <w:p w14:paraId="2258F01C" w14:textId="511D4CE4" w:rsidR="00EC03AF" w:rsidRPr="00F7373A" w:rsidRDefault="00EE2375" w:rsidP="00F7373A">
      <w:pPr>
        <w:rPr>
          <w:rFonts w:ascii="Times New Roman" w:hAnsi="Times New Roman" w:cs="Times New Roman"/>
        </w:rPr>
      </w:pPr>
      <w:r w:rsidRPr="00F7373A">
        <w:rPr>
          <w:rFonts w:ascii="Times New Roman" w:hAnsi="Times New Roman" w:cs="Times New Roman"/>
          <w:noProof/>
        </w:rPr>
        <w:drawing>
          <wp:inline distT="0" distB="0" distL="0" distR="0" wp14:anchorId="3A344DB7" wp14:editId="1C910D51">
            <wp:extent cx="5649807" cy="663911"/>
            <wp:effectExtent l="0" t="0" r="1905" b="0"/>
            <wp:docPr id="17883116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11612" name=""/>
                    <pic:cNvPicPr/>
                  </pic:nvPicPr>
                  <pic:blipFill>
                    <a:blip r:embed="rId9"/>
                    <a:stretch>
                      <a:fillRect/>
                    </a:stretch>
                  </pic:blipFill>
                  <pic:spPr>
                    <a:xfrm>
                      <a:off x="0" y="0"/>
                      <a:ext cx="5979724" cy="702680"/>
                    </a:xfrm>
                    <a:prstGeom prst="rect">
                      <a:avLst/>
                    </a:prstGeom>
                  </pic:spPr>
                </pic:pic>
              </a:graphicData>
            </a:graphic>
          </wp:inline>
        </w:drawing>
      </w:r>
    </w:p>
    <w:p w14:paraId="490034E4" w14:textId="77777777" w:rsidR="00EC03AF" w:rsidRPr="00F7373A" w:rsidRDefault="00EC03AF" w:rsidP="00F7373A">
      <w:pPr>
        <w:rPr>
          <w:rFonts w:ascii="Times New Roman" w:hAnsi="Times New Roman" w:cs="Times New Roman"/>
        </w:rPr>
      </w:pPr>
    </w:p>
    <w:p w14:paraId="15790952" w14:textId="501D358D" w:rsidR="00EE2375" w:rsidRPr="00F7373A" w:rsidRDefault="00EE2375" w:rsidP="00F7373A">
      <w:pPr>
        <w:spacing w:before="240" w:after="240"/>
        <w:rPr>
          <w:rFonts w:ascii="Times New Roman" w:eastAsia="Times New Roman" w:hAnsi="Times New Roman" w:cs="Times New Roman"/>
          <w:lang w:val="tr-TR"/>
        </w:rPr>
      </w:pPr>
      <w:bookmarkStart w:id="12" w:name="_a8dxh4y4tmmv" w:colFirst="0" w:colLast="0"/>
      <w:bookmarkEnd w:id="12"/>
      <w:r w:rsidRPr="00F7373A">
        <w:rPr>
          <w:rFonts w:ascii="Times New Roman" w:eastAsia="Times New Roman" w:hAnsi="Times New Roman" w:cs="Times New Roman"/>
          <w:lang w:val="tr-TR"/>
        </w:rPr>
        <w:t>Initial descriptive statistics were computed for core performance metrics such as points per game (PPG), win rate, average goals scored, average goals conceded, and trophy achievement indicators. These metrics were summarized separately for Turkish and foreign coaches to provide a high-level comparison of central tendency and variability.</w:t>
      </w:r>
    </w:p>
    <w:p w14:paraId="5F675273" w14:textId="77777777" w:rsidR="00EE2375" w:rsidRPr="00F7373A" w:rsidRDefault="00EE2375" w:rsidP="00F7373A">
      <w:pPr>
        <w:spacing w:before="240" w:after="240"/>
        <w:rPr>
          <w:rFonts w:ascii="Times New Roman" w:eastAsia="Times New Roman" w:hAnsi="Times New Roman" w:cs="Times New Roman"/>
          <w:sz w:val="24"/>
          <w:szCs w:val="24"/>
          <w:lang w:val="tr-TR"/>
        </w:rPr>
      </w:pPr>
      <w:r w:rsidRPr="00F7373A">
        <w:rPr>
          <w:rFonts w:ascii="Times New Roman" w:eastAsia="Times New Roman" w:hAnsi="Times New Roman" w:cs="Times New Roman"/>
          <w:sz w:val="24"/>
          <w:szCs w:val="24"/>
          <w:lang w:val="tr-TR"/>
        </w:rPr>
        <w:t>Overall, Turkish coaches exhibited slightly higher average points per game and win rates compared to foreign coaches, while goal-related metrics showed relatively similar central values across groups. Standard deviation values indicated moderate variability in performance within both categories, suggesting that coach nationality alone does not fully explain performance dispersion.</w:t>
      </w:r>
    </w:p>
    <w:p w14:paraId="3C6D969E" w14:textId="19D2E071" w:rsidR="00EC03AF" w:rsidRPr="00F7373A" w:rsidRDefault="00EC03AF" w:rsidP="00F7373A">
      <w:pPr>
        <w:spacing w:before="240" w:after="240"/>
        <w:rPr>
          <w:rFonts w:ascii="Times New Roman" w:eastAsia="Times New Roman" w:hAnsi="Times New Roman" w:cs="Times New Roman"/>
          <w:b/>
        </w:rPr>
      </w:pPr>
    </w:p>
    <w:p w14:paraId="5337FC65" w14:textId="538C2164" w:rsidR="00EC03AF" w:rsidRPr="00F7373A" w:rsidRDefault="00000000" w:rsidP="00F7373A">
      <w:pPr>
        <w:pStyle w:val="Balk2"/>
        <w:rPr>
          <w:rFonts w:ascii="Times New Roman" w:hAnsi="Times New Roman" w:cs="Times New Roman"/>
          <w:b/>
          <w:bCs/>
        </w:rPr>
      </w:pPr>
      <w:bookmarkStart w:id="13" w:name="_Toc218809928"/>
      <w:r w:rsidRPr="00F7373A">
        <w:rPr>
          <w:rFonts w:ascii="Times New Roman" w:hAnsi="Times New Roman" w:cs="Times New Roman"/>
          <w:b/>
          <w:bCs/>
        </w:rPr>
        <w:t xml:space="preserve">4.2 Temporal </w:t>
      </w:r>
      <w:r w:rsidR="00F63B97" w:rsidRPr="00F7373A">
        <w:rPr>
          <w:rFonts w:ascii="Times New Roman" w:hAnsi="Times New Roman" w:cs="Times New Roman"/>
          <w:b/>
          <w:bCs/>
        </w:rPr>
        <w:t xml:space="preserve">Performance </w:t>
      </w:r>
      <w:r w:rsidRPr="00F7373A">
        <w:rPr>
          <w:rFonts w:ascii="Times New Roman" w:hAnsi="Times New Roman" w:cs="Times New Roman"/>
          <w:b/>
          <w:bCs/>
        </w:rPr>
        <w:t>Trends</w:t>
      </w:r>
      <w:bookmarkEnd w:id="13"/>
    </w:p>
    <w:p w14:paraId="47D73FD3" w14:textId="77777777" w:rsidR="00EE2375" w:rsidRPr="009C6EDA" w:rsidRDefault="00EE2375" w:rsidP="009C6EDA">
      <w:pPr>
        <w:rPr>
          <w:rFonts w:ascii="Times New Roman" w:hAnsi="Times New Roman" w:cs="Times New Roman"/>
          <w:sz w:val="24"/>
          <w:szCs w:val="24"/>
          <w:lang w:val="tr-TR"/>
        </w:rPr>
      </w:pPr>
      <w:r w:rsidRPr="009C6EDA">
        <w:rPr>
          <w:rFonts w:ascii="Times New Roman" w:hAnsi="Times New Roman" w:cs="Times New Roman"/>
          <w:sz w:val="24"/>
          <w:szCs w:val="24"/>
          <w:lang w:val="tr-TR"/>
        </w:rPr>
        <w:t xml:space="preserve">To assess how performance evolved over time, season-level trends were examined using line plots and aggregated summaries. Points per game and win rate metrics were tracked across </w:t>
      </w:r>
      <w:r w:rsidRPr="009C6EDA">
        <w:rPr>
          <w:rFonts w:ascii="Times New Roman" w:hAnsi="Times New Roman" w:cs="Times New Roman"/>
          <w:sz w:val="24"/>
          <w:szCs w:val="24"/>
          <w:lang w:val="tr-TR"/>
        </w:rPr>
        <w:lastRenderedPageBreak/>
        <w:t>seasons to observe fluctuations, periods of stability, and potential structural shifts in team performance.</w:t>
      </w:r>
    </w:p>
    <w:p w14:paraId="27B86B3A" w14:textId="77777777" w:rsidR="00EE2375" w:rsidRPr="009C6EDA" w:rsidRDefault="00EE2375" w:rsidP="009C6EDA">
      <w:pPr>
        <w:rPr>
          <w:rFonts w:ascii="Times New Roman" w:hAnsi="Times New Roman" w:cs="Times New Roman"/>
          <w:sz w:val="24"/>
          <w:szCs w:val="24"/>
          <w:lang w:val="tr-TR"/>
        </w:rPr>
      </w:pPr>
      <w:r w:rsidRPr="009C6EDA">
        <w:rPr>
          <w:rFonts w:ascii="Times New Roman" w:hAnsi="Times New Roman" w:cs="Times New Roman"/>
          <w:sz w:val="24"/>
          <w:szCs w:val="24"/>
          <w:lang w:val="tr-TR"/>
        </w:rPr>
        <w:t>The temporal analysis revealed noticeable season-to-season volatility, particularly during periods with frequent managerial changes. While some high-performing seasons coincided with both Turkish and foreign coaches, no consistent long-term dominance of one group over the other was observed across the full time horizon.</w:t>
      </w:r>
    </w:p>
    <w:p w14:paraId="52EC67BB" w14:textId="3F0F8B0B" w:rsidR="00EC03AF" w:rsidRPr="00F7373A" w:rsidRDefault="00985947" w:rsidP="009C6EDA">
      <w:r w:rsidRPr="00F7373A">
        <w:drawing>
          <wp:inline distT="0" distB="0" distL="0" distR="0" wp14:anchorId="22E6DE4F" wp14:editId="647030DD">
            <wp:extent cx="5733415" cy="2793365"/>
            <wp:effectExtent l="0" t="0" r="0" b="635"/>
            <wp:docPr id="1383796016" name="Resim 1" descr="çizgi, öykü gelişim çizgisi; kumpas; grafiğini çıkarma, diyagram,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96016" name="Resim 1" descr="çizgi, öykü gelişim çizgisi; kumpas; grafiğini çıkarma, diyagram, metin içeren bir resim&#10;&#10;Yapay zeka tarafından oluşturulmuş içerik yanlış olabilir."/>
                    <pic:cNvPicPr/>
                  </pic:nvPicPr>
                  <pic:blipFill>
                    <a:blip r:embed="rId10"/>
                    <a:stretch>
                      <a:fillRect/>
                    </a:stretch>
                  </pic:blipFill>
                  <pic:spPr>
                    <a:xfrm>
                      <a:off x="0" y="0"/>
                      <a:ext cx="5733415" cy="2793365"/>
                    </a:xfrm>
                    <a:prstGeom prst="rect">
                      <a:avLst/>
                    </a:prstGeom>
                  </pic:spPr>
                </pic:pic>
              </a:graphicData>
            </a:graphic>
          </wp:inline>
        </w:drawing>
      </w:r>
      <w:r w:rsidR="00000000" w:rsidRPr="00F7373A">
        <w:t xml:space="preserve">     </w:t>
      </w:r>
      <w:bookmarkStart w:id="14" w:name="_6s6fjz1e5d51" w:colFirst="0" w:colLast="0"/>
      <w:bookmarkStart w:id="15" w:name="_didr55bxwbw" w:colFirst="0" w:colLast="0"/>
      <w:bookmarkStart w:id="16" w:name="_ih2jbtelch09" w:colFirst="0" w:colLast="0"/>
      <w:bookmarkEnd w:id="14"/>
      <w:bookmarkEnd w:id="15"/>
      <w:bookmarkEnd w:id="16"/>
    </w:p>
    <w:p w14:paraId="52545DBB" w14:textId="1D1712B0" w:rsidR="00EC03AF" w:rsidRPr="00F7373A" w:rsidRDefault="00000000" w:rsidP="00F7373A">
      <w:pPr>
        <w:pStyle w:val="Balk2"/>
        <w:rPr>
          <w:rFonts w:ascii="Times New Roman" w:hAnsi="Times New Roman" w:cs="Times New Roman"/>
          <w:b/>
          <w:bCs/>
        </w:rPr>
      </w:pPr>
      <w:bookmarkStart w:id="17" w:name="_l0xvk7hwiaex" w:colFirst="0" w:colLast="0"/>
      <w:bookmarkStart w:id="18" w:name="_Toc218809929"/>
      <w:bookmarkEnd w:id="17"/>
      <w:r w:rsidRPr="00F7373A">
        <w:rPr>
          <w:rFonts w:ascii="Times New Roman" w:hAnsi="Times New Roman" w:cs="Times New Roman"/>
          <w:b/>
          <w:bCs/>
        </w:rPr>
        <w:t xml:space="preserve">4.3 </w:t>
      </w:r>
      <w:r w:rsidR="00F63B97" w:rsidRPr="00F7373A">
        <w:rPr>
          <w:rFonts w:ascii="Times New Roman" w:hAnsi="Times New Roman" w:cs="Times New Roman"/>
          <w:b/>
          <w:bCs/>
        </w:rPr>
        <w:t>Distributional Analysis (Goals, Win Rate, PPG)</w:t>
      </w:r>
      <w:bookmarkEnd w:id="18"/>
    </w:p>
    <w:p w14:paraId="13BE504C" w14:textId="77777777" w:rsidR="00985947" w:rsidRPr="00F7373A" w:rsidRDefault="00985947" w:rsidP="00F7373A">
      <w:pPr>
        <w:spacing w:before="240" w:after="240"/>
        <w:rPr>
          <w:rFonts w:ascii="Times New Roman" w:eastAsia="Times New Roman" w:hAnsi="Times New Roman" w:cs="Times New Roman"/>
          <w:sz w:val="24"/>
          <w:szCs w:val="24"/>
          <w:lang w:val="tr-TR"/>
        </w:rPr>
      </w:pPr>
      <w:r w:rsidRPr="00F7373A">
        <w:rPr>
          <w:rFonts w:ascii="Times New Roman" w:eastAsia="Times New Roman" w:hAnsi="Times New Roman" w:cs="Times New Roman"/>
          <w:sz w:val="24"/>
          <w:szCs w:val="24"/>
          <w:lang w:val="tr-TR"/>
        </w:rPr>
        <w:t>Distributional properties of key performance indicators were analyzed using boxplots to compare Turkish and foreign coaches. Points per game distributions showed overlapping interquartile ranges, with Turkish coaches having a slightly higher median PPG. However, both groups contained outliers, indicating exceptional high- and low-performance seasons regardless of nationality.</w:t>
      </w:r>
    </w:p>
    <w:p w14:paraId="071B424A" w14:textId="77777777" w:rsidR="00985947" w:rsidRPr="00F7373A" w:rsidRDefault="00985947" w:rsidP="00F7373A">
      <w:pPr>
        <w:spacing w:before="240" w:after="240"/>
        <w:rPr>
          <w:rFonts w:ascii="Times New Roman" w:eastAsia="Times New Roman" w:hAnsi="Times New Roman" w:cs="Times New Roman"/>
          <w:sz w:val="24"/>
          <w:szCs w:val="24"/>
          <w:lang w:val="tr-TR"/>
        </w:rPr>
      </w:pPr>
      <w:r w:rsidRPr="00F7373A">
        <w:rPr>
          <w:rFonts w:ascii="Times New Roman" w:eastAsia="Times New Roman" w:hAnsi="Times New Roman" w:cs="Times New Roman"/>
          <w:sz w:val="24"/>
          <w:szCs w:val="24"/>
          <w:lang w:val="tr-TR"/>
        </w:rPr>
        <w:t>Similarly, win rate distributions demonstrated substantial overlap, reinforcing the idea that while average differences exist, the overall performance ranges of Turkish and foreign coaches are not sharply separated.</w:t>
      </w:r>
    </w:p>
    <w:p w14:paraId="37283FCA" w14:textId="566AADF1" w:rsidR="00EC03AF" w:rsidRPr="00F7373A" w:rsidRDefault="00985947" w:rsidP="00F7373A">
      <w:pPr>
        <w:spacing w:before="240" w:after="240"/>
        <w:rPr>
          <w:rFonts w:ascii="Times New Roman" w:hAnsi="Times New Roman" w:cs="Times New Roman"/>
          <w:noProof/>
        </w:rPr>
      </w:pPr>
      <w:r w:rsidRPr="00F7373A">
        <w:rPr>
          <w:rFonts w:ascii="Times New Roman" w:eastAsia="Times New Roman" w:hAnsi="Times New Roman" w:cs="Times New Roman"/>
          <w:sz w:val="24"/>
          <w:szCs w:val="24"/>
        </w:rPr>
        <w:drawing>
          <wp:inline distT="0" distB="0" distL="0" distR="0" wp14:anchorId="2AA6A853" wp14:editId="59A9F9D9">
            <wp:extent cx="2559600" cy="1864800"/>
            <wp:effectExtent l="0" t="0" r="0" b="2540"/>
            <wp:docPr id="2075582770" name="Resim 1" descr="metin, ekran görüntüsü, dikdörtgen,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82770" name="Resim 1" descr="metin, ekran görüntüsü, dikdörtgen, diyagram içeren bir resim&#10;&#10;Yapay zeka tarafından oluşturulmuş içerik yanlış olabilir."/>
                    <pic:cNvPicPr/>
                  </pic:nvPicPr>
                  <pic:blipFill>
                    <a:blip r:embed="rId11"/>
                    <a:stretch>
                      <a:fillRect/>
                    </a:stretch>
                  </pic:blipFill>
                  <pic:spPr>
                    <a:xfrm>
                      <a:off x="0" y="0"/>
                      <a:ext cx="2559600" cy="1864800"/>
                    </a:xfrm>
                    <a:prstGeom prst="rect">
                      <a:avLst/>
                    </a:prstGeom>
                  </pic:spPr>
                </pic:pic>
              </a:graphicData>
            </a:graphic>
          </wp:inline>
        </w:drawing>
      </w:r>
      <w:r w:rsidRPr="00F7373A">
        <w:rPr>
          <w:rFonts w:ascii="Times New Roman" w:hAnsi="Times New Roman" w:cs="Times New Roman"/>
          <w:noProof/>
        </w:rPr>
        <w:t xml:space="preserve">           </w:t>
      </w:r>
      <w:r w:rsidRPr="00F7373A">
        <w:rPr>
          <w:rFonts w:ascii="Times New Roman" w:eastAsia="Times New Roman" w:hAnsi="Times New Roman" w:cs="Times New Roman"/>
          <w:sz w:val="24"/>
          <w:szCs w:val="24"/>
        </w:rPr>
        <w:drawing>
          <wp:inline distT="0" distB="0" distL="0" distR="0" wp14:anchorId="29002C5F" wp14:editId="22E215CA">
            <wp:extent cx="2736000" cy="1692000"/>
            <wp:effectExtent l="0" t="0" r="0" b="0"/>
            <wp:docPr id="563656365" name="Resim 1" descr="metin, ekran görüntüsü, çizg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56365" name="Resim 1" descr="metin, ekran görüntüsü, çizgi, diyagram içeren bir resim&#10;&#10;Yapay zeka tarafından oluşturulmuş içerik yanlış olabilir."/>
                    <pic:cNvPicPr/>
                  </pic:nvPicPr>
                  <pic:blipFill>
                    <a:blip r:embed="rId12"/>
                    <a:stretch>
                      <a:fillRect/>
                    </a:stretch>
                  </pic:blipFill>
                  <pic:spPr>
                    <a:xfrm>
                      <a:off x="0" y="0"/>
                      <a:ext cx="2736000" cy="1692000"/>
                    </a:xfrm>
                    <a:prstGeom prst="rect">
                      <a:avLst/>
                    </a:prstGeom>
                  </pic:spPr>
                </pic:pic>
              </a:graphicData>
            </a:graphic>
          </wp:inline>
        </w:drawing>
      </w:r>
      <w:bookmarkStart w:id="19" w:name="_9ihw3pulbdbb" w:colFirst="0" w:colLast="0"/>
      <w:bookmarkEnd w:id="19"/>
    </w:p>
    <w:p w14:paraId="6F6C199A" w14:textId="77777777" w:rsidR="00985947" w:rsidRPr="00F7373A" w:rsidRDefault="00985947" w:rsidP="00F7373A">
      <w:pPr>
        <w:spacing w:before="240" w:after="240"/>
        <w:rPr>
          <w:rFonts w:ascii="Times New Roman" w:hAnsi="Times New Roman" w:cs="Times New Roman"/>
          <w:noProof/>
        </w:rPr>
      </w:pPr>
    </w:p>
    <w:p w14:paraId="70EA90C2" w14:textId="77777777" w:rsidR="00985947" w:rsidRPr="00F7373A" w:rsidRDefault="00985947" w:rsidP="00F7373A">
      <w:pPr>
        <w:spacing w:before="240" w:after="240"/>
        <w:rPr>
          <w:rFonts w:ascii="Times New Roman" w:hAnsi="Times New Roman" w:cs="Times New Roman"/>
          <w:noProof/>
        </w:rPr>
      </w:pPr>
    </w:p>
    <w:p w14:paraId="1A0BA163" w14:textId="77777777" w:rsidR="00985947" w:rsidRPr="00F7373A" w:rsidRDefault="00985947" w:rsidP="00F7373A">
      <w:pPr>
        <w:spacing w:before="240" w:after="240"/>
        <w:rPr>
          <w:rFonts w:ascii="Times New Roman" w:eastAsia="Times New Roman" w:hAnsi="Times New Roman" w:cs="Times New Roman"/>
          <w:sz w:val="24"/>
          <w:szCs w:val="24"/>
        </w:rPr>
      </w:pPr>
    </w:p>
    <w:p w14:paraId="1E23E72D" w14:textId="1BBC07D5" w:rsidR="00EC03AF" w:rsidRPr="00F7373A" w:rsidRDefault="00000000" w:rsidP="00F7373A">
      <w:pPr>
        <w:pStyle w:val="Balk2"/>
        <w:rPr>
          <w:rFonts w:ascii="Times New Roman" w:hAnsi="Times New Roman" w:cs="Times New Roman"/>
          <w:b/>
          <w:bCs/>
        </w:rPr>
      </w:pPr>
      <w:bookmarkStart w:id="20" w:name="_Toc218809930"/>
      <w:r w:rsidRPr="00F7373A">
        <w:rPr>
          <w:rFonts w:ascii="Times New Roman" w:hAnsi="Times New Roman" w:cs="Times New Roman"/>
          <w:b/>
          <w:bCs/>
        </w:rPr>
        <w:t xml:space="preserve">4.4 </w:t>
      </w:r>
      <w:r w:rsidR="00C716B1" w:rsidRPr="00F7373A">
        <w:rPr>
          <w:rFonts w:ascii="Times New Roman" w:hAnsi="Times New Roman" w:cs="Times New Roman"/>
          <w:b/>
          <w:bCs/>
        </w:rPr>
        <w:t>Goal Performance Analysis</w:t>
      </w:r>
      <w:bookmarkEnd w:id="20"/>
    </w:p>
    <w:p w14:paraId="7694F50D" w14:textId="77777777" w:rsidR="00C716B1" w:rsidRPr="00F7373A" w:rsidRDefault="00C716B1"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Goal-related metrics were analyzed to evaluate offensive and defensive effectiveness. Average goals scored and conceded per match were compared across coach nationalities. The analysis showed marginal differences between groups, with neither Turkish nor foreign coaches displaying a systematically superior goal-scoring or defensive profile.</w:t>
      </w:r>
    </w:p>
    <w:p w14:paraId="4B89EE4E" w14:textId="77777777" w:rsidR="00C716B1" w:rsidRPr="00F7373A" w:rsidRDefault="00C716B1"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These findings suggest that tactical or squad-related factors may play a stronger role in goal outcomes than coach nationality alone.</w:t>
      </w:r>
    </w:p>
    <w:p w14:paraId="16613542" w14:textId="7AB0186A" w:rsidR="00EC03AF" w:rsidRPr="00F7373A" w:rsidRDefault="00C716B1" w:rsidP="00F7373A">
      <w:pPr>
        <w:spacing w:before="240" w:after="240"/>
        <w:rPr>
          <w:rFonts w:ascii="Times New Roman" w:eastAsia="Times New Roman" w:hAnsi="Times New Roman" w:cs="Times New Roman"/>
          <w:sz w:val="28"/>
          <w:szCs w:val="28"/>
        </w:rPr>
      </w:pPr>
      <w:r w:rsidRPr="00F7373A">
        <w:rPr>
          <w:rFonts w:ascii="Times New Roman" w:eastAsia="Times New Roman" w:hAnsi="Times New Roman" w:cs="Times New Roman"/>
          <w:sz w:val="28"/>
          <w:szCs w:val="28"/>
        </w:rPr>
        <w:drawing>
          <wp:inline distT="0" distB="0" distL="0" distR="0" wp14:anchorId="085535C9" wp14:editId="58F3818E">
            <wp:extent cx="2350100" cy="1836821"/>
            <wp:effectExtent l="0" t="0" r="0" b="5080"/>
            <wp:docPr id="95424142" name="Resim 1" descr="metin, ekran görüntüsü,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4142" name="Resim 1" descr="metin, ekran görüntüsü, öykü gelişim çizgisi; kumpas; grafiğini çıkarma, diyagram içeren bir resim&#10;&#10;Yapay zeka tarafından oluşturulmuş içerik yanlış olabilir."/>
                    <pic:cNvPicPr/>
                  </pic:nvPicPr>
                  <pic:blipFill>
                    <a:blip r:embed="rId13"/>
                    <a:stretch>
                      <a:fillRect/>
                    </a:stretch>
                  </pic:blipFill>
                  <pic:spPr>
                    <a:xfrm>
                      <a:off x="0" y="0"/>
                      <a:ext cx="2417026" cy="1889130"/>
                    </a:xfrm>
                    <a:prstGeom prst="rect">
                      <a:avLst/>
                    </a:prstGeom>
                  </pic:spPr>
                </pic:pic>
              </a:graphicData>
            </a:graphic>
          </wp:inline>
        </w:drawing>
      </w:r>
      <w:r w:rsidRPr="00F7373A">
        <w:rPr>
          <w:rFonts w:ascii="Times New Roman" w:eastAsia="Times New Roman" w:hAnsi="Times New Roman" w:cs="Times New Roman"/>
          <w:sz w:val="28"/>
          <w:szCs w:val="28"/>
        </w:rPr>
        <w:t xml:space="preserve">                      </w:t>
      </w:r>
      <w:r w:rsidRPr="00F7373A">
        <w:rPr>
          <w:rFonts w:ascii="Times New Roman" w:eastAsia="Times New Roman" w:hAnsi="Times New Roman" w:cs="Times New Roman"/>
          <w:sz w:val="28"/>
          <w:szCs w:val="28"/>
        </w:rPr>
        <w:drawing>
          <wp:inline distT="0" distB="0" distL="0" distR="0" wp14:anchorId="6003B507" wp14:editId="450586BC">
            <wp:extent cx="2332289" cy="1852864"/>
            <wp:effectExtent l="0" t="0" r="5080" b="1905"/>
            <wp:docPr id="1990205815" name="Resim 1" descr="metin, ekran görüntüsü, çizg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05815" name="Resim 1" descr="metin, ekran görüntüsü, çizgi, sayı, numara içeren bir resim&#10;&#10;Yapay zeka tarafından oluşturulmuş içerik yanlış olabilir."/>
                    <pic:cNvPicPr/>
                  </pic:nvPicPr>
                  <pic:blipFill>
                    <a:blip r:embed="rId14"/>
                    <a:stretch>
                      <a:fillRect/>
                    </a:stretch>
                  </pic:blipFill>
                  <pic:spPr>
                    <a:xfrm>
                      <a:off x="0" y="0"/>
                      <a:ext cx="2353169" cy="1869452"/>
                    </a:xfrm>
                    <a:prstGeom prst="rect">
                      <a:avLst/>
                    </a:prstGeom>
                  </pic:spPr>
                </pic:pic>
              </a:graphicData>
            </a:graphic>
          </wp:inline>
        </w:drawing>
      </w:r>
    </w:p>
    <w:p w14:paraId="7AE278A9" w14:textId="212F671E" w:rsidR="00C716B1" w:rsidRPr="00F7373A" w:rsidRDefault="00C716B1" w:rsidP="00F7373A">
      <w:pPr>
        <w:spacing w:before="240" w:after="240"/>
        <w:rPr>
          <w:rFonts w:ascii="Times New Roman" w:eastAsia="Times New Roman" w:hAnsi="Times New Roman" w:cs="Times New Roman"/>
          <w:sz w:val="28"/>
          <w:szCs w:val="28"/>
        </w:rPr>
      </w:pPr>
      <w:r w:rsidRPr="00F7373A">
        <w:rPr>
          <w:rFonts w:ascii="Times New Roman" w:eastAsia="Times New Roman" w:hAnsi="Times New Roman" w:cs="Times New Roman"/>
          <w:sz w:val="28"/>
          <w:szCs w:val="28"/>
        </w:rPr>
        <w:drawing>
          <wp:inline distT="0" distB="0" distL="0" distR="0" wp14:anchorId="7C6985C6" wp14:editId="50519C7D">
            <wp:extent cx="2352222" cy="1860884"/>
            <wp:effectExtent l="0" t="0" r="0" b="6350"/>
            <wp:docPr id="1670072023" name="Resim 1" descr="metin, ekran görüntüsü, çizg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72023" name="Resim 1" descr="metin, ekran görüntüsü, çizgi, diyagram içeren bir resim&#10;&#10;Yapay zeka tarafından oluşturulmuş içerik yanlış olabilir."/>
                    <pic:cNvPicPr/>
                  </pic:nvPicPr>
                  <pic:blipFill>
                    <a:blip r:embed="rId15"/>
                    <a:stretch>
                      <a:fillRect/>
                    </a:stretch>
                  </pic:blipFill>
                  <pic:spPr>
                    <a:xfrm>
                      <a:off x="0" y="0"/>
                      <a:ext cx="2374154" cy="1878235"/>
                    </a:xfrm>
                    <a:prstGeom prst="rect">
                      <a:avLst/>
                    </a:prstGeom>
                  </pic:spPr>
                </pic:pic>
              </a:graphicData>
            </a:graphic>
          </wp:inline>
        </w:drawing>
      </w:r>
      <w:r w:rsidRPr="00F7373A">
        <w:rPr>
          <w:rFonts w:ascii="Times New Roman" w:hAnsi="Times New Roman" w:cs="Times New Roman"/>
          <w:noProof/>
        </w:rPr>
        <w:t xml:space="preserve">                         </w:t>
      </w:r>
      <w:r w:rsidRPr="00F7373A">
        <w:rPr>
          <w:rFonts w:ascii="Times New Roman" w:eastAsia="Times New Roman" w:hAnsi="Times New Roman" w:cs="Times New Roman"/>
          <w:sz w:val="28"/>
          <w:szCs w:val="28"/>
        </w:rPr>
        <w:drawing>
          <wp:inline distT="0" distB="0" distL="0" distR="0" wp14:anchorId="6ABB13B6" wp14:editId="2A02D121">
            <wp:extent cx="2386800" cy="1861200"/>
            <wp:effectExtent l="0" t="0" r="1270" b="5715"/>
            <wp:docPr id="141024201" name="Resim 1" descr="metin, ekran görüntüsü, çizg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4201" name="Resim 1" descr="metin, ekran görüntüsü, çizgi, diyagram içeren bir resim&#10;&#10;Yapay zeka tarafından oluşturulmuş içerik yanlış olabilir."/>
                    <pic:cNvPicPr/>
                  </pic:nvPicPr>
                  <pic:blipFill>
                    <a:blip r:embed="rId16"/>
                    <a:stretch>
                      <a:fillRect/>
                    </a:stretch>
                  </pic:blipFill>
                  <pic:spPr>
                    <a:xfrm>
                      <a:off x="0" y="0"/>
                      <a:ext cx="2386800" cy="1861200"/>
                    </a:xfrm>
                    <a:prstGeom prst="rect">
                      <a:avLst/>
                    </a:prstGeom>
                  </pic:spPr>
                </pic:pic>
              </a:graphicData>
            </a:graphic>
          </wp:inline>
        </w:drawing>
      </w:r>
    </w:p>
    <w:p w14:paraId="52041B36" w14:textId="7CF4E52D" w:rsidR="00C716B1" w:rsidRPr="00F7373A" w:rsidRDefault="00C716B1" w:rsidP="00F7373A">
      <w:pPr>
        <w:pStyle w:val="Balk2"/>
        <w:rPr>
          <w:rFonts w:ascii="Times New Roman" w:hAnsi="Times New Roman" w:cs="Times New Roman"/>
          <w:b/>
          <w:bCs/>
        </w:rPr>
      </w:pPr>
      <w:bookmarkStart w:id="21" w:name="_Toc218809931"/>
      <w:r w:rsidRPr="00F7373A">
        <w:rPr>
          <w:rFonts w:ascii="Times New Roman" w:hAnsi="Times New Roman" w:cs="Times New Roman"/>
          <w:b/>
          <w:bCs/>
        </w:rPr>
        <w:t>4.5 Trophy Achievement Analysis</w:t>
      </w:r>
      <w:bookmarkEnd w:id="21"/>
    </w:p>
    <w:p w14:paraId="60C04F83" w14:textId="77777777" w:rsidR="00C716B1" w:rsidRPr="00F7373A" w:rsidRDefault="00C716B1"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To incorporate success beyond match-level performance, a binary trophy achievement feature was analyzed. Trophy presence was compared across Turkish and foreign coaches to assess whether nationality was associated with higher likelihood of silverware.</w:t>
      </w:r>
    </w:p>
    <w:p w14:paraId="4CB74CD9" w14:textId="77777777" w:rsidR="00C716B1" w:rsidRPr="00F7373A" w:rsidRDefault="00C716B1"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While some successful trophy-winning seasons were observed under both groups, the distribution did not indicate a strong or exclusive association between coach nationality and trophy attainment.</w:t>
      </w:r>
    </w:p>
    <w:p w14:paraId="2A44EAE3" w14:textId="567F6B1C" w:rsidR="00EC03AF" w:rsidRPr="00F7373A" w:rsidRDefault="00C716B1" w:rsidP="00F7373A">
      <w:pPr>
        <w:spacing w:before="240" w:after="240"/>
        <w:rPr>
          <w:rFonts w:ascii="Times New Roman" w:eastAsia="Times New Roman" w:hAnsi="Times New Roman" w:cs="Times New Roman"/>
          <w:sz w:val="28"/>
          <w:szCs w:val="28"/>
        </w:rPr>
      </w:pPr>
      <w:r w:rsidRPr="00F7373A">
        <w:rPr>
          <w:rFonts w:ascii="Times New Roman" w:eastAsia="Times New Roman" w:hAnsi="Times New Roman" w:cs="Times New Roman"/>
          <w:sz w:val="28"/>
          <w:szCs w:val="28"/>
        </w:rPr>
        <w:lastRenderedPageBreak/>
        <w:drawing>
          <wp:inline distT="0" distB="0" distL="0" distR="0" wp14:anchorId="713CF726" wp14:editId="7B6A2732">
            <wp:extent cx="5783179" cy="2583183"/>
            <wp:effectExtent l="0" t="0" r="0" b="0"/>
            <wp:docPr id="1193939523" name="Resim 1" descr="metin, çizgi,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39523" name="Resim 1" descr="metin, çizgi, öykü gelişim çizgisi; kumpas; grafiğini çıkarma, ekran görüntüsü içeren bir resim&#10;&#10;Yapay zeka tarafından oluşturulmuş içerik yanlış olabilir."/>
                    <pic:cNvPicPr/>
                  </pic:nvPicPr>
                  <pic:blipFill>
                    <a:blip r:embed="rId17"/>
                    <a:stretch>
                      <a:fillRect/>
                    </a:stretch>
                  </pic:blipFill>
                  <pic:spPr>
                    <a:xfrm>
                      <a:off x="0" y="0"/>
                      <a:ext cx="5844326" cy="2610496"/>
                    </a:xfrm>
                    <a:prstGeom prst="rect">
                      <a:avLst/>
                    </a:prstGeom>
                  </pic:spPr>
                </pic:pic>
              </a:graphicData>
            </a:graphic>
          </wp:inline>
        </w:drawing>
      </w:r>
    </w:p>
    <w:p w14:paraId="755A9E22" w14:textId="77777777" w:rsidR="00C716B1" w:rsidRPr="00F7373A" w:rsidRDefault="00C716B1" w:rsidP="00F7373A">
      <w:pPr>
        <w:pStyle w:val="Balk2"/>
        <w:rPr>
          <w:rFonts w:ascii="Times New Roman" w:hAnsi="Times New Roman" w:cs="Times New Roman"/>
          <w:b/>
          <w:bCs/>
        </w:rPr>
      </w:pPr>
      <w:bookmarkStart w:id="22" w:name="_Toc218809932"/>
      <w:r w:rsidRPr="00F7373A">
        <w:rPr>
          <w:rFonts w:ascii="Times New Roman" w:hAnsi="Times New Roman" w:cs="Times New Roman"/>
          <w:b/>
          <w:bCs/>
        </w:rPr>
        <w:t>4.6 Coach-Level Performance Comparison</w:t>
      </w:r>
      <w:bookmarkEnd w:id="22"/>
    </w:p>
    <w:p w14:paraId="30F3CC00" w14:textId="77B1A6D8" w:rsidR="00EC03AF" w:rsidRPr="00F7373A" w:rsidRDefault="00C716B1" w:rsidP="00F7373A">
      <w:pPr>
        <w:spacing w:before="240" w:after="240"/>
        <w:rPr>
          <w:rFonts w:ascii="Times New Roman" w:eastAsia="Times New Roman" w:hAnsi="Times New Roman" w:cs="Times New Roman"/>
          <w:sz w:val="24"/>
          <w:szCs w:val="24"/>
        </w:rPr>
      </w:pPr>
      <w:r w:rsidRPr="00F7373A">
        <w:rPr>
          <w:rFonts w:ascii="Times New Roman" w:eastAsia="Times New Roman" w:hAnsi="Times New Roman" w:cs="Times New Roman"/>
          <w:sz w:val="24"/>
          <w:szCs w:val="24"/>
        </w:rPr>
        <w:t>Finally, coach-level summaries were constructed to compare individual managers across multiple performance dimensions simultaneously. This analysis highlighted that performance outcomes varied significantly within each nationality group, emphasizing that individual coach characteristics and contextual factors likely dominate over nationality-based effects.</w:t>
      </w:r>
    </w:p>
    <w:p w14:paraId="76947536" w14:textId="48F55D65" w:rsidR="00C716B1" w:rsidRPr="00F7373A" w:rsidRDefault="00C716B1" w:rsidP="00F7373A">
      <w:pPr>
        <w:spacing w:before="240" w:after="240"/>
        <w:rPr>
          <w:rFonts w:ascii="Times New Roman" w:eastAsia="Times New Roman" w:hAnsi="Times New Roman" w:cs="Times New Roman"/>
          <w:sz w:val="28"/>
          <w:szCs w:val="28"/>
        </w:rPr>
      </w:pPr>
      <w:r w:rsidRPr="00F7373A">
        <w:rPr>
          <w:rFonts w:ascii="Times New Roman" w:eastAsia="Times New Roman" w:hAnsi="Times New Roman" w:cs="Times New Roman"/>
          <w:sz w:val="28"/>
          <w:szCs w:val="28"/>
        </w:rPr>
        <w:drawing>
          <wp:inline distT="0" distB="0" distL="0" distR="0" wp14:anchorId="080CD917" wp14:editId="5160BAD7">
            <wp:extent cx="5733415" cy="3290570"/>
            <wp:effectExtent l="0" t="0" r="0" b="0"/>
            <wp:docPr id="1267605684" name="Resim 1" descr="metin, ekran görüntüsü, menü,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05684" name="Resim 1" descr="metin, ekran görüntüsü, menü, sayı, numara içeren bir resim&#10;&#10;Yapay zeka tarafından oluşturulmuş içerik yanlış olabilir."/>
                    <pic:cNvPicPr/>
                  </pic:nvPicPr>
                  <pic:blipFill>
                    <a:blip r:embed="rId18"/>
                    <a:stretch>
                      <a:fillRect/>
                    </a:stretch>
                  </pic:blipFill>
                  <pic:spPr>
                    <a:xfrm>
                      <a:off x="0" y="0"/>
                      <a:ext cx="5733415" cy="3290570"/>
                    </a:xfrm>
                    <a:prstGeom prst="rect">
                      <a:avLst/>
                    </a:prstGeom>
                  </pic:spPr>
                </pic:pic>
              </a:graphicData>
            </a:graphic>
          </wp:inline>
        </w:drawing>
      </w:r>
    </w:p>
    <w:p w14:paraId="3AB35ED3" w14:textId="77777777" w:rsidR="00C716B1" w:rsidRPr="00F7373A" w:rsidRDefault="00C716B1" w:rsidP="00F7373A">
      <w:pPr>
        <w:pStyle w:val="Balk2"/>
        <w:rPr>
          <w:rFonts w:ascii="Times New Roman" w:hAnsi="Times New Roman" w:cs="Times New Roman"/>
          <w:b/>
          <w:bCs/>
          <w:lang w:val="tr-TR"/>
        </w:rPr>
      </w:pPr>
      <w:bookmarkStart w:id="23" w:name="_Toc218809933"/>
      <w:r w:rsidRPr="00F7373A">
        <w:rPr>
          <w:rFonts w:ascii="Times New Roman" w:hAnsi="Times New Roman" w:cs="Times New Roman"/>
          <w:b/>
          <w:bCs/>
          <w:lang w:val="tr-TR"/>
        </w:rPr>
        <w:t>4.7 Key EDA Insights</w:t>
      </w:r>
      <w:bookmarkEnd w:id="23"/>
    </w:p>
    <w:p w14:paraId="0E49A65D" w14:textId="77777777" w:rsidR="00C716B1" w:rsidRPr="00F7373A" w:rsidRDefault="00C716B1"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The EDA phase revealed that:</w:t>
      </w:r>
    </w:p>
    <w:p w14:paraId="3A7FEBDE" w14:textId="77777777" w:rsidR="00C716B1" w:rsidRPr="00F7373A" w:rsidRDefault="00C716B1" w:rsidP="00F7373A">
      <w:pPr>
        <w:numPr>
          <w:ilvl w:val="0"/>
          <w:numId w:val="30"/>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Turkish coaches showed slightly higher average performance metrics, but</w:t>
      </w:r>
    </w:p>
    <w:p w14:paraId="58887252" w14:textId="77777777" w:rsidR="00C716B1" w:rsidRPr="00F7373A" w:rsidRDefault="00C716B1" w:rsidP="00F7373A">
      <w:pPr>
        <w:numPr>
          <w:ilvl w:val="0"/>
          <w:numId w:val="30"/>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lastRenderedPageBreak/>
        <w:t>Performance distributions largely overlapped across nationalities,</w:t>
      </w:r>
    </w:p>
    <w:p w14:paraId="0596A95B" w14:textId="77777777" w:rsidR="00C716B1" w:rsidRPr="00F7373A" w:rsidRDefault="00C716B1" w:rsidP="00F7373A">
      <w:pPr>
        <w:numPr>
          <w:ilvl w:val="0"/>
          <w:numId w:val="30"/>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Significant variability existed within both groups,</w:t>
      </w:r>
    </w:p>
    <w:p w14:paraId="7FEBBB4E" w14:textId="77777777" w:rsidR="00C716B1" w:rsidRPr="00F7373A" w:rsidRDefault="00C716B1" w:rsidP="00F7373A">
      <w:pPr>
        <w:numPr>
          <w:ilvl w:val="0"/>
          <w:numId w:val="30"/>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No strong visual separation emerged based solely on coach nationality.</w:t>
      </w:r>
    </w:p>
    <w:p w14:paraId="117DA8D5" w14:textId="77777777" w:rsidR="00C716B1" w:rsidRPr="00F7373A" w:rsidRDefault="00C716B1"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These findings motivated the use of formal hypothesis testing to statistically evaluate whether observed differences were significant, as well as regression-based modeling to control for additional explanatory variables.</w:t>
      </w:r>
    </w:p>
    <w:p w14:paraId="5CAEA62C" w14:textId="77777777" w:rsidR="00EC03AF" w:rsidRPr="00F7373A" w:rsidRDefault="005533AE" w:rsidP="00F7373A">
      <w:pPr>
        <w:rPr>
          <w:rFonts w:ascii="Times New Roman" w:eastAsia="Times New Roman" w:hAnsi="Times New Roman" w:cs="Times New Roman"/>
          <w:sz w:val="28"/>
          <w:szCs w:val="28"/>
        </w:rPr>
      </w:pPr>
      <w:r w:rsidRPr="00F7373A">
        <w:rPr>
          <w:rFonts w:ascii="Times New Roman" w:hAnsi="Times New Roman" w:cs="Times New Roman"/>
          <w:noProof/>
        </w:rPr>
        <w:pict w14:anchorId="2047C9A9">
          <v:rect id="_x0000_i1036" alt="" style="width:449.05pt;height:.05pt;mso-width-percent:0;mso-height-percent:0;mso-width-percent:0;mso-height-percent:0" o:hrpct="990" o:hralign="center" o:hrstd="t" o:hr="t" fillcolor="#a0a0a0" stroked="f"/>
        </w:pict>
      </w:r>
    </w:p>
    <w:p w14:paraId="3329D375" w14:textId="77777777" w:rsidR="00EC03AF" w:rsidRPr="00F7373A" w:rsidRDefault="00000000" w:rsidP="00F7373A">
      <w:pPr>
        <w:pStyle w:val="Balk1"/>
        <w:rPr>
          <w:rFonts w:ascii="Times New Roman" w:hAnsi="Times New Roman" w:cs="Times New Roman"/>
          <w:b/>
          <w:bCs/>
        </w:rPr>
      </w:pPr>
      <w:bookmarkStart w:id="24" w:name="_Toc218809934"/>
      <w:r w:rsidRPr="00F7373A">
        <w:rPr>
          <w:rFonts w:ascii="Times New Roman" w:hAnsi="Times New Roman" w:cs="Times New Roman"/>
          <w:b/>
          <w:bCs/>
        </w:rPr>
        <w:t>5. Hypothesis Testing</w:t>
      </w:r>
      <w:bookmarkEnd w:id="24"/>
    </w:p>
    <w:p w14:paraId="409257C4" w14:textId="77777777" w:rsidR="001F11CD" w:rsidRPr="009C6EDA" w:rsidRDefault="001F11CD" w:rsidP="009C6EDA">
      <w:pPr>
        <w:rPr>
          <w:rFonts w:ascii="Times New Roman" w:hAnsi="Times New Roman" w:cs="Times New Roman"/>
          <w:sz w:val="24"/>
          <w:szCs w:val="24"/>
        </w:rPr>
      </w:pPr>
      <w:r w:rsidRPr="009C6EDA">
        <w:rPr>
          <w:rFonts w:ascii="Times New Roman" w:hAnsi="Times New Roman" w:cs="Times New Roman"/>
          <w:sz w:val="24"/>
          <w:szCs w:val="24"/>
        </w:rPr>
        <w:t>This section investigates whether there is a statistically significant difference in overall managerial performance between </w:t>
      </w:r>
      <w:r w:rsidRPr="009C6EDA">
        <w:rPr>
          <w:rFonts w:ascii="Times New Roman" w:hAnsi="Times New Roman" w:cs="Times New Roman"/>
          <w:b/>
          <w:bCs/>
          <w:sz w:val="24"/>
          <w:szCs w:val="24"/>
        </w:rPr>
        <w:t>Turkish and foreign head coaches</w:t>
      </w:r>
      <w:r w:rsidRPr="009C6EDA">
        <w:rPr>
          <w:rFonts w:ascii="Times New Roman" w:hAnsi="Times New Roman" w:cs="Times New Roman"/>
          <w:sz w:val="24"/>
          <w:szCs w:val="24"/>
        </w:rPr>
        <w:t> at Fenerbahçe. Performance is primarily measured using </w:t>
      </w:r>
      <w:r w:rsidRPr="009C6EDA">
        <w:rPr>
          <w:rFonts w:ascii="Times New Roman" w:hAnsi="Times New Roman" w:cs="Times New Roman"/>
          <w:b/>
          <w:bCs/>
          <w:sz w:val="24"/>
          <w:szCs w:val="24"/>
        </w:rPr>
        <w:t>points per game (PPG)</w:t>
      </w:r>
      <w:r w:rsidRPr="009C6EDA">
        <w:rPr>
          <w:rFonts w:ascii="Times New Roman" w:hAnsi="Times New Roman" w:cs="Times New Roman"/>
          <w:sz w:val="24"/>
          <w:szCs w:val="24"/>
        </w:rPr>
        <w:t>, which captures match outcomes while accounting for differences in total matches coached.</w:t>
      </w:r>
    </w:p>
    <w:p w14:paraId="6DB84FE5" w14:textId="483BFE29" w:rsidR="00EC03AF" w:rsidRPr="00F7373A" w:rsidRDefault="00000000" w:rsidP="00F7373A">
      <w:pPr>
        <w:pStyle w:val="Balk2"/>
        <w:rPr>
          <w:rFonts w:ascii="Times New Roman" w:hAnsi="Times New Roman" w:cs="Times New Roman"/>
          <w:b/>
          <w:bCs/>
        </w:rPr>
      </w:pPr>
      <w:bookmarkStart w:id="25" w:name="_Toc218809935"/>
      <w:r w:rsidRPr="00F7373A">
        <w:rPr>
          <w:rFonts w:ascii="Times New Roman" w:hAnsi="Times New Roman" w:cs="Times New Roman"/>
          <w:b/>
          <w:bCs/>
        </w:rPr>
        <w:t xml:space="preserve">5.1 </w:t>
      </w:r>
      <w:r w:rsidR="00F63B97" w:rsidRPr="00F7373A">
        <w:rPr>
          <w:rFonts w:ascii="Times New Roman" w:hAnsi="Times New Roman" w:cs="Times New Roman"/>
          <w:b/>
          <w:bCs/>
        </w:rPr>
        <w:t>Research Hypotheses</w:t>
      </w:r>
      <w:bookmarkEnd w:id="25"/>
    </w:p>
    <w:p w14:paraId="5DE2A265" w14:textId="77777777" w:rsidR="009C6EDA" w:rsidRDefault="009C6EDA" w:rsidP="009C6EDA">
      <w:pPr>
        <w:rPr>
          <w:bCs/>
        </w:rPr>
      </w:pPr>
    </w:p>
    <w:p w14:paraId="70F3F8D4" w14:textId="62E748D9" w:rsidR="00EC03AF" w:rsidRPr="00F7373A" w:rsidRDefault="00504F1C" w:rsidP="009C6EDA">
      <w:r w:rsidRPr="00F7373A">
        <w:drawing>
          <wp:inline distT="0" distB="0" distL="0" distR="0" wp14:anchorId="0F36F7E6" wp14:editId="7A7B0E33">
            <wp:extent cx="6384344" cy="1013972"/>
            <wp:effectExtent l="0" t="0" r="0" b="2540"/>
            <wp:docPr id="1254555384" name="Resim 1" descr="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55384" name="Resim 1" descr="metin içeren bir resim&#10;&#10;Yapay zeka tarafından oluşturulmuş içerik yanlış olabilir."/>
                    <pic:cNvPicPr/>
                  </pic:nvPicPr>
                  <pic:blipFill>
                    <a:blip r:embed="rId19"/>
                    <a:stretch>
                      <a:fillRect/>
                    </a:stretch>
                  </pic:blipFill>
                  <pic:spPr>
                    <a:xfrm>
                      <a:off x="0" y="0"/>
                      <a:ext cx="6573066" cy="1043945"/>
                    </a:xfrm>
                    <a:prstGeom prst="rect">
                      <a:avLst/>
                    </a:prstGeom>
                  </pic:spPr>
                </pic:pic>
              </a:graphicData>
            </a:graphic>
          </wp:inline>
        </w:drawing>
      </w:r>
      <w:r w:rsidR="00000000" w:rsidRPr="009C6EDA">
        <w:rPr>
          <w:rFonts w:ascii="Times New Roman" w:hAnsi="Times New Roman" w:cs="Times New Roman"/>
          <w:b/>
          <w:bCs/>
        </w:rPr>
        <w:t xml:space="preserve">5.2 </w:t>
      </w:r>
      <w:r w:rsidR="00F63B97" w:rsidRPr="009C6EDA">
        <w:rPr>
          <w:rFonts w:ascii="Times New Roman" w:hAnsi="Times New Roman" w:cs="Times New Roman"/>
          <w:b/>
          <w:bCs/>
        </w:rPr>
        <w:t>Statistical Methodology</w:t>
      </w:r>
      <w:r w:rsidR="00F63B97" w:rsidRPr="00F7373A">
        <w:t> </w:t>
      </w:r>
    </w:p>
    <w:p w14:paraId="47041381" w14:textId="77777777" w:rsidR="00504F1C" w:rsidRPr="00F7373A" w:rsidRDefault="00504F1C"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Before selecting the appropriate statistical test, standard assumption checks were performed:</w:t>
      </w:r>
    </w:p>
    <w:p w14:paraId="026D0E83" w14:textId="77777777" w:rsidR="00504F1C" w:rsidRPr="00F7373A" w:rsidRDefault="00504F1C" w:rsidP="00F7373A">
      <w:pPr>
        <w:numPr>
          <w:ilvl w:val="0"/>
          <w:numId w:val="31"/>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b/>
          <w:bCs/>
          <w:color w:val="000000"/>
          <w:sz w:val="24"/>
          <w:szCs w:val="24"/>
          <w:lang w:val="tr-TR"/>
        </w:rPr>
        <w:t>Normality</w:t>
      </w:r>
      <w:r w:rsidRPr="00F7373A">
        <w:rPr>
          <w:rFonts w:ascii="Times New Roman" w:eastAsia="Times New Roman" w:hAnsi="Times New Roman" w:cs="Times New Roman"/>
          <w:color w:val="000000"/>
          <w:sz w:val="24"/>
          <w:szCs w:val="24"/>
          <w:lang w:val="tr-TR"/>
        </w:rPr>
        <w:t> of the points per game distribution for each group was assessed using the </w:t>
      </w:r>
      <w:r w:rsidRPr="00F7373A">
        <w:rPr>
          <w:rFonts w:ascii="Times New Roman" w:eastAsia="Times New Roman" w:hAnsi="Times New Roman" w:cs="Times New Roman"/>
          <w:b/>
          <w:bCs/>
          <w:color w:val="000000"/>
          <w:sz w:val="24"/>
          <w:szCs w:val="24"/>
          <w:lang w:val="tr-TR"/>
        </w:rPr>
        <w:t>Shapiro–Wilk test</w:t>
      </w:r>
      <w:r w:rsidRPr="00F7373A">
        <w:rPr>
          <w:rFonts w:ascii="Times New Roman" w:eastAsia="Times New Roman" w:hAnsi="Times New Roman" w:cs="Times New Roman"/>
          <w:color w:val="000000"/>
          <w:sz w:val="24"/>
          <w:szCs w:val="24"/>
          <w:lang w:val="tr-TR"/>
        </w:rPr>
        <w:t>.</w:t>
      </w:r>
    </w:p>
    <w:p w14:paraId="2CD2787B" w14:textId="77777777" w:rsidR="00504F1C" w:rsidRPr="00F7373A" w:rsidRDefault="00504F1C" w:rsidP="00F7373A">
      <w:pPr>
        <w:numPr>
          <w:ilvl w:val="0"/>
          <w:numId w:val="31"/>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b/>
          <w:bCs/>
          <w:color w:val="000000"/>
          <w:sz w:val="24"/>
          <w:szCs w:val="24"/>
          <w:lang w:val="tr-TR"/>
        </w:rPr>
        <w:t>Homogeneity of variances</w:t>
      </w:r>
      <w:r w:rsidRPr="00F7373A">
        <w:rPr>
          <w:rFonts w:ascii="Times New Roman" w:eastAsia="Times New Roman" w:hAnsi="Times New Roman" w:cs="Times New Roman"/>
          <w:color w:val="000000"/>
          <w:sz w:val="24"/>
          <w:szCs w:val="24"/>
          <w:lang w:val="tr-TR"/>
        </w:rPr>
        <w:t> between groups was examined using </w:t>
      </w:r>
      <w:r w:rsidRPr="00F7373A">
        <w:rPr>
          <w:rFonts w:ascii="Times New Roman" w:eastAsia="Times New Roman" w:hAnsi="Times New Roman" w:cs="Times New Roman"/>
          <w:b/>
          <w:bCs/>
          <w:color w:val="000000"/>
          <w:sz w:val="24"/>
          <w:szCs w:val="24"/>
          <w:lang w:val="tr-TR"/>
        </w:rPr>
        <w:t>Levene’s test</w:t>
      </w:r>
      <w:r w:rsidRPr="00F7373A">
        <w:rPr>
          <w:rFonts w:ascii="Times New Roman" w:eastAsia="Times New Roman" w:hAnsi="Times New Roman" w:cs="Times New Roman"/>
          <w:color w:val="000000"/>
          <w:sz w:val="24"/>
          <w:szCs w:val="24"/>
          <w:lang w:val="tr-TR"/>
        </w:rPr>
        <w:t>.</w:t>
      </w:r>
    </w:p>
    <w:p w14:paraId="2164C5B4" w14:textId="77777777" w:rsidR="00504F1C" w:rsidRPr="00F7373A" w:rsidRDefault="00504F1C"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The normality tests indicated that while the distribution of PPG for Turkish coaches did not significantly deviate from normality (p &gt; 0.05), the distribution for foreign coaches violated the normality assumption (p &lt; 0.05). Levene’s test suggested no significant difference in variances between the two groups.</w:t>
      </w:r>
    </w:p>
    <w:p w14:paraId="32014BA8" w14:textId="77777777" w:rsidR="00504F1C" w:rsidRPr="00F7373A" w:rsidRDefault="00504F1C"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Given the violation of the normality assumption in at least one group, a </w:t>
      </w:r>
      <w:r w:rsidRPr="00F7373A">
        <w:rPr>
          <w:rFonts w:ascii="Times New Roman" w:eastAsia="Times New Roman" w:hAnsi="Times New Roman" w:cs="Times New Roman"/>
          <w:b/>
          <w:bCs/>
          <w:color w:val="000000"/>
          <w:sz w:val="24"/>
          <w:szCs w:val="24"/>
          <w:lang w:val="tr-TR"/>
        </w:rPr>
        <w:t>non-parametric Mann–Whitney U test</w:t>
      </w:r>
      <w:r w:rsidRPr="00F7373A">
        <w:rPr>
          <w:rFonts w:ascii="Times New Roman" w:eastAsia="Times New Roman" w:hAnsi="Times New Roman" w:cs="Times New Roman"/>
          <w:color w:val="000000"/>
          <w:sz w:val="24"/>
          <w:szCs w:val="24"/>
          <w:lang w:val="tr-TR"/>
        </w:rPr>
        <w:t> was selected to compare the two independent samples. This approach does not rely on distributional assumptions and is suitable for small sample sizes.</w:t>
      </w:r>
    </w:p>
    <w:p w14:paraId="65DCA1D7" w14:textId="3B8B8C28" w:rsidR="00EC03AF" w:rsidRPr="00F7373A" w:rsidRDefault="00000000" w:rsidP="00F7373A">
      <w:pPr>
        <w:pStyle w:val="Balk2"/>
        <w:rPr>
          <w:rFonts w:ascii="Times New Roman" w:hAnsi="Times New Roman" w:cs="Times New Roman"/>
          <w:b/>
          <w:bCs/>
        </w:rPr>
      </w:pPr>
      <w:bookmarkStart w:id="26" w:name="_Toc218809936"/>
      <w:r w:rsidRPr="00F7373A">
        <w:rPr>
          <w:rFonts w:ascii="Times New Roman" w:hAnsi="Times New Roman" w:cs="Times New Roman"/>
          <w:b/>
          <w:bCs/>
        </w:rPr>
        <w:lastRenderedPageBreak/>
        <w:t xml:space="preserve">5.3 </w:t>
      </w:r>
      <w:r w:rsidR="00524273" w:rsidRPr="00F7373A">
        <w:rPr>
          <w:rFonts w:ascii="Times New Roman" w:hAnsi="Times New Roman" w:cs="Times New Roman"/>
          <w:b/>
          <w:bCs/>
        </w:rPr>
        <w:t xml:space="preserve">Test </w:t>
      </w:r>
      <w:r w:rsidRPr="00F7373A">
        <w:rPr>
          <w:rFonts w:ascii="Times New Roman" w:hAnsi="Times New Roman" w:cs="Times New Roman"/>
          <w:b/>
          <w:bCs/>
        </w:rPr>
        <w:t>Results</w:t>
      </w:r>
      <w:bookmarkEnd w:id="26"/>
    </w:p>
    <w:p w14:paraId="393F5B63" w14:textId="77777777" w:rsidR="00504F1C" w:rsidRPr="00F7373A" w:rsidRDefault="00504F1C"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The Mann–Whitney U test yielded the following results:</w:t>
      </w:r>
    </w:p>
    <w:p w14:paraId="4EA1B450" w14:textId="77777777" w:rsidR="00504F1C" w:rsidRPr="00F7373A" w:rsidRDefault="00504F1C" w:rsidP="00F7373A">
      <w:pPr>
        <w:numPr>
          <w:ilvl w:val="0"/>
          <w:numId w:val="32"/>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b/>
          <w:bCs/>
          <w:color w:val="000000"/>
          <w:sz w:val="24"/>
          <w:szCs w:val="24"/>
          <w:lang w:val="tr-TR"/>
        </w:rPr>
        <w:t>U statistic:</w:t>
      </w:r>
      <w:r w:rsidRPr="00F7373A">
        <w:rPr>
          <w:rFonts w:ascii="Times New Roman" w:eastAsia="Times New Roman" w:hAnsi="Times New Roman" w:cs="Times New Roman"/>
          <w:color w:val="000000"/>
          <w:sz w:val="24"/>
          <w:szCs w:val="24"/>
          <w:lang w:val="tr-TR"/>
        </w:rPr>
        <w:t> 100.0</w:t>
      </w:r>
    </w:p>
    <w:p w14:paraId="2C8F489D" w14:textId="77777777" w:rsidR="00504F1C" w:rsidRPr="00F7373A" w:rsidRDefault="00504F1C" w:rsidP="00F7373A">
      <w:pPr>
        <w:numPr>
          <w:ilvl w:val="0"/>
          <w:numId w:val="32"/>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b/>
          <w:bCs/>
          <w:color w:val="000000"/>
          <w:sz w:val="24"/>
          <w:szCs w:val="24"/>
          <w:lang w:val="tr-TR"/>
        </w:rPr>
        <w:t>p-value:</w:t>
      </w:r>
      <w:r w:rsidRPr="00F7373A">
        <w:rPr>
          <w:rFonts w:ascii="Times New Roman" w:eastAsia="Times New Roman" w:hAnsi="Times New Roman" w:cs="Times New Roman"/>
          <w:color w:val="000000"/>
          <w:sz w:val="24"/>
          <w:szCs w:val="24"/>
          <w:lang w:val="tr-TR"/>
        </w:rPr>
        <w:t> 0.2419</w:t>
      </w:r>
    </w:p>
    <w:p w14:paraId="423DA835" w14:textId="416F97C8" w:rsidR="00504F1C" w:rsidRPr="00F7373A" w:rsidRDefault="00504F1C"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Since the p-value exceeds the predefined significance level (p &gt; 0.05), the null hypothesis cannot be rejected.</w:t>
      </w:r>
    </w:p>
    <w:p w14:paraId="7BB45907" w14:textId="1BF5855F" w:rsidR="00EC03AF" w:rsidRPr="00F7373A" w:rsidRDefault="00000000" w:rsidP="00F7373A">
      <w:pPr>
        <w:pStyle w:val="Balk2"/>
        <w:rPr>
          <w:rFonts w:ascii="Times New Roman" w:hAnsi="Times New Roman" w:cs="Times New Roman"/>
          <w:b/>
          <w:bCs/>
        </w:rPr>
      </w:pPr>
      <w:bookmarkStart w:id="27" w:name="_Toc218809937"/>
      <w:r w:rsidRPr="00F7373A">
        <w:rPr>
          <w:rFonts w:ascii="Times New Roman" w:hAnsi="Times New Roman" w:cs="Times New Roman"/>
          <w:b/>
          <w:bCs/>
        </w:rPr>
        <w:t xml:space="preserve">5.4 </w:t>
      </w:r>
      <w:r w:rsidR="00F63B97" w:rsidRPr="00F7373A">
        <w:rPr>
          <w:rFonts w:ascii="Times New Roman" w:hAnsi="Times New Roman" w:cs="Times New Roman"/>
          <w:b/>
          <w:bCs/>
        </w:rPr>
        <w:t>Interpretation of Findings</w:t>
      </w:r>
      <w:bookmarkEnd w:id="27"/>
    </w:p>
    <w:p w14:paraId="602D4A21" w14:textId="77777777" w:rsidR="00504F1C" w:rsidRPr="00F7373A" w:rsidRDefault="00504F1C" w:rsidP="00F7373A">
      <w:pPr>
        <w:spacing w:before="100" w:beforeAutospacing="1" w:after="100" w:afterAutospacing="1"/>
        <w:rPr>
          <w:rFonts w:ascii="Times New Roman" w:eastAsia="Times New Roman" w:hAnsi="Times New Roman" w:cs="Times New Roman"/>
          <w:color w:val="000000"/>
          <w:sz w:val="24"/>
          <w:szCs w:val="24"/>
          <w:lang w:val="tr-TR"/>
        </w:rPr>
      </w:pPr>
      <w:bookmarkStart w:id="28" w:name="_8w7djt6lq0ko" w:colFirst="0" w:colLast="0"/>
      <w:bookmarkEnd w:id="28"/>
      <w:r w:rsidRPr="00F7373A">
        <w:rPr>
          <w:rFonts w:ascii="Times New Roman" w:eastAsia="Times New Roman" w:hAnsi="Times New Roman" w:cs="Times New Roman"/>
          <w:color w:val="000000"/>
          <w:sz w:val="24"/>
          <w:szCs w:val="24"/>
          <w:lang w:val="tr-TR"/>
        </w:rPr>
        <w:t>The results indicate that there is </w:t>
      </w:r>
      <w:r w:rsidRPr="00F7373A">
        <w:rPr>
          <w:rFonts w:ascii="Times New Roman" w:eastAsia="Times New Roman" w:hAnsi="Times New Roman" w:cs="Times New Roman"/>
          <w:b/>
          <w:bCs/>
          <w:color w:val="000000"/>
          <w:sz w:val="24"/>
          <w:szCs w:val="24"/>
          <w:lang w:val="tr-TR"/>
        </w:rPr>
        <w:t>no statistically significant difference</w:t>
      </w:r>
      <w:r w:rsidRPr="00F7373A">
        <w:rPr>
          <w:rFonts w:ascii="Times New Roman" w:eastAsia="Times New Roman" w:hAnsi="Times New Roman" w:cs="Times New Roman"/>
          <w:color w:val="000000"/>
          <w:sz w:val="24"/>
          <w:szCs w:val="24"/>
          <w:lang w:val="tr-TR"/>
        </w:rPr>
        <w:t> in points per game between Turkish and foreign coaches during the analyzed seasons. Although descriptive statistics suggest slightly higher average performance for Turkish coaches, this difference is not strong enough to be considered statistically meaningful.</w:t>
      </w:r>
    </w:p>
    <w:p w14:paraId="77AECAAB" w14:textId="681D25BE" w:rsidR="00EC03AF" w:rsidRPr="00F7373A" w:rsidRDefault="00504F1C"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This finding implies that, based solely on points per game, coach nationality does not appear to be a decisive factor in Fenerbahçe’s seasonal performance outcomes.</w:t>
      </w:r>
    </w:p>
    <w:p w14:paraId="07A2089F" w14:textId="77777777" w:rsidR="00EC03AF" w:rsidRPr="00F7373A" w:rsidRDefault="00000000" w:rsidP="00F7373A">
      <w:pPr>
        <w:pStyle w:val="Balk2"/>
        <w:keepNext w:val="0"/>
        <w:keepLines w:val="0"/>
        <w:spacing w:before="280"/>
        <w:rPr>
          <w:rFonts w:ascii="Times New Roman" w:eastAsia="Times New Roman" w:hAnsi="Times New Roman" w:cs="Times New Roman"/>
          <w:b/>
        </w:rPr>
      </w:pPr>
      <w:bookmarkStart w:id="29" w:name="_gbyw9oq5ld" w:colFirst="0" w:colLast="0"/>
      <w:bookmarkEnd w:id="29"/>
      <w:r w:rsidRPr="00F7373A">
        <w:rPr>
          <w:rFonts w:ascii="Times New Roman" w:eastAsia="Times New Roman" w:hAnsi="Times New Roman" w:cs="Times New Roman"/>
          <w:b/>
        </w:rPr>
        <w:t xml:space="preserve">    </w:t>
      </w:r>
    </w:p>
    <w:p w14:paraId="7F236C1E" w14:textId="2FE1A712" w:rsidR="00EC03AF" w:rsidRPr="00F7373A" w:rsidRDefault="00000000" w:rsidP="00F7373A">
      <w:pPr>
        <w:pStyle w:val="Balk2"/>
        <w:rPr>
          <w:rFonts w:ascii="Times New Roman" w:hAnsi="Times New Roman" w:cs="Times New Roman"/>
          <w:b/>
          <w:bCs/>
        </w:rPr>
      </w:pPr>
      <w:bookmarkStart w:id="30" w:name="_Toc218809938"/>
      <w:r w:rsidRPr="00F7373A">
        <w:rPr>
          <w:rFonts w:ascii="Times New Roman" w:hAnsi="Times New Roman" w:cs="Times New Roman"/>
          <w:b/>
          <w:bCs/>
        </w:rPr>
        <w:t>5.5 Visual Confirmation</w:t>
      </w:r>
      <w:bookmarkEnd w:id="30"/>
    </w:p>
    <w:p w14:paraId="0CF7C91E" w14:textId="690B5D02" w:rsidR="00EC03AF" w:rsidRPr="00F7373A" w:rsidRDefault="00504F1C" w:rsidP="00F7373A">
      <w:pPr>
        <w:rPr>
          <w:rFonts w:ascii="Times New Roman" w:hAnsi="Times New Roman" w:cs="Times New Roman"/>
        </w:rPr>
      </w:pPr>
      <w:r w:rsidRPr="00F7373A">
        <w:rPr>
          <w:rFonts w:ascii="Times New Roman" w:hAnsi="Times New Roman" w:cs="Times New Roman"/>
          <w:color w:val="000000"/>
          <w:sz w:val="27"/>
          <w:szCs w:val="27"/>
        </w:rPr>
        <w:t>To complement the statistical tests, boxplots and bar charts were used to visually compare the distribution and central tendency of points per game across coach nationality groups. These visualizations support the statistical findings by showing substantial overlap between the distributions of Turkish and foreign coaches.</w:t>
      </w:r>
    </w:p>
    <w:p w14:paraId="199B3BF9" w14:textId="4E760660" w:rsidR="00EC03AF" w:rsidRPr="00F7373A" w:rsidRDefault="00504F1C" w:rsidP="00F7373A">
      <w:pPr>
        <w:spacing w:before="240" w:after="240"/>
        <w:jc w:val="center"/>
        <w:rPr>
          <w:rFonts w:ascii="Times New Roman" w:hAnsi="Times New Roman" w:cs="Times New Roman"/>
        </w:rPr>
      </w:pPr>
      <w:r w:rsidRPr="00F7373A">
        <w:rPr>
          <w:rFonts w:ascii="Times New Roman" w:hAnsi="Times New Roman" w:cs="Times New Roman"/>
        </w:rPr>
        <w:drawing>
          <wp:inline distT="0" distB="0" distL="0" distR="0" wp14:anchorId="66C0D98D" wp14:editId="0C07940A">
            <wp:extent cx="3450337" cy="2811399"/>
            <wp:effectExtent l="0" t="0" r="4445" b="0"/>
            <wp:docPr id="1871390083" name="Resim 1" descr="metin, ekran görüntüsü,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90083" name="Resim 1" descr="metin, ekran görüntüsü, çizgi, öykü gelişim çizgisi; kumpas; grafiğini çıkarma içeren bir resim&#10;&#10;Yapay zeka tarafından oluşturulmuş içerik yanlış olabilir."/>
                    <pic:cNvPicPr/>
                  </pic:nvPicPr>
                  <pic:blipFill>
                    <a:blip r:embed="rId20"/>
                    <a:stretch>
                      <a:fillRect/>
                    </a:stretch>
                  </pic:blipFill>
                  <pic:spPr>
                    <a:xfrm>
                      <a:off x="0" y="0"/>
                      <a:ext cx="3504459" cy="2855499"/>
                    </a:xfrm>
                    <a:prstGeom prst="rect">
                      <a:avLst/>
                    </a:prstGeom>
                  </pic:spPr>
                </pic:pic>
              </a:graphicData>
            </a:graphic>
          </wp:inline>
        </w:drawing>
      </w:r>
    </w:p>
    <w:p w14:paraId="10675271" w14:textId="77777777" w:rsidR="00EC03AF" w:rsidRPr="00F7373A" w:rsidRDefault="005533AE" w:rsidP="00F7373A">
      <w:pPr>
        <w:rPr>
          <w:rFonts w:ascii="Times New Roman" w:eastAsia="Times New Roman" w:hAnsi="Times New Roman" w:cs="Times New Roman"/>
          <w:b/>
          <w:sz w:val="48"/>
          <w:szCs w:val="48"/>
        </w:rPr>
      </w:pPr>
      <w:r w:rsidRPr="00F7373A">
        <w:rPr>
          <w:rFonts w:ascii="Times New Roman" w:hAnsi="Times New Roman" w:cs="Times New Roman"/>
          <w:noProof/>
        </w:rPr>
        <w:lastRenderedPageBreak/>
        <w:pict w14:anchorId="05A5D2C5">
          <v:rect id="_x0000_i1035" alt="" style="width:449.05pt;height:.05pt;mso-width-percent:0;mso-height-percent:0;mso-width-percent:0;mso-height-percent:0" o:hrpct="990" o:hralign="center" o:hrstd="t" o:hr="t" fillcolor="#a0a0a0" stroked="f"/>
        </w:pict>
      </w:r>
    </w:p>
    <w:p w14:paraId="4BD9B181" w14:textId="77777777" w:rsidR="007C4B84" w:rsidRPr="00F7373A" w:rsidRDefault="007C4B84" w:rsidP="00F7373A">
      <w:pPr>
        <w:pStyle w:val="Balk1"/>
        <w:rPr>
          <w:rFonts w:ascii="Times New Roman" w:hAnsi="Times New Roman" w:cs="Times New Roman"/>
          <w:b/>
          <w:bCs/>
        </w:rPr>
      </w:pPr>
      <w:bookmarkStart w:id="31" w:name="_Toc218809939"/>
      <w:r w:rsidRPr="00F7373A">
        <w:rPr>
          <w:rFonts w:ascii="Times New Roman" w:hAnsi="Times New Roman" w:cs="Times New Roman"/>
          <w:b/>
          <w:bCs/>
        </w:rPr>
        <w:t>6. Machine Learning Methodology</w:t>
      </w:r>
      <w:bookmarkEnd w:id="31"/>
    </w:p>
    <w:p w14:paraId="797B7D0C" w14:textId="77777777" w:rsidR="007C4B84" w:rsidRPr="00F7373A" w:rsidRDefault="007C4B84" w:rsidP="00F7373A">
      <w:pPr>
        <w:pStyle w:val="Balk2"/>
        <w:rPr>
          <w:rFonts w:ascii="Times New Roman" w:hAnsi="Times New Roman" w:cs="Times New Roman"/>
          <w:b/>
          <w:bCs/>
        </w:rPr>
      </w:pPr>
      <w:bookmarkStart w:id="32" w:name="_Toc218809940"/>
      <w:r w:rsidRPr="00F7373A">
        <w:rPr>
          <w:rFonts w:ascii="Times New Roman" w:hAnsi="Times New Roman" w:cs="Times New Roman"/>
          <w:b/>
          <w:bCs/>
        </w:rPr>
        <w:t>6.1 Model Selection and Objective</w:t>
      </w:r>
      <w:bookmarkEnd w:id="32"/>
    </w:p>
    <w:p w14:paraId="117937BD" w14:textId="77777777" w:rsidR="007C4B84" w:rsidRPr="00F7373A" w:rsidRDefault="007C4B84" w:rsidP="00F7373A">
      <w:pPr>
        <w:pStyle w:val="NormalWeb"/>
        <w:rPr>
          <w:color w:val="000000"/>
        </w:rPr>
      </w:pPr>
      <w:r w:rsidRPr="00F7373A">
        <w:rPr>
          <w:color w:val="000000"/>
        </w:rPr>
        <w:t>To model seasonal team performance, a supervised regression approach was adopted. The primary objective was to predict</w:t>
      </w:r>
      <w:r w:rsidRPr="00F7373A">
        <w:rPr>
          <w:rStyle w:val="apple-converted-space"/>
          <w:color w:val="000000"/>
        </w:rPr>
        <w:t> </w:t>
      </w:r>
      <w:r w:rsidRPr="00F7373A">
        <w:rPr>
          <w:rStyle w:val="Gl"/>
          <w:color w:val="000000"/>
        </w:rPr>
        <w:t>points per game (PPG)</w:t>
      </w:r>
      <w:r w:rsidRPr="00F7373A">
        <w:rPr>
          <w:rStyle w:val="apple-converted-space"/>
          <w:color w:val="000000"/>
        </w:rPr>
        <w:t> </w:t>
      </w:r>
      <w:r w:rsidRPr="00F7373A">
        <w:rPr>
          <w:color w:val="000000"/>
        </w:rPr>
        <w:t>at the season level using a combination of</w:t>
      </w:r>
      <w:r w:rsidRPr="00F7373A">
        <w:rPr>
          <w:rStyle w:val="apple-converted-space"/>
          <w:color w:val="000000"/>
        </w:rPr>
        <w:t> </w:t>
      </w:r>
      <w:r w:rsidRPr="00F7373A">
        <w:rPr>
          <w:rStyle w:val="Gl"/>
          <w:color w:val="000000"/>
        </w:rPr>
        <w:t>market value dynamics</w:t>
      </w:r>
      <w:r w:rsidRPr="00F7373A">
        <w:rPr>
          <w:rStyle w:val="apple-converted-space"/>
          <w:color w:val="000000"/>
        </w:rPr>
        <w:t> </w:t>
      </w:r>
      <w:r w:rsidRPr="00F7373A">
        <w:rPr>
          <w:color w:val="000000"/>
        </w:rPr>
        <w:t>and</w:t>
      </w:r>
      <w:r w:rsidRPr="00F7373A">
        <w:rPr>
          <w:rStyle w:val="apple-converted-space"/>
          <w:color w:val="000000"/>
        </w:rPr>
        <w:t> </w:t>
      </w:r>
      <w:r w:rsidRPr="00F7373A">
        <w:rPr>
          <w:rStyle w:val="Gl"/>
          <w:color w:val="000000"/>
        </w:rPr>
        <w:t>on-field performance indicators</w:t>
      </w:r>
      <w:r w:rsidRPr="00F7373A">
        <w:rPr>
          <w:color w:val="000000"/>
        </w:rPr>
        <w:t>. Given the relatively small dataset size and the presence of correlated explanatory variables,</w:t>
      </w:r>
      <w:r w:rsidRPr="00F7373A">
        <w:rPr>
          <w:rStyle w:val="apple-converted-space"/>
          <w:color w:val="000000"/>
        </w:rPr>
        <w:t> </w:t>
      </w:r>
      <w:r w:rsidRPr="00F7373A">
        <w:rPr>
          <w:rStyle w:val="Gl"/>
          <w:color w:val="000000"/>
        </w:rPr>
        <w:t>Ridge Regression</w:t>
      </w:r>
      <w:r w:rsidRPr="00F7373A">
        <w:rPr>
          <w:rStyle w:val="apple-converted-space"/>
          <w:color w:val="000000"/>
        </w:rPr>
        <w:t> </w:t>
      </w:r>
      <w:r w:rsidRPr="00F7373A">
        <w:rPr>
          <w:color w:val="000000"/>
        </w:rPr>
        <w:t>was selected due to its ability to mitigate multicollinearity through L2 regularization and to provide stable coefficient estimates.</w:t>
      </w:r>
    </w:p>
    <w:p w14:paraId="725C033B" w14:textId="77777777" w:rsidR="007C4B84" w:rsidRPr="00F7373A" w:rsidRDefault="005533AE" w:rsidP="00F7373A">
      <w:pPr>
        <w:rPr>
          <w:rFonts w:ascii="Times New Roman" w:hAnsi="Times New Roman" w:cs="Times New Roman"/>
        </w:rPr>
      </w:pPr>
      <w:r w:rsidRPr="00F7373A">
        <w:rPr>
          <w:rFonts w:ascii="Times New Roman" w:hAnsi="Times New Roman" w:cs="Times New Roman"/>
          <w:noProof/>
        </w:rPr>
        <w:pict w14:anchorId="2A76B970">
          <v:rect id="_x0000_i1034" alt="" style="width:449.05pt;height:.05pt;mso-width-percent:0;mso-height-percent:0;mso-width-percent:0;mso-height-percent:0" o:hrpct="990" o:hralign="center" o:hrstd="t" o:hr="t" fillcolor="#a0a0a0" stroked="f"/>
        </w:pict>
      </w:r>
    </w:p>
    <w:p w14:paraId="4EF4E9C4" w14:textId="77777777" w:rsidR="007C4B84" w:rsidRPr="00F7373A" w:rsidRDefault="007C4B84" w:rsidP="00F7373A">
      <w:pPr>
        <w:pStyle w:val="Balk2"/>
        <w:rPr>
          <w:rFonts w:ascii="Times New Roman" w:hAnsi="Times New Roman" w:cs="Times New Roman"/>
          <w:b/>
          <w:bCs/>
        </w:rPr>
      </w:pPr>
      <w:bookmarkStart w:id="33" w:name="_Toc218809941"/>
      <w:r w:rsidRPr="00F7373A">
        <w:rPr>
          <w:rFonts w:ascii="Times New Roman" w:hAnsi="Times New Roman" w:cs="Times New Roman"/>
          <w:b/>
          <w:bCs/>
        </w:rPr>
        <w:t>6.2 Feature Set and Market Value Dynamics</w:t>
      </w:r>
      <w:bookmarkEnd w:id="33"/>
    </w:p>
    <w:p w14:paraId="24B8DD4B" w14:textId="77777777" w:rsidR="007C4B84" w:rsidRPr="00F7373A" w:rsidRDefault="007C4B84" w:rsidP="00F7373A">
      <w:pPr>
        <w:pStyle w:val="NormalWeb"/>
        <w:rPr>
          <w:color w:val="000000"/>
        </w:rPr>
      </w:pPr>
      <w:r w:rsidRPr="00F7373A">
        <w:rPr>
          <w:color w:val="000000"/>
        </w:rPr>
        <w:t>The final feature set was designed to capture both contemporaneous performance indicators and the temporal dynamics of squad market value. Market value information was incorporated using multiple time-aware transformations to reflect both level and momentum effects. Specifically, the following features were used:</w:t>
      </w:r>
    </w:p>
    <w:p w14:paraId="630E5EF6" w14:textId="77777777" w:rsidR="007C4B84" w:rsidRPr="00F7373A" w:rsidRDefault="007C4B84" w:rsidP="00F7373A">
      <w:pPr>
        <w:pStyle w:val="NormalWeb"/>
        <w:numPr>
          <w:ilvl w:val="0"/>
          <w:numId w:val="33"/>
        </w:numPr>
        <w:spacing w:before="100" w:beforeAutospacing="1" w:after="100" w:afterAutospacing="1"/>
        <w:rPr>
          <w:color w:val="000000"/>
        </w:rPr>
      </w:pPr>
      <w:r w:rsidRPr="00F7373A">
        <w:rPr>
          <w:color w:val="000000"/>
        </w:rPr>
        <w:t>Average squad market value (million euros)</w:t>
      </w:r>
    </w:p>
    <w:p w14:paraId="395DDF9B" w14:textId="77777777" w:rsidR="007C4B84" w:rsidRPr="00F7373A" w:rsidRDefault="007C4B84" w:rsidP="00F7373A">
      <w:pPr>
        <w:pStyle w:val="NormalWeb"/>
        <w:numPr>
          <w:ilvl w:val="0"/>
          <w:numId w:val="33"/>
        </w:numPr>
        <w:spacing w:before="100" w:beforeAutospacing="1" w:after="100" w:afterAutospacing="1"/>
        <w:rPr>
          <w:color w:val="000000"/>
        </w:rPr>
      </w:pPr>
      <w:r w:rsidRPr="00F7373A">
        <w:rPr>
          <w:color w:val="000000"/>
        </w:rPr>
        <w:t>One-season lagged market value</w:t>
      </w:r>
    </w:p>
    <w:p w14:paraId="615807C9" w14:textId="77777777" w:rsidR="007C4B84" w:rsidRPr="00F7373A" w:rsidRDefault="007C4B84" w:rsidP="00F7373A">
      <w:pPr>
        <w:pStyle w:val="NormalWeb"/>
        <w:numPr>
          <w:ilvl w:val="0"/>
          <w:numId w:val="33"/>
        </w:numPr>
        <w:spacing w:before="100" w:beforeAutospacing="1" w:after="100" w:afterAutospacing="1"/>
        <w:rPr>
          <w:color w:val="000000"/>
        </w:rPr>
      </w:pPr>
      <w:r w:rsidRPr="00F7373A">
        <w:rPr>
          <w:color w:val="000000"/>
        </w:rPr>
        <w:t>Season-over-season percentage change in market value</w:t>
      </w:r>
    </w:p>
    <w:p w14:paraId="092F98FE" w14:textId="77777777" w:rsidR="007C4B84" w:rsidRPr="00F7373A" w:rsidRDefault="007C4B84" w:rsidP="00F7373A">
      <w:pPr>
        <w:pStyle w:val="NormalWeb"/>
        <w:numPr>
          <w:ilvl w:val="0"/>
          <w:numId w:val="33"/>
        </w:numPr>
        <w:spacing w:before="100" w:beforeAutospacing="1" w:after="100" w:afterAutospacing="1"/>
        <w:rPr>
          <w:color w:val="000000"/>
        </w:rPr>
      </w:pPr>
      <w:r w:rsidRPr="00F7373A">
        <w:rPr>
          <w:color w:val="000000"/>
        </w:rPr>
        <w:t>Rolling mean and rolling standard deviation of market value (3-season window)</w:t>
      </w:r>
    </w:p>
    <w:p w14:paraId="020CFC21" w14:textId="77777777" w:rsidR="007C4B84" w:rsidRPr="00F7373A" w:rsidRDefault="007C4B84" w:rsidP="00F7373A">
      <w:pPr>
        <w:pStyle w:val="NormalWeb"/>
        <w:numPr>
          <w:ilvl w:val="0"/>
          <w:numId w:val="33"/>
        </w:numPr>
        <w:spacing w:before="100" w:beforeAutospacing="1" w:after="100" w:afterAutospacing="1"/>
        <w:rPr>
          <w:color w:val="000000"/>
        </w:rPr>
      </w:pPr>
      <w:r w:rsidRPr="00F7373A">
        <w:rPr>
          <w:color w:val="000000"/>
        </w:rPr>
        <w:t>Average goals scored per match</w:t>
      </w:r>
    </w:p>
    <w:p w14:paraId="473125C6" w14:textId="77777777" w:rsidR="007C4B84" w:rsidRPr="00F7373A" w:rsidRDefault="007C4B84" w:rsidP="00F7373A">
      <w:pPr>
        <w:pStyle w:val="NormalWeb"/>
        <w:numPr>
          <w:ilvl w:val="0"/>
          <w:numId w:val="33"/>
        </w:numPr>
        <w:spacing w:before="100" w:beforeAutospacing="1" w:after="100" w:afterAutospacing="1"/>
        <w:rPr>
          <w:color w:val="000000"/>
        </w:rPr>
      </w:pPr>
      <w:r w:rsidRPr="00F7373A">
        <w:rPr>
          <w:color w:val="000000"/>
        </w:rPr>
        <w:t>Average goals conceded per match</w:t>
      </w:r>
    </w:p>
    <w:p w14:paraId="43830814" w14:textId="77777777" w:rsidR="007C4B84" w:rsidRPr="00F7373A" w:rsidRDefault="007C4B84" w:rsidP="00F7373A">
      <w:pPr>
        <w:pStyle w:val="NormalWeb"/>
        <w:numPr>
          <w:ilvl w:val="0"/>
          <w:numId w:val="33"/>
        </w:numPr>
        <w:spacing w:before="100" w:beforeAutospacing="1" w:after="100" w:afterAutospacing="1"/>
        <w:rPr>
          <w:color w:val="000000"/>
        </w:rPr>
      </w:pPr>
      <w:r w:rsidRPr="00F7373A">
        <w:rPr>
          <w:color w:val="000000"/>
        </w:rPr>
        <w:t>Win rate</w:t>
      </w:r>
    </w:p>
    <w:p w14:paraId="14D9CE5F" w14:textId="77777777" w:rsidR="007C4B84" w:rsidRPr="00F7373A" w:rsidRDefault="007C4B84" w:rsidP="00F7373A">
      <w:pPr>
        <w:pStyle w:val="NormalWeb"/>
        <w:numPr>
          <w:ilvl w:val="0"/>
          <w:numId w:val="33"/>
        </w:numPr>
        <w:spacing w:before="100" w:beforeAutospacing="1" w:after="100" w:afterAutospacing="1"/>
        <w:rPr>
          <w:color w:val="000000"/>
        </w:rPr>
      </w:pPr>
      <w:r w:rsidRPr="00F7373A">
        <w:rPr>
          <w:color w:val="000000"/>
        </w:rPr>
        <w:t>Total matches played</w:t>
      </w:r>
    </w:p>
    <w:p w14:paraId="02CEC398" w14:textId="77777777" w:rsidR="007C4B84" w:rsidRPr="00F7373A" w:rsidRDefault="007C4B84" w:rsidP="00F7373A">
      <w:pPr>
        <w:pStyle w:val="NormalWeb"/>
        <w:numPr>
          <w:ilvl w:val="0"/>
          <w:numId w:val="33"/>
        </w:numPr>
        <w:spacing w:before="100" w:beforeAutospacing="1" w:after="100" w:afterAutospacing="1"/>
        <w:rPr>
          <w:color w:val="000000"/>
        </w:rPr>
      </w:pPr>
      <w:r w:rsidRPr="00F7373A">
        <w:rPr>
          <w:color w:val="000000"/>
        </w:rPr>
        <w:t>Coach nationality indicator (Turkish vs. foreign)</w:t>
      </w:r>
    </w:p>
    <w:p w14:paraId="513250B8" w14:textId="77777777" w:rsidR="007C4B84" w:rsidRPr="00F7373A" w:rsidRDefault="007C4B84" w:rsidP="00F7373A">
      <w:pPr>
        <w:pStyle w:val="NormalWeb"/>
        <w:rPr>
          <w:color w:val="000000"/>
        </w:rPr>
      </w:pPr>
      <w:r w:rsidRPr="00F7373A">
        <w:rPr>
          <w:color w:val="000000"/>
        </w:rPr>
        <w:t>After feature construction and merging, the final dataset consisted of</w:t>
      </w:r>
      <w:r w:rsidRPr="00F7373A">
        <w:rPr>
          <w:rStyle w:val="apple-converted-space"/>
          <w:color w:val="000000"/>
        </w:rPr>
        <w:t> </w:t>
      </w:r>
      <w:r w:rsidRPr="00F7373A">
        <w:rPr>
          <w:rStyle w:val="Gl"/>
          <w:color w:val="000000"/>
        </w:rPr>
        <w:t>25 observations and 16 variables</w:t>
      </w:r>
      <w:r w:rsidRPr="00F7373A">
        <w:rPr>
          <w:color w:val="000000"/>
        </w:rPr>
        <w:t>, covering the period</w:t>
      </w:r>
      <w:r w:rsidRPr="00F7373A">
        <w:rPr>
          <w:rStyle w:val="apple-converted-space"/>
          <w:color w:val="000000"/>
        </w:rPr>
        <w:t> </w:t>
      </w:r>
      <w:r w:rsidRPr="00F7373A">
        <w:rPr>
          <w:rStyle w:val="Gl"/>
          <w:color w:val="000000"/>
        </w:rPr>
        <w:t>2005–2024</w:t>
      </w:r>
      <w:r w:rsidRPr="00F7373A">
        <w:rPr>
          <w:color w:val="000000"/>
        </w:rPr>
        <w:t>.</w:t>
      </w:r>
    </w:p>
    <w:p w14:paraId="124F8D06" w14:textId="77777777" w:rsidR="007C4B84" w:rsidRPr="00F7373A" w:rsidRDefault="005533AE" w:rsidP="00F7373A">
      <w:pPr>
        <w:rPr>
          <w:rFonts w:ascii="Times New Roman" w:hAnsi="Times New Roman" w:cs="Times New Roman"/>
        </w:rPr>
      </w:pPr>
      <w:r w:rsidRPr="00F7373A">
        <w:rPr>
          <w:rFonts w:ascii="Times New Roman" w:hAnsi="Times New Roman" w:cs="Times New Roman"/>
          <w:noProof/>
        </w:rPr>
        <w:pict w14:anchorId="63D4EE62">
          <v:rect id="_x0000_i1033" alt="" style="width:449.05pt;height:.05pt;mso-width-percent:0;mso-height-percent:0;mso-width-percent:0;mso-height-percent:0" o:hrpct="990" o:hralign="center" o:hrstd="t" o:hr="t" fillcolor="#a0a0a0" stroked="f"/>
        </w:pict>
      </w:r>
    </w:p>
    <w:p w14:paraId="10E1D20F" w14:textId="77777777" w:rsidR="007C4B84" w:rsidRPr="00F7373A" w:rsidRDefault="007C4B84" w:rsidP="00F7373A">
      <w:pPr>
        <w:pStyle w:val="Balk2"/>
        <w:rPr>
          <w:rFonts w:ascii="Times New Roman" w:hAnsi="Times New Roman" w:cs="Times New Roman"/>
          <w:b/>
          <w:bCs/>
        </w:rPr>
      </w:pPr>
      <w:bookmarkStart w:id="34" w:name="_Toc218809942"/>
      <w:r w:rsidRPr="00F7373A">
        <w:rPr>
          <w:rFonts w:ascii="Times New Roman" w:hAnsi="Times New Roman" w:cs="Times New Roman"/>
          <w:b/>
          <w:bCs/>
        </w:rPr>
        <w:t>6.3 Time-Based Train–Test Split</w:t>
      </w:r>
      <w:bookmarkEnd w:id="34"/>
    </w:p>
    <w:p w14:paraId="424449BD" w14:textId="77777777" w:rsidR="007C4B84" w:rsidRPr="00F7373A" w:rsidRDefault="007C4B84" w:rsidP="00F7373A">
      <w:pPr>
        <w:pStyle w:val="NormalWeb"/>
        <w:rPr>
          <w:color w:val="000000"/>
        </w:rPr>
      </w:pPr>
      <w:r w:rsidRPr="00F7373A">
        <w:rPr>
          <w:color w:val="000000"/>
        </w:rPr>
        <w:t>To prevent data leakage and preserve the temporal structure of the data, a</w:t>
      </w:r>
      <w:r w:rsidRPr="00F7373A">
        <w:rPr>
          <w:rStyle w:val="apple-converted-space"/>
          <w:color w:val="000000"/>
        </w:rPr>
        <w:t> </w:t>
      </w:r>
      <w:r w:rsidRPr="00F7373A">
        <w:rPr>
          <w:rStyle w:val="Gl"/>
          <w:color w:val="000000"/>
        </w:rPr>
        <w:t>time-based train–test split</w:t>
      </w:r>
      <w:r w:rsidRPr="00F7373A">
        <w:rPr>
          <w:rStyle w:val="apple-converted-space"/>
          <w:color w:val="000000"/>
        </w:rPr>
        <w:t> </w:t>
      </w:r>
      <w:r w:rsidRPr="00F7373A">
        <w:rPr>
          <w:color w:val="000000"/>
        </w:rPr>
        <w:t>was applied instead of random sampling. Seasons from</w:t>
      </w:r>
      <w:r w:rsidRPr="00F7373A">
        <w:rPr>
          <w:rStyle w:val="apple-converted-space"/>
          <w:color w:val="000000"/>
        </w:rPr>
        <w:t> </w:t>
      </w:r>
      <w:r w:rsidRPr="00F7373A">
        <w:rPr>
          <w:rStyle w:val="Gl"/>
          <w:color w:val="000000"/>
        </w:rPr>
        <w:t>2005 to 2019</w:t>
      </w:r>
      <w:r w:rsidRPr="00F7373A">
        <w:rPr>
          <w:rStyle w:val="apple-converted-space"/>
          <w:color w:val="000000"/>
        </w:rPr>
        <w:t> </w:t>
      </w:r>
      <w:r w:rsidRPr="00F7373A">
        <w:rPr>
          <w:color w:val="000000"/>
        </w:rPr>
        <w:t>were used for training (n = 18), while more recent seasons from</w:t>
      </w:r>
      <w:r w:rsidRPr="00F7373A">
        <w:rPr>
          <w:rStyle w:val="apple-converted-space"/>
          <w:color w:val="000000"/>
        </w:rPr>
        <w:t> </w:t>
      </w:r>
      <w:r w:rsidRPr="00F7373A">
        <w:rPr>
          <w:rStyle w:val="Gl"/>
          <w:color w:val="000000"/>
        </w:rPr>
        <w:t>2020 to 2024</w:t>
      </w:r>
      <w:r w:rsidRPr="00F7373A">
        <w:rPr>
          <w:rStyle w:val="apple-converted-space"/>
          <w:color w:val="000000"/>
        </w:rPr>
        <w:t> </w:t>
      </w:r>
      <w:r w:rsidRPr="00F7373A">
        <w:rPr>
          <w:color w:val="000000"/>
        </w:rPr>
        <w:t>were reserved for testing (n = 7). This approach ensures that the model is evaluated on genuinely unseen future data, closely mimicking real-world forecasting conditions.</w:t>
      </w:r>
    </w:p>
    <w:p w14:paraId="50CDABA7" w14:textId="77777777" w:rsidR="007C4B84" w:rsidRPr="00F7373A" w:rsidRDefault="005533AE" w:rsidP="00F7373A">
      <w:pPr>
        <w:rPr>
          <w:rFonts w:ascii="Times New Roman" w:hAnsi="Times New Roman" w:cs="Times New Roman"/>
        </w:rPr>
      </w:pPr>
      <w:r w:rsidRPr="00F7373A">
        <w:rPr>
          <w:rFonts w:ascii="Times New Roman" w:hAnsi="Times New Roman" w:cs="Times New Roman"/>
          <w:noProof/>
        </w:rPr>
        <w:pict w14:anchorId="7215FDBD">
          <v:rect id="_x0000_i1032" alt="" style="width:449.05pt;height:.05pt;mso-width-percent:0;mso-height-percent:0;mso-width-percent:0;mso-height-percent:0" o:hrpct="990" o:hralign="center" o:hrstd="t" o:hr="t" fillcolor="#a0a0a0" stroked="f"/>
        </w:pict>
      </w:r>
    </w:p>
    <w:p w14:paraId="7D3F1741" w14:textId="77777777" w:rsidR="007C4B84" w:rsidRPr="00F7373A" w:rsidRDefault="007C4B84" w:rsidP="00F7373A">
      <w:pPr>
        <w:pStyle w:val="Balk2"/>
        <w:rPr>
          <w:rFonts w:ascii="Times New Roman" w:hAnsi="Times New Roman" w:cs="Times New Roman"/>
          <w:b/>
          <w:bCs/>
        </w:rPr>
      </w:pPr>
      <w:bookmarkStart w:id="35" w:name="_Toc218809943"/>
      <w:r w:rsidRPr="00F7373A">
        <w:rPr>
          <w:rFonts w:ascii="Times New Roman" w:hAnsi="Times New Roman" w:cs="Times New Roman"/>
          <w:b/>
          <w:bCs/>
        </w:rPr>
        <w:lastRenderedPageBreak/>
        <w:t>6.4 Model Pipeline and Training</w:t>
      </w:r>
      <w:bookmarkEnd w:id="35"/>
    </w:p>
    <w:p w14:paraId="786C26E6" w14:textId="77777777" w:rsidR="007C4B84" w:rsidRPr="00F7373A" w:rsidRDefault="007C4B84" w:rsidP="00F7373A">
      <w:pPr>
        <w:pStyle w:val="NormalWeb"/>
        <w:rPr>
          <w:color w:val="000000"/>
        </w:rPr>
      </w:pPr>
      <w:r w:rsidRPr="00F7373A">
        <w:rPr>
          <w:color w:val="000000"/>
        </w:rPr>
        <w:t>All preprocessing and modelling steps were implemented within a unified</w:t>
      </w:r>
      <w:r w:rsidRPr="00F7373A">
        <w:rPr>
          <w:rStyle w:val="apple-converted-space"/>
          <w:color w:val="000000"/>
        </w:rPr>
        <w:t> </w:t>
      </w:r>
      <w:r w:rsidRPr="00F7373A">
        <w:rPr>
          <w:rStyle w:val="Gl"/>
          <w:color w:val="000000"/>
        </w:rPr>
        <w:t>machine learning pipeline</w:t>
      </w:r>
      <w:r w:rsidRPr="00F7373A">
        <w:rPr>
          <w:rStyle w:val="apple-converted-space"/>
          <w:color w:val="000000"/>
        </w:rPr>
        <w:t> </w:t>
      </w:r>
      <w:r w:rsidRPr="00F7373A">
        <w:rPr>
          <w:color w:val="000000"/>
        </w:rPr>
        <w:t>to ensure reproducibility and consistency. The pipeline included feature scaling followed by Ridge Regression estimation. This design choice allowed preprocessing steps to be learned exclusively from the training data and subsequently applied to the test set without information leakage.</w:t>
      </w:r>
    </w:p>
    <w:p w14:paraId="681D435B" w14:textId="77777777" w:rsidR="007C4B84" w:rsidRPr="00F7373A" w:rsidRDefault="005533AE" w:rsidP="00F7373A">
      <w:pPr>
        <w:rPr>
          <w:rFonts w:ascii="Times New Roman" w:hAnsi="Times New Roman" w:cs="Times New Roman"/>
        </w:rPr>
      </w:pPr>
      <w:r w:rsidRPr="00F7373A">
        <w:rPr>
          <w:rFonts w:ascii="Times New Roman" w:hAnsi="Times New Roman" w:cs="Times New Roman"/>
          <w:noProof/>
        </w:rPr>
        <w:pict w14:anchorId="6DFC28BF">
          <v:rect id="_x0000_i1031" alt="" style="width:449.05pt;height:.05pt;mso-width-percent:0;mso-height-percent:0;mso-width-percent:0;mso-height-percent:0" o:hrpct="990" o:hralign="center" o:hrstd="t" o:hr="t" fillcolor="#a0a0a0" stroked="f"/>
        </w:pict>
      </w:r>
    </w:p>
    <w:p w14:paraId="45ADF95D" w14:textId="77777777" w:rsidR="007C4B84" w:rsidRPr="00F7373A" w:rsidRDefault="007C4B84" w:rsidP="00F7373A">
      <w:pPr>
        <w:pStyle w:val="Balk2"/>
        <w:rPr>
          <w:rFonts w:ascii="Times New Roman" w:hAnsi="Times New Roman" w:cs="Times New Roman"/>
          <w:b/>
          <w:bCs/>
        </w:rPr>
      </w:pPr>
      <w:bookmarkStart w:id="36" w:name="_Toc218809944"/>
      <w:r w:rsidRPr="00F7373A">
        <w:rPr>
          <w:rFonts w:ascii="Times New Roman" w:hAnsi="Times New Roman" w:cs="Times New Roman"/>
          <w:b/>
          <w:bCs/>
        </w:rPr>
        <w:t>6.5 Model Evaluation and Baseline Comparison</w:t>
      </w:r>
      <w:bookmarkEnd w:id="36"/>
    </w:p>
    <w:p w14:paraId="3E442F90" w14:textId="77777777" w:rsidR="007C4B84" w:rsidRPr="00F7373A" w:rsidRDefault="007C4B84" w:rsidP="00F7373A">
      <w:pPr>
        <w:pStyle w:val="NormalWeb"/>
        <w:rPr>
          <w:color w:val="000000"/>
        </w:rPr>
      </w:pPr>
      <w:r w:rsidRPr="00F7373A">
        <w:rPr>
          <w:color w:val="000000"/>
        </w:rPr>
        <w:t>Model performance was evaluated using</w:t>
      </w:r>
      <w:r w:rsidRPr="00F7373A">
        <w:rPr>
          <w:rStyle w:val="apple-converted-space"/>
          <w:color w:val="000000"/>
        </w:rPr>
        <w:t> </w:t>
      </w:r>
      <w:r w:rsidRPr="00F7373A">
        <w:rPr>
          <w:rStyle w:val="Gl"/>
          <w:color w:val="000000"/>
        </w:rPr>
        <w:t>Mean Absolute Error (MAE)</w:t>
      </w:r>
      <w:r w:rsidRPr="00F7373A">
        <w:rPr>
          <w:color w:val="000000"/>
        </w:rPr>
        <w:t>,</w:t>
      </w:r>
      <w:r w:rsidRPr="00F7373A">
        <w:rPr>
          <w:rStyle w:val="apple-converted-space"/>
          <w:color w:val="000000"/>
        </w:rPr>
        <w:t> </w:t>
      </w:r>
      <w:r w:rsidRPr="00F7373A">
        <w:rPr>
          <w:rStyle w:val="Gl"/>
          <w:color w:val="000000"/>
        </w:rPr>
        <w:t>Root Mean Squared Error (RMSE)</w:t>
      </w:r>
      <w:r w:rsidRPr="00F7373A">
        <w:rPr>
          <w:color w:val="000000"/>
        </w:rPr>
        <w:t>, and</w:t>
      </w:r>
      <w:r w:rsidRPr="00F7373A">
        <w:rPr>
          <w:rStyle w:val="apple-converted-space"/>
          <w:color w:val="000000"/>
        </w:rPr>
        <w:t> </w:t>
      </w:r>
      <w:r w:rsidRPr="00F7373A">
        <w:rPr>
          <w:rStyle w:val="Gl"/>
          <w:color w:val="000000"/>
        </w:rPr>
        <w:t>R² score</w:t>
      </w:r>
      <w:r w:rsidRPr="00F7373A">
        <w:rPr>
          <w:color w:val="000000"/>
        </w:rPr>
        <w:t>. As a benchmark, a baseline model predicting the historical mean PPG from the training set was constructed.</w:t>
      </w:r>
    </w:p>
    <w:p w14:paraId="58E18BCA" w14:textId="77777777" w:rsidR="007C4B84" w:rsidRPr="00F7373A" w:rsidRDefault="007C4B84" w:rsidP="00F7373A">
      <w:pPr>
        <w:pStyle w:val="NormalWeb"/>
        <w:rPr>
          <w:color w:val="000000"/>
        </w:rPr>
      </w:pPr>
      <w:r w:rsidRPr="00F7373A">
        <w:rPr>
          <w:rStyle w:val="Gl"/>
          <w:color w:val="000000"/>
        </w:rPr>
        <w:t>Ridge Regression Test Performance:</w:t>
      </w:r>
    </w:p>
    <w:p w14:paraId="5FBCB479" w14:textId="77777777" w:rsidR="007C4B84" w:rsidRPr="00F7373A" w:rsidRDefault="007C4B84" w:rsidP="00F7373A">
      <w:pPr>
        <w:pStyle w:val="NormalWeb"/>
        <w:numPr>
          <w:ilvl w:val="0"/>
          <w:numId w:val="34"/>
        </w:numPr>
        <w:spacing w:before="100" w:beforeAutospacing="1" w:after="100" w:afterAutospacing="1"/>
        <w:rPr>
          <w:color w:val="000000"/>
        </w:rPr>
      </w:pPr>
      <w:r w:rsidRPr="00F7373A">
        <w:rPr>
          <w:color w:val="000000"/>
        </w:rPr>
        <w:t>MAE: 0.094</w:t>
      </w:r>
    </w:p>
    <w:p w14:paraId="65647BF8" w14:textId="77777777" w:rsidR="007C4B84" w:rsidRPr="00F7373A" w:rsidRDefault="007C4B84" w:rsidP="00F7373A">
      <w:pPr>
        <w:pStyle w:val="NormalWeb"/>
        <w:numPr>
          <w:ilvl w:val="0"/>
          <w:numId w:val="34"/>
        </w:numPr>
        <w:spacing w:before="100" w:beforeAutospacing="1" w:after="100" w:afterAutospacing="1"/>
        <w:rPr>
          <w:color w:val="000000"/>
        </w:rPr>
      </w:pPr>
      <w:r w:rsidRPr="00F7373A">
        <w:rPr>
          <w:color w:val="000000"/>
        </w:rPr>
        <w:t>RMSE: 0.105</w:t>
      </w:r>
    </w:p>
    <w:p w14:paraId="5AF4B627" w14:textId="77777777" w:rsidR="007C4B84" w:rsidRPr="00F7373A" w:rsidRDefault="007C4B84" w:rsidP="00F7373A">
      <w:pPr>
        <w:pStyle w:val="NormalWeb"/>
        <w:numPr>
          <w:ilvl w:val="0"/>
          <w:numId w:val="34"/>
        </w:numPr>
        <w:spacing w:before="100" w:beforeAutospacing="1" w:after="100" w:afterAutospacing="1"/>
        <w:rPr>
          <w:color w:val="000000"/>
        </w:rPr>
      </w:pPr>
      <w:r w:rsidRPr="00F7373A">
        <w:rPr>
          <w:color w:val="000000"/>
        </w:rPr>
        <w:t>R²: 0.81</w:t>
      </w:r>
    </w:p>
    <w:p w14:paraId="78FCE6EF" w14:textId="77777777" w:rsidR="007C4B84" w:rsidRPr="00F7373A" w:rsidRDefault="007C4B84" w:rsidP="00F7373A">
      <w:pPr>
        <w:pStyle w:val="NormalWeb"/>
        <w:rPr>
          <w:color w:val="000000"/>
        </w:rPr>
      </w:pPr>
      <w:r w:rsidRPr="00F7373A">
        <w:rPr>
          <w:rStyle w:val="Gl"/>
          <w:color w:val="000000"/>
        </w:rPr>
        <w:t>Baseline (Train Mean) Performance:</w:t>
      </w:r>
    </w:p>
    <w:p w14:paraId="193446D4" w14:textId="77777777" w:rsidR="007C4B84" w:rsidRPr="00F7373A" w:rsidRDefault="007C4B84" w:rsidP="00F7373A">
      <w:pPr>
        <w:pStyle w:val="NormalWeb"/>
        <w:numPr>
          <w:ilvl w:val="0"/>
          <w:numId w:val="35"/>
        </w:numPr>
        <w:spacing w:before="100" w:beforeAutospacing="1" w:after="100" w:afterAutospacing="1"/>
        <w:rPr>
          <w:color w:val="000000"/>
        </w:rPr>
      </w:pPr>
      <w:r w:rsidRPr="00F7373A">
        <w:rPr>
          <w:color w:val="000000"/>
        </w:rPr>
        <w:t>MAE: 0.296</w:t>
      </w:r>
    </w:p>
    <w:p w14:paraId="058DEAFE" w14:textId="77777777" w:rsidR="007C4B84" w:rsidRPr="00F7373A" w:rsidRDefault="007C4B84" w:rsidP="00F7373A">
      <w:pPr>
        <w:pStyle w:val="NormalWeb"/>
        <w:numPr>
          <w:ilvl w:val="0"/>
          <w:numId w:val="35"/>
        </w:numPr>
        <w:spacing w:before="100" w:beforeAutospacing="1" w:after="100" w:afterAutospacing="1"/>
        <w:rPr>
          <w:color w:val="000000"/>
        </w:rPr>
      </w:pPr>
      <w:r w:rsidRPr="00F7373A">
        <w:rPr>
          <w:color w:val="000000"/>
        </w:rPr>
        <w:t>RMSE: 0.328</w:t>
      </w:r>
    </w:p>
    <w:p w14:paraId="307CB9B0" w14:textId="77777777" w:rsidR="007C4B84" w:rsidRPr="00F7373A" w:rsidRDefault="007C4B84" w:rsidP="00F7373A">
      <w:pPr>
        <w:pStyle w:val="NormalWeb"/>
        <w:rPr>
          <w:color w:val="000000"/>
        </w:rPr>
      </w:pPr>
      <w:r w:rsidRPr="00F7373A">
        <w:rPr>
          <w:color w:val="000000"/>
        </w:rPr>
        <w:t>The Ridge Regression model substantially outperformed the baseline across all evaluation metrics. An R² value of 0.81 indicates that a large proportion of the variation in seasonal points per game can be explained by the selected market value dynamics and performance-related features.</w:t>
      </w:r>
    </w:p>
    <w:p w14:paraId="3BEC5D3E" w14:textId="77777777" w:rsidR="007C4B84" w:rsidRPr="00F7373A" w:rsidRDefault="005533AE" w:rsidP="00F7373A">
      <w:pPr>
        <w:rPr>
          <w:rFonts w:ascii="Times New Roman" w:hAnsi="Times New Roman" w:cs="Times New Roman"/>
        </w:rPr>
      </w:pPr>
      <w:r w:rsidRPr="00F7373A">
        <w:rPr>
          <w:rFonts w:ascii="Times New Roman" w:hAnsi="Times New Roman" w:cs="Times New Roman"/>
          <w:noProof/>
        </w:rPr>
        <w:pict w14:anchorId="5015581F">
          <v:rect id="_x0000_i1030" alt="" style="width:449.05pt;height:.05pt;mso-width-percent:0;mso-height-percent:0;mso-width-percent:0;mso-height-percent:0" o:hrpct="990" o:hralign="center" o:hrstd="t" o:hr="t" fillcolor="#a0a0a0" stroked="f"/>
        </w:pict>
      </w:r>
    </w:p>
    <w:p w14:paraId="75C1F839" w14:textId="77777777" w:rsidR="007C4B84" w:rsidRPr="00F7373A" w:rsidRDefault="007C4B84" w:rsidP="00F7373A">
      <w:pPr>
        <w:pStyle w:val="Balk2"/>
        <w:rPr>
          <w:rFonts w:ascii="Times New Roman" w:hAnsi="Times New Roman" w:cs="Times New Roman"/>
          <w:b/>
          <w:bCs/>
        </w:rPr>
      </w:pPr>
      <w:bookmarkStart w:id="37" w:name="_Toc218809945"/>
      <w:r w:rsidRPr="00F7373A">
        <w:rPr>
          <w:rFonts w:ascii="Times New Roman" w:hAnsi="Times New Roman" w:cs="Times New Roman"/>
          <w:b/>
          <w:bCs/>
        </w:rPr>
        <w:t>6.6 Prediction Analysis</w:t>
      </w:r>
      <w:bookmarkEnd w:id="37"/>
    </w:p>
    <w:p w14:paraId="2D5CA7B5" w14:textId="77777777" w:rsidR="007C4B84" w:rsidRPr="00F7373A" w:rsidRDefault="007C4B84" w:rsidP="00F7373A">
      <w:pPr>
        <w:pStyle w:val="NormalWeb"/>
        <w:rPr>
          <w:color w:val="000000"/>
        </w:rPr>
      </w:pPr>
      <w:r w:rsidRPr="00F7373A">
        <w:rPr>
          <w:color w:val="000000"/>
        </w:rPr>
        <w:t>Predicted and actual PPG values for the test seasons were closely aligned, with the model successfully capturing both high-performing and lower-performing seasons. While minor deviations were observed, the predictions remained within a narrow error range, further supporting the explanatory strength of the model.</w:t>
      </w:r>
    </w:p>
    <w:p w14:paraId="569A8E1D" w14:textId="77777777" w:rsidR="007C4B84" w:rsidRPr="00F7373A" w:rsidRDefault="007C4B84" w:rsidP="00F7373A">
      <w:pPr>
        <w:pStyle w:val="NormalWeb"/>
        <w:rPr>
          <w:color w:val="000000"/>
        </w:rPr>
      </w:pPr>
      <w:r w:rsidRPr="00F7373A">
        <w:rPr>
          <w:color w:val="000000"/>
        </w:rPr>
        <w:t>It is important to note that the primary objective of this modelling exercise is not to achieve maximal predictive accuracy, but rather to demonstrate the applicability of supervised learning methods to football performance analysis within a limited historical dataset.</w:t>
      </w:r>
    </w:p>
    <w:p w14:paraId="0B00B13A" w14:textId="6C749485" w:rsidR="00A30724" w:rsidRPr="00F7373A" w:rsidRDefault="005533AE" w:rsidP="00F7373A">
      <w:pPr>
        <w:rPr>
          <w:rFonts w:ascii="Times New Roman" w:hAnsi="Times New Roman" w:cs="Times New Roman"/>
        </w:rPr>
      </w:pPr>
      <w:r w:rsidRPr="00F7373A">
        <w:rPr>
          <w:rFonts w:ascii="Times New Roman" w:hAnsi="Times New Roman" w:cs="Times New Roman"/>
          <w:noProof/>
        </w:rPr>
        <w:pict w14:anchorId="2D5F9C30">
          <v:rect id="_x0000_i1029" alt="" style="width:449.05pt;height:.05pt;mso-width-percent:0;mso-height-percent:0;mso-width-percent:0;mso-height-percent:0" o:hrpct="990" o:hralign="center" o:hrstd="t" o:hr="t" fillcolor="#a0a0a0" stroked="f"/>
        </w:pict>
      </w:r>
    </w:p>
    <w:p w14:paraId="37CFB281" w14:textId="273D3162" w:rsidR="00EC03AF" w:rsidRPr="00F7373A" w:rsidRDefault="00000000" w:rsidP="00F7373A">
      <w:pPr>
        <w:pStyle w:val="Balk1"/>
        <w:rPr>
          <w:rFonts w:ascii="Times New Roman" w:hAnsi="Times New Roman" w:cs="Times New Roman"/>
          <w:b/>
          <w:bCs/>
        </w:rPr>
      </w:pPr>
      <w:bookmarkStart w:id="38" w:name="_Toc218809946"/>
      <w:r w:rsidRPr="00F7373A">
        <w:rPr>
          <w:rFonts w:ascii="Times New Roman" w:hAnsi="Times New Roman" w:cs="Times New Roman"/>
          <w:b/>
          <w:bCs/>
        </w:rPr>
        <w:lastRenderedPageBreak/>
        <w:t xml:space="preserve">7. </w:t>
      </w:r>
      <w:r w:rsidR="00A30724" w:rsidRPr="00F7373A">
        <w:rPr>
          <w:rFonts w:ascii="Times New Roman" w:hAnsi="Times New Roman" w:cs="Times New Roman"/>
          <w:b/>
          <w:bCs/>
        </w:rPr>
        <w:t>Key Findings</w:t>
      </w:r>
      <w:bookmarkEnd w:id="38"/>
    </w:p>
    <w:p w14:paraId="27F89546" w14:textId="77777777" w:rsidR="007C4B84" w:rsidRPr="00F7373A" w:rsidRDefault="007C4B84"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The main insights uncovered throughout the project combine findings from exploratory data analysis, statistical hypothesis testing, and regression-based machine learning to evaluate the impact of head coach nationality on Fenerbahçe’s seasonal performance.</w:t>
      </w:r>
    </w:p>
    <w:p w14:paraId="06837713" w14:textId="77777777" w:rsidR="007C4B84" w:rsidRPr="00F7373A" w:rsidRDefault="007C4B84" w:rsidP="00F7373A">
      <w:pPr>
        <w:numPr>
          <w:ilvl w:val="0"/>
          <w:numId w:val="36"/>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Exploratory data analysis showed that Turkish head coaches exhibited slightly higher average points per game and win rates compared to foreign coaches. However, performance distributions largely overlapped, and substantial variability was observed within both groups, suggesting that nationality alone does not strongly differentiate performance outcomes.</w:t>
      </w:r>
    </w:p>
    <w:p w14:paraId="7C7BC2CE" w14:textId="77777777" w:rsidR="007C4B84" w:rsidRPr="00F7373A" w:rsidRDefault="007C4B84" w:rsidP="00F7373A">
      <w:pPr>
        <w:numPr>
          <w:ilvl w:val="0"/>
          <w:numId w:val="36"/>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Statistical hypothesis testing using the Mann–Whitney U test found no significant difference in points per game between Turkish and foreign coaches (p = 0.2419). This result indicates that the observed differences in average performance are not statistically meaningful and should not be interpreted as evidence of a systematic nationality-based advantage.</w:t>
      </w:r>
    </w:p>
    <w:p w14:paraId="32ED4DCD" w14:textId="77777777" w:rsidR="007C4B84" w:rsidRPr="00F7373A" w:rsidRDefault="007C4B84" w:rsidP="00F7373A">
      <w:pPr>
        <w:numPr>
          <w:ilvl w:val="0"/>
          <w:numId w:val="36"/>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Time-based performance trends further supported this finding, as high-performing and low-performing seasons occurred under both Turkish and foreign coaches, with no consistent long-term dominance of either group across the analyzed period.</w:t>
      </w:r>
    </w:p>
    <w:p w14:paraId="54CE79C7" w14:textId="77777777" w:rsidR="007C4B84" w:rsidRPr="00F7373A" w:rsidRDefault="007C4B84" w:rsidP="00F7373A">
      <w:pPr>
        <w:numPr>
          <w:ilvl w:val="0"/>
          <w:numId w:val="36"/>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The Ridge Regression model demonstrated strong explanatory power, achieving an R² score of 0.81 on the test set and substantially outperforming a baseline model based on the historical mean. This suggests that seasonal performance is better explained by a combination of market value dynamics and performance indicators rather than coach nationality alone.</w:t>
      </w:r>
    </w:p>
    <w:p w14:paraId="1022AC00" w14:textId="77777777" w:rsidR="007C4B84" w:rsidRPr="00F7373A" w:rsidRDefault="007C4B84" w:rsidP="00F7373A">
      <w:pPr>
        <w:numPr>
          <w:ilvl w:val="0"/>
          <w:numId w:val="36"/>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Prediction results showed close alignment between actual and estimated points per game in recent seasons, reinforcing the model’s ability to capture meaningful relationships between squad value trends, on-field metrics, and overall performance.</w:t>
      </w:r>
    </w:p>
    <w:p w14:paraId="1D2D3446" w14:textId="77777777" w:rsidR="007C4B84" w:rsidRPr="00F7373A" w:rsidRDefault="007C4B84"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Together, these findings indicate that while coach nationality is often emphasized in public discourse, it is not a statistically decisive factor in Fenerbahçe’s seasonal success. Instead, team performance appears to be driven by a broader set of contextual and performance-related variables, highlighting the importance of data-driven evaluation in managerial decision-making.</w:t>
      </w:r>
    </w:p>
    <w:p w14:paraId="18D1D8BD" w14:textId="3083E4FC" w:rsidR="00594049" w:rsidRPr="00F7373A" w:rsidRDefault="005533AE" w:rsidP="00F7373A">
      <w:pPr>
        <w:rPr>
          <w:rFonts w:ascii="Times New Roman" w:hAnsi="Times New Roman" w:cs="Times New Roman"/>
        </w:rPr>
      </w:pPr>
      <w:r w:rsidRPr="00F7373A">
        <w:rPr>
          <w:rFonts w:ascii="Times New Roman" w:hAnsi="Times New Roman" w:cs="Times New Roman"/>
          <w:noProof/>
        </w:rPr>
        <w:pict w14:anchorId="72B8E2B7">
          <v:rect id="_x0000_i1028" alt="" style="width:449.05pt;height:.05pt;mso-width-percent:0;mso-height-percent:0;mso-width-percent:0;mso-height-percent:0" o:hrpct="990" o:hralign="center" o:hrstd="t" o:hr="t" fillcolor="#a0a0a0" stroked="f"/>
        </w:pict>
      </w:r>
    </w:p>
    <w:p w14:paraId="3CB8478B" w14:textId="7C86D0E4" w:rsidR="00EC03AF" w:rsidRPr="00F7373A" w:rsidRDefault="00000000" w:rsidP="00F7373A">
      <w:pPr>
        <w:pStyle w:val="Balk1"/>
        <w:rPr>
          <w:rFonts w:ascii="Times New Roman" w:hAnsi="Times New Roman" w:cs="Times New Roman"/>
          <w:b/>
          <w:bCs/>
        </w:rPr>
      </w:pPr>
      <w:bookmarkStart w:id="39" w:name="_Toc218809947"/>
      <w:r w:rsidRPr="00F7373A">
        <w:rPr>
          <w:rFonts w:ascii="Times New Roman" w:hAnsi="Times New Roman" w:cs="Times New Roman"/>
          <w:b/>
          <w:bCs/>
        </w:rPr>
        <w:t xml:space="preserve">8. </w:t>
      </w:r>
      <w:r w:rsidR="00A30724" w:rsidRPr="00F7373A">
        <w:rPr>
          <w:rFonts w:ascii="Times New Roman" w:hAnsi="Times New Roman" w:cs="Times New Roman"/>
          <w:b/>
          <w:bCs/>
        </w:rPr>
        <w:t>Limitations &amp; Future Work</w:t>
      </w:r>
      <w:bookmarkEnd w:id="39"/>
    </w:p>
    <w:p w14:paraId="6FA5CF14" w14:textId="77777777" w:rsidR="007C4B84" w:rsidRPr="00F7373A" w:rsidRDefault="007C4B84"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While this project provides a structured and data-driven evaluation of managerial performance at Fenerbahçe, several limitations should be acknowledged when interpreting the results.</w:t>
      </w:r>
    </w:p>
    <w:p w14:paraId="47062FB2" w14:textId="77777777" w:rsidR="007C4B84" w:rsidRPr="00F7373A" w:rsidRDefault="007C4B84"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b/>
          <w:bCs/>
          <w:color w:val="000000"/>
          <w:sz w:val="24"/>
          <w:szCs w:val="24"/>
          <w:lang w:val="tr-TR"/>
        </w:rPr>
        <w:t>Limitations</w:t>
      </w:r>
    </w:p>
    <w:p w14:paraId="53609C0D" w14:textId="77777777" w:rsidR="007C4B84" w:rsidRPr="00F7373A" w:rsidRDefault="007C4B84" w:rsidP="00F7373A">
      <w:pPr>
        <w:numPr>
          <w:ilvl w:val="0"/>
          <w:numId w:val="37"/>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lastRenderedPageBreak/>
        <w:t>The analysis is conducted at the </w:t>
      </w:r>
      <w:r w:rsidRPr="00F7373A">
        <w:rPr>
          <w:rFonts w:ascii="Times New Roman" w:eastAsia="Times New Roman" w:hAnsi="Times New Roman" w:cs="Times New Roman"/>
          <w:b/>
          <w:bCs/>
          <w:color w:val="000000"/>
          <w:sz w:val="24"/>
          <w:szCs w:val="24"/>
          <w:lang w:val="tr-TR"/>
        </w:rPr>
        <w:t>season level</w:t>
      </w:r>
      <w:r w:rsidRPr="00F7373A">
        <w:rPr>
          <w:rFonts w:ascii="Times New Roman" w:eastAsia="Times New Roman" w:hAnsi="Times New Roman" w:cs="Times New Roman"/>
          <w:color w:val="000000"/>
          <w:sz w:val="24"/>
          <w:szCs w:val="24"/>
          <w:lang w:val="tr-TR"/>
        </w:rPr>
        <w:t>, resulting in a relatively small sample size. This limits the statistical power of hypothesis testing and restricts the complexity of machine learning models that can be reliably applied.</w:t>
      </w:r>
    </w:p>
    <w:p w14:paraId="3C4F7723" w14:textId="77777777" w:rsidR="007C4B84" w:rsidRPr="00F7373A" w:rsidRDefault="007C4B84" w:rsidP="00F7373A">
      <w:pPr>
        <w:numPr>
          <w:ilvl w:val="0"/>
          <w:numId w:val="37"/>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Coach performance is evaluated using aggregate seasonal metrics such as points per game and win rate. These measures do not fully capture contextual factors such as injuries, fixture congestion, squad rotation, or in-season managerial changes, which may influence performance outcomes.</w:t>
      </w:r>
    </w:p>
    <w:p w14:paraId="4F9A6071" w14:textId="77777777" w:rsidR="007C4B84" w:rsidRPr="00F7373A" w:rsidRDefault="007C4B84" w:rsidP="00F7373A">
      <w:pPr>
        <w:numPr>
          <w:ilvl w:val="0"/>
          <w:numId w:val="37"/>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Some explanatory variables used in the regression model, including win rate and goal-related metrics, are inherently linked to season outcomes. As a result, the machine learning model should be interpreted primarily as </w:t>
      </w:r>
      <w:r w:rsidRPr="00F7373A">
        <w:rPr>
          <w:rFonts w:ascii="Times New Roman" w:eastAsia="Times New Roman" w:hAnsi="Times New Roman" w:cs="Times New Roman"/>
          <w:b/>
          <w:bCs/>
          <w:color w:val="000000"/>
          <w:sz w:val="24"/>
          <w:szCs w:val="24"/>
          <w:lang w:val="tr-TR"/>
        </w:rPr>
        <w:t>explanatory rather than strictly predictive</w:t>
      </w:r>
      <w:r w:rsidRPr="00F7373A">
        <w:rPr>
          <w:rFonts w:ascii="Times New Roman" w:eastAsia="Times New Roman" w:hAnsi="Times New Roman" w:cs="Times New Roman"/>
          <w:color w:val="000000"/>
          <w:sz w:val="24"/>
          <w:szCs w:val="24"/>
          <w:lang w:val="tr-TR"/>
        </w:rPr>
        <w:t>.</w:t>
      </w:r>
    </w:p>
    <w:p w14:paraId="7072AA03" w14:textId="77777777" w:rsidR="007C4B84" w:rsidRPr="00F7373A" w:rsidRDefault="007C4B84" w:rsidP="00F7373A">
      <w:pPr>
        <w:numPr>
          <w:ilvl w:val="0"/>
          <w:numId w:val="37"/>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The study focuses on a single club, which limits the generalizability of the findings. Results observed for Fenerbahçe may not directly extend to other clubs or leagues with different competitive and organizational structures.</w:t>
      </w:r>
    </w:p>
    <w:p w14:paraId="79F1228F" w14:textId="77777777" w:rsidR="007C4B84" w:rsidRPr="00F7373A" w:rsidRDefault="007C4B84"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b/>
          <w:bCs/>
          <w:color w:val="000000"/>
          <w:sz w:val="24"/>
          <w:szCs w:val="24"/>
          <w:lang w:val="tr-TR"/>
        </w:rPr>
        <w:t>Future Work</w:t>
      </w:r>
    </w:p>
    <w:p w14:paraId="32C7B053" w14:textId="77777777" w:rsidR="007C4B84" w:rsidRPr="00F7373A" w:rsidRDefault="007C4B84" w:rsidP="00F7373A">
      <w:pPr>
        <w:numPr>
          <w:ilvl w:val="0"/>
          <w:numId w:val="38"/>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Future studies could expand the dataset by including multiple clubs from the same league or across different leagues, enabling more robust cross-sectional comparisons and improving statistical power.</w:t>
      </w:r>
    </w:p>
    <w:p w14:paraId="31C43B0B" w14:textId="77777777" w:rsidR="007C4B84" w:rsidRPr="00F7373A" w:rsidRDefault="007C4B84" w:rsidP="00F7373A">
      <w:pPr>
        <w:numPr>
          <w:ilvl w:val="0"/>
          <w:numId w:val="38"/>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Incorporating </w:t>
      </w:r>
      <w:r w:rsidRPr="00F7373A">
        <w:rPr>
          <w:rFonts w:ascii="Times New Roman" w:eastAsia="Times New Roman" w:hAnsi="Times New Roman" w:cs="Times New Roman"/>
          <w:b/>
          <w:bCs/>
          <w:color w:val="000000"/>
          <w:sz w:val="24"/>
          <w:szCs w:val="24"/>
          <w:lang w:val="tr-TR"/>
        </w:rPr>
        <w:t>match-level data</w:t>
      </w:r>
      <w:r w:rsidRPr="00F7373A">
        <w:rPr>
          <w:rFonts w:ascii="Times New Roman" w:eastAsia="Times New Roman" w:hAnsi="Times New Roman" w:cs="Times New Roman"/>
          <w:color w:val="000000"/>
          <w:sz w:val="24"/>
          <w:szCs w:val="24"/>
          <w:lang w:val="tr-TR"/>
        </w:rPr>
        <w:t> would allow for more granular analysis of managerial impact and facilitate the use of advanced time-series or panel data methods.</w:t>
      </w:r>
    </w:p>
    <w:p w14:paraId="5019D522" w14:textId="77777777" w:rsidR="007C4B84" w:rsidRPr="00F7373A" w:rsidRDefault="007C4B84" w:rsidP="00F7373A">
      <w:pPr>
        <w:numPr>
          <w:ilvl w:val="0"/>
          <w:numId w:val="38"/>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Additional contextual variables such as player injuries, transfer expenditures, wage budgets, or tactical indicators could further enrich the analysis and improve model interpretability.</w:t>
      </w:r>
    </w:p>
    <w:p w14:paraId="0A1265C7" w14:textId="77777777" w:rsidR="007C4B84" w:rsidRPr="00F7373A" w:rsidRDefault="007C4B84" w:rsidP="00F7373A">
      <w:pPr>
        <w:numPr>
          <w:ilvl w:val="0"/>
          <w:numId w:val="38"/>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More advanced causal inference techniques could be applied to better isolate the effect of coach nationality from confounding factors, providing deeper insights into managerial decision-making in football.</w:t>
      </w:r>
    </w:p>
    <w:p w14:paraId="7ED73065" w14:textId="77777777" w:rsidR="007C4B84" w:rsidRPr="00F7373A" w:rsidRDefault="007C4B84"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Overall, addressing these limitations would allow future research to build more comprehensive, generalizable, and causally robust models of football performance analysis.</w:t>
      </w:r>
    </w:p>
    <w:p w14:paraId="49F5A048" w14:textId="77777777" w:rsidR="00EC03AF" w:rsidRPr="00F7373A" w:rsidRDefault="005533AE" w:rsidP="00F7373A">
      <w:pPr>
        <w:rPr>
          <w:rFonts w:ascii="Times New Roman" w:eastAsia="Times New Roman" w:hAnsi="Times New Roman" w:cs="Times New Roman"/>
          <w:sz w:val="28"/>
          <w:szCs w:val="28"/>
        </w:rPr>
      </w:pPr>
      <w:r w:rsidRPr="00F7373A">
        <w:rPr>
          <w:rFonts w:ascii="Times New Roman" w:hAnsi="Times New Roman" w:cs="Times New Roman"/>
          <w:noProof/>
        </w:rPr>
        <w:pict w14:anchorId="20422F33">
          <v:rect id="_x0000_i1027" alt="" style="width:449.05pt;height:.05pt;mso-width-percent:0;mso-height-percent:0;mso-width-percent:0;mso-height-percent:0" o:hrpct="990" o:hralign="center" o:hrstd="t" o:hr="t" fillcolor="#a0a0a0" stroked="f"/>
        </w:pict>
      </w:r>
    </w:p>
    <w:p w14:paraId="6F12C412" w14:textId="3822B3E9" w:rsidR="00EC03AF" w:rsidRPr="00F7373A" w:rsidRDefault="00000000" w:rsidP="00F7373A">
      <w:pPr>
        <w:pStyle w:val="Balk1"/>
        <w:rPr>
          <w:rFonts w:ascii="Times New Roman" w:hAnsi="Times New Roman" w:cs="Times New Roman"/>
          <w:b/>
          <w:bCs/>
        </w:rPr>
      </w:pPr>
      <w:bookmarkStart w:id="40" w:name="_Toc218809948"/>
      <w:r w:rsidRPr="00F7373A">
        <w:rPr>
          <w:rFonts w:ascii="Times New Roman" w:hAnsi="Times New Roman" w:cs="Times New Roman"/>
          <w:b/>
          <w:bCs/>
        </w:rPr>
        <w:t xml:space="preserve">9. </w:t>
      </w:r>
      <w:r w:rsidR="00A30724" w:rsidRPr="00F7373A">
        <w:rPr>
          <w:rFonts w:ascii="Times New Roman" w:hAnsi="Times New Roman" w:cs="Times New Roman"/>
          <w:b/>
          <w:bCs/>
        </w:rPr>
        <w:t>Technology Stack</w:t>
      </w:r>
      <w:bookmarkEnd w:id="40"/>
    </w:p>
    <w:p w14:paraId="75642598" w14:textId="77777777" w:rsidR="007C4B84" w:rsidRPr="00F7373A" w:rsidRDefault="007C4B84"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The project was implemented using Python and widely adopted data science libraries. Data collection, preprocessing, exploratory analysis, hypothesis testing, and machine learning modelling were conducted in </w:t>
      </w:r>
      <w:r w:rsidRPr="00F7373A">
        <w:rPr>
          <w:rFonts w:ascii="Times New Roman" w:eastAsia="Times New Roman" w:hAnsi="Times New Roman" w:cs="Times New Roman"/>
          <w:b/>
          <w:bCs/>
          <w:color w:val="000000"/>
          <w:sz w:val="24"/>
          <w:szCs w:val="24"/>
          <w:lang w:val="tr-TR"/>
        </w:rPr>
        <w:t>Jupyter Notebook</w:t>
      </w:r>
      <w:r w:rsidRPr="00F7373A">
        <w:rPr>
          <w:rFonts w:ascii="Times New Roman" w:eastAsia="Times New Roman" w:hAnsi="Times New Roman" w:cs="Times New Roman"/>
          <w:color w:val="000000"/>
          <w:sz w:val="24"/>
          <w:szCs w:val="24"/>
          <w:lang w:val="tr-TR"/>
        </w:rPr>
        <w:t>.</w:t>
      </w:r>
    </w:p>
    <w:p w14:paraId="1E033C19" w14:textId="77777777" w:rsidR="007C4B84" w:rsidRPr="00F7373A" w:rsidRDefault="007C4B84" w:rsidP="00F7373A">
      <w:pPr>
        <w:numPr>
          <w:ilvl w:val="0"/>
          <w:numId w:val="39"/>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b/>
          <w:bCs/>
          <w:color w:val="000000"/>
          <w:sz w:val="24"/>
          <w:szCs w:val="24"/>
          <w:lang w:val="tr-TR"/>
        </w:rPr>
        <w:t>Programming Language:</w:t>
      </w:r>
      <w:r w:rsidRPr="00F7373A">
        <w:rPr>
          <w:rFonts w:ascii="Times New Roman" w:eastAsia="Times New Roman" w:hAnsi="Times New Roman" w:cs="Times New Roman"/>
          <w:color w:val="000000"/>
          <w:sz w:val="24"/>
          <w:szCs w:val="24"/>
          <w:lang w:val="tr-TR"/>
        </w:rPr>
        <w:t> Python</w:t>
      </w:r>
    </w:p>
    <w:p w14:paraId="7D253E1B" w14:textId="77777777" w:rsidR="007C4B84" w:rsidRPr="00F7373A" w:rsidRDefault="007C4B84" w:rsidP="00F7373A">
      <w:pPr>
        <w:numPr>
          <w:ilvl w:val="0"/>
          <w:numId w:val="39"/>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b/>
          <w:bCs/>
          <w:color w:val="000000"/>
          <w:sz w:val="24"/>
          <w:szCs w:val="24"/>
          <w:lang w:val="tr-TR"/>
        </w:rPr>
        <w:t>Data Manipulation:</w:t>
      </w:r>
      <w:r w:rsidRPr="00F7373A">
        <w:rPr>
          <w:rFonts w:ascii="Times New Roman" w:eastAsia="Times New Roman" w:hAnsi="Times New Roman" w:cs="Times New Roman"/>
          <w:color w:val="000000"/>
          <w:sz w:val="24"/>
          <w:szCs w:val="24"/>
          <w:lang w:val="tr-TR"/>
        </w:rPr>
        <w:t> pandas, numpy</w:t>
      </w:r>
    </w:p>
    <w:p w14:paraId="18CC8666" w14:textId="77777777" w:rsidR="007C4B84" w:rsidRPr="00F7373A" w:rsidRDefault="007C4B84" w:rsidP="00F7373A">
      <w:pPr>
        <w:numPr>
          <w:ilvl w:val="0"/>
          <w:numId w:val="39"/>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b/>
          <w:bCs/>
          <w:color w:val="000000"/>
          <w:sz w:val="24"/>
          <w:szCs w:val="24"/>
          <w:lang w:val="tr-TR"/>
        </w:rPr>
        <w:t>Visualization:</w:t>
      </w:r>
      <w:r w:rsidRPr="00F7373A">
        <w:rPr>
          <w:rFonts w:ascii="Times New Roman" w:eastAsia="Times New Roman" w:hAnsi="Times New Roman" w:cs="Times New Roman"/>
          <w:color w:val="000000"/>
          <w:sz w:val="24"/>
          <w:szCs w:val="24"/>
          <w:lang w:val="tr-TR"/>
        </w:rPr>
        <w:t> matplotlib, seaborn</w:t>
      </w:r>
    </w:p>
    <w:p w14:paraId="794CC2CE" w14:textId="77777777" w:rsidR="007C4B84" w:rsidRPr="00F7373A" w:rsidRDefault="007C4B84" w:rsidP="00F7373A">
      <w:pPr>
        <w:numPr>
          <w:ilvl w:val="0"/>
          <w:numId w:val="39"/>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b/>
          <w:bCs/>
          <w:color w:val="000000"/>
          <w:sz w:val="24"/>
          <w:szCs w:val="24"/>
          <w:lang w:val="tr-TR"/>
        </w:rPr>
        <w:lastRenderedPageBreak/>
        <w:t>Statistical Analysis:</w:t>
      </w:r>
      <w:r w:rsidRPr="00F7373A">
        <w:rPr>
          <w:rFonts w:ascii="Times New Roman" w:eastAsia="Times New Roman" w:hAnsi="Times New Roman" w:cs="Times New Roman"/>
          <w:color w:val="000000"/>
          <w:sz w:val="24"/>
          <w:szCs w:val="24"/>
          <w:lang w:val="tr-TR"/>
        </w:rPr>
        <w:t> scipy</w:t>
      </w:r>
    </w:p>
    <w:p w14:paraId="10DA4B2E" w14:textId="77777777" w:rsidR="007C4B84" w:rsidRPr="00F7373A" w:rsidRDefault="007C4B84" w:rsidP="00F7373A">
      <w:pPr>
        <w:numPr>
          <w:ilvl w:val="0"/>
          <w:numId w:val="39"/>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b/>
          <w:bCs/>
          <w:color w:val="000000"/>
          <w:sz w:val="24"/>
          <w:szCs w:val="24"/>
          <w:lang w:val="tr-TR"/>
        </w:rPr>
        <w:t>Machine Learning:</w:t>
      </w:r>
      <w:r w:rsidRPr="00F7373A">
        <w:rPr>
          <w:rFonts w:ascii="Times New Roman" w:eastAsia="Times New Roman" w:hAnsi="Times New Roman" w:cs="Times New Roman"/>
          <w:color w:val="000000"/>
          <w:sz w:val="24"/>
          <w:szCs w:val="24"/>
          <w:lang w:val="tr-TR"/>
        </w:rPr>
        <w:t> scikit-learn</w:t>
      </w:r>
    </w:p>
    <w:p w14:paraId="2182DE3B" w14:textId="77777777" w:rsidR="007C4B84" w:rsidRPr="00F7373A" w:rsidRDefault="007C4B84" w:rsidP="00F7373A">
      <w:pPr>
        <w:numPr>
          <w:ilvl w:val="0"/>
          <w:numId w:val="39"/>
        </w:num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b/>
          <w:bCs/>
          <w:color w:val="000000"/>
          <w:sz w:val="24"/>
          <w:szCs w:val="24"/>
          <w:lang w:val="tr-TR"/>
        </w:rPr>
        <w:t>Development Environment:</w:t>
      </w:r>
      <w:r w:rsidRPr="00F7373A">
        <w:rPr>
          <w:rFonts w:ascii="Times New Roman" w:eastAsia="Times New Roman" w:hAnsi="Times New Roman" w:cs="Times New Roman"/>
          <w:color w:val="000000"/>
          <w:sz w:val="24"/>
          <w:szCs w:val="24"/>
          <w:lang w:val="tr-TR"/>
        </w:rPr>
        <w:t> Jupyter Notebook</w:t>
      </w:r>
    </w:p>
    <w:p w14:paraId="349451F4" w14:textId="77777777" w:rsidR="007C4B84" w:rsidRPr="00F7373A" w:rsidRDefault="007C4B84" w:rsidP="00F7373A">
      <w:pPr>
        <w:spacing w:before="100" w:beforeAutospacing="1" w:after="100" w:afterAutospacing="1"/>
        <w:rPr>
          <w:rFonts w:ascii="Times New Roman" w:eastAsia="Times New Roman" w:hAnsi="Times New Roman" w:cs="Times New Roman"/>
          <w:color w:val="000000"/>
          <w:sz w:val="24"/>
          <w:szCs w:val="24"/>
          <w:lang w:val="tr-TR"/>
        </w:rPr>
      </w:pPr>
      <w:r w:rsidRPr="00F7373A">
        <w:rPr>
          <w:rFonts w:ascii="Times New Roman" w:eastAsia="Times New Roman" w:hAnsi="Times New Roman" w:cs="Times New Roman"/>
          <w:color w:val="000000"/>
          <w:sz w:val="24"/>
          <w:szCs w:val="24"/>
          <w:lang w:val="tr-TR"/>
        </w:rPr>
        <w:t>This technology stack enabled efficient data handling, reproducible analysis, and clear presentation of results throughout the project.</w:t>
      </w:r>
    </w:p>
    <w:p w14:paraId="30B94FAD" w14:textId="3AEA840F" w:rsidR="00EC03AF" w:rsidRPr="00F7373A" w:rsidRDefault="005533AE" w:rsidP="00F7373A">
      <w:pPr>
        <w:rPr>
          <w:rFonts w:ascii="Times New Roman" w:eastAsia="Times New Roman" w:hAnsi="Times New Roman" w:cs="Times New Roman"/>
          <w:sz w:val="28"/>
          <w:szCs w:val="28"/>
        </w:rPr>
      </w:pPr>
      <w:r w:rsidRPr="00F7373A">
        <w:rPr>
          <w:rFonts w:ascii="Times New Roman" w:hAnsi="Times New Roman" w:cs="Times New Roman"/>
          <w:noProof/>
        </w:rPr>
        <w:pict w14:anchorId="366CB266">
          <v:rect id="_x0000_i1026" alt="" style="width:449.05pt;height:.05pt;mso-width-percent:0;mso-height-percent:0;mso-width-percent:0;mso-height-percent:0" o:hrpct="990" o:hralign="center" o:hrstd="t" o:hr="t" fillcolor="#a0a0a0" stroked="f"/>
        </w:pict>
      </w:r>
    </w:p>
    <w:p w14:paraId="5032665B" w14:textId="558772B4" w:rsidR="00EC03AF" w:rsidRPr="00F7373A" w:rsidRDefault="00000000" w:rsidP="00F7373A">
      <w:pPr>
        <w:pStyle w:val="Balk1"/>
        <w:rPr>
          <w:rFonts w:ascii="Times New Roman" w:hAnsi="Times New Roman" w:cs="Times New Roman"/>
          <w:b/>
          <w:bCs/>
        </w:rPr>
      </w:pPr>
      <w:bookmarkStart w:id="41" w:name="_Toc218809949"/>
      <w:r w:rsidRPr="00F7373A">
        <w:rPr>
          <w:rFonts w:ascii="Times New Roman" w:hAnsi="Times New Roman" w:cs="Times New Roman"/>
          <w:b/>
          <w:bCs/>
        </w:rPr>
        <w:t>1</w:t>
      </w:r>
      <w:r w:rsidR="00D264C1" w:rsidRPr="00F7373A">
        <w:rPr>
          <w:rFonts w:ascii="Times New Roman" w:hAnsi="Times New Roman" w:cs="Times New Roman"/>
          <w:b/>
          <w:bCs/>
        </w:rPr>
        <w:t>0</w:t>
      </w:r>
      <w:r w:rsidRPr="00F7373A">
        <w:rPr>
          <w:rFonts w:ascii="Times New Roman" w:hAnsi="Times New Roman" w:cs="Times New Roman"/>
          <w:b/>
          <w:bCs/>
        </w:rPr>
        <w:t>. Project Timeline</w:t>
      </w:r>
      <w:bookmarkEnd w:id="41"/>
    </w:p>
    <w:p w14:paraId="39A06D3C" w14:textId="77777777" w:rsidR="006328B1" w:rsidRPr="00F7373A" w:rsidRDefault="006328B1" w:rsidP="00F7373A">
      <w:pPr>
        <w:rPr>
          <w:rFonts w:ascii="Times New Roman" w:eastAsia="Times New Roman" w:hAnsi="Times New Roman" w:cs="Times New Roman"/>
          <w:sz w:val="24"/>
          <w:szCs w:val="24"/>
        </w:rPr>
      </w:pPr>
      <w:r w:rsidRPr="00F7373A">
        <w:rPr>
          <w:rFonts w:ascii="Times New Roman" w:eastAsia="Times New Roman" w:hAnsi="Times New Roman" w:cs="Times New Roman"/>
          <w:sz w:val="24"/>
          <w:szCs w:val="24"/>
        </w:rPr>
        <w:t>This section outlines the project's lifecycle from the initial proposal to final submission, detailing the temporal distribution of tasks. It highlights the iterative nature of the research, demonstrating how foundational work paved the way for subsequent discoveries.</w:t>
      </w:r>
    </w:p>
    <w:p w14:paraId="336143E5" w14:textId="77777777" w:rsidR="006328B1" w:rsidRPr="00F7373A" w:rsidRDefault="006328B1" w:rsidP="00F7373A">
      <w:pPr>
        <w:rPr>
          <w:rFonts w:ascii="Times New Roman" w:eastAsia="Times New Roman" w:hAnsi="Times New Roman" w:cs="Times New Roman"/>
          <w:sz w:val="24"/>
          <w:szCs w:val="24"/>
        </w:rPr>
      </w:pPr>
    </w:p>
    <w:p w14:paraId="3D9E5AE8" w14:textId="5A8B7701" w:rsidR="00EC03AF" w:rsidRPr="00F7373A" w:rsidRDefault="00F63B97" w:rsidP="00F7373A">
      <w:pPr>
        <w:rPr>
          <w:rFonts w:ascii="Times New Roman" w:hAnsi="Times New Roman" w:cs="Times New Roman"/>
        </w:rPr>
      </w:pPr>
      <w:r w:rsidRPr="00F7373A">
        <w:rPr>
          <w:rFonts w:ascii="Times New Roman" w:hAnsi="Times New Roman" w:cs="Times New Roman"/>
        </w:rPr>
        <w:drawing>
          <wp:inline distT="0" distB="0" distL="0" distR="0" wp14:anchorId="275E29D6" wp14:editId="7A8978A3">
            <wp:extent cx="5733415" cy="1877695"/>
            <wp:effectExtent l="0" t="0" r="0" b="1905"/>
            <wp:docPr id="1547349876"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49876" name="Resim 1" descr="metin, ekran görüntüsü, yazı tipi, sayı, numara içeren bir resim&#10;&#10;Yapay zeka tarafından oluşturulmuş içerik yanlış olabilir."/>
                    <pic:cNvPicPr/>
                  </pic:nvPicPr>
                  <pic:blipFill>
                    <a:blip r:embed="rId21"/>
                    <a:stretch>
                      <a:fillRect/>
                    </a:stretch>
                  </pic:blipFill>
                  <pic:spPr>
                    <a:xfrm>
                      <a:off x="0" y="0"/>
                      <a:ext cx="5733415" cy="1877695"/>
                    </a:xfrm>
                    <a:prstGeom prst="rect">
                      <a:avLst/>
                    </a:prstGeom>
                  </pic:spPr>
                </pic:pic>
              </a:graphicData>
            </a:graphic>
          </wp:inline>
        </w:drawing>
      </w:r>
      <w:r w:rsidR="005533AE" w:rsidRPr="00F7373A">
        <w:rPr>
          <w:rFonts w:ascii="Times New Roman" w:hAnsi="Times New Roman" w:cs="Times New Roman"/>
          <w:noProof/>
        </w:rPr>
        <w:pict w14:anchorId="6AB640D4">
          <v:rect id="_x0000_i1025" alt="" style="width:449.05pt;height:.05pt;mso-width-percent:0;mso-height-percent:0;mso-width-percent:0;mso-height-percent:0" o:hrpct="990" o:hralign="center" o:hrstd="t" o:hr="t" fillcolor="#a0a0a0" stroked="f"/>
        </w:pict>
      </w:r>
    </w:p>
    <w:sectPr w:rsidR="00EC03AF" w:rsidRPr="00F7373A">
      <w:footerReference w:type="default" r:id="rId22"/>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FBD9C" w14:textId="77777777" w:rsidR="005533AE" w:rsidRDefault="005533AE">
      <w:pPr>
        <w:spacing w:line="240" w:lineRule="auto"/>
      </w:pPr>
      <w:r>
        <w:separator/>
      </w:r>
    </w:p>
  </w:endnote>
  <w:endnote w:type="continuationSeparator" w:id="0">
    <w:p w14:paraId="0D241BDF" w14:textId="77777777" w:rsidR="005533AE" w:rsidRDefault="005533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C751F" w14:textId="77777777" w:rsidR="00EC03AF" w:rsidRDefault="00000000">
    <w:pPr>
      <w:jc w:val="right"/>
    </w:pPr>
    <w:r>
      <w:fldChar w:fldCharType="begin"/>
    </w:r>
    <w:r>
      <w:instrText>PAGE</w:instrText>
    </w:r>
    <w:r>
      <w:fldChar w:fldCharType="separate"/>
    </w:r>
    <w:r w:rsidR="009063D2">
      <w:rPr>
        <w:noProof/>
      </w:rPr>
      <w:t>1</w:t>
    </w:r>
    <w:r>
      <w:fldChar w:fldCharType="end"/>
    </w:r>
    <w:r>
      <w:rPr>
        <w:noProof/>
      </w:rPr>
      <w:drawing>
        <wp:anchor distT="114300" distB="114300" distL="114300" distR="114300" simplePos="0" relativeHeight="251658240" behindDoc="1" locked="0" layoutInCell="1" hidden="0" allowOverlap="1" wp14:anchorId="4784E943" wp14:editId="50F58B6D">
          <wp:simplePos x="0" y="0"/>
          <wp:positionH relativeFrom="column">
            <wp:posOffset>5086350</wp:posOffset>
          </wp:positionH>
          <wp:positionV relativeFrom="paragraph">
            <wp:posOffset>674305</wp:posOffset>
          </wp:positionV>
          <wp:extent cx="1511300" cy="633413"/>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11300" cy="633413"/>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10FDF" w14:textId="77777777" w:rsidR="005533AE" w:rsidRDefault="005533AE">
      <w:pPr>
        <w:spacing w:line="240" w:lineRule="auto"/>
      </w:pPr>
      <w:r>
        <w:separator/>
      </w:r>
    </w:p>
  </w:footnote>
  <w:footnote w:type="continuationSeparator" w:id="0">
    <w:p w14:paraId="78545103" w14:textId="77777777" w:rsidR="005533AE" w:rsidRDefault="005533A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6CAE"/>
    <w:multiLevelType w:val="multilevel"/>
    <w:tmpl w:val="2B9C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F7E33"/>
    <w:multiLevelType w:val="multilevel"/>
    <w:tmpl w:val="67383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0E5455"/>
    <w:multiLevelType w:val="multilevel"/>
    <w:tmpl w:val="F0FC8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6A6FB0"/>
    <w:multiLevelType w:val="multilevel"/>
    <w:tmpl w:val="1FCAD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E02D04"/>
    <w:multiLevelType w:val="multilevel"/>
    <w:tmpl w:val="6C465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107343"/>
    <w:multiLevelType w:val="multilevel"/>
    <w:tmpl w:val="5620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7493B"/>
    <w:multiLevelType w:val="multilevel"/>
    <w:tmpl w:val="3F889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0E5E30"/>
    <w:multiLevelType w:val="multilevel"/>
    <w:tmpl w:val="59E4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E3DA2"/>
    <w:multiLevelType w:val="multilevel"/>
    <w:tmpl w:val="8068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C4116"/>
    <w:multiLevelType w:val="multilevel"/>
    <w:tmpl w:val="6838A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FA6B54"/>
    <w:multiLevelType w:val="multilevel"/>
    <w:tmpl w:val="9C921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144EA0"/>
    <w:multiLevelType w:val="multilevel"/>
    <w:tmpl w:val="07907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FAB7D7F"/>
    <w:multiLevelType w:val="multilevel"/>
    <w:tmpl w:val="6ED0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46AC1"/>
    <w:multiLevelType w:val="multilevel"/>
    <w:tmpl w:val="7CA44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E164FB"/>
    <w:multiLevelType w:val="multilevel"/>
    <w:tmpl w:val="5F32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844CA"/>
    <w:multiLevelType w:val="multilevel"/>
    <w:tmpl w:val="8FBE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5F41EBE"/>
    <w:multiLevelType w:val="multilevel"/>
    <w:tmpl w:val="3E269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001F1A"/>
    <w:multiLevelType w:val="multilevel"/>
    <w:tmpl w:val="E5105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AB27C7B"/>
    <w:multiLevelType w:val="multilevel"/>
    <w:tmpl w:val="A7086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FFF6B76"/>
    <w:multiLevelType w:val="multilevel"/>
    <w:tmpl w:val="C2CC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864AE"/>
    <w:multiLevelType w:val="multilevel"/>
    <w:tmpl w:val="4F583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83B4669"/>
    <w:multiLevelType w:val="multilevel"/>
    <w:tmpl w:val="F9A6F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FE8369A"/>
    <w:multiLevelType w:val="multilevel"/>
    <w:tmpl w:val="FC1A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494C42"/>
    <w:multiLevelType w:val="multilevel"/>
    <w:tmpl w:val="8966B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6316ABF"/>
    <w:multiLevelType w:val="multilevel"/>
    <w:tmpl w:val="0180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A03BF8"/>
    <w:multiLevelType w:val="multilevel"/>
    <w:tmpl w:val="B22E3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E49691E"/>
    <w:multiLevelType w:val="multilevel"/>
    <w:tmpl w:val="D43A6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796BBD"/>
    <w:multiLevelType w:val="multilevel"/>
    <w:tmpl w:val="FB72F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5E30B8A"/>
    <w:multiLevelType w:val="multilevel"/>
    <w:tmpl w:val="CF90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F10A2"/>
    <w:multiLevelType w:val="multilevel"/>
    <w:tmpl w:val="87E8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5B18AB"/>
    <w:multiLevelType w:val="multilevel"/>
    <w:tmpl w:val="40489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E883674"/>
    <w:multiLevelType w:val="multilevel"/>
    <w:tmpl w:val="98241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0A53E4B"/>
    <w:multiLevelType w:val="multilevel"/>
    <w:tmpl w:val="1B7E3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37F25BA"/>
    <w:multiLevelType w:val="multilevel"/>
    <w:tmpl w:val="36AE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1F7A6B"/>
    <w:multiLevelType w:val="multilevel"/>
    <w:tmpl w:val="3FF2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C923F2"/>
    <w:multiLevelType w:val="multilevel"/>
    <w:tmpl w:val="5F223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B275E80"/>
    <w:multiLevelType w:val="multilevel"/>
    <w:tmpl w:val="3470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9E2505"/>
    <w:multiLevelType w:val="multilevel"/>
    <w:tmpl w:val="F95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F82E44"/>
    <w:multiLevelType w:val="multilevel"/>
    <w:tmpl w:val="2124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761914">
    <w:abstractNumId w:val="23"/>
  </w:num>
  <w:num w:numId="2" w16cid:durableId="639959973">
    <w:abstractNumId w:val="6"/>
  </w:num>
  <w:num w:numId="3" w16cid:durableId="605700903">
    <w:abstractNumId w:val="15"/>
  </w:num>
  <w:num w:numId="4" w16cid:durableId="1979995943">
    <w:abstractNumId w:val="18"/>
  </w:num>
  <w:num w:numId="5" w16cid:durableId="2072464731">
    <w:abstractNumId w:val="9"/>
  </w:num>
  <w:num w:numId="6" w16cid:durableId="2051807199">
    <w:abstractNumId w:val="26"/>
  </w:num>
  <w:num w:numId="7" w16cid:durableId="1896425385">
    <w:abstractNumId w:val="16"/>
  </w:num>
  <w:num w:numId="8" w16cid:durableId="1897204935">
    <w:abstractNumId w:val="2"/>
  </w:num>
  <w:num w:numId="9" w16cid:durableId="399250006">
    <w:abstractNumId w:val="32"/>
  </w:num>
  <w:num w:numId="10" w16cid:durableId="156773101">
    <w:abstractNumId w:val="31"/>
  </w:num>
  <w:num w:numId="11" w16cid:durableId="721053578">
    <w:abstractNumId w:val="21"/>
  </w:num>
  <w:num w:numId="12" w16cid:durableId="1375152448">
    <w:abstractNumId w:val="13"/>
  </w:num>
  <w:num w:numId="13" w16cid:durableId="2071077591">
    <w:abstractNumId w:val="25"/>
  </w:num>
  <w:num w:numId="14" w16cid:durableId="2019888464">
    <w:abstractNumId w:val="27"/>
  </w:num>
  <w:num w:numId="15" w16cid:durableId="1874612691">
    <w:abstractNumId w:val="11"/>
  </w:num>
  <w:num w:numId="16" w16cid:durableId="1500386811">
    <w:abstractNumId w:val="30"/>
  </w:num>
  <w:num w:numId="17" w16cid:durableId="909119509">
    <w:abstractNumId w:val="4"/>
  </w:num>
  <w:num w:numId="18" w16cid:durableId="638387115">
    <w:abstractNumId w:val="10"/>
  </w:num>
  <w:num w:numId="19" w16cid:durableId="1754929021">
    <w:abstractNumId w:val="3"/>
  </w:num>
  <w:num w:numId="20" w16cid:durableId="1365981253">
    <w:abstractNumId w:val="35"/>
  </w:num>
  <w:num w:numId="21" w16cid:durableId="1097362474">
    <w:abstractNumId w:val="17"/>
  </w:num>
  <w:num w:numId="22" w16cid:durableId="683047885">
    <w:abstractNumId w:val="20"/>
  </w:num>
  <w:num w:numId="23" w16cid:durableId="979923767">
    <w:abstractNumId w:val="1"/>
  </w:num>
  <w:num w:numId="24" w16cid:durableId="212499626">
    <w:abstractNumId w:val="36"/>
  </w:num>
  <w:num w:numId="25" w16cid:durableId="1706826385">
    <w:abstractNumId w:val="22"/>
  </w:num>
  <w:num w:numId="26" w16cid:durableId="1515001024">
    <w:abstractNumId w:val="5"/>
  </w:num>
  <w:num w:numId="27" w16cid:durableId="565838842">
    <w:abstractNumId w:val="14"/>
  </w:num>
  <w:num w:numId="28" w16cid:durableId="904804386">
    <w:abstractNumId w:val="12"/>
  </w:num>
  <w:num w:numId="29" w16cid:durableId="2054497301">
    <w:abstractNumId w:val="19"/>
  </w:num>
  <w:num w:numId="30" w16cid:durableId="1574045003">
    <w:abstractNumId w:val="37"/>
  </w:num>
  <w:num w:numId="31" w16cid:durableId="1229149443">
    <w:abstractNumId w:val="38"/>
  </w:num>
  <w:num w:numId="32" w16cid:durableId="693771271">
    <w:abstractNumId w:val="24"/>
  </w:num>
  <w:num w:numId="33" w16cid:durableId="681779564">
    <w:abstractNumId w:val="34"/>
  </w:num>
  <w:num w:numId="34" w16cid:durableId="1386181201">
    <w:abstractNumId w:val="33"/>
  </w:num>
  <w:num w:numId="35" w16cid:durableId="1463419806">
    <w:abstractNumId w:val="29"/>
  </w:num>
  <w:num w:numId="36" w16cid:durableId="2010281717">
    <w:abstractNumId w:val="7"/>
  </w:num>
  <w:num w:numId="37" w16cid:durableId="22438644">
    <w:abstractNumId w:val="8"/>
  </w:num>
  <w:num w:numId="38" w16cid:durableId="1512062406">
    <w:abstractNumId w:val="0"/>
  </w:num>
  <w:num w:numId="39" w16cid:durableId="132613066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3AF"/>
    <w:rsid w:val="000C4CA1"/>
    <w:rsid w:val="001F11CD"/>
    <w:rsid w:val="004A46A2"/>
    <w:rsid w:val="00504F1C"/>
    <w:rsid w:val="00524273"/>
    <w:rsid w:val="005533AE"/>
    <w:rsid w:val="00594049"/>
    <w:rsid w:val="006328B1"/>
    <w:rsid w:val="006D04C8"/>
    <w:rsid w:val="007C4B84"/>
    <w:rsid w:val="009063D2"/>
    <w:rsid w:val="00985947"/>
    <w:rsid w:val="009C6EDA"/>
    <w:rsid w:val="00A30724"/>
    <w:rsid w:val="00B57AF5"/>
    <w:rsid w:val="00B92AA8"/>
    <w:rsid w:val="00C716B1"/>
    <w:rsid w:val="00D264C1"/>
    <w:rsid w:val="00D34724"/>
    <w:rsid w:val="00D82C21"/>
    <w:rsid w:val="00EC03AF"/>
    <w:rsid w:val="00EE2375"/>
    <w:rsid w:val="00F63B97"/>
    <w:rsid w:val="00F7373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6A0B6"/>
  <w15:docId w15:val="{814D837E-8957-FD44-A902-12B9E8D72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unhideWhenUsed/>
    <w:qFormat/>
    <w:pPr>
      <w:keepNext/>
      <w:keepLines/>
      <w:spacing w:before="360" w:after="120"/>
      <w:outlineLvl w:val="1"/>
    </w:pPr>
    <w:rPr>
      <w:sz w:val="32"/>
      <w:szCs w:val="32"/>
    </w:rPr>
  </w:style>
  <w:style w:type="paragraph" w:styleId="Balk3">
    <w:name w:val="heading 3"/>
    <w:basedOn w:val="Normal"/>
    <w:next w:val="Normal"/>
    <w:link w:val="Balk3Char"/>
    <w:uiPriority w:val="9"/>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AralkYok">
    <w:name w:val="No Spacing"/>
    <w:uiPriority w:val="1"/>
    <w:qFormat/>
    <w:rsid w:val="00F63B97"/>
    <w:pPr>
      <w:spacing w:line="240" w:lineRule="auto"/>
    </w:pPr>
  </w:style>
  <w:style w:type="paragraph" w:styleId="T1">
    <w:name w:val="toc 1"/>
    <w:basedOn w:val="Normal"/>
    <w:next w:val="Normal"/>
    <w:autoRedefine/>
    <w:uiPriority w:val="39"/>
    <w:unhideWhenUsed/>
    <w:rsid w:val="00524273"/>
    <w:pPr>
      <w:spacing w:after="100"/>
    </w:pPr>
  </w:style>
  <w:style w:type="paragraph" w:styleId="T2">
    <w:name w:val="toc 2"/>
    <w:basedOn w:val="Normal"/>
    <w:next w:val="Normal"/>
    <w:autoRedefine/>
    <w:uiPriority w:val="39"/>
    <w:unhideWhenUsed/>
    <w:rsid w:val="00524273"/>
    <w:pPr>
      <w:spacing w:after="100"/>
      <w:ind w:left="220"/>
    </w:pPr>
  </w:style>
  <w:style w:type="paragraph" w:styleId="T3">
    <w:name w:val="toc 3"/>
    <w:basedOn w:val="Normal"/>
    <w:next w:val="Normal"/>
    <w:autoRedefine/>
    <w:uiPriority w:val="39"/>
    <w:unhideWhenUsed/>
    <w:rsid w:val="00524273"/>
    <w:pPr>
      <w:spacing w:after="100"/>
      <w:ind w:left="440"/>
    </w:pPr>
  </w:style>
  <w:style w:type="character" w:styleId="Kpr">
    <w:name w:val="Hyperlink"/>
    <w:basedOn w:val="VarsaylanParagrafYazTipi"/>
    <w:uiPriority w:val="99"/>
    <w:unhideWhenUsed/>
    <w:rsid w:val="00524273"/>
    <w:rPr>
      <w:color w:val="0000FF" w:themeColor="hyperlink"/>
      <w:u w:val="single"/>
    </w:rPr>
  </w:style>
  <w:style w:type="paragraph" w:styleId="NormalWeb">
    <w:name w:val="Normal (Web)"/>
    <w:basedOn w:val="Normal"/>
    <w:uiPriority w:val="99"/>
    <w:unhideWhenUsed/>
    <w:rsid w:val="00D34724"/>
    <w:rPr>
      <w:rFonts w:ascii="Times New Roman" w:hAnsi="Times New Roman" w:cs="Times New Roman"/>
      <w:sz w:val="24"/>
      <w:szCs w:val="24"/>
    </w:rPr>
  </w:style>
  <w:style w:type="character" w:styleId="Gl">
    <w:name w:val="Strong"/>
    <w:basedOn w:val="VarsaylanParagrafYazTipi"/>
    <w:uiPriority w:val="22"/>
    <w:qFormat/>
    <w:rsid w:val="00D34724"/>
    <w:rPr>
      <w:b/>
      <w:bCs/>
    </w:rPr>
  </w:style>
  <w:style w:type="character" w:styleId="HTMLKodu">
    <w:name w:val="HTML Code"/>
    <w:basedOn w:val="VarsaylanParagrafYazTipi"/>
    <w:uiPriority w:val="99"/>
    <w:semiHidden/>
    <w:unhideWhenUsed/>
    <w:rsid w:val="00D34724"/>
    <w:rPr>
      <w:rFonts w:ascii="Courier New" w:eastAsia="Times New Roman" w:hAnsi="Courier New" w:cs="Courier New"/>
      <w:sz w:val="20"/>
      <w:szCs w:val="20"/>
    </w:rPr>
  </w:style>
  <w:style w:type="character" w:customStyle="1" w:styleId="apple-converted-space">
    <w:name w:val="apple-converted-space"/>
    <w:basedOn w:val="VarsaylanParagrafYazTipi"/>
    <w:rsid w:val="00D34724"/>
  </w:style>
  <w:style w:type="character" w:customStyle="1" w:styleId="Balk3Char">
    <w:name w:val="Başlık 3 Char"/>
    <w:basedOn w:val="VarsaylanParagrafYazTipi"/>
    <w:link w:val="Balk3"/>
    <w:uiPriority w:val="9"/>
    <w:rsid w:val="00C716B1"/>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97C3A-4F55-174E-9DDE-F457FC77A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3846</Words>
  <Characters>21923</Characters>
  <Application>Microsoft Office Word</Application>
  <DocSecurity>0</DocSecurity>
  <Lines>182</Lines>
  <Paragraphs>51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TIREK Tibet Aras</cp:lastModifiedBy>
  <cp:revision>2</cp:revision>
  <dcterms:created xsi:type="dcterms:W3CDTF">2026-01-08T21:12:00Z</dcterms:created>
  <dcterms:modified xsi:type="dcterms:W3CDTF">2026-01-08T21:12:00Z</dcterms:modified>
</cp:coreProperties>
</file>