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4EA" w:rsidRDefault="005214EA" w:rsidP="006A6320">
      <w:pPr>
        <w:pStyle w:val="Default"/>
        <w:tabs>
          <w:tab w:val="right" w:pos="14346"/>
        </w:tabs>
        <w:rPr>
          <w:rFonts w:ascii="Times New Roman" w:hAnsi="Times New Roman" w:cs="Times New Roman"/>
          <w:color w:val="auto"/>
          <w:lang w:val="ro-RO"/>
        </w:rPr>
      </w:pPr>
    </w:p>
    <w:p w:rsidR="005214EA" w:rsidRPr="00346141" w:rsidRDefault="005214EA" w:rsidP="006A6320">
      <w:pPr>
        <w:pStyle w:val="Default"/>
        <w:tabs>
          <w:tab w:val="right" w:pos="14346"/>
        </w:tabs>
        <w:rPr>
          <w:rFonts w:ascii="Times New Roman" w:hAnsi="Times New Roman" w:cs="Times New Roman"/>
          <w:color w:val="auto"/>
          <w:lang w:val="ro-RO"/>
        </w:rPr>
      </w:pPr>
      <w:r w:rsidRPr="00346141">
        <w:rPr>
          <w:rFonts w:ascii="Times New Roman" w:hAnsi="Times New Roman" w:cs="Times New Roman"/>
          <w:color w:val="auto"/>
          <w:lang w:val="ro-RO"/>
        </w:rPr>
        <w:t>Programul de studii:</w:t>
      </w:r>
      <w:r w:rsidRPr="00346141">
        <w:rPr>
          <w:rFonts w:ascii="Times New Roman" w:hAnsi="Times New Roman" w:cs="Times New Roman"/>
          <w:color w:val="auto"/>
          <w:lang w:val="ro-RO"/>
        </w:rPr>
        <w:tab/>
        <w:t xml:space="preserve">                                                                                                                                           </w:t>
      </w:r>
      <w:r w:rsidRPr="00346141">
        <w:rPr>
          <w:rFonts w:ascii="Times New Roman" w:hAnsi="Times New Roman" w:cs="Times New Roman"/>
          <w:bCs/>
          <w:i/>
          <w:iCs/>
          <w:color w:val="2F5496"/>
          <w:lang w:val="ro-RO"/>
        </w:rPr>
        <w:t xml:space="preserve">           </w:t>
      </w:r>
      <w:r w:rsidRPr="00346141">
        <w:rPr>
          <w:rFonts w:ascii="Times New Roman" w:hAnsi="Times New Roman" w:cs="Times New Roman"/>
          <w:b/>
          <w:bCs/>
          <w:i/>
          <w:iCs/>
          <w:color w:val="2F5496"/>
          <w:lang w:val="ro-RO"/>
        </w:rPr>
        <w:t>Anexa A.ID.2</w:t>
      </w:r>
    </w:p>
    <w:p w:rsidR="005214EA" w:rsidRPr="00346141" w:rsidRDefault="005214EA" w:rsidP="006A6320">
      <w:pPr>
        <w:pStyle w:val="Default"/>
        <w:tabs>
          <w:tab w:val="right" w:pos="14346"/>
        </w:tabs>
        <w:rPr>
          <w:rFonts w:ascii="Times New Roman" w:hAnsi="Times New Roman" w:cs="Times New Roman"/>
          <w:color w:val="auto"/>
          <w:sz w:val="10"/>
          <w:szCs w:val="10"/>
          <w:lang w:val="ro-RO"/>
        </w:rPr>
      </w:pPr>
      <w:r>
        <w:rPr>
          <w:rFonts w:ascii="Times New Roman" w:hAnsi="Times New Roman" w:cs="Times New Roman"/>
          <w:bCs/>
          <w:lang w:val="ro-RO"/>
        </w:rPr>
        <w:t>Informatică economică (IE)</w:t>
      </w:r>
    </w:p>
    <w:p w:rsidR="005214EA" w:rsidRPr="00346141" w:rsidRDefault="005214EA" w:rsidP="006A6320">
      <w:pPr>
        <w:pStyle w:val="Default"/>
        <w:tabs>
          <w:tab w:val="right" w:pos="14346"/>
        </w:tabs>
        <w:rPr>
          <w:rFonts w:ascii="Times New Roman" w:hAnsi="Times New Roman" w:cs="Times New Roman"/>
          <w:color w:val="auto"/>
          <w:lang w:val="ro-RO"/>
        </w:rPr>
      </w:pPr>
      <w:r w:rsidRPr="00346141">
        <w:rPr>
          <w:rFonts w:ascii="Times New Roman" w:hAnsi="Times New Roman" w:cs="Times New Roman"/>
          <w:color w:val="auto"/>
          <w:lang w:val="ro-RO"/>
        </w:rPr>
        <w:t xml:space="preserve">Disciplina: </w:t>
      </w:r>
      <w:r w:rsidRPr="00346141">
        <w:rPr>
          <w:rFonts w:ascii="Times New Roman" w:hAnsi="Times New Roman" w:cs="Times New Roman"/>
          <w:b/>
          <w:color w:val="auto"/>
          <w:lang w:val="ro-RO"/>
        </w:rPr>
        <w:t>Economie Europeană</w:t>
      </w:r>
      <w:r w:rsidRPr="00346141">
        <w:rPr>
          <w:rFonts w:ascii="Times New Roman" w:hAnsi="Times New Roman" w:cs="Times New Roman"/>
          <w:color w:val="auto"/>
          <w:lang w:val="ro-RO"/>
        </w:rPr>
        <w:tab/>
      </w:r>
    </w:p>
    <w:p w:rsidR="005214EA" w:rsidRPr="00346141" w:rsidRDefault="005214EA" w:rsidP="006A6320">
      <w:pPr>
        <w:pStyle w:val="Default"/>
        <w:jc w:val="both"/>
        <w:rPr>
          <w:rFonts w:ascii="Times New Roman" w:hAnsi="Times New Roman" w:cs="Times New Roman"/>
          <w:color w:val="auto"/>
          <w:lang w:val="ro-RO"/>
        </w:rPr>
      </w:pPr>
      <w:r w:rsidRPr="00346141">
        <w:rPr>
          <w:rFonts w:ascii="Times New Roman" w:hAnsi="Times New Roman" w:cs="Times New Roman"/>
          <w:color w:val="auto"/>
          <w:lang w:val="ro-RO"/>
        </w:rPr>
        <w:t>Anul de studii: I</w:t>
      </w:r>
    </w:p>
    <w:p w:rsidR="005214EA" w:rsidRPr="00346141" w:rsidRDefault="005214EA" w:rsidP="006A6320">
      <w:pPr>
        <w:pStyle w:val="Default"/>
        <w:jc w:val="both"/>
        <w:rPr>
          <w:rFonts w:ascii="Times New Roman" w:hAnsi="Times New Roman" w:cs="Times New Roman"/>
          <w:color w:val="auto"/>
          <w:lang w:val="ro-RO"/>
        </w:rPr>
      </w:pPr>
      <w:r>
        <w:rPr>
          <w:rFonts w:ascii="Times New Roman" w:hAnsi="Times New Roman" w:cs="Times New Roman"/>
          <w:color w:val="auto"/>
          <w:lang w:val="ro-RO"/>
        </w:rPr>
        <w:t>Grupa: I</w:t>
      </w:r>
    </w:p>
    <w:p w:rsidR="005214EA" w:rsidRPr="00346141" w:rsidRDefault="005214EA" w:rsidP="006A6320">
      <w:pPr>
        <w:pStyle w:val="Default"/>
        <w:jc w:val="both"/>
        <w:rPr>
          <w:rFonts w:ascii="Times New Roman" w:hAnsi="Times New Roman" w:cs="Times New Roman"/>
          <w:color w:val="auto"/>
          <w:lang w:val="ro-RO"/>
        </w:rPr>
      </w:pPr>
      <w:r w:rsidRPr="00346141">
        <w:rPr>
          <w:rFonts w:ascii="Times New Roman" w:hAnsi="Times New Roman" w:cs="Times New Roman"/>
          <w:color w:val="auto"/>
          <w:lang w:val="ro-RO"/>
        </w:rPr>
        <w:t>Semestrul: I</w:t>
      </w:r>
    </w:p>
    <w:p w:rsidR="005214EA" w:rsidRPr="00346141" w:rsidRDefault="005214EA" w:rsidP="006A6320">
      <w:pPr>
        <w:pStyle w:val="Default"/>
        <w:jc w:val="center"/>
        <w:rPr>
          <w:rFonts w:ascii="Times New Roman" w:hAnsi="Times New Roman" w:cs="Times New Roman"/>
          <w:color w:val="000066"/>
          <w:lang w:val="ro-RO"/>
        </w:rPr>
      </w:pPr>
      <w:r w:rsidRPr="00346141">
        <w:rPr>
          <w:rFonts w:ascii="Times New Roman" w:hAnsi="Times New Roman" w:cs="Times New Roman"/>
          <w:b/>
          <w:bCs/>
          <w:color w:val="000066"/>
          <w:lang w:val="ro-RO"/>
        </w:rPr>
        <w:t>CALENDARUL DISCIPLINEI</w:t>
      </w:r>
    </w:p>
    <w:p w:rsidR="005214EA" w:rsidRPr="00346141" w:rsidRDefault="005214EA" w:rsidP="006A6320">
      <w:pPr>
        <w:pStyle w:val="Default"/>
        <w:jc w:val="both"/>
        <w:rPr>
          <w:rFonts w:ascii="Times New Roman" w:hAnsi="Times New Roman" w:cs="Times New Roman"/>
          <w:color w:val="auto"/>
          <w:lang w:val="ro-RO"/>
        </w:rPr>
      </w:pPr>
      <w:r w:rsidRPr="00346141">
        <w:rPr>
          <w:rFonts w:ascii="Times New Roman" w:hAnsi="Times New Roman" w:cs="Times New Roman"/>
          <w:color w:val="auto"/>
          <w:lang w:val="ro-RO"/>
        </w:rPr>
        <w:t xml:space="preserve"> </w:t>
      </w:r>
    </w:p>
    <w:tbl>
      <w:tblPr>
        <w:tblW w:w="12838" w:type="dxa"/>
        <w:tblInd w:w="2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/>
      </w:tblPr>
      <w:tblGrid>
        <w:gridCol w:w="720"/>
        <w:gridCol w:w="804"/>
        <w:gridCol w:w="1356"/>
        <w:gridCol w:w="1022"/>
        <w:gridCol w:w="2158"/>
        <w:gridCol w:w="1651"/>
        <w:gridCol w:w="1271"/>
        <w:gridCol w:w="1305"/>
        <w:gridCol w:w="1260"/>
        <w:gridCol w:w="16"/>
        <w:gridCol w:w="1250"/>
        <w:gridCol w:w="25"/>
      </w:tblGrid>
      <w:tr w:rsidR="005214EA" w:rsidRPr="00346141" w:rsidTr="00330DF3">
        <w:trPr>
          <w:trHeight w:val="594"/>
        </w:trPr>
        <w:tc>
          <w:tcPr>
            <w:tcW w:w="720" w:type="dxa"/>
            <w:vMerge w:val="restart"/>
            <w:textDirection w:val="btLr"/>
          </w:tcPr>
          <w:p w:rsidR="005214EA" w:rsidRPr="00346141" w:rsidRDefault="005214EA" w:rsidP="00330DF3">
            <w:pPr>
              <w:pStyle w:val="Default"/>
              <w:ind w:left="113" w:right="113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lang w:val="ro-RO"/>
              </w:rPr>
              <w:t>Perioada</w:t>
            </w:r>
          </w:p>
        </w:tc>
        <w:tc>
          <w:tcPr>
            <w:tcW w:w="804" w:type="dxa"/>
            <w:vMerge w:val="restart"/>
            <w:textDirection w:val="btLr"/>
          </w:tcPr>
          <w:p w:rsidR="005214EA" w:rsidRPr="00346141" w:rsidRDefault="005214EA" w:rsidP="00330DF3">
            <w:pPr>
              <w:pStyle w:val="Default"/>
              <w:ind w:left="113" w:right="113"/>
              <w:jc w:val="both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346141">
              <w:rPr>
                <w:rFonts w:ascii="Times New Roman" w:hAnsi="Times New Roman" w:cs="Times New Roman"/>
                <w:lang w:val="ro-RO"/>
              </w:rPr>
              <w:t>Săptămâna</w:t>
            </w:r>
          </w:p>
        </w:tc>
        <w:tc>
          <w:tcPr>
            <w:tcW w:w="2378" w:type="dxa"/>
            <w:gridSpan w:val="2"/>
          </w:tcPr>
          <w:p w:rsidR="005214EA" w:rsidRPr="00346141" w:rsidRDefault="005214EA" w:rsidP="00330DF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lang w:val="ro-RO"/>
              </w:rPr>
              <w:t>Activită</w:t>
            </w:r>
            <w:r w:rsidRPr="00346141">
              <w:rPr>
                <w:rFonts w:ascii="Tahoma" w:hAnsi="Tahoma" w:cs="Tahoma"/>
                <w:color w:val="auto"/>
                <w:lang w:val="ro-RO"/>
              </w:rPr>
              <w:t>ț</w:t>
            </w:r>
            <w:r w:rsidRPr="00346141">
              <w:rPr>
                <w:rFonts w:ascii="Times New Roman" w:hAnsi="Times New Roman" w:cs="Times New Roman"/>
                <w:color w:val="auto"/>
                <w:lang w:val="ro-RO"/>
              </w:rPr>
              <w:t>i tutoriale (AT)</w:t>
            </w:r>
          </w:p>
        </w:tc>
        <w:tc>
          <w:tcPr>
            <w:tcW w:w="3809" w:type="dxa"/>
            <w:gridSpan w:val="2"/>
          </w:tcPr>
          <w:p w:rsidR="005214EA" w:rsidRPr="00346141" w:rsidRDefault="005214EA" w:rsidP="00330DF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lang w:val="ro-RO"/>
              </w:rPr>
              <w:t>Teme de control (TC)</w:t>
            </w:r>
          </w:p>
        </w:tc>
        <w:tc>
          <w:tcPr>
            <w:tcW w:w="2576" w:type="dxa"/>
            <w:gridSpan w:val="2"/>
          </w:tcPr>
          <w:p w:rsidR="005214EA" w:rsidRPr="00346141" w:rsidRDefault="005214EA" w:rsidP="00330DF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346141">
              <w:rPr>
                <w:rFonts w:ascii="Times New Roman" w:hAnsi="Times New Roman" w:cs="Times New Roman"/>
                <w:lang w:val="ro-RO"/>
              </w:rPr>
              <w:t>Activită</w:t>
            </w:r>
            <w:r w:rsidRPr="00346141">
              <w:rPr>
                <w:rFonts w:ascii="Tahoma" w:hAnsi="Tahoma" w:cs="Tahoma"/>
                <w:lang w:val="ro-RO"/>
              </w:rPr>
              <w:t>ț</w:t>
            </w:r>
            <w:r w:rsidRPr="00346141">
              <w:rPr>
                <w:rFonts w:ascii="Times New Roman" w:hAnsi="Times New Roman" w:cs="Times New Roman"/>
                <w:lang w:val="ro-RO"/>
              </w:rPr>
              <w:t>i asistate (AA)</w:t>
            </w:r>
          </w:p>
        </w:tc>
        <w:tc>
          <w:tcPr>
            <w:tcW w:w="2551" w:type="dxa"/>
            <w:gridSpan w:val="4"/>
          </w:tcPr>
          <w:p w:rsidR="005214EA" w:rsidRPr="00346141" w:rsidRDefault="005214EA" w:rsidP="00330DF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lang w:val="ro-RO"/>
              </w:rPr>
              <w:t>EVALUĂRI</w:t>
            </w:r>
          </w:p>
        </w:tc>
      </w:tr>
      <w:tr w:rsidR="005214EA" w:rsidRPr="00346141" w:rsidTr="00330DF3">
        <w:trPr>
          <w:trHeight w:val="516"/>
        </w:trPr>
        <w:tc>
          <w:tcPr>
            <w:tcW w:w="720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ro-RO"/>
              </w:rPr>
            </w:pPr>
          </w:p>
        </w:tc>
        <w:tc>
          <w:tcPr>
            <w:tcW w:w="804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ro-RO"/>
              </w:rPr>
            </w:pPr>
          </w:p>
        </w:tc>
        <w:tc>
          <w:tcPr>
            <w:tcW w:w="1356" w:type="dxa"/>
          </w:tcPr>
          <w:p w:rsidR="005214EA" w:rsidRPr="00346141" w:rsidRDefault="005214EA" w:rsidP="00330DF3">
            <w:pPr>
              <w:pStyle w:val="Default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lang w:val="ro-RO"/>
              </w:rPr>
              <w:t>Tema</w:t>
            </w:r>
          </w:p>
        </w:tc>
        <w:tc>
          <w:tcPr>
            <w:tcW w:w="1022" w:type="dxa"/>
          </w:tcPr>
          <w:p w:rsidR="005214EA" w:rsidRPr="00346141" w:rsidRDefault="005214EA" w:rsidP="00330DF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lang w:val="ro-RO"/>
              </w:rPr>
              <w:t>Nr. ore</w:t>
            </w:r>
          </w:p>
        </w:tc>
        <w:tc>
          <w:tcPr>
            <w:tcW w:w="2158" w:type="dxa"/>
          </w:tcPr>
          <w:p w:rsidR="005214EA" w:rsidRPr="00346141" w:rsidRDefault="005214EA" w:rsidP="00330DF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lang w:val="ro-RO"/>
              </w:rPr>
              <w:t>Tematica</w:t>
            </w:r>
          </w:p>
          <w:p w:rsidR="005214EA" w:rsidRPr="00346141" w:rsidRDefault="005214EA" w:rsidP="00330DF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</w:p>
        </w:tc>
        <w:tc>
          <w:tcPr>
            <w:tcW w:w="1651" w:type="dxa"/>
          </w:tcPr>
          <w:p w:rsidR="005214EA" w:rsidRPr="00346141" w:rsidRDefault="005214EA" w:rsidP="00330DF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lang w:val="ro-RO"/>
              </w:rPr>
              <w:t>Termen predare/Nr.ore</w:t>
            </w:r>
          </w:p>
        </w:tc>
        <w:tc>
          <w:tcPr>
            <w:tcW w:w="1271" w:type="dxa"/>
          </w:tcPr>
          <w:p w:rsidR="005214EA" w:rsidRPr="00346141" w:rsidRDefault="005214EA" w:rsidP="00330DF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346141">
              <w:rPr>
                <w:rFonts w:ascii="Times New Roman" w:hAnsi="Times New Roman" w:cs="Times New Roman"/>
                <w:lang w:val="ro-RO"/>
              </w:rPr>
              <w:t>Activitatea</w:t>
            </w:r>
          </w:p>
        </w:tc>
        <w:tc>
          <w:tcPr>
            <w:tcW w:w="1305" w:type="dxa"/>
          </w:tcPr>
          <w:p w:rsidR="005214EA" w:rsidRPr="00346141" w:rsidRDefault="005214EA" w:rsidP="00330DF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lang w:val="ro-RO"/>
              </w:rPr>
              <w:t>Nr. ore</w:t>
            </w:r>
          </w:p>
        </w:tc>
        <w:tc>
          <w:tcPr>
            <w:tcW w:w="1260" w:type="dxa"/>
          </w:tcPr>
          <w:p w:rsidR="005214EA" w:rsidRPr="00346141" w:rsidRDefault="005214EA" w:rsidP="00330DF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lang w:val="ro-RO"/>
              </w:rPr>
              <w:t>Data</w:t>
            </w:r>
          </w:p>
        </w:tc>
        <w:tc>
          <w:tcPr>
            <w:tcW w:w="1291" w:type="dxa"/>
            <w:gridSpan w:val="3"/>
          </w:tcPr>
          <w:p w:rsidR="005214EA" w:rsidRPr="00346141" w:rsidRDefault="005214EA" w:rsidP="00330DF3">
            <w:pPr>
              <w:pStyle w:val="Default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346141">
              <w:rPr>
                <w:rFonts w:ascii="Times New Roman" w:hAnsi="Times New Roman" w:cs="Times New Roman"/>
                <w:lang w:val="ro-RO"/>
              </w:rPr>
              <w:t>Tipul</w:t>
            </w:r>
          </w:p>
          <w:p w:rsidR="005214EA" w:rsidRPr="00346141" w:rsidRDefault="005214EA" w:rsidP="00330DF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346141">
              <w:rPr>
                <w:rFonts w:ascii="Times New Roman" w:hAnsi="Times New Roman" w:cs="Times New Roman"/>
                <w:lang w:val="ro-RO"/>
              </w:rPr>
              <w:t>(E/C/V)</w:t>
            </w:r>
          </w:p>
        </w:tc>
      </w:tr>
      <w:tr w:rsidR="005214EA" w:rsidRPr="00346141" w:rsidTr="00330DF3">
        <w:trPr>
          <w:gridAfter w:val="1"/>
          <w:wAfter w:w="25" w:type="dxa"/>
        </w:trPr>
        <w:tc>
          <w:tcPr>
            <w:tcW w:w="720" w:type="dxa"/>
            <w:vMerge w:val="restart"/>
            <w:textDirection w:val="btLr"/>
          </w:tcPr>
          <w:p w:rsidR="005214EA" w:rsidRPr="00346141" w:rsidRDefault="005214EA" w:rsidP="00330DF3">
            <w:pPr>
              <w:pStyle w:val="Default"/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  <w:t>Pregătire curentă</w:t>
            </w: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</w:t>
            </w:r>
          </w:p>
        </w:tc>
        <w:tc>
          <w:tcPr>
            <w:tcW w:w="1356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58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651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1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50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5214EA" w:rsidRPr="00346141" w:rsidTr="00330DF3">
        <w:tc>
          <w:tcPr>
            <w:tcW w:w="720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2</w:t>
            </w:r>
          </w:p>
        </w:tc>
        <w:tc>
          <w:tcPr>
            <w:tcW w:w="1356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58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651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1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5" w:type="dxa"/>
            <w:gridSpan w:val="2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5214EA" w:rsidRPr="00346141" w:rsidTr="00330DF3">
        <w:tc>
          <w:tcPr>
            <w:tcW w:w="720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3</w:t>
            </w:r>
          </w:p>
        </w:tc>
        <w:tc>
          <w:tcPr>
            <w:tcW w:w="1356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Fundamentele teoretice ale integrării economice</w:t>
            </w:r>
          </w:p>
        </w:tc>
        <w:tc>
          <w:tcPr>
            <w:tcW w:w="1022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4</w:t>
            </w:r>
          </w:p>
        </w:tc>
        <w:tc>
          <w:tcPr>
            <w:tcW w:w="2158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65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5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5214EA" w:rsidRPr="00346141" w:rsidTr="00330DF3">
        <w:tc>
          <w:tcPr>
            <w:tcW w:w="720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4</w:t>
            </w:r>
          </w:p>
        </w:tc>
        <w:tc>
          <w:tcPr>
            <w:tcW w:w="1356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58" w:type="dxa"/>
          </w:tcPr>
          <w:p w:rsidR="005214EA" w:rsidRPr="00346141" w:rsidRDefault="005214EA" w:rsidP="00BE7D56">
            <w:pPr>
              <w:jc w:val="center"/>
              <w:rPr>
                <w:sz w:val="20"/>
                <w:szCs w:val="20"/>
              </w:rPr>
            </w:pPr>
            <w:r w:rsidRPr="00346141">
              <w:rPr>
                <w:sz w:val="20"/>
                <w:szCs w:val="20"/>
              </w:rPr>
              <w:t>Tema 1. Integrare globală vs. Integrare regională</w:t>
            </w:r>
          </w:p>
          <w:p w:rsidR="005214EA" w:rsidRPr="00346141" w:rsidRDefault="005214EA" w:rsidP="00BE7D56">
            <w:pPr>
              <w:jc w:val="center"/>
              <w:rPr>
                <w:sz w:val="20"/>
                <w:szCs w:val="20"/>
              </w:rPr>
            </w:pPr>
            <w:r w:rsidRPr="00346141">
              <w:rPr>
                <w:sz w:val="20"/>
                <w:szCs w:val="20"/>
              </w:rPr>
              <w:t>Tema 2. Institu</w:t>
            </w:r>
            <w:r w:rsidRPr="00346141">
              <w:rPr>
                <w:rFonts w:ascii="Tahoma" w:hAnsi="Tahoma" w:cs="Tahoma"/>
                <w:sz w:val="20"/>
                <w:szCs w:val="20"/>
              </w:rPr>
              <w:t>ț</w:t>
            </w:r>
            <w:r w:rsidRPr="00346141">
              <w:rPr>
                <w:sz w:val="20"/>
                <w:szCs w:val="20"/>
              </w:rPr>
              <w:t>ii na</w:t>
            </w:r>
            <w:r w:rsidRPr="00346141">
              <w:rPr>
                <w:rFonts w:ascii="Tahoma" w:hAnsi="Tahoma" w:cs="Tahoma"/>
                <w:sz w:val="20"/>
                <w:szCs w:val="20"/>
              </w:rPr>
              <w:t>ț</w:t>
            </w:r>
            <w:r w:rsidRPr="00346141">
              <w:rPr>
                <w:sz w:val="20"/>
                <w:szCs w:val="20"/>
              </w:rPr>
              <w:t>ionale vs. Institu</w:t>
            </w:r>
            <w:r w:rsidRPr="00346141">
              <w:rPr>
                <w:rFonts w:ascii="Tahoma" w:hAnsi="Tahoma" w:cs="Tahoma"/>
                <w:sz w:val="20"/>
                <w:szCs w:val="20"/>
              </w:rPr>
              <w:t>ț</w:t>
            </w:r>
            <w:r w:rsidRPr="00346141">
              <w:rPr>
                <w:sz w:val="20"/>
                <w:szCs w:val="20"/>
              </w:rPr>
              <w:t>ii suprana</w:t>
            </w:r>
            <w:r w:rsidRPr="00346141">
              <w:rPr>
                <w:rFonts w:ascii="Tahoma" w:hAnsi="Tahoma" w:cs="Tahoma"/>
                <w:sz w:val="20"/>
                <w:szCs w:val="20"/>
              </w:rPr>
              <w:t>ț</w:t>
            </w:r>
            <w:r w:rsidRPr="00346141">
              <w:rPr>
                <w:sz w:val="20"/>
                <w:szCs w:val="20"/>
              </w:rPr>
              <w:t>ionale.</w:t>
            </w:r>
          </w:p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65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07.11.2021/ 5</w:t>
            </w: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 xml:space="preserve"> ore</w:t>
            </w:r>
          </w:p>
        </w:tc>
        <w:tc>
          <w:tcPr>
            <w:tcW w:w="127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5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V. Verificare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 xml:space="preserve"> online</w:t>
            </w:r>
          </w:p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10% din nota finală</w:t>
            </w:r>
          </w:p>
        </w:tc>
      </w:tr>
      <w:tr w:rsidR="005214EA" w:rsidRPr="00346141" w:rsidTr="00330DF3">
        <w:tc>
          <w:tcPr>
            <w:tcW w:w="720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5</w:t>
            </w:r>
          </w:p>
        </w:tc>
        <w:tc>
          <w:tcPr>
            <w:tcW w:w="1356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58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65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5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5214EA" w:rsidRPr="00346141" w:rsidTr="00330DF3">
        <w:tc>
          <w:tcPr>
            <w:tcW w:w="720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6</w:t>
            </w:r>
          </w:p>
        </w:tc>
        <w:tc>
          <w:tcPr>
            <w:tcW w:w="1356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8B0CEE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Uniunea Europeană. Mecanisme şi instituţii. Politicile economice ale Uniunii Europene</w:t>
            </w:r>
          </w:p>
        </w:tc>
        <w:tc>
          <w:tcPr>
            <w:tcW w:w="1022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  <w:p w:rsidR="005214EA" w:rsidRPr="00346141" w:rsidRDefault="005214EA" w:rsidP="00BE7D5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158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65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5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5214EA" w:rsidRPr="00346141" w:rsidTr="00330DF3">
        <w:tc>
          <w:tcPr>
            <w:tcW w:w="720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7</w:t>
            </w:r>
          </w:p>
        </w:tc>
        <w:tc>
          <w:tcPr>
            <w:tcW w:w="1356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5214EA" w:rsidRPr="00346141" w:rsidRDefault="005214EA" w:rsidP="00BE7D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</w:tcPr>
          <w:p w:rsidR="005214EA" w:rsidRPr="00346141" w:rsidRDefault="005214EA" w:rsidP="008961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5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5214EA" w:rsidRPr="00346141" w:rsidTr="00330DF3">
        <w:tc>
          <w:tcPr>
            <w:tcW w:w="720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8</w:t>
            </w:r>
          </w:p>
        </w:tc>
        <w:tc>
          <w:tcPr>
            <w:tcW w:w="1356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58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65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5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5214EA" w:rsidRPr="00346141" w:rsidTr="00330DF3">
        <w:tc>
          <w:tcPr>
            <w:tcW w:w="720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9</w:t>
            </w:r>
          </w:p>
        </w:tc>
        <w:tc>
          <w:tcPr>
            <w:tcW w:w="1356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58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65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5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5214EA" w:rsidRPr="00346141" w:rsidTr="00330DF3">
        <w:tc>
          <w:tcPr>
            <w:tcW w:w="720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10</w:t>
            </w:r>
          </w:p>
        </w:tc>
        <w:tc>
          <w:tcPr>
            <w:tcW w:w="1356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58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65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5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5214EA" w:rsidRPr="00346141" w:rsidTr="00330DF3">
        <w:tc>
          <w:tcPr>
            <w:tcW w:w="720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11</w:t>
            </w:r>
          </w:p>
        </w:tc>
        <w:tc>
          <w:tcPr>
            <w:tcW w:w="1356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8B0CEE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Uniunea Europeană. Mecanisme şi instituţii. Politicile economice ale Uniunii Europene</w:t>
            </w:r>
          </w:p>
        </w:tc>
        <w:tc>
          <w:tcPr>
            <w:tcW w:w="1022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58" w:type="dxa"/>
          </w:tcPr>
          <w:p w:rsidR="005214EA" w:rsidRPr="00346141" w:rsidRDefault="005214EA" w:rsidP="008961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5" w:type="dxa"/>
            <w:gridSpan w:val="2"/>
          </w:tcPr>
          <w:p w:rsidR="005214EA" w:rsidRPr="00346141" w:rsidRDefault="005214EA" w:rsidP="0089615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5214EA" w:rsidRPr="00346141" w:rsidTr="00330DF3">
        <w:tc>
          <w:tcPr>
            <w:tcW w:w="720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12</w:t>
            </w:r>
          </w:p>
        </w:tc>
        <w:tc>
          <w:tcPr>
            <w:tcW w:w="1356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58" w:type="dxa"/>
          </w:tcPr>
          <w:p w:rsidR="005214EA" w:rsidRPr="00346141" w:rsidRDefault="005214EA" w:rsidP="0089615F">
            <w:pPr>
              <w:jc w:val="center"/>
              <w:rPr>
                <w:sz w:val="20"/>
                <w:szCs w:val="20"/>
              </w:rPr>
            </w:pPr>
            <w:r w:rsidRPr="00346141">
              <w:rPr>
                <w:sz w:val="20"/>
                <w:szCs w:val="20"/>
              </w:rPr>
              <w:t>Tema 3. Politica Agricolă Comună.</w:t>
            </w:r>
          </w:p>
          <w:p w:rsidR="005214EA" w:rsidRPr="00346141" w:rsidRDefault="005214EA" w:rsidP="0089615F">
            <w:pPr>
              <w:jc w:val="center"/>
              <w:rPr>
                <w:sz w:val="20"/>
                <w:szCs w:val="20"/>
              </w:rPr>
            </w:pPr>
            <w:r w:rsidRPr="00346141">
              <w:rPr>
                <w:sz w:val="20"/>
                <w:szCs w:val="20"/>
              </w:rPr>
              <w:t>Tema 4. Politica Comercială Comună</w:t>
            </w:r>
          </w:p>
          <w:p w:rsidR="005214EA" w:rsidRPr="00346141" w:rsidRDefault="005214EA" w:rsidP="0089615F">
            <w:pPr>
              <w:jc w:val="center"/>
              <w:rPr>
                <w:sz w:val="20"/>
                <w:szCs w:val="20"/>
              </w:rPr>
            </w:pPr>
            <w:r w:rsidRPr="00346141">
              <w:rPr>
                <w:sz w:val="20"/>
                <w:szCs w:val="20"/>
              </w:rPr>
              <w:t xml:space="preserve">Tema 5. Bugetul Uniunii Europene Tema 6. Uniunea Economică </w:t>
            </w:r>
            <w:r w:rsidRPr="00346141">
              <w:rPr>
                <w:rFonts w:ascii="Tahoma" w:hAnsi="Tahoma" w:cs="Tahoma"/>
                <w:sz w:val="20"/>
                <w:szCs w:val="20"/>
              </w:rPr>
              <w:t>ș</w:t>
            </w:r>
            <w:r w:rsidRPr="00346141">
              <w:rPr>
                <w:sz w:val="20"/>
                <w:szCs w:val="20"/>
              </w:rPr>
              <w:t>i Monetară/ Zona Euro.</w:t>
            </w:r>
          </w:p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65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 xml:space="preserve">12.12.2021/ 5 </w:t>
            </w: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ore</w:t>
            </w:r>
          </w:p>
        </w:tc>
        <w:tc>
          <w:tcPr>
            <w:tcW w:w="127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5" w:type="dxa"/>
            <w:gridSpan w:val="2"/>
          </w:tcPr>
          <w:p w:rsidR="005214EA" w:rsidRPr="00346141" w:rsidRDefault="005214EA" w:rsidP="0089615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V. Verificare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 xml:space="preserve"> online</w:t>
            </w:r>
          </w:p>
          <w:p w:rsidR="005214EA" w:rsidRPr="00346141" w:rsidRDefault="005214EA" w:rsidP="0089615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10% din nota finală</w:t>
            </w:r>
          </w:p>
        </w:tc>
      </w:tr>
      <w:tr w:rsidR="005214EA" w:rsidRPr="00346141" w:rsidTr="00330DF3">
        <w:tc>
          <w:tcPr>
            <w:tcW w:w="720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13</w:t>
            </w:r>
          </w:p>
        </w:tc>
        <w:tc>
          <w:tcPr>
            <w:tcW w:w="1356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58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65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5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5214EA" w:rsidRPr="00346141" w:rsidTr="00330DF3">
        <w:tc>
          <w:tcPr>
            <w:tcW w:w="720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14</w:t>
            </w:r>
          </w:p>
        </w:tc>
        <w:tc>
          <w:tcPr>
            <w:tcW w:w="1356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58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65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5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5214EA" w:rsidRPr="00346141" w:rsidTr="00330DF3">
        <w:trPr>
          <w:trHeight w:val="465"/>
        </w:trPr>
        <w:tc>
          <w:tcPr>
            <w:tcW w:w="720" w:type="dxa"/>
            <w:vMerge w:val="restart"/>
            <w:textDirection w:val="btLr"/>
          </w:tcPr>
          <w:p w:rsidR="005214EA" w:rsidRPr="00346141" w:rsidRDefault="005214EA" w:rsidP="00330DF3">
            <w:pPr>
              <w:pStyle w:val="Default"/>
              <w:ind w:left="113" w:right="113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  <w:t>Sesiune examene</w:t>
            </w: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</w:t>
            </w:r>
          </w:p>
        </w:tc>
        <w:tc>
          <w:tcPr>
            <w:tcW w:w="1356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58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65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Ianuarie 2022</w:t>
            </w: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- Data1</w:t>
            </w:r>
          </w:p>
        </w:tc>
        <w:tc>
          <w:tcPr>
            <w:tcW w:w="1275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Examen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 xml:space="preserve"> online</w:t>
            </w:r>
          </w:p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80% din nota finală</w:t>
            </w:r>
          </w:p>
        </w:tc>
      </w:tr>
      <w:tr w:rsidR="005214EA" w:rsidRPr="00346141" w:rsidTr="00330DF3">
        <w:tc>
          <w:tcPr>
            <w:tcW w:w="720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2</w:t>
            </w:r>
          </w:p>
        </w:tc>
        <w:tc>
          <w:tcPr>
            <w:tcW w:w="1356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58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65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1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Ianuarie 2022</w:t>
            </w: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- Data2</w:t>
            </w:r>
          </w:p>
        </w:tc>
        <w:tc>
          <w:tcPr>
            <w:tcW w:w="1275" w:type="dxa"/>
            <w:gridSpan w:val="2"/>
          </w:tcPr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Examen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 xml:space="preserve"> online</w:t>
            </w:r>
          </w:p>
          <w:p w:rsidR="005214EA" w:rsidRPr="00346141" w:rsidRDefault="005214EA" w:rsidP="00BE7D5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80% din nota finală</w:t>
            </w:r>
          </w:p>
        </w:tc>
      </w:tr>
      <w:tr w:rsidR="005214EA" w:rsidRPr="00346141" w:rsidTr="00330DF3">
        <w:tc>
          <w:tcPr>
            <w:tcW w:w="720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3</w:t>
            </w:r>
          </w:p>
        </w:tc>
        <w:tc>
          <w:tcPr>
            <w:tcW w:w="1356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58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651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1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5" w:type="dxa"/>
            <w:gridSpan w:val="2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5214EA" w:rsidRPr="00346141" w:rsidTr="00330DF3">
        <w:trPr>
          <w:trHeight w:val="345"/>
        </w:trPr>
        <w:tc>
          <w:tcPr>
            <w:tcW w:w="720" w:type="dxa"/>
            <w:vMerge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804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346141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4</w:t>
            </w:r>
          </w:p>
        </w:tc>
        <w:tc>
          <w:tcPr>
            <w:tcW w:w="1356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58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651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1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305" w:type="dxa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5" w:type="dxa"/>
            <w:gridSpan w:val="2"/>
          </w:tcPr>
          <w:p w:rsidR="005214EA" w:rsidRPr="00346141" w:rsidRDefault="005214EA" w:rsidP="00330D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</w:tbl>
    <w:p w:rsidR="005214EA" w:rsidRPr="00346141" w:rsidRDefault="005214EA" w:rsidP="006A6320">
      <w:pPr>
        <w:pStyle w:val="Default"/>
        <w:ind w:right="-500"/>
        <w:jc w:val="both"/>
        <w:rPr>
          <w:rFonts w:ascii="Times New Roman" w:hAnsi="Times New Roman" w:cs="Times New Roman"/>
          <w:b/>
          <w:bCs/>
          <w:color w:val="auto"/>
          <w:lang w:val="ro-RO"/>
        </w:rPr>
      </w:pPr>
    </w:p>
    <w:p w:rsidR="005214EA" w:rsidRPr="00346141" w:rsidRDefault="005214EA" w:rsidP="006A6320">
      <w:pPr>
        <w:pStyle w:val="Default"/>
        <w:ind w:right="-500"/>
        <w:jc w:val="both"/>
        <w:rPr>
          <w:rFonts w:ascii="Times New Roman" w:hAnsi="Times New Roman" w:cs="Times New Roman"/>
          <w:color w:val="auto"/>
          <w:lang w:val="ro-RO"/>
        </w:rPr>
      </w:pPr>
      <w:r w:rsidRPr="00346141">
        <w:rPr>
          <w:rFonts w:ascii="Times New Roman" w:hAnsi="Times New Roman" w:cs="Times New Roman"/>
          <w:b/>
          <w:bCs/>
          <w:color w:val="auto"/>
          <w:lang w:val="ro-RO"/>
        </w:rPr>
        <w:t xml:space="preserve">E </w:t>
      </w:r>
      <w:r w:rsidRPr="00346141">
        <w:rPr>
          <w:rFonts w:ascii="Times New Roman" w:hAnsi="Times New Roman" w:cs="Times New Roman"/>
          <w:color w:val="auto"/>
          <w:lang w:val="ro-RO"/>
        </w:rPr>
        <w:t xml:space="preserve">– examen, </w:t>
      </w:r>
      <w:r w:rsidRPr="00346141">
        <w:rPr>
          <w:rFonts w:ascii="Times New Roman" w:hAnsi="Times New Roman" w:cs="Times New Roman"/>
          <w:b/>
          <w:bCs/>
          <w:color w:val="auto"/>
          <w:lang w:val="ro-RO"/>
        </w:rPr>
        <w:t>C</w:t>
      </w:r>
      <w:r w:rsidRPr="00346141">
        <w:rPr>
          <w:rFonts w:ascii="Times New Roman" w:hAnsi="Times New Roman" w:cs="Times New Roman"/>
          <w:color w:val="auto"/>
          <w:lang w:val="ro-RO"/>
        </w:rPr>
        <w:t xml:space="preserve"> – colocviu, </w:t>
      </w:r>
      <w:r w:rsidRPr="00346141">
        <w:rPr>
          <w:rFonts w:ascii="Times New Roman" w:hAnsi="Times New Roman" w:cs="Times New Roman"/>
          <w:b/>
          <w:bCs/>
          <w:color w:val="auto"/>
          <w:lang w:val="ro-RO"/>
        </w:rPr>
        <w:t>V</w:t>
      </w:r>
      <w:r w:rsidRPr="00346141">
        <w:rPr>
          <w:rFonts w:ascii="Times New Roman" w:hAnsi="Times New Roman" w:cs="Times New Roman"/>
          <w:color w:val="auto"/>
          <w:lang w:val="ro-RO"/>
        </w:rPr>
        <w:t xml:space="preserve"> – verificare pe parcurs </w:t>
      </w:r>
    </w:p>
    <w:p w:rsidR="005214EA" w:rsidRPr="00346141" w:rsidRDefault="005214EA" w:rsidP="006A6320">
      <w:pPr>
        <w:pStyle w:val="Default"/>
        <w:ind w:left="8780" w:right="-500"/>
        <w:jc w:val="both"/>
        <w:rPr>
          <w:rFonts w:ascii="Times New Roman" w:hAnsi="Times New Roman" w:cs="Times New Roman"/>
          <w:color w:val="auto"/>
          <w:lang w:val="ro-RO"/>
        </w:rPr>
      </w:pPr>
    </w:p>
    <w:p w:rsidR="005214EA" w:rsidRPr="00346141" w:rsidRDefault="005214EA" w:rsidP="006A6320">
      <w:pPr>
        <w:pStyle w:val="Default"/>
        <w:tabs>
          <w:tab w:val="left" w:pos="10620"/>
        </w:tabs>
        <w:ind w:left="1800" w:right="-500"/>
        <w:rPr>
          <w:rFonts w:ascii="Times New Roman" w:hAnsi="Times New Roman" w:cs="Times New Roman"/>
          <w:color w:val="auto"/>
          <w:lang w:val="ro-RO"/>
        </w:rPr>
      </w:pPr>
      <w:r w:rsidRPr="00346141">
        <w:rPr>
          <w:rFonts w:ascii="Times New Roman" w:hAnsi="Times New Roman" w:cs="Times New Roman"/>
          <w:color w:val="auto"/>
          <w:lang w:val="ro-RO"/>
        </w:rPr>
        <w:t>Coordonator de disciplină,</w:t>
      </w:r>
      <w:r w:rsidRPr="00346141">
        <w:rPr>
          <w:rFonts w:ascii="Times New Roman" w:hAnsi="Times New Roman" w:cs="Times New Roman"/>
          <w:color w:val="auto"/>
          <w:lang w:val="ro-RO"/>
        </w:rPr>
        <w:tab/>
        <w:t xml:space="preserve"> Tutore, </w:t>
      </w:r>
    </w:p>
    <w:p w:rsidR="005214EA" w:rsidRPr="00E339BA" w:rsidRDefault="005214EA" w:rsidP="00E339BA">
      <w:pPr>
        <w:pStyle w:val="Default"/>
        <w:spacing w:line="360" w:lineRule="auto"/>
        <w:rPr>
          <w:rFonts w:ascii="Times New Roman" w:hAnsi="Times New Roman" w:cs="Times New Roman"/>
          <w:lang w:val="ro-RO"/>
        </w:rPr>
      </w:pPr>
      <w:r w:rsidRPr="00346141">
        <w:rPr>
          <w:rFonts w:ascii="Times New Roman" w:hAnsi="Times New Roman" w:cs="Times New Roman"/>
          <w:lang w:val="ro-RO"/>
        </w:rPr>
        <w:t xml:space="preserve">                       Lect.univ.dr. </w:t>
      </w:r>
      <w:r>
        <w:rPr>
          <w:rFonts w:ascii="Times New Roman" w:hAnsi="Times New Roman" w:cs="Times New Roman"/>
          <w:bCs/>
          <w:lang w:val="ro-RO"/>
        </w:rPr>
        <w:t xml:space="preserve">Liviu-Daniel Deceanu           </w:t>
      </w:r>
      <w:r>
        <w:rPr>
          <w:rFonts w:ascii="Times New Roman" w:hAnsi="Times New Roman" w:cs="Times New Roman"/>
          <w:lang w:val="ro-RO"/>
        </w:rPr>
        <w:t xml:space="preserve">                                                                </w:t>
      </w:r>
      <w:r w:rsidRPr="00346141">
        <w:rPr>
          <w:rFonts w:ascii="Times New Roman" w:hAnsi="Times New Roman" w:cs="Times New Roman"/>
          <w:lang w:val="ro-RO"/>
        </w:rPr>
        <w:t>Lect.univ.dr.</w:t>
      </w:r>
      <w:r>
        <w:rPr>
          <w:rFonts w:ascii="Times New Roman" w:hAnsi="Times New Roman" w:cs="Times New Roman"/>
          <w:lang w:val="ro-RO"/>
        </w:rPr>
        <w:t xml:space="preserve"> Liviu-Daniel Deceanu</w:t>
      </w:r>
    </w:p>
    <w:sectPr w:rsidR="005214EA" w:rsidRPr="00E339BA" w:rsidSect="00BC421F">
      <w:headerReference w:type="default" r:id="rId6"/>
      <w:pgSz w:w="16840" w:h="11907" w:orient="landscape" w:code="9"/>
      <w:pgMar w:top="1138" w:right="1138" w:bottom="1411" w:left="1138" w:header="706" w:footer="706" w:gutter="0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4EA" w:rsidRDefault="005214EA">
      <w:r>
        <w:separator/>
      </w:r>
    </w:p>
  </w:endnote>
  <w:endnote w:type="continuationSeparator" w:id="0">
    <w:p w:rsidR="005214EA" w:rsidRDefault="00521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4EA" w:rsidRDefault="005214EA">
      <w:r>
        <w:separator/>
      </w:r>
    </w:p>
  </w:footnote>
  <w:footnote w:type="continuationSeparator" w:id="0">
    <w:p w:rsidR="005214EA" w:rsidRDefault="005214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4EA" w:rsidRPr="00B62EE7" w:rsidRDefault="005214EA" w:rsidP="00CC2300">
    <w:pPr>
      <w:pStyle w:val="Header"/>
    </w:pPr>
  </w:p>
  <w:p w:rsidR="005214EA" w:rsidRDefault="005214EA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421F"/>
    <w:rsid w:val="00016DB4"/>
    <w:rsid w:val="000242AF"/>
    <w:rsid w:val="00072EB1"/>
    <w:rsid w:val="00094299"/>
    <w:rsid w:val="001670BC"/>
    <w:rsid w:val="001F2F07"/>
    <w:rsid w:val="002B5DDC"/>
    <w:rsid w:val="002C4230"/>
    <w:rsid w:val="00317C28"/>
    <w:rsid w:val="00317EDB"/>
    <w:rsid w:val="00330DF3"/>
    <w:rsid w:val="00342389"/>
    <w:rsid w:val="00346141"/>
    <w:rsid w:val="00363872"/>
    <w:rsid w:val="003B54A9"/>
    <w:rsid w:val="004B2A1E"/>
    <w:rsid w:val="004E24B3"/>
    <w:rsid w:val="004E5FDB"/>
    <w:rsid w:val="005214EA"/>
    <w:rsid w:val="00534F58"/>
    <w:rsid w:val="005410CD"/>
    <w:rsid w:val="005871FB"/>
    <w:rsid w:val="005D5857"/>
    <w:rsid w:val="00604275"/>
    <w:rsid w:val="006329ED"/>
    <w:rsid w:val="006625A2"/>
    <w:rsid w:val="0069696A"/>
    <w:rsid w:val="006A6320"/>
    <w:rsid w:val="006B3901"/>
    <w:rsid w:val="006C6EE3"/>
    <w:rsid w:val="00747E11"/>
    <w:rsid w:val="00802097"/>
    <w:rsid w:val="00892C15"/>
    <w:rsid w:val="0089615F"/>
    <w:rsid w:val="008B0442"/>
    <w:rsid w:val="008B0CEE"/>
    <w:rsid w:val="00903C53"/>
    <w:rsid w:val="009130A3"/>
    <w:rsid w:val="0092022E"/>
    <w:rsid w:val="0092171D"/>
    <w:rsid w:val="00994FAC"/>
    <w:rsid w:val="009B0C9C"/>
    <w:rsid w:val="009B203E"/>
    <w:rsid w:val="00A73CF2"/>
    <w:rsid w:val="00B41C21"/>
    <w:rsid w:val="00B62EE7"/>
    <w:rsid w:val="00BC421F"/>
    <w:rsid w:val="00BD3208"/>
    <w:rsid w:val="00BE7D56"/>
    <w:rsid w:val="00C4259B"/>
    <w:rsid w:val="00C5785A"/>
    <w:rsid w:val="00CA6A57"/>
    <w:rsid w:val="00CC2300"/>
    <w:rsid w:val="00CC707E"/>
    <w:rsid w:val="00D037CA"/>
    <w:rsid w:val="00D25197"/>
    <w:rsid w:val="00E10210"/>
    <w:rsid w:val="00E339BA"/>
    <w:rsid w:val="00E35D77"/>
    <w:rsid w:val="00E4346A"/>
    <w:rsid w:val="00E87406"/>
    <w:rsid w:val="00EB2147"/>
    <w:rsid w:val="00EC0AB1"/>
    <w:rsid w:val="00F33833"/>
    <w:rsid w:val="00FE0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1F"/>
    <w:rPr>
      <w:rFonts w:ascii="Times New Roman" w:eastAsia="Times New Roman" w:hAnsi="Times New Roman"/>
      <w:sz w:val="24"/>
      <w:szCs w:val="24"/>
      <w:lang w:val="ro-RO" w:eastAsia="ro-RO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94FAC"/>
    <w:pPr>
      <w:keepNext/>
      <w:spacing w:before="120" w:line="360" w:lineRule="auto"/>
      <w:outlineLvl w:val="4"/>
    </w:pPr>
    <w:rPr>
      <w:b/>
      <w:szCs w:val="20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locked/>
    <w:rsid w:val="00994FAC"/>
    <w:rPr>
      <w:rFonts w:ascii="Times New Roman" w:hAnsi="Times New Roman" w:cs="Times New Roman"/>
      <w:b/>
      <w:sz w:val="20"/>
      <w:szCs w:val="20"/>
      <w:lang w:val="ro-RO" w:eastAsia="zh-CN"/>
    </w:rPr>
  </w:style>
  <w:style w:type="paragraph" w:styleId="Header">
    <w:name w:val="header"/>
    <w:basedOn w:val="Normal"/>
    <w:link w:val="HeaderChar"/>
    <w:uiPriority w:val="99"/>
    <w:rsid w:val="00BC42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C421F"/>
    <w:rPr>
      <w:rFonts w:ascii="Times New Roman" w:hAnsi="Times New Roman" w:cs="Times New Roman"/>
      <w:sz w:val="24"/>
      <w:szCs w:val="24"/>
      <w:lang w:val="ro-RO" w:eastAsia="ro-RO"/>
    </w:rPr>
  </w:style>
  <w:style w:type="paragraph" w:customStyle="1" w:styleId="Default">
    <w:name w:val="Default"/>
    <w:uiPriority w:val="99"/>
    <w:rsid w:val="00BC421F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255</Words>
  <Characters>1456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Programul de studii: Toate specializările                                                                                                                                                      Anexa A</dc:title>
  <dc:subject/>
  <dc:creator>Alexandru CHIS</dc:creator>
  <cp:keywords/>
  <dc:description/>
  <cp:lastModifiedBy>x</cp:lastModifiedBy>
  <cp:revision>3</cp:revision>
  <cp:lastPrinted>2019-04-05T05:38:00Z</cp:lastPrinted>
  <dcterms:created xsi:type="dcterms:W3CDTF">2021-10-06T13:48:00Z</dcterms:created>
  <dcterms:modified xsi:type="dcterms:W3CDTF">2021-10-07T14:57:00Z</dcterms:modified>
</cp:coreProperties>
</file>