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sdtContent>
        <w:p w14:paraId="1A2A6D62" w14:textId="77777777" w:rsidR="00D93A10" w:rsidRDefault="00D93A10">
          <w:r w:rsidRPr="00E04B6B">
            <w:rPr>
              <w:noProof/>
              <w:color w:val="C00000"/>
              <w:lang w:eastAsia="nl-BE"/>
            </w:rPr>
            <mc:AlternateContent>
              <mc:Choice Requires="wpg">
                <w:drawing>
                  <wp:anchor distT="0" distB="0" distL="114300" distR="114300" simplePos="0" relativeHeight="251662336" behindDoc="0" locked="0" layoutInCell="1" allowOverlap="1" wp14:anchorId="1A2A6E09" wp14:editId="1A2A6E0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556331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0288" behindDoc="0" locked="0" layoutInCell="1" allowOverlap="1" wp14:anchorId="1A2A6E0B" wp14:editId="1A2A6E0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A6E26"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A2A6E27" w14:textId="77777777" w:rsidR="00353EF2" w:rsidRPr="00D93A10" w:rsidRDefault="004A4BB2">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2A6E0B"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A6E26"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A2A6E27" w14:textId="77777777" w:rsidR="00353EF2" w:rsidRPr="00D93A10" w:rsidRDefault="00721BF7">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A2A6E0D" wp14:editId="1A2A6E0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E28" w14:textId="77777777" w:rsidR="00353EF2" w:rsidRPr="00E04B6B" w:rsidRDefault="00974E31">
                                <w:pPr>
                                  <w:pStyle w:val="Geenafstand"/>
                                  <w:jc w:val="right"/>
                                  <w:rPr>
                                    <w:color w:val="000000" w:themeColor="text1"/>
                                    <w:sz w:val="28"/>
                                    <w:szCs w:val="28"/>
                                  </w:rPr>
                                </w:pPr>
                                <w:r>
                                  <w:rPr>
                                    <w:color w:val="000000" w:themeColor="text1"/>
                                    <w:sz w:val="28"/>
                                    <w:szCs w:val="28"/>
                                    <w:lang w:val="nl-NL"/>
                                  </w:rPr>
                                  <w:t xml:space="preserve">AM </w:t>
                                </w:r>
                                <w:proofErr w:type="spellStart"/>
                                <w:r>
                                  <w:rPr>
                                    <w:color w:val="000000" w:themeColor="text1"/>
                                    <w:sz w:val="28"/>
                                    <w:szCs w:val="28"/>
                                    <w:lang w:val="nl-NL"/>
                                  </w:rPr>
                                  <w:t>Signal</w:t>
                                </w:r>
                                <w:proofErr w:type="spellEnd"/>
                                <w:r>
                                  <w:rPr>
                                    <w:color w:val="000000" w:themeColor="text1"/>
                                    <w:sz w:val="28"/>
                                    <w:szCs w:val="28"/>
                                    <w:lang w:val="nl-NL"/>
                                  </w:rPr>
                                  <w:t xml:space="preserve"> Demodulatietechnieken</w:t>
                                </w:r>
                              </w:p>
                              <w:p w14:paraId="1A2A6E29" w14:textId="77777777" w:rsidR="00353EF2" w:rsidRDefault="00353EF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A2A6E0D"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A2A6E28" w14:textId="77777777" w:rsidR="00353EF2" w:rsidRPr="00E04B6B" w:rsidRDefault="00974E31">
                          <w:pPr>
                            <w:pStyle w:val="Geenafstand"/>
                            <w:jc w:val="right"/>
                            <w:rPr>
                              <w:color w:val="000000" w:themeColor="text1"/>
                              <w:sz w:val="28"/>
                              <w:szCs w:val="28"/>
                            </w:rPr>
                          </w:pPr>
                          <w:r>
                            <w:rPr>
                              <w:color w:val="000000" w:themeColor="text1"/>
                              <w:sz w:val="28"/>
                              <w:szCs w:val="28"/>
                              <w:lang w:val="nl-NL"/>
                            </w:rPr>
                            <w:t xml:space="preserve">AM </w:t>
                          </w:r>
                          <w:proofErr w:type="spellStart"/>
                          <w:r>
                            <w:rPr>
                              <w:color w:val="000000" w:themeColor="text1"/>
                              <w:sz w:val="28"/>
                              <w:szCs w:val="28"/>
                              <w:lang w:val="nl-NL"/>
                            </w:rPr>
                            <w:t>Signal</w:t>
                          </w:r>
                          <w:proofErr w:type="spellEnd"/>
                          <w:r>
                            <w:rPr>
                              <w:color w:val="000000" w:themeColor="text1"/>
                              <w:sz w:val="28"/>
                              <w:szCs w:val="28"/>
                              <w:lang w:val="nl-NL"/>
                            </w:rPr>
                            <w:t xml:space="preserve"> Demodulatietechnieken</w:t>
                          </w:r>
                        </w:p>
                        <w:p w14:paraId="1A2A6E29" w14:textId="77777777" w:rsidR="00353EF2" w:rsidRDefault="00353EF2">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A2A6E0F" wp14:editId="1A2A6E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E2A" w14:textId="74085DAF" w:rsidR="00353EF2" w:rsidRDefault="004A4BB2">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5F5">
                                      <w:rPr>
                                        <w:caps/>
                                        <w:color w:val="C00000"/>
                                        <w:sz w:val="44"/>
                                        <w:szCs w:val="64"/>
                                      </w:rPr>
                                      <w:t>Electronic Systems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A2A6E0F"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A2A6E2A" w14:textId="74085DAF" w:rsidR="00353EF2" w:rsidRDefault="00721BF7">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5F5">
                                <w:rPr>
                                  <w:caps/>
                                  <w:color w:val="C00000"/>
                                  <w:sz w:val="44"/>
                                  <w:szCs w:val="64"/>
                                </w:rPr>
                                <w:t>Electronic Systems</w:t>
                              </w:r>
                            </w:sdtContent>
                          </w:sdt>
                        </w:p>
                      </w:txbxContent>
                    </v:textbox>
                    <w10:wrap type="square" anchorx="page" anchory="page"/>
                  </v:shape>
                </w:pict>
              </mc:Fallback>
            </mc:AlternateContent>
          </w:r>
        </w:p>
        <w:p w14:paraId="1A2A6D63" w14:textId="77777777" w:rsidR="00496C0B" w:rsidRDefault="00D93A10" w:rsidP="007F68C6">
          <w:pPr>
            <w:pStyle w:val="Kop1"/>
            <w:keepLines w:val="0"/>
            <w:numPr>
              <w:ilvl w:val="0"/>
              <w:numId w:val="2"/>
            </w:numPr>
            <w:spacing w:before="0" w:after="280" w:line="280" w:lineRule="atLeast"/>
          </w:pPr>
          <w:r w:rsidRPr="00D93A10">
            <w:rPr>
              <w:noProof/>
              <w:lang w:eastAsia="nl-BE"/>
            </w:rPr>
            <w:drawing>
              <wp:anchor distT="0" distB="0" distL="114300" distR="114300" simplePos="0" relativeHeight="251663360" behindDoc="0" locked="0" layoutInCell="1" allowOverlap="1" wp14:anchorId="1A2A6E11" wp14:editId="1A2A6E12">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bookmarkStart w:id="0" w:name="_Toc336855037" w:displacedByCustomXml="prev"/>
    <w:bookmarkStart w:id="1" w:name="_Toc368648512" w:displacedByCustomXml="prev"/>
    <w:bookmarkEnd w:id="1"/>
    <w:bookmarkEnd w:id="0"/>
    <w:p w14:paraId="1A2A6D64" w14:textId="77777777" w:rsidR="00330A2C" w:rsidRDefault="00330A2C" w:rsidP="00330A2C">
      <w:pPr>
        <w:rPr>
          <w:lang w:eastAsia="nl-BE"/>
        </w:rPr>
      </w:pPr>
      <w:r>
        <w:rPr>
          <w:lang w:eastAsia="nl-BE"/>
        </w:rPr>
        <w:lastRenderedPageBreak/>
        <w:t xml:space="preserve">Deze opgave werd gemaakt door: </w:t>
      </w:r>
    </w:p>
    <w:p w14:paraId="1A2A6D65" w14:textId="32156EA2" w:rsidR="00330A2C" w:rsidRDefault="00330A2C" w:rsidP="00330A2C">
      <w:pPr>
        <w:pStyle w:val="Lijstalinea"/>
        <w:numPr>
          <w:ilvl w:val="0"/>
          <w:numId w:val="12"/>
        </w:numPr>
        <w:rPr>
          <w:lang w:eastAsia="nl-BE"/>
        </w:rPr>
      </w:pPr>
      <w:r>
        <w:rPr>
          <w:lang w:eastAsia="nl-BE"/>
        </w:rPr>
        <w:t>Naam:</w:t>
      </w:r>
      <w:r w:rsidR="00305A93">
        <w:rPr>
          <w:lang w:eastAsia="nl-BE"/>
        </w:rPr>
        <w:t xml:space="preserve"> Tibo Van der Sanden</w:t>
      </w:r>
    </w:p>
    <w:p w14:paraId="1A2A6D66" w14:textId="3E8E6F6D" w:rsidR="00330A2C" w:rsidRDefault="00330A2C" w:rsidP="00330A2C">
      <w:pPr>
        <w:pStyle w:val="Lijstalinea"/>
        <w:numPr>
          <w:ilvl w:val="0"/>
          <w:numId w:val="12"/>
        </w:numPr>
        <w:rPr>
          <w:lang w:eastAsia="nl-BE"/>
        </w:rPr>
      </w:pPr>
      <w:r>
        <w:rPr>
          <w:lang w:eastAsia="nl-BE"/>
        </w:rPr>
        <w:t xml:space="preserve">Naam: </w:t>
      </w:r>
      <w:proofErr w:type="spellStart"/>
      <w:r w:rsidR="00305A93">
        <w:rPr>
          <w:lang w:eastAsia="nl-BE"/>
        </w:rPr>
        <w:t>Yorgi</w:t>
      </w:r>
      <w:proofErr w:type="spellEnd"/>
      <w:r w:rsidR="00305A93">
        <w:rPr>
          <w:lang w:eastAsia="nl-BE"/>
        </w:rPr>
        <w:t xml:space="preserve"> De Schrijver</w:t>
      </w:r>
    </w:p>
    <w:p w14:paraId="1A2A6D67" w14:textId="77777777" w:rsidR="00330A2C" w:rsidRPr="00330A2C" w:rsidRDefault="00330A2C" w:rsidP="00330A2C">
      <w:pPr>
        <w:pStyle w:val="Lijstalinea"/>
        <w:numPr>
          <w:ilvl w:val="0"/>
          <w:numId w:val="12"/>
        </w:numPr>
        <w:rPr>
          <w:lang w:eastAsia="nl-BE"/>
        </w:rPr>
      </w:pPr>
      <w:r>
        <w:rPr>
          <w:lang w:eastAsia="nl-BE"/>
        </w:rPr>
        <w:t xml:space="preserve">(Indien van toepassing) naam: </w:t>
      </w:r>
    </w:p>
    <w:p w14:paraId="1A2A6D68" w14:textId="77777777" w:rsidR="003D6444" w:rsidRPr="003D6444" w:rsidRDefault="00295566" w:rsidP="00353EF2">
      <w:pPr>
        <w:pStyle w:val="Kop1"/>
        <w:ind w:left="0" w:firstLine="0"/>
        <w:rPr>
          <w:lang w:eastAsia="nl-BE"/>
        </w:rPr>
      </w:pPr>
      <w:r>
        <w:rPr>
          <w:lang w:val="nl-NL"/>
        </w:rPr>
        <w:t>Doel en discussie</w:t>
      </w:r>
    </w:p>
    <w:p w14:paraId="1A2A6D69" w14:textId="77777777" w:rsidR="00396E6E" w:rsidRDefault="003D6444" w:rsidP="00396E6E">
      <w:pPr>
        <w:autoSpaceDE w:val="0"/>
        <w:autoSpaceDN w:val="0"/>
        <w:adjustRightInd w:val="0"/>
        <w:snapToGrid w:val="0"/>
        <w:spacing w:before="0" w:line="240" w:lineRule="auto"/>
        <w:ind w:left="0" w:firstLine="0"/>
        <w:rPr>
          <w:rFonts w:ascii="Arial" w:hAnsi="Arial" w:cs="Arial"/>
          <w:color w:val="222222"/>
          <w:lang w:val="nl-NL"/>
        </w:rPr>
      </w:pPr>
      <w:r w:rsidRPr="003D6444">
        <w:br/>
      </w:r>
      <w:r w:rsidR="00295566">
        <w:rPr>
          <w:rFonts w:ascii="Arial" w:hAnsi="Arial" w:cs="Arial"/>
          <w:color w:val="222222"/>
          <w:lang w:val="nl-NL"/>
        </w:rPr>
        <w:t xml:space="preserve">Het doel van deze simulatie is de kenmerken en werking </w:t>
      </w:r>
      <w:r w:rsidR="007C32AC">
        <w:rPr>
          <w:rFonts w:ascii="Arial" w:hAnsi="Arial" w:cs="Arial"/>
          <w:color w:val="222222"/>
          <w:lang w:val="nl-NL"/>
        </w:rPr>
        <w:t xml:space="preserve">te </w:t>
      </w:r>
      <w:r w:rsidR="00295566">
        <w:rPr>
          <w:rFonts w:ascii="Arial" w:hAnsi="Arial" w:cs="Arial"/>
          <w:color w:val="222222"/>
          <w:lang w:val="nl-NL"/>
        </w:rPr>
        <w:t>demonstreren</w:t>
      </w:r>
      <w:r w:rsidR="00517F14">
        <w:rPr>
          <w:rFonts w:ascii="Arial" w:hAnsi="Arial" w:cs="Arial"/>
          <w:color w:val="222222"/>
          <w:lang w:val="nl-NL"/>
        </w:rPr>
        <w:t xml:space="preserve"> van </w:t>
      </w:r>
      <w:r w:rsidR="00057EDA">
        <w:rPr>
          <w:rFonts w:ascii="Arial" w:hAnsi="Arial" w:cs="Arial"/>
          <w:color w:val="222222"/>
          <w:lang w:val="nl-NL"/>
        </w:rPr>
        <w:t xml:space="preserve">een </w:t>
      </w:r>
      <w:r w:rsidR="00396E6E">
        <w:rPr>
          <w:rFonts w:ascii="Arial" w:hAnsi="Arial" w:cs="Arial"/>
          <w:color w:val="222222"/>
          <w:lang w:val="nl-NL"/>
        </w:rPr>
        <w:t>envelo</w:t>
      </w:r>
      <w:r w:rsidR="007D2DB0">
        <w:rPr>
          <w:rFonts w:ascii="Arial" w:hAnsi="Arial" w:cs="Arial"/>
          <w:color w:val="222222"/>
          <w:lang w:val="nl-NL"/>
        </w:rPr>
        <w:t xml:space="preserve">pedetector en je een idee te geven hoe </w:t>
      </w:r>
      <w:r w:rsidR="002C15C1">
        <w:rPr>
          <w:rFonts w:ascii="Arial" w:hAnsi="Arial" w:cs="Arial"/>
          <w:color w:val="222222"/>
          <w:lang w:val="nl-NL"/>
        </w:rPr>
        <w:t>je van een gemoduleerd signaal, ontvangen via een antenne, terug de originele informatie bekomt.</w:t>
      </w:r>
    </w:p>
    <w:p w14:paraId="1A2A6D6A" w14:textId="77777777" w:rsidR="002C15C1" w:rsidRDefault="002C15C1"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Eens een gemoduleerd signaal ontvangen is doorloopt het een aantal stappen in het demodulatieproces.  Een eenvoudige manier om een AM-signaal te demoduleren is gebruik maken van een diode.  Meer complexe detectors zijn gebaseerd op PLL (Phase Lock-Loop) schakelingen die modulatie-indexen tot nagenoeg 1 toelaten.</w:t>
      </w:r>
    </w:p>
    <w:p w14:paraId="1A2A6D6B" w14:textId="77777777" w:rsidR="002C15C1" w:rsidRDefault="002C15C1"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Om een stabiele detectorschakeling op te bouwen is best om met een vaste frequentie te werken.  Deze vaste frequentie </w:t>
      </w:r>
      <w:r w:rsidR="00DA36FC">
        <w:rPr>
          <w:rFonts w:ascii="Arial" w:hAnsi="Arial" w:cs="Arial"/>
          <w:color w:val="222222"/>
          <w:lang w:val="nl-NL"/>
        </w:rPr>
        <w:t>is de middenfrequent (IF) en is 455 kHz voor AM.  Iedere zendfrequentie die ontvangen wordt, wordt geconverteerd naar deze 455 kHz.  Deze frequentie wordt dus aangelegd aan de ingang van een hoog selectieve IF-versterker.</w:t>
      </w:r>
    </w:p>
    <w:p w14:paraId="1A2A6D6C" w14:textId="2A34E963" w:rsidR="00DA36FC" w:rsidRDefault="00DA36FC"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De </w:t>
      </w:r>
      <w:r w:rsidR="00FB7FD8">
        <w:rPr>
          <w:rFonts w:ascii="Arial" w:hAnsi="Arial" w:cs="Arial"/>
          <w:color w:val="222222"/>
          <w:lang w:val="nl-NL"/>
        </w:rPr>
        <w:t>lokale</w:t>
      </w:r>
      <w:r w:rsidR="00057EDA">
        <w:rPr>
          <w:rFonts w:ascii="Arial" w:hAnsi="Arial" w:cs="Arial"/>
          <w:color w:val="222222"/>
          <w:lang w:val="nl-NL"/>
        </w:rPr>
        <w:t xml:space="preserve"> </w:t>
      </w:r>
      <w:r>
        <w:rPr>
          <w:rFonts w:ascii="Arial" w:hAnsi="Arial" w:cs="Arial"/>
          <w:color w:val="222222"/>
          <w:lang w:val="nl-NL"/>
        </w:rPr>
        <w:t xml:space="preserve">oscillatorfrequentie wordt nauwkeurig afgeregeld tot 455 kHz boven de ontvangen draaggolf van </w:t>
      </w:r>
      <w:r w:rsidR="00057EDA">
        <w:rPr>
          <w:rFonts w:ascii="Arial" w:hAnsi="Arial" w:cs="Arial"/>
          <w:color w:val="222222"/>
          <w:lang w:val="nl-NL"/>
        </w:rPr>
        <w:t>de radiozender waarop is afgestemd.  f</w:t>
      </w:r>
      <w:r w:rsidR="00057EDA">
        <w:rPr>
          <w:rFonts w:ascii="Arial" w:hAnsi="Arial" w:cs="Arial"/>
          <w:color w:val="222222"/>
          <w:vertAlign w:val="subscript"/>
          <w:lang w:val="nl-NL"/>
        </w:rPr>
        <w:t>LO</w:t>
      </w:r>
      <w:r w:rsidR="00057EDA">
        <w:rPr>
          <w:rFonts w:ascii="Arial" w:hAnsi="Arial" w:cs="Arial"/>
          <w:color w:val="222222"/>
          <w:lang w:val="nl-NL"/>
        </w:rPr>
        <w:t xml:space="preserve"> = f</w:t>
      </w:r>
      <w:r w:rsidR="00057EDA">
        <w:rPr>
          <w:rFonts w:ascii="Arial" w:hAnsi="Arial" w:cs="Arial"/>
          <w:color w:val="222222"/>
          <w:vertAlign w:val="subscript"/>
          <w:lang w:val="nl-NL"/>
        </w:rPr>
        <w:t>c</w:t>
      </w:r>
      <w:r w:rsidR="00057EDA">
        <w:rPr>
          <w:rFonts w:ascii="Arial" w:hAnsi="Arial" w:cs="Arial"/>
          <w:color w:val="222222"/>
          <w:lang w:val="nl-NL"/>
        </w:rPr>
        <w:t xml:space="preserve"> + f</w:t>
      </w:r>
      <w:r w:rsidR="00057EDA">
        <w:rPr>
          <w:rFonts w:ascii="Arial" w:hAnsi="Arial" w:cs="Arial"/>
          <w:color w:val="222222"/>
          <w:vertAlign w:val="subscript"/>
          <w:lang w:val="nl-NL"/>
        </w:rPr>
        <w:t>IF</w:t>
      </w:r>
      <w:r w:rsidR="00057EDA">
        <w:rPr>
          <w:rFonts w:ascii="Arial" w:hAnsi="Arial" w:cs="Arial"/>
          <w:color w:val="222222"/>
          <w:lang w:val="nl-NL"/>
        </w:rPr>
        <w:t>.</w:t>
      </w:r>
    </w:p>
    <w:p w14:paraId="1A2A6D6D" w14:textId="77777777" w:rsidR="00057EDA" w:rsidRDefault="00057EDA"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Veronderstel een zender met draaggolffrequentie 1050 kHz.  Stel eveneens dat deze zender een informatiesignaal van 5 kHz met zich meedraagt.</w:t>
      </w:r>
      <w:r w:rsidR="00431BD3">
        <w:rPr>
          <w:rFonts w:ascii="Arial" w:hAnsi="Arial" w:cs="Arial"/>
          <w:color w:val="222222"/>
          <w:lang w:val="nl-NL"/>
        </w:rPr>
        <w:t xml:space="preserve">  Dit houdt in dat de lokale oscillator afgestemd is op 1050 kHz + 455 kHz = 1505 kHz.  Wanneer het gemoduleerd signaal samen met het lokale oscillatorsignaal wordt aangeboden aan een menger (mixer) ontstaan een reeks som- en verschilsignalen zoals in onderstaande figuur is weergegeven.</w:t>
      </w:r>
    </w:p>
    <w:p w14:paraId="1A2A6D6E" w14:textId="77777777" w:rsidR="00057EDA" w:rsidRDefault="00431BD3" w:rsidP="00396E6E">
      <w:pPr>
        <w:autoSpaceDE w:val="0"/>
        <w:autoSpaceDN w:val="0"/>
        <w:adjustRightInd w:val="0"/>
        <w:snapToGrid w:val="0"/>
        <w:spacing w:before="0" w:line="240" w:lineRule="auto"/>
        <w:ind w:left="0" w:firstLine="0"/>
        <w:rPr>
          <w:lang w:eastAsia="nl-BE"/>
        </w:rPr>
      </w:pPr>
      <w:r>
        <w:rPr>
          <w:noProof/>
          <w:lang w:eastAsia="nl-BE"/>
        </w:rPr>
        <w:drawing>
          <wp:inline distT="0" distB="0" distL="0" distR="0" wp14:anchorId="1A2A6E13" wp14:editId="1A2A6E14">
            <wp:extent cx="5760720" cy="14986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8600"/>
                    </a:xfrm>
                    <a:prstGeom prst="rect">
                      <a:avLst/>
                    </a:prstGeom>
                  </pic:spPr>
                </pic:pic>
              </a:graphicData>
            </a:graphic>
          </wp:inline>
        </w:drawing>
      </w:r>
    </w:p>
    <w:p w14:paraId="1A2A6D6F" w14:textId="77777777" w:rsidR="00431BD3" w:rsidRDefault="00431BD3" w:rsidP="00396E6E">
      <w:pPr>
        <w:autoSpaceDE w:val="0"/>
        <w:autoSpaceDN w:val="0"/>
        <w:adjustRightInd w:val="0"/>
        <w:snapToGrid w:val="0"/>
        <w:spacing w:before="0" w:line="240" w:lineRule="auto"/>
        <w:ind w:left="0" w:firstLine="0"/>
        <w:rPr>
          <w:lang w:eastAsia="nl-BE"/>
        </w:rPr>
      </w:pPr>
      <w:r>
        <w:rPr>
          <w:lang w:eastAsia="nl-BE"/>
        </w:rPr>
        <w:t xml:space="preserve">De </w:t>
      </w:r>
      <w:proofErr w:type="spellStart"/>
      <w:r>
        <w:rPr>
          <w:lang w:eastAsia="nl-BE"/>
        </w:rPr>
        <w:t>middenfrequentfilter</w:t>
      </w:r>
      <w:proofErr w:type="spellEnd"/>
      <w:r>
        <w:rPr>
          <w:lang w:eastAsia="nl-BE"/>
        </w:rPr>
        <w:t xml:space="preserve"> (IF-filter) is zodanig opgebouwd dat deze enkel het aan het middenfrequent gerelateerd spectrum doorlaat en de andere frequenties die ontstaan sterk verzwakt.  De uitgang van deze filter is verbonden met de ingang van de detector.  In onderstaande figuur is een eenvoudige diodedetectieschakeling weergegeven.</w:t>
      </w:r>
    </w:p>
    <w:p w14:paraId="1A2A6D70" w14:textId="77777777" w:rsidR="00431BD3" w:rsidRDefault="003360A2" w:rsidP="00396E6E">
      <w:pPr>
        <w:autoSpaceDE w:val="0"/>
        <w:autoSpaceDN w:val="0"/>
        <w:adjustRightInd w:val="0"/>
        <w:snapToGrid w:val="0"/>
        <w:spacing w:before="0" w:line="240" w:lineRule="auto"/>
        <w:ind w:left="0" w:firstLine="0"/>
        <w:rPr>
          <w:lang w:eastAsia="nl-BE"/>
        </w:rPr>
      </w:pPr>
      <w:r>
        <w:rPr>
          <w:noProof/>
          <w:lang w:eastAsia="nl-BE"/>
        </w:rPr>
        <w:drawing>
          <wp:inline distT="0" distB="0" distL="0" distR="0" wp14:anchorId="1A2A6E15" wp14:editId="1A2A6E16">
            <wp:extent cx="3905250" cy="234952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6242" cy="2356135"/>
                    </a:xfrm>
                    <a:prstGeom prst="rect">
                      <a:avLst/>
                    </a:prstGeom>
                  </pic:spPr>
                </pic:pic>
              </a:graphicData>
            </a:graphic>
          </wp:inline>
        </w:drawing>
      </w:r>
      <w:r w:rsidR="00EA694E">
        <w:rPr>
          <w:noProof/>
          <w:lang w:eastAsia="nl-BE"/>
        </w:rPr>
        <w:drawing>
          <wp:inline distT="0" distB="0" distL="0" distR="0" wp14:anchorId="1A2A6E17" wp14:editId="1A2A6E18">
            <wp:extent cx="1809750" cy="138176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654" cy="1383223"/>
                    </a:xfrm>
                    <a:prstGeom prst="rect">
                      <a:avLst/>
                    </a:prstGeom>
                  </pic:spPr>
                </pic:pic>
              </a:graphicData>
            </a:graphic>
          </wp:inline>
        </w:drawing>
      </w:r>
    </w:p>
    <w:p w14:paraId="1A2A6D71" w14:textId="77777777" w:rsidR="00431BD3" w:rsidRDefault="00431BD3" w:rsidP="00396E6E">
      <w:pPr>
        <w:autoSpaceDE w:val="0"/>
        <w:autoSpaceDN w:val="0"/>
        <w:adjustRightInd w:val="0"/>
        <w:snapToGrid w:val="0"/>
        <w:spacing w:before="0" w:line="240" w:lineRule="auto"/>
        <w:ind w:left="0" w:firstLine="0"/>
        <w:rPr>
          <w:lang w:eastAsia="nl-BE"/>
        </w:rPr>
      </w:pPr>
    </w:p>
    <w:p w14:paraId="1A2A6D72" w14:textId="77777777" w:rsidR="00431BD3" w:rsidRDefault="00212ECA" w:rsidP="00396E6E">
      <w:pPr>
        <w:autoSpaceDE w:val="0"/>
        <w:autoSpaceDN w:val="0"/>
        <w:adjustRightInd w:val="0"/>
        <w:snapToGrid w:val="0"/>
        <w:spacing w:before="0" w:line="240" w:lineRule="auto"/>
        <w:ind w:left="0" w:firstLine="0"/>
        <w:rPr>
          <w:lang w:eastAsia="nl-BE"/>
        </w:rPr>
      </w:pPr>
      <w:r>
        <w:rPr>
          <w:lang w:eastAsia="nl-BE"/>
        </w:rPr>
        <w:t xml:space="preserve">Bovenstaande </w:t>
      </w:r>
      <w:proofErr w:type="spellStart"/>
      <w:r>
        <w:rPr>
          <w:lang w:eastAsia="nl-BE"/>
        </w:rPr>
        <w:t>envelopedetector</w:t>
      </w:r>
      <w:proofErr w:type="spellEnd"/>
      <w:r>
        <w:rPr>
          <w:lang w:eastAsia="nl-BE"/>
        </w:rPr>
        <w:t xml:space="preserve"> richt het gemoduleerd signaal gelijk.  De RC-tijdsconstante van de </w:t>
      </w:r>
      <w:proofErr w:type="spellStart"/>
      <w:r>
        <w:rPr>
          <w:lang w:eastAsia="nl-BE"/>
        </w:rPr>
        <w:t>envelopedetector</w:t>
      </w:r>
      <w:proofErr w:type="spellEnd"/>
      <w:r>
        <w:rPr>
          <w:lang w:eastAsia="nl-BE"/>
        </w:rPr>
        <w:t xml:space="preserve"> moet zodanig gekozen worden dat :</w:t>
      </w:r>
    </w:p>
    <w:p w14:paraId="1A2A6D73" w14:textId="77777777" w:rsidR="00212ECA" w:rsidRPr="003360A2" w:rsidRDefault="004A4BB2" w:rsidP="00396E6E">
      <w:pPr>
        <w:autoSpaceDE w:val="0"/>
        <w:autoSpaceDN w:val="0"/>
        <w:adjustRightInd w:val="0"/>
        <w:snapToGrid w:val="0"/>
        <w:spacing w:before="0" w:line="240" w:lineRule="auto"/>
        <w:ind w:left="0" w:firstLine="0"/>
        <w:rPr>
          <w:rFonts w:eastAsiaTheme="minorEastAsia"/>
          <w:lang w:eastAsia="nl-BE"/>
        </w:rPr>
      </w:pPr>
      <m:oMathPara>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oMath>
      </m:oMathPara>
    </w:p>
    <w:p w14:paraId="1A2A6D74" w14:textId="77777777" w:rsidR="003360A2" w:rsidRDefault="003360A2" w:rsidP="00396E6E">
      <w:pPr>
        <w:autoSpaceDE w:val="0"/>
        <w:autoSpaceDN w:val="0"/>
        <w:adjustRightInd w:val="0"/>
        <w:snapToGrid w:val="0"/>
        <w:spacing w:before="0" w:line="240" w:lineRule="auto"/>
        <w:ind w:left="0" w:firstLine="0"/>
        <w:rPr>
          <w:rFonts w:eastAsiaTheme="minorEastAsia"/>
          <w:lang w:eastAsia="nl-BE"/>
        </w:rPr>
      </w:pPr>
    </w:p>
    <w:p w14:paraId="1A2A6D75" w14:textId="77777777" w:rsidR="003360A2" w:rsidRDefault="003360A2" w:rsidP="00396E6E">
      <w:pPr>
        <w:autoSpaceDE w:val="0"/>
        <w:autoSpaceDN w:val="0"/>
        <w:adjustRightInd w:val="0"/>
        <w:snapToGrid w:val="0"/>
        <w:spacing w:before="0" w:line="240" w:lineRule="auto"/>
        <w:ind w:left="0" w:firstLine="0"/>
        <w:rPr>
          <w:rFonts w:eastAsiaTheme="minorEastAsia"/>
          <w:lang w:eastAsia="nl-BE"/>
        </w:rPr>
      </w:pPr>
      <w:r>
        <w:rPr>
          <w:rFonts w:eastAsiaTheme="minorEastAsia"/>
          <w:lang w:eastAsia="nl-BE"/>
        </w:rPr>
        <w:t xml:space="preserve">Voor het besproken voorbeeld,  met m = 0.8 ingesteld,  geldt dan : </w:t>
      </w:r>
    </w:p>
    <w:p w14:paraId="1A2A6D76" w14:textId="77777777" w:rsidR="003360A2" w:rsidRDefault="004A4BB2" w:rsidP="00396E6E">
      <w:pPr>
        <w:autoSpaceDE w:val="0"/>
        <w:autoSpaceDN w:val="0"/>
        <w:adjustRightInd w:val="0"/>
        <w:snapToGrid w:val="0"/>
        <w:spacing w:before="0" w:line="240" w:lineRule="auto"/>
        <w:ind w:left="0" w:firstLine="0"/>
        <w:rPr>
          <w:rFonts w:eastAsiaTheme="minorEastAsia"/>
          <w:lang w:eastAsia="nl-BE"/>
        </w:rPr>
      </w:pPr>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r>
          <w:rPr>
            <w:rFonts w:ascii="Cambria Math" w:eastAsiaTheme="minorEastAsia" w:hAnsi="Cambria Math"/>
            <w:lang w:eastAsia="nl-BE"/>
          </w:rPr>
          <m:t>=</m:t>
        </m:r>
        <m:f>
          <m:fPr>
            <m:ctrlPr>
              <w:rPr>
                <w:rFonts w:ascii="Cambria Math" w:eastAsiaTheme="minorEastAsia" w:hAnsi="Cambria Math"/>
                <w:i/>
                <w:lang w:eastAsia="nl-BE"/>
              </w:rPr>
            </m:ctrlPr>
          </m:fPr>
          <m:num>
            <m:r>
              <w:rPr>
                <w:rFonts w:ascii="Cambria Math" w:eastAsiaTheme="minorEastAsia" w:hAnsi="Cambria Math"/>
                <w:lang w:eastAsia="nl-BE"/>
              </w:rPr>
              <m:t>1</m:t>
            </m:r>
          </m:num>
          <m:den>
            <m:r>
              <w:rPr>
                <w:rFonts w:ascii="Cambria Math" w:eastAsiaTheme="minorEastAsia" w:hAnsi="Cambria Math"/>
                <w:lang w:eastAsia="nl-BE"/>
              </w:rPr>
              <m:t>2 . π . 0.8 .  5000</m:t>
            </m:r>
          </m:den>
        </m:f>
        <m:r>
          <w:rPr>
            <w:rFonts w:ascii="Cambria Math" w:eastAsiaTheme="minorEastAsia" w:hAnsi="Cambria Math"/>
            <w:lang w:eastAsia="nl-BE"/>
          </w:rPr>
          <m:t xml:space="preserve">=40 µs </m:t>
        </m:r>
      </m:oMath>
      <w:r w:rsidR="003360A2">
        <w:rPr>
          <w:rFonts w:eastAsiaTheme="minorEastAsia"/>
          <w:lang w:eastAsia="nl-BE"/>
        </w:rPr>
        <w:t xml:space="preserve"> (afgerond)</w:t>
      </w:r>
      <w:r w:rsidR="00EA694E">
        <w:rPr>
          <w:rFonts w:eastAsiaTheme="minorEastAsia"/>
          <w:lang w:eastAsia="nl-BE"/>
        </w:rPr>
        <w:t>.  Kiezen we C</w:t>
      </w:r>
      <w:r w:rsidR="00EA694E">
        <w:rPr>
          <w:rFonts w:eastAsiaTheme="minorEastAsia"/>
          <w:vertAlign w:val="subscript"/>
          <w:lang w:eastAsia="nl-BE"/>
        </w:rPr>
        <w:t>1</w:t>
      </w:r>
      <w:r w:rsidR="00EA694E">
        <w:rPr>
          <w:rFonts w:eastAsiaTheme="minorEastAsia"/>
          <w:lang w:eastAsia="nl-BE"/>
        </w:rPr>
        <w:t xml:space="preserve"> = 3,9 nF en R</w:t>
      </w:r>
      <w:r w:rsidR="00EA694E">
        <w:rPr>
          <w:rFonts w:eastAsiaTheme="minorEastAsia"/>
          <w:vertAlign w:val="subscript"/>
          <w:lang w:eastAsia="nl-BE"/>
        </w:rPr>
        <w:t>1</w:t>
      </w:r>
      <w:r w:rsidR="00EA694E">
        <w:rPr>
          <w:rFonts w:eastAsiaTheme="minorEastAsia"/>
          <w:lang w:eastAsia="nl-BE"/>
        </w:rPr>
        <w:t xml:space="preserve"> = 11 kΩ bekomen we een goede benadering voor de werkelijke RC-tijd.</w:t>
      </w:r>
    </w:p>
    <w:p w14:paraId="1A2A6D77" w14:textId="77777777" w:rsidR="00EA694E" w:rsidRPr="00EA694E" w:rsidRDefault="00EA694E" w:rsidP="00396E6E">
      <w:pPr>
        <w:autoSpaceDE w:val="0"/>
        <w:autoSpaceDN w:val="0"/>
        <w:adjustRightInd w:val="0"/>
        <w:snapToGrid w:val="0"/>
        <w:spacing w:before="0" w:line="240" w:lineRule="auto"/>
        <w:ind w:left="0" w:firstLine="0"/>
        <w:rPr>
          <w:rFonts w:eastAsiaTheme="minorEastAsia"/>
          <w:lang w:eastAsia="nl-BE"/>
        </w:rPr>
      </w:pPr>
      <w:r>
        <w:rPr>
          <w:rFonts w:eastAsiaTheme="minorEastAsia"/>
          <w:lang w:eastAsia="nl-BE"/>
        </w:rPr>
        <w:t xml:space="preserve">Een van de belangrijkste nadelen van de </w:t>
      </w:r>
      <w:proofErr w:type="spellStart"/>
      <w:r>
        <w:rPr>
          <w:rFonts w:eastAsiaTheme="minorEastAsia"/>
          <w:lang w:eastAsia="nl-BE"/>
        </w:rPr>
        <w:t>envelopedector</w:t>
      </w:r>
      <w:proofErr w:type="spellEnd"/>
      <w:r>
        <w:rPr>
          <w:rFonts w:eastAsiaTheme="minorEastAsia"/>
          <w:lang w:eastAsia="nl-BE"/>
        </w:rPr>
        <w:t xml:space="preserve"> is het effect van de spanningsval van 0.7 V over de diode.  Deze spanningsval veroorzaakt een vertraging tussen het punt waar het signaal de ingang bereikt en het punt aan de uitgang waar de condensator in de mogelijkheid is om te reageren op de verandering van het ingangssignaal. De beste resultaten aangaande vermogendissipatie worden bekome</w:t>
      </w:r>
      <w:r w:rsidR="0005761D">
        <w:rPr>
          <w:rFonts w:eastAsiaTheme="minorEastAsia"/>
          <w:lang w:eastAsia="nl-BE"/>
        </w:rPr>
        <w:t>n bij een modulatie-index van 1 (ideale situatie maar praktisch best iets lager dan 1 instellen)</w:t>
      </w:r>
    </w:p>
    <w:p w14:paraId="1A2A6D78" w14:textId="77777777" w:rsidR="00A374E3" w:rsidRPr="00A374E3" w:rsidRDefault="00A374E3" w:rsidP="00396E6E">
      <w:pPr>
        <w:autoSpaceDE w:val="0"/>
        <w:autoSpaceDN w:val="0"/>
        <w:adjustRightInd w:val="0"/>
        <w:snapToGrid w:val="0"/>
        <w:spacing w:before="0" w:line="240" w:lineRule="auto"/>
        <w:ind w:left="0" w:firstLine="0"/>
        <w:rPr>
          <w:rFonts w:eastAsiaTheme="minorEastAsia"/>
          <w:lang w:eastAsia="nl-BE"/>
        </w:rPr>
      </w:pPr>
    </w:p>
    <w:p w14:paraId="1A2A6D79" w14:textId="77777777" w:rsidR="00330A2C" w:rsidRDefault="00330A2C" w:rsidP="0005761D">
      <w:pPr>
        <w:pStyle w:val="Kop1"/>
        <w:rPr>
          <w:lang w:eastAsia="nl-BE"/>
        </w:rPr>
      </w:pPr>
      <w:r>
        <w:rPr>
          <w:lang w:eastAsia="nl-BE"/>
        </w:rPr>
        <w:t xml:space="preserve">Onderdelen: </w:t>
      </w:r>
    </w:p>
    <w:p w14:paraId="1A2A6D7A" w14:textId="77777777" w:rsidR="00330A2C" w:rsidRDefault="00330A2C" w:rsidP="00330A2C">
      <w:pPr>
        <w:ind w:firstLine="0"/>
        <w:rPr>
          <w:lang w:eastAsia="nl-BE"/>
        </w:rPr>
      </w:pPr>
      <w:r>
        <w:rPr>
          <w:lang w:eastAsia="nl-BE"/>
        </w:rPr>
        <w:t>AM-Modulator</w:t>
      </w:r>
    </w:p>
    <w:p w14:paraId="1A2A6D7B" w14:textId="77777777" w:rsidR="0005761D" w:rsidRDefault="0005761D" w:rsidP="0005761D">
      <w:pPr>
        <w:ind w:left="1156"/>
        <w:rPr>
          <w:lang w:eastAsia="nl-BE"/>
        </w:rPr>
      </w:pPr>
      <w:r>
        <w:rPr>
          <w:lang w:eastAsia="nl-BE"/>
        </w:rPr>
        <w:t xml:space="preserve">3 0pamps AD811 </w:t>
      </w:r>
    </w:p>
    <w:p w14:paraId="1A2A6D7C" w14:textId="77777777" w:rsidR="0005761D" w:rsidRDefault="0005761D" w:rsidP="0005761D">
      <w:pPr>
        <w:ind w:left="1156"/>
        <w:rPr>
          <w:lang w:eastAsia="nl-BE"/>
        </w:rPr>
      </w:pPr>
      <w:r>
        <w:rPr>
          <w:lang w:eastAsia="nl-BE"/>
        </w:rPr>
        <w:t>2 dioden 1N4148</w:t>
      </w:r>
    </w:p>
    <w:p w14:paraId="1A2A6D7D" w14:textId="77777777" w:rsidR="0005761D" w:rsidRDefault="0005761D" w:rsidP="0005761D">
      <w:pPr>
        <w:ind w:left="1156"/>
        <w:rPr>
          <w:rFonts w:eastAsiaTheme="minorEastAsia"/>
          <w:lang w:eastAsia="nl-BE"/>
        </w:rPr>
      </w:pPr>
      <w:r>
        <w:rPr>
          <w:lang w:eastAsia="nl-BE"/>
        </w:rPr>
        <w:t xml:space="preserve">Weerstanden: 330 </w:t>
      </w:r>
      <w:r>
        <w:rPr>
          <w:rFonts w:eastAsiaTheme="minorEastAsia"/>
          <w:lang w:eastAsia="nl-BE"/>
        </w:rPr>
        <w:t>Ω, 620 Ω, 3,3 kΩ, 5,2 kΩ, 15 kΩ, 33 kΩ</w:t>
      </w:r>
    </w:p>
    <w:p w14:paraId="1A2A6D7E" w14:textId="77777777" w:rsidR="0005761D" w:rsidRDefault="0005761D" w:rsidP="0005761D">
      <w:pPr>
        <w:ind w:left="1156"/>
        <w:rPr>
          <w:rFonts w:eastAsiaTheme="minorEastAsia"/>
          <w:lang w:eastAsia="nl-BE"/>
        </w:rPr>
      </w:pPr>
      <w:r>
        <w:rPr>
          <w:rFonts w:eastAsiaTheme="minorEastAsia"/>
          <w:lang w:eastAsia="nl-BE"/>
        </w:rPr>
        <w:t>Capaciteiten : 2 nF, 4,7 nF, 2,2 nF, 12 nF</w:t>
      </w:r>
    </w:p>
    <w:p w14:paraId="1A2A6D7F" w14:textId="77777777" w:rsidR="0005761D" w:rsidRDefault="0005761D" w:rsidP="0005761D">
      <w:pPr>
        <w:ind w:left="0" w:firstLine="0"/>
        <w:rPr>
          <w:lang w:eastAsia="nl-BE"/>
        </w:rPr>
      </w:pPr>
    </w:p>
    <w:p w14:paraId="1A2A6D80" w14:textId="77777777" w:rsidR="00330A2C" w:rsidRDefault="00330A2C" w:rsidP="0005761D">
      <w:pPr>
        <w:pStyle w:val="Kop1"/>
        <w:rPr>
          <w:lang w:eastAsia="nl-BE"/>
        </w:rPr>
      </w:pPr>
      <w:r>
        <w:rPr>
          <w:lang w:eastAsia="nl-BE"/>
        </w:rPr>
        <w:t xml:space="preserve">Meetapparatuur: </w:t>
      </w:r>
    </w:p>
    <w:p w14:paraId="1A2A6D81" w14:textId="77777777" w:rsidR="00330A2C" w:rsidRDefault="00330A2C" w:rsidP="00330A2C">
      <w:pPr>
        <w:ind w:left="0" w:firstLine="0"/>
        <w:rPr>
          <w:lang w:eastAsia="nl-BE"/>
        </w:rPr>
      </w:pPr>
      <w:r>
        <w:rPr>
          <w:lang w:eastAsia="nl-BE"/>
        </w:rPr>
        <w:tab/>
        <w:t>Oscilloscoop</w:t>
      </w:r>
    </w:p>
    <w:p w14:paraId="1A2A6D82" w14:textId="77777777" w:rsidR="00330A2C" w:rsidRDefault="00330A2C" w:rsidP="00330A2C">
      <w:pPr>
        <w:pStyle w:val="Kop1"/>
        <w:rPr>
          <w:lang w:eastAsia="nl-BE"/>
        </w:rPr>
      </w:pPr>
      <w:r>
        <w:rPr>
          <w:lang w:eastAsia="nl-BE"/>
        </w:rPr>
        <w:t>Formules</w:t>
      </w:r>
    </w:p>
    <w:p w14:paraId="1A2A6D83" w14:textId="77777777" w:rsidR="0005761D" w:rsidRPr="0005761D" w:rsidRDefault="004A4BB2" w:rsidP="0005761D">
      <w:pPr>
        <w:rPr>
          <w:lang w:eastAsia="nl-BE"/>
        </w:rPr>
      </w:pPr>
      <m:oMathPara>
        <m:oMathParaPr>
          <m:jc m:val="left"/>
        </m:oMathParaPr>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oMath>
      </m:oMathPara>
    </w:p>
    <w:p w14:paraId="1A2A6D84" w14:textId="77777777" w:rsidR="00B9508E" w:rsidRDefault="00B9508E" w:rsidP="00B9508E">
      <w:pPr>
        <w:pStyle w:val="Kop1"/>
        <w:rPr>
          <w:lang w:eastAsia="nl-BE"/>
        </w:rPr>
      </w:pPr>
      <w:r>
        <w:rPr>
          <w:lang w:eastAsia="nl-BE"/>
        </w:rPr>
        <w:t>Meetschema</w:t>
      </w:r>
    </w:p>
    <w:p w14:paraId="1A2A6D85" w14:textId="77777777" w:rsidR="00330A2C" w:rsidRDefault="00330A2C" w:rsidP="00330A2C">
      <w:pPr>
        <w:rPr>
          <w:lang w:eastAsia="nl-BE"/>
        </w:rPr>
      </w:pPr>
    </w:p>
    <w:p w14:paraId="1A2A6D86" w14:textId="2957635E" w:rsidR="00B9508E" w:rsidRDefault="00B9508E" w:rsidP="00330A2C">
      <w:pPr>
        <w:rPr>
          <w:noProof/>
          <w:lang w:eastAsia="nl-BE"/>
        </w:rPr>
      </w:pPr>
      <w:r>
        <w:rPr>
          <w:noProof/>
          <w:lang w:eastAsia="nl-BE"/>
        </w:rPr>
        <w:t xml:space="preserve"> </w:t>
      </w:r>
    </w:p>
    <w:p w14:paraId="1A2A6D87" w14:textId="3F0C64BB" w:rsidR="00B9508E" w:rsidRDefault="00B9508E" w:rsidP="00330A2C">
      <w:pPr>
        <w:rPr>
          <w:noProof/>
          <w:lang w:eastAsia="nl-BE"/>
        </w:rPr>
      </w:pPr>
      <w:r>
        <w:rPr>
          <w:noProof/>
          <w:lang w:eastAsia="nl-BE"/>
        </w:rPr>
        <w:t xml:space="preserve">De AM-modulator vind je via de Master Database, </w:t>
      </w:r>
      <w:r w:rsidR="007576D9">
        <w:rPr>
          <w:noProof/>
          <w:lang w:eastAsia="nl-BE"/>
        </w:rPr>
        <w:t>g</w:t>
      </w:r>
      <w:r>
        <w:rPr>
          <w:noProof/>
          <w:lang w:eastAsia="nl-BE"/>
        </w:rPr>
        <w:t>roup sources</w:t>
      </w:r>
    </w:p>
    <w:p w14:paraId="1A2A6D88" w14:textId="77777777" w:rsidR="00B9508E" w:rsidRDefault="00B9508E" w:rsidP="00330A2C">
      <w:pPr>
        <w:rPr>
          <w:noProof/>
          <w:lang w:eastAsia="nl-BE"/>
        </w:rPr>
      </w:pPr>
    </w:p>
    <w:p w14:paraId="1A2A6D89" w14:textId="3C355E65" w:rsidR="00B9508E" w:rsidRDefault="00817509" w:rsidP="00330A2C">
      <w:pPr>
        <w:rPr>
          <w:noProof/>
          <w:lang w:eastAsia="nl-BE"/>
        </w:rPr>
      </w:pPr>
      <w:r w:rsidRPr="00817509">
        <w:rPr>
          <w:noProof/>
          <w:lang w:eastAsia="nl-BE"/>
        </w:rPr>
        <w:lastRenderedPageBreak/>
        <w:drawing>
          <wp:inline distT="0" distB="0" distL="0" distR="0" wp14:anchorId="66732C6B" wp14:editId="40FABD6B">
            <wp:extent cx="3698772" cy="2205037"/>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081" cy="2208798"/>
                    </a:xfrm>
                    <a:prstGeom prst="rect">
                      <a:avLst/>
                    </a:prstGeom>
                  </pic:spPr>
                </pic:pic>
              </a:graphicData>
            </a:graphic>
          </wp:inline>
        </w:drawing>
      </w:r>
    </w:p>
    <w:p w14:paraId="1A2A6D8A" w14:textId="77777777" w:rsidR="00330A2C" w:rsidRPr="00330A2C" w:rsidRDefault="00B9508E" w:rsidP="00330A2C">
      <w:pPr>
        <w:rPr>
          <w:lang w:eastAsia="nl-BE"/>
        </w:rPr>
      </w:pPr>
      <w:r>
        <w:rPr>
          <w:noProof/>
          <w:lang w:eastAsia="nl-BE"/>
        </w:rPr>
        <w:drawing>
          <wp:inline distT="0" distB="0" distL="0" distR="0" wp14:anchorId="1A2A6E1B" wp14:editId="1A2A6E1C">
            <wp:extent cx="4224977" cy="250507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1987" cy="2515161"/>
                    </a:xfrm>
                    <a:prstGeom prst="rect">
                      <a:avLst/>
                    </a:prstGeom>
                  </pic:spPr>
                </pic:pic>
              </a:graphicData>
            </a:graphic>
          </wp:inline>
        </w:drawing>
      </w:r>
    </w:p>
    <w:p w14:paraId="1A2A6D8B" w14:textId="72C34A0F" w:rsidR="00330A2C" w:rsidRDefault="00330A2C" w:rsidP="00817509">
      <w:pPr>
        <w:pStyle w:val="Kop1"/>
        <w:rPr>
          <w:lang w:eastAsia="nl-BE"/>
        </w:rPr>
      </w:pPr>
      <w:r w:rsidRPr="00330A2C">
        <w:rPr>
          <w:lang w:eastAsia="nl-BE"/>
        </w:rPr>
        <w:tab/>
      </w:r>
      <w:r w:rsidR="0006646A">
        <w:rPr>
          <w:lang w:eastAsia="nl-BE"/>
        </w:rPr>
        <w:t>Opgaven:</w:t>
      </w:r>
    </w:p>
    <w:p w14:paraId="48FD1151" w14:textId="2F8E319C" w:rsidR="00817509" w:rsidRDefault="00817509" w:rsidP="00817509">
      <w:pPr>
        <w:rPr>
          <w:lang w:eastAsia="nl-BE"/>
        </w:rPr>
      </w:pPr>
    </w:p>
    <w:p w14:paraId="7D11F7B3" w14:textId="74B52660" w:rsidR="00817509" w:rsidRDefault="00817509" w:rsidP="00817509">
      <w:r>
        <w:t>Stap 1:  Stel de AM-bron in zoals in figuur HF-20 is weergegeven.</w:t>
      </w:r>
    </w:p>
    <w:p w14:paraId="648E1DE5" w14:textId="5DE93DAE" w:rsidR="00817509" w:rsidRDefault="00817509" w:rsidP="00817509">
      <w:pPr>
        <w:rPr>
          <w:lang w:eastAsia="nl-BE"/>
        </w:rPr>
      </w:pPr>
      <w:r w:rsidRPr="00817509">
        <w:rPr>
          <w:noProof/>
          <w:lang w:eastAsia="nl-BE"/>
        </w:rPr>
        <w:drawing>
          <wp:inline distT="0" distB="0" distL="0" distR="0" wp14:anchorId="15A219ED" wp14:editId="0C9226DA">
            <wp:extent cx="3858900" cy="1785937"/>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930" cy="1792893"/>
                    </a:xfrm>
                    <a:prstGeom prst="rect">
                      <a:avLst/>
                    </a:prstGeom>
                  </pic:spPr>
                </pic:pic>
              </a:graphicData>
            </a:graphic>
          </wp:inline>
        </w:drawing>
      </w:r>
    </w:p>
    <w:p w14:paraId="57F016CC" w14:textId="469DF400" w:rsidR="00817509" w:rsidRDefault="00817509" w:rsidP="00817509">
      <w:pPr>
        <w:rPr>
          <w:lang w:eastAsia="nl-BE"/>
        </w:rPr>
      </w:pPr>
    </w:p>
    <w:p w14:paraId="48A54598" w14:textId="047AF85E" w:rsidR="00817509" w:rsidRDefault="00817509" w:rsidP="00817509">
      <w:r>
        <w:t>Stel de oscilloscoop als volgt in:</w:t>
      </w:r>
    </w:p>
    <w:p w14:paraId="4786F30C" w14:textId="61C7BA40" w:rsidR="00817509" w:rsidRDefault="00817509" w:rsidP="00817509">
      <w:pPr>
        <w:pStyle w:val="Lijstalinea"/>
        <w:numPr>
          <w:ilvl w:val="0"/>
          <w:numId w:val="17"/>
        </w:numPr>
      </w:pPr>
      <w:r>
        <w:t xml:space="preserve">Tijdbasis : 500µs/Div </w:t>
      </w:r>
    </w:p>
    <w:p w14:paraId="329A7862" w14:textId="33D2099A" w:rsidR="00817509" w:rsidRDefault="00817509" w:rsidP="00817509">
      <w:pPr>
        <w:pStyle w:val="Lijstalinea"/>
        <w:numPr>
          <w:ilvl w:val="0"/>
          <w:numId w:val="17"/>
        </w:numPr>
      </w:pPr>
      <w:r>
        <w:t>Channel A: 5 V/Div</w:t>
      </w:r>
    </w:p>
    <w:p w14:paraId="34A6881B" w14:textId="7C96CF1D" w:rsidR="00817509" w:rsidRDefault="00817509" w:rsidP="00817509">
      <w:pPr>
        <w:pStyle w:val="Lijstalinea"/>
        <w:numPr>
          <w:ilvl w:val="0"/>
          <w:numId w:val="17"/>
        </w:numPr>
        <w:rPr>
          <w:lang w:eastAsia="nl-BE"/>
        </w:rPr>
      </w:pPr>
      <w:r>
        <w:t>Selecteer Auto triggering en plaats Channel A op DC-koppeling</w:t>
      </w:r>
    </w:p>
    <w:p w14:paraId="409488BE" w14:textId="0D4D7C5A" w:rsidR="00817509" w:rsidRDefault="00817509" w:rsidP="00817509">
      <w:pPr>
        <w:rPr>
          <w:lang w:eastAsia="nl-BE"/>
        </w:rPr>
      </w:pPr>
    </w:p>
    <w:p w14:paraId="70A83281" w14:textId="711E1312" w:rsidR="00817509" w:rsidRDefault="00817509" w:rsidP="00817509">
      <w:r>
        <w:lastRenderedPageBreak/>
        <w:t>Stap 2:  Start de simulatie en meet de frequentie op van de gedemoduleerde golfvorm en vergelijk het met de frequentie van het informatiesignaal ingesteld met de AM-bron.</w:t>
      </w:r>
    </w:p>
    <w:p w14:paraId="29CE813E" w14:textId="7240E9FB" w:rsidR="00CD1BB9" w:rsidRDefault="00CD1BB9" w:rsidP="00817509"/>
    <w:tbl>
      <w:tblPr>
        <w:tblStyle w:val="Tabelraster"/>
        <w:tblW w:w="9069" w:type="dxa"/>
        <w:tblLook w:val="04A0" w:firstRow="1" w:lastRow="0" w:firstColumn="1" w:lastColumn="0" w:noHBand="0" w:noVBand="1"/>
      </w:tblPr>
      <w:tblGrid>
        <w:gridCol w:w="1413"/>
        <w:gridCol w:w="7656"/>
      </w:tblGrid>
      <w:tr w:rsidR="00CD1BB9" w14:paraId="69992F6D" w14:textId="77777777" w:rsidTr="009E11CF">
        <w:tc>
          <w:tcPr>
            <w:tcW w:w="1413" w:type="dxa"/>
          </w:tcPr>
          <w:p w14:paraId="78723A27" w14:textId="77777777" w:rsidR="00CD1BB9" w:rsidRPr="004C0AD3" w:rsidRDefault="00CD1BB9"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512DEAE5" w14:textId="5029F278" w:rsidR="00CD1BB9" w:rsidRPr="004C0AD3" w:rsidRDefault="00CD1BB9" w:rsidP="009E11CF">
            <w:pPr>
              <w:jc w:val="both"/>
              <w:rPr>
                <w:b/>
                <w:bCs/>
                <w:i/>
                <w:iCs/>
              </w:rPr>
            </w:pPr>
            <w:r w:rsidRPr="004C0AD3">
              <w:rPr>
                <w:b/>
                <w:bCs/>
                <w:i/>
                <w:iCs/>
              </w:rPr>
              <w:t>Plaats hier je beeld van de oscilloscoop</w:t>
            </w:r>
            <w:r>
              <w:rPr>
                <w:b/>
                <w:bCs/>
                <w:i/>
                <w:iCs/>
              </w:rPr>
              <w:t>:</w:t>
            </w:r>
          </w:p>
        </w:tc>
      </w:tr>
      <w:tr w:rsidR="00CD1BB9" w14:paraId="787B633E" w14:textId="77777777" w:rsidTr="009E11CF">
        <w:trPr>
          <w:trHeight w:val="425"/>
        </w:trPr>
        <w:tc>
          <w:tcPr>
            <w:tcW w:w="1413" w:type="dxa"/>
          </w:tcPr>
          <w:p w14:paraId="34BD5971" w14:textId="77777777" w:rsidR="00CD1BB9" w:rsidRPr="00D45CA8" w:rsidRDefault="00CD1BB9" w:rsidP="009E11CF">
            <w:pPr>
              <w:rPr>
                <w:b/>
                <w:bCs/>
                <w:i/>
                <w:iCs/>
                <w:lang w:val="nl-NL" w:eastAsia="nl-NL"/>
              </w:rPr>
            </w:pPr>
            <w:r w:rsidRPr="00D45CA8">
              <w:rPr>
                <w:b/>
                <w:bCs/>
                <w:i/>
                <w:iCs/>
                <w:lang w:val="nl-NL" w:eastAsia="nl-NL"/>
              </w:rPr>
              <w:t>Antwoord</w:t>
            </w:r>
          </w:p>
        </w:tc>
        <w:tc>
          <w:tcPr>
            <w:tcW w:w="7656" w:type="dxa"/>
          </w:tcPr>
          <w:p w14:paraId="5F1D0CA8" w14:textId="2567AF5F" w:rsidR="00CD1BB9" w:rsidRDefault="00DA3718" w:rsidP="009E11CF">
            <w:pPr>
              <w:rPr>
                <w:lang w:val="nl-NL" w:eastAsia="nl-NL"/>
              </w:rPr>
            </w:pPr>
            <w:r>
              <w:rPr>
                <w:noProof/>
              </w:rPr>
              <w:drawing>
                <wp:inline distT="0" distB="0" distL="0" distR="0" wp14:anchorId="15BF92CD" wp14:editId="7C138D1A">
                  <wp:extent cx="1847557" cy="1426826"/>
                  <wp:effectExtent l="0" t="0" r="635"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45364" cy="1425133"/>
                          </a:xfrm>
                          <a:prstGeom prst="rect">
                            <a:avLst/>
                          </a:prstGeom>
                        </pic:spPr>
                      </pic:pic>
                    </a:graphicData>
                  </a:graphic>
                </wp:inline>
              </w:drawing>
            </w:r>
          </w:p>
        </w:tc>
      </w:tr>
    </w:tbl>
    <w:p w14:paraId="3F5D46CF" w14:textId="7447C679" w:rsidR="00CD1BB9" w:rsidRDefault="00CD1BB9" w:rsidP="00817509">
      <w:pPr>
        <w:rPr>
          <w:lang w:eastAsia="nl-BE"/>
        </w:rPr>
      </w:pPr>
    </w:p>
    <w:tbl>
      <w:tblPr>
        <w:tblStyle w:val="Tabelraster"/>
        <w:tblW w:w="9069" w:type="dxa"/>
        <w:tblLook w:val="04A0" w:firstRow="1" w:lastRow="0" w:firstColumn="1" w:lastColumn="0" w:noHBand="0" w:noVBand="1"/>
      </w:tblPr>
      <w:tblGrid>
        <w:gridCol w:w="1413"/>
        <w:gridCol w:w="7656"/>
      </w:tblGrid>
      <w:tr w:rsidR="00CD1BB9" w14:paraId="695C6181" w14:textId="77777777" w:rsidTr="009E11CF">
        <w:tc>
          <w:tcPr>
            <w:tcW w:w="1413" w:type="dxa"/>
          </w:tcPr>
          <w:p w14:paraId="172AAFC0" w14:textId="61DAF042" w:rsidR="00CD1BB9" w:rsidRPr="00CD1BB9" w:rsidRDefault="00CD1BB9"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1F631364" w14:textId="70158082" w:rsidR="00CD1BB9" w:rsidRDefault="00002DAE" w:rsidP="00CD1BB9">
            <w:pPr>
              <w:jc w:val="both"/>
              <w:rPr>
                <w:b/>
                <w:bCs/>
                <w:i/>
                <w:iCs/>
              </w:rPr>
            </w:pPr>
            <w:r w:rsidRPr="00CD1BB9">
              <w:rPr>
                <w:b/>
                <w:bCs/>
                <w:i/>
                <w:iCs/>
                <w:noProof/>
              </w:rPr>
              <mc:AlternateContent>
                <mc:Choice Requires="wps">
                  <w:drawing>
                    <wp:anchor distT="45720" distB="45720" distL="114300" distR="114300" simplePos="0" relativeHeight="251665408" behindDoc="0" locked="0" layoutInCell="1" allowOverlap="1" wp14:anchorId="6DFB6821" wp14:editId="5FFA79BC">
                      <wp:simplePos x="0" y="0"/>
                      <wp:positionH relativeFrom="column">
                        <wp:posOffset>-12700</wp:posOffset>
                      </wp:positionH>
                      <wp:positionV relativeFrom="paragraph">
                        <wp:posOffset>386715</wp:posOffset>
                      </wp:positionV>
                      <wp:extent cx="4074160" cy="1404620"/>
                      <wp:effectExtent l="0" t="0" r="21590"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160" cy="1404620"/>
                              </a:xfrm>
                              <a:prstGeom prst="rect">
                                <a:avLst/>
                              </a:prstGeom>
                              <a:solidFill>
                                <a:srgbClr val="FFFFFF"/>
                              </a:solidFill>
                              <a:ln w="9525">
                                <a:solidFill>
                                  <a:schemeClr val="bg1"/>
                                </a:solidFill>
                                <a:miter lim="800000"/>
                                <a:headEnd/>
                                <a:tailEnd/>
                              </a:ln>
                            </wps:spPr>
                            <wps:txbx>
                              <w:txbxContent>
                                <w:p w14:paraId="67B4F077" w14:textId="4F3434F9" w:rsidR="00CD1BB9" w:rsidRPr="00494776" w:rsidRDefault="004A4BB2"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aan de uitgang van de detector</w:t>
                                  </w:r>
                                  <w:r w:rsidR="00DA3718">
                                    <w:rPr>
                                      <w:rFonts w:eastAsiaTheme="minorEastAsia"/>
                                    </w:rPr>
                                    <w:t xml:space="preserve"> =</w:t>
                                  </w:r>
                                  <w:r w:rsidR="00002DAE">
                                    <w:rPr>
                                      <w:rFonts w:eastAsiaTheme="minorEastAsia"/>
                                    </w:rPr>
                                    <w:t>1326.29Hz</w:t>
                                  </w:r>
                                  <w:r w:rsidR="00DA3718">
                                    <w:rPr>
                                      <w:rFonts w:eastAsiaTheme="minorEastAsia"/>
                                    </w:rPr>
                                    <w:t xml:space="preserve"> </w:t>
                                  </w:r>
                                </w:p>
                                <w:p w14:paraId="7FEF5A58" w14:textId="39543D37" w:rsidR="00494776" w:rsidRDefault="004A4BB2"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van de AM-bron</w:t>
                                  </w:r>
                                  <w:r w:rsidR="00DA3718">
                                    <w:rPr>
                                      <w:rFonts w:eastAsiaTheme="minorEastAsia"/>
                                    </w:rPr>
                                    <w:t xml:space="preserve"> = 800Hz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9" type="#_x0000_t202" style="position:absolute;left:0;text-align:left;margin-left:-1pt;margin-top:30.45pt;width:320.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b7MAIAAE0EAAAOAAAAZHJzL2Uyb0RvYy54bWysVNtu2zAMfR+wfxD0vvgyJ22NOEWXLsOA&#10;7gK0+wBZlm0huk1SYmdfX0pOsix7G+YHQRSpI/Ic0sv7UQq0Z9ZxrSqczVKMmKK64aqr8I+Xzbtb&#10;jJwnqiFCK1bhA3P4fvX2zXIwJct1r0XDLAIQ5crBVLj33pRJ4mjPJHEzbZgCZ6utJB5M2yWNJQOg&#10;S5HkabpIBm0bYzVlzsHp4+TEq4jftoz6b23rmEeiwpCbj6uNax3WZLUkZWeJ6Tk9pkH+IQtJuIJH&#10;z1CPxBO0s/wvKMmp1U63fka1THTbcspiDVBNll5V89wTw2ItQI4zZ5rc/4OlX/ffLeJNhfPsBiNF&#10;JIj0wrbO78kW5YGfwbgSwp4NBPrxgx5B51irM0+abh1Set0T1bEHa/XQM9JAflm4mVxcnXBcAKmH&#10;L7qBZ8jO6wg0tlYG8oAOBOig0+GsDRs9onBYpDdFtgAXBV9WpMUij+olpDxdN9b5T0xLFDYVtiB+&#10;hCf7J+dDOqQ8hYTXnBa82XAhomG7ei0s2hNolE38YgVXYUKhocJ383w+MfAHROhZdgapu4mDKwTJ&#10;PTS84LLCt2n4phYMtH1UTWxHT7iY9pCxUEceA3UTiX6sxyjZ+5M8tW4OQKzVU3/DPMKm1/YXRgP0&#10;doXdzx2xDCPxWYE4d1lRhGGIRjG/ASaRvfTUlx6iKEBV2GM0bdc+DlCkzTyAiBse6Q1qT5kcU4ae&#10;jawf5ysMxaUdo37/BVavAAAA//8DAFBLAwQUAAYACAAAACEAcPbcPd8AAAAJAQAADwAAAGRycy9k&#10;b3ducmV2LnhtbEyPzU7DMBCE70i8g7VI3FqnQYraNJsKkODAoVUDolcn2fwIex3FThreHnOC42hG&#10;M99kh8VoMdPoessIm3UEgriydc8twsf7y2oLwnnFtdKWCeGbHBzy25tMpbW98pnmwrcilLBLFULn&#10;/ZBK6aqOjHJrOxAHr7GjUT7IsZX1qK6h3GgZR1Eijeo5LHRqoOeOqq9iMgivT7I8notT2VwaPb/p&#10;TzMdTwbx/m553IPwtPi/MPziB3TIA1NpJ66d0AirOFzxCEm0AxH85GGXgCgR4m28AZln8v+D/AcA&#10;AP//AwBQSwECLQAUAAYACAAAACEAtoM4kv4AAADhAQAAEwAAAAAAAAAAAAAAAAAAAAAAW0NvbnRl&#10;bnRfVHlwZXNdLnhtbFBLAQItABQABgAIAAAAIQA4/SH/1gAAAJQBAAALAAAAAAAAAAAAAAAAAC8B&#10;AABfcmVscy8ucmVsc1BLAQItABQABgAIAAAAIQBQHGb7MAIAAE0EAAAOAAAAAAAAAAAAAAAAAC4C&#10;AABkcnMvZTJvRG9jLnhtbFBLAQItABQABgAIAAAAIQBw9tw93wAAAAkBAAAPAAAAAAAAAAAAAAAA&#10;AIoEAABkcnMvZG93bnJldi54bWxQSwUGAAAAAAQABADzAAAAlgUAAAAA&#10;" strokecolor="white [3212]">
                      <v:textbox style="mso-fit-shape-to-text:t">
                        <w:txbxContent>
                          <w:p w14:paraId="67B4F077" w14:textId="4F3434F9" w:rsidR="00CD1BB9" w:rsidRPr="00494776" w:rsidRDefault="000D0D04"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aan de uitgang van de detector</w:t>
                            </w:r>
                            <w:r w:rsidR="00DA3718">
                              <w:rPr>
                                <w:rFonts w:eastAsiaTheme="minorEastAsia"/>
                              </w:rPr>
                              <w:t xml:space="preserve"> =</w:t>
                            </w:r>
                            <w:r w:rsidR="00002DAE">
                              <w:rPr>
                                <w:rFonts w:eastAsiaTheme="minorEastAsia"/>
                              </w:rPr>
                              <w:t>1326.29Hz</w:t>
                            </w:r>
                            <w:r w:rsidR="00DA3718">
                              <w:rPr>
                                <w:rFonts w:eastAsiaTheme="minorEastAsia"/>
                              </w:rPr>
                              <w:t xml:space="preserve"> </w:t>
                            </w:r>
                          </w:p>
                          <w:p w14:paraId="7FEF5A58" w14:textId="39543D37" w:rsidR="00494776" w:rsidRDefault="000D0D04"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van de AM-bron</w:t>
                            </w:r>
                            <w:r w:rsidR="00DA3718">
                              <w:rPr>
                                <w:rFonts w:eastAsiaTheme="minorEastAsia"/>
                              </w:rPr>
                              <w:t xml:space="preserve"> = 800Hz</w:t>
                            </w:r>
                          </w:p>
                        </w:txbxContent>
                      </v:textbox>
                      <w10:wrap type="square"/>
                    </v:shape>
                  </w:pict>
                </mc:Fallback>
              </mc:AlternateContent>
            </w:r>
            <w:r w:rsidR="00CD1BB9">
              <w:rPr>
                <w:b/>
                <w:bCs/>
                <w:i/>
                <w:iCs/>
              </w:rPr>
              <w:t>Geef hier je waarnemingen voor:</w:t>
            </w:r>
          </w:p>
          <w:p w14:paraId="5BA523D4" w14:textId="70365987" w:rsidR="00CD1BB9" w:rsidRPr="00CD1BB9" w:rsidRDefault="00CD1BB9" w:rsidP="00CD1BB9">
            <w:pPr>
              <w:jc w:val="both"/>
              <w:rPr>
                <w:b/>
                <w:bCs/>
                <w:i/>
                <w:iCs/>
              </w:rPr>
            </w:pPr>
          </w:p>
        </w:tc>
      </w:tr>
      <w:tr w:rsidR="00CD1BB9" w14:paraId="078CED5B" w14:textId="77777777" w:rsidTr="009E11CF">
        <w:trPr>
          <w:trHeight w:val="425"/>
        </w:trPr>
        <w:tc>
          <w:tcPr>
            <w:tcW w:w="1413" w:type="dxa"/>
          </w:tcPr>
          <w:p w14:paraId="18158029" w14:textId="52CAA63B" w:rsidR="00CD1BB9" w:rsidRPr="00D45CA8" w:rsidRDefault="00CD1BB9" w:rsidP="009E11CF">
            <w:pPr>
              <w:rPr>
                <w:b/>
                <w:bCs/>
                <w:i/>
                <w:iCs/>
                <w:lang w:val="nl-NL" w:eastAsia="nl-NL"/>
              </w:rPr>
            </w:pPr>
          </w:p>
        </w:tc>
        <w:tc>
          <w:tcPr>
            <w:tcW w:w="7656" w:type="dxa"/>
          </w:tcPr>
          <w:p w14:paraId="6CB82ED8" w14:textId="6DFA77E2" w:rsidR="00002DAE" w:rsidRPr="0005761D" w:rsidRDefault="00002DAE" w:rsidP="00002DAE">
            <m:oMathPara>
              <m:oMath>
                <m:r>
                  <m:rPr>
                    <m:sty m:val="p"/>
                  </m:rPr>
                  <w:rPr>
                    <w:rFonts w:ascii="Cambria Math" w:hAnsi="Cambria Math"/>
                  </w:rPr>
                  <w:br/>
                </m:r>
              </m:oMath>
              <m:oMath>
                <m:sSub>
                  <m:sSubPr>
                    <m:ctrlPr>
                      <w:rPr>
                        <w:rFonts w:ascii="Cambria Math" w:hAnsi="Cambria Math"/>
                        <w:i/>
                        <w:position w:val="0"/>
                      </w:rPr>
                    </m:ctrlPr>
                  </m:sSubPr>
                  <m:e>
                    <m:r>
                      <w:rPr>
                        <w:rFonts w:ascii="Cambria Math" w:hAnsi="Cambria Math"/>
                        <w:position w:val="0"/>
                      </w:rPr>
                      <m:t>R</m:t>
                    </m:r>
                  </m:e>
                  <m:sub>
                    <m:r>
                      <w:rPr>
                        <w:rFonts w:ascii="Cambria Math" w:hAnsi="Cambria Math"/>
                        <w:position w:val="0"/>
                      </w:rPr>
                      <m:t>1</m:t>
                    </m:r>
                  </m:sub>
                </m:sSub>
                <m:sSub>
                  <m:sSubPr>
                    <m:ctrlPr>
                      <w:rPr>
                        <w:rFonts w:ascii="Cambria Math" w:hAnsi="Cambria Math"/>
                        <w:i/>
                        <w:position w:val="0"/>
                      </w:rPr>
                    </m:ctrlPr>
                  </m:sSubPr>
                  <m:e>
                    <m:r>
                      <w:rPr>
                        <w:rFonts w:ascii="Cambria Math" w:hAnsi="Cambria Math"/>
                        <w:position w:val="0"/>
                      </w:rPr>
                      <m:t>C</m:t>
                    </m:r>
                  </m:e>
                  <m:sub>
                    <m:r>
                      <w:rPr>
                        <w:rFonts w:ascii="Cambria Math" w:hAnsi="Cambria Math"/>
                        <w:position w:val="0"/>
                      </w:rPr>
                      <m:t>1</m:t>
                    </m:r>
                  </m:sub>
                </m:sSub>
                <m:r>
                  <w:rPr>
                    <w:rFonts w:ascii="Cambria Math" w:hAnsi="Cambria Math"/>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sSub>
                      <m:sSubPr>
                        <m:ctrlPr>
                          <w:rPr>
                            <w:rFonts w:ascii="Cambria Math" w:hAnsi="Cambria Math" w:cs="MS Mincho"/>
                            <w:i/>
                            <w:position w:val="0"/>
                          </w:rPr>
                        </m:ctrlPr>
                      </m:sSubPr>
                      <m:e>
                        <m:r>
                          <w:rPr>
                            <w:rFonts w:ascii="Cambria Math" w:hAnsi="Cambria Math" w:cs="MS Mincho"/>
                            <w:position w:val="0"/>
                          </w:rPr>
                          <m:t>f</m:t>
                        </m:r>
                      </m:e>
                      <m:sub>
                        <m:r>
                          <w:rPr>
                            <w:rFonts w:ascii="Cambria Math" w:hAnsi="Cambria Math" w:cs="MS Mincho"/>
                            <w:position w:val="0"/>
                          </w:rPr>
                          <m:t>i</m:t>
                        </m:r>
                      </m:sub>
                    </m:sSub>
                  </m:den>
                </m:f>
                <m:r>
                  <w:rPr>
                    <w:rFonts w:ascii="Cambria Math" w:hAnsi="Cambria Math"/>
                    <w:position w:val="0"/>
                  </w:rPr>
                  <m:t>=&gt;Fi=</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2 π m RC</m:t>
                    </m:r>
                  </m:den>
                </m:f>
                <m:r>
                  <w:rPr>
                    <w:rFonts w:ascii="Cambria Math" w:hAnsi="Cambria Math" w:cs="MS Mincho"/>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2 π 0.6 100kΩ*2nF</m:t>
                    </m:r>
                  </m:den>
                </m:f>
                <m:r>
                  <w:rPr>
                    <w:rFonts w:ascii="Cambria Math" w:hAnsi="Cambria Math" w:cs="MS Mincho"/>
                    <w:position w:val="0"/>
                  </w:rPr>
                  <m:t>=</m:t>
                </m:r>
                <m:r>
                  <m:rPr>
                    <m:sty m:val="p"/>
                  </m:rPr>
                  <w:rPr>
                    <w:rFonts w:ascii="Cambria Math" w:eastAsiaTheme="minorEastAsia" w:hAnsi="Cambria Math"/>
                  </w:rPr>
                  <m:t xml:space="preserve">1326.29Hz </m:t>
                </m:r>
              </m:oMath>
            </m:oMathPara>
          </w:p>
          <w:p w14:paraId="0BE266C3" w14:textId="2F1C5366" w:rsidR="00CD1BB9" w:rsidRDefault="00CD1BB9" w:rsidP="009E11CF">
            <w:pPr>
              <w:rPr>
                <w:lang w:val="nl-NL" w:eastAsia="nl-NL"/>
              </w:rPr>
            </w:pPr>
          </w:p>
        </w:tc>
      </w:tr>
    </w:tbl>
    <w:p w14:paraId="00960AD8" w14:textId="61A9BD57" w:rsidR="00CD1BB9" w:rsidRDefault="00CD1BB9" w:rsidP="00817509">
      <w:pPr>
        <w:rPr>
          <w:lang w:eastAsia="nl-BE"/>
        </w:rPr>
      </w:pPr>
    </w:p>
    <w:p w14:paraId="47D19848" w14:textId="1752DCC7" w:rsidR="00494776" w:rsidRDefault="00494776" w:rsidP="00817509">
      <w:r>
        <w:rPr>
          <w:lang w:eastAsia="nl-BE"/>
        </w:rPr>
        <w:t xml:space="preserve">Stap 3: </w:t>
      </w:r>
      <w:r>
        <w:t xml:space="preserve">Vervang weerstand </w:t>
      </w:r>
      <w:r>
        <w:rPr>
          <w:rFonts w:ascii="Cambria Math" w:hAnsi="Cambria Math" w:cs="Cambria Math"/>
        </w:rPr>
        <w:t>𝑅</w:t>
      </w:r>
      <w:r>
        <w:t xml:space="preserve">2 door een weerstand met waarde 10 </w:t>
      </w:r>
      <w:r>
        <w:rPr>
          <w:rFonts w:ascii="Cambria Math" w:hAnsi="Cambria Math" w:cs="Cambria Math"/>
        </w:rPr>
        <w:t>𝑘</w:t>
      </w:r>
      <w:r>
        <w:t>Ω en simuleer de schakeling opnieuw.</w:t>
      </w:r>
    </w:p>
    <w:p w14:paraId="60EC87CC" w14:textId="6D227E37" w:rsidR="00494776" w:rsidRDefault="00494776" w:rsidP="00817509"/>
    <w:tbl>
      <w:tblPr>
        <w:tblStyle w:val="Tabelraster"/>
        <w:tblW w:w="9069" w:type="dxa"/>
        <w:tblLook w:val="04A0" w:firstRow="1" w:lastRow="0" w:firstColumn="1" w:lastColumn="0" w:noHBand="0" w:noVBand="1"/>
      </w:tblPr>
      <w:tblGrid>
        <w:gridCol w:w="1413"/>
        <w:gridCol w:w="7656"/>
      </w:tblGrid>
      <w:tr w:rsidR="00494776" w14:paraId="0E395A22" w14:textId="77777777" w:rsidTr="009E11CF">
        <w:tc>
          <w:tcPr>
            <w:tcW w:w="1413" w:type="dxa"/>
          </w:tcPr>
          <w:p w14:paraId="3DA1981C" w14:textId="77777777" w:rsidR="00494776" w:rsidRPr="004C0AD3" w:rsidRDefault="00494776"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7B5530AD" w14:textId="77777777" w:rsidR="00494776" w:rsidRPr="004C0AD3" w:rsidRDefault="00494776" w:rsidP="009E11CF">
            <w:pPr>
              <w:jc w:val="both"/>
              <w:rPr>
                <w:b/>
                <w:bCs/>
                <w:i/>
                <w:iCs/>
              </w:rPr>
            </w:pPr>
            <w:r w:rsidRPr="004C0AD3">
              <w:rPr>
                <w:b/>
                <w:bCs/>
                <w:i/>
                <w:iCs/>
              </w:rPr>
              <w:t>Plaats hier je beeld van de oscilloscoop</w:t>
            </w:r>
            <w:r>
              <w:rPr>
                <w:b/>
                <w:bCs/>
                <w:i/>
                <w:iCs/>
              </w:rPr>
              <w:t>:</w:t>
            </w:r>
          </w:p>
        </w:tc>
      </w:tr>
      <w:tr w:rsidR="00494776" w14:paraId="3B14FCF2" w14:textId="77777777" w:rsidTr="009E11CF">
        <w:trPr>
          <w:trHeight w:val="425"/>
        </w:trPr>
        <w:tc>
          <w:tcPr>
            <w:tcW w:w="1413" w:type="dxa"/>
          </w:tcPr>
          <w:p w14:paraId="49437270" w14:textId="77777777" w:rsidR="00494776" w:rsidRPr="00D45CA8" w:rsidRDefault="00494776" w:rsidP="009E11CF">
            <w:pPr>
              <w:rPr>
                <w:b/>
                <w:bCs/>
                <w:i/>
                <w:iCs/>
                <w:lang w:val="nl-NL" w:eastAsia="nl-NL"/>
              </w:rPr>
            </w:pPr>
            <w:r w:rsidRPr="00D45CA8">
              <w:rPr>
                <w:b/>
                <w:bCs/>
                <w:i/>
                <w:iCs/>
                <w:lang w:val="nl-NL" w:eastAsia="nl-NL"/>
              </w:rPr>
              <w:t>Antwoord</w:t>
            </w:r>
          </w:p>
        </w:tc>
        <w:tc>
          <w:tcPr>
            <w:tcW w:w="7656" w:type="dxa"/>
          </w:tcPr>
          <w:p w14:paraId="3B8A1358" w14:textId="717A1A77" w:rsidR="00494776" w:rsidRDefault="00002DAE" w:rsidP="009E11CF">
            <w:pPr>
              <w:rPr>
                <w:lang w:val="nl-NL" w:eastAsia="nl-NL"/>
              </w:rPr>
            </w:pPr>
            <w:r>
              <w:rPr>
                <w:noProof/>
              </w:rPr>
              <w:drawing>
                <wp:inline distT="0" distB="0" distL="0" distR="0" wp14:anchorId="74562A6F" wp14:editId="48031F68">
                  <wp:extent cx="2223821" cy="1667866"/>
                  <wp:effectExtent l="0" t="0" r="508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1688" cy="1666267"/>
                          </a:xfrm>
                          <a:prstGeom prst="rect">
                            <a:avLst/>
                          </a:prstGeom>
                        </pic:spPr>
                      </pic:pic>
                    </a:graphicData>
                  </a:graphic>
                </wp:inline>
              </w:drawing>
            </w:r>
          </w:p>
        </w:tc>
      </w:tr>
    </w:tbl>
    <w:p w14:paraId="5F50ED67" w14:textId="7CFF3F7B" w:rsidR="00494776" w:rsidRDefault="00494776" w:rsidP="00817509">
      <w:pPr>
        <w:rPr>
          <w:lang w:eastAsia="nl-BE"/>
        </w:rPr>
      </w:pPr>
    </w:p>
    <w:p w14:paraId="6733557B" w14:textId="1755A0CD" w:rsidR="00494776" w:rsidRDefault="00494776" w:rsidP="00817509">
      <w:r>
        <w:t>Bepaal hier de ideale tijdsconstante voor het demoduleren van het AM-signaal zoals het is ingesteld met de AM-bron. Maak hier je berekening:</w:t>
      </w:r>
    </w:p>
    <w:p w14:paraId="4B06891A" w14:textId="54C67FDD" w:rsidR="00494776" w:rsidRDefault="00494776" w:rsidP="00817509"/>
    <w:tbl>
      <w:tblPr>
        <w:tblStyle w:val="Tabelraster"/>
        <w:tblW w:w="9069" w:type="dxa"/>
        <w:tblLook w:val="04A0" w:firstRow="1" w:lastRow="0" w:firstColumn="1" w:lastColumn="0" w:noHBand="0" w:noVBand="1"/>
      </w:tblPr>
      <w:tblGrid>
        <w:gridCol w:w="1413"/>
        <w:gridCol w:w="7656"/>
      </w:tblGrid>
      <w:tr w:rsidR="00494776" w14:paraId="75799842" w14:textId="77777777" w:rsidTr="009E11CF">
        <w:tc>
          <w:tcPr>
            <w:tcW w:w="1413" w:type="dxa"/>
          </w:tcPr>
          <w:p w14:paraId="65569D1B" w14:textId="77777777" w:rsidR="00494776" w:rsidRPr="00CD1BB9" w:rsidRDefault="00494776"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6F54BAC8" w14:textId="77777777" w:rsidR="00494776" w:rsidRDefault="00494776" w:rsidP="00494776">
            <w:pPr>
              <w:rPr>
                <w:b/>
                <w:bCs/>
              </w:rPr>
            </w:pPr>
            <w:r w:rsidRPr="00494776">
              <w:rPr>
                <w:b/>
                <w:bCs/>
              </w:rPr>
              <w:t>Bepaal hier de ideale tijdsconstante voor het demoduleren van het AM-signaal zoals het is ingesteld met de AM-bron.</w:t>
            </w:r>
          </w:p>
          <w:p w14:paraId="56D4EC84" w14:textId="77756FF3" w:rsidR="00494776" w:rsidRPr="00494776" w:rsidRDefault="00494776" w:rsidP="00494776">
            <w:pPr>
              <w:rPr>
                <w:b/>
                <w:bCs/>
              </w:rPr>
            </w:pPr>
            <w:r w:rsidRPr="00494776">
              <w:rPr>
                <w:b/>
                <w:bCs/>
              </w:rPr>
              <w:t xml:space="preserve"> Maak hier je berekening:</w:t>
            </w:r>
          </w:p>
          <w:p w14:paraId="19EEB3EF" w14:textId="0FA56308" w:rsidR="00494776" w:rsidRPr="00CD1BB9" w:rsidRDefault="00494776" w:rsidP="009E11CF">
            <w:pPr>
              <w:jc w:val="both"/>
              <w:rPr>
                <w:b/>
                <w:bCs/>
                <w:i/>
                <w:iCs/>
              </w:rPr>
            </w:pPr>
          </w:p>
        </w:tc>
      </w:tr>
      <w:tr w:rsidR="00494776" w14:paraId="3D6D2F0E" w14:textId="77777777" w:rsidTr="009E11CF">
        <w:trPr>
          <w:trHeight w:val="425"/>
        </w:trPr>
        <w:tc>
          <w:tcPr>
            <w:tcW w:w="1413" w:type="dxa"/>
          </w:tcPr>
          <w:p w14:paraId="54D32445" w14:textId="77777777" w:rsidR="00494776" w:rsidRPr="00D45CA8" w:rsidRDefault="00494776" w:rsidP="009E11CF">
            <w:pPr>
              <w:rPr>
                <w:b/>
                <w:bCs/>
                <w:i/>
                <w:iCs/>
                <w:lang w:val="nl-NL" w:eastAsia="nl-NL"/>
              </w:rPr>
            </w:pPr>
          </w:p>
        </w:tc>
        <w:tc>
          <w:tcPr>
            <w:tcW w:w="7656" w:type="dxa"/>
          </w:tcPr>
          <w:p w14:paraId="4323547E" w14:textId="2EBD1215" w:rsidR="00494776" w:rsidRPr="0070030F" w:rsidRDefault="004A4BB2" w:rsidP="0070030F">
            <w:pPr>
              <w:rPr>
                <w:position w:val="0"/>
                <w:lang w:val="nl-NL" w:eastAsia="nl-NL"/>
              </w:rPr>
            </w:pPr>
            <m:oMathPara>
              <m:oMath>
                <m:sSub>
                  <m:sSubPr>
                    <m:ctrlPr>
                      <w:rPr>
                        <w:rFonts w:ascii="Cambria Math" w:hAnsi="Cambria Math"/>
                        <w:i/>
                        <w:position w:val="0"/>
                      </w:rPr>
                    </m:ctrlPr>
                  </m:sSubPr>
                  <m:e>
                    <m:r>
                      <w:rPr>
                        <w:rFonts w:ascii="Cambria Math" w:hAnsi="Cambria Math"/>
                        <w:position w:val="0"/>
                      </w:rPr>
                      <m:t>R</m:t>
                    </m:r>
                  </m:e>
                  <m:sub>
                    <m:r>
                      <w:rPr>
                        <w:rFonts w:ascii="Cambria Math" w:hAnsi="Cambria Math"/>
                        <w:position w:val="0"/>
                      </w:rPr>
                      <m:t>1</m:t>
                    </m:r>
                  </m:sub>
                </m:sSub>
                <m:sSub>
                  <m:sSubPr>
                    <m:ctrlPr>
                      <w:rPr>
                        <w:rFonts w:ascii="Cambria Math" w:hAnsi="Cambria Math"/>
                        <w:i/>
                        <w:position w:val="0"/>
                      </w:rPr>
                    </m:ctrlPr>
                  </m:sSubPr>
                  <m:e>
                    <m:r>
                      <w:rPr>
                        <w:rFonts w:ascii="Cambria Math" w:hAnsi="Cambria Math"/>
                        <w:position w:val="0"/>
                      </w:rPr>
                      <m:t>C</m:t>
                    </m:r>
                  </m:e>
                  <m:sub>
                    <m:r>
                      <w:rPr>
                        <w:rFonts w:ascii="Cambria Math" w:hAnsi="Cambria Math"/>
                        <w:position w:val="0"/>
                      </w:rPr>
                      <m:t>1</m:t>
                    </m:r>
                  </m:sub>
                </m:sSub>
                <m:r>
                  <w:rPr>
                    <w:rFonts w:ascii="Cambria Math" w:hAnsi="Cambria Math"/>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sSub>
                      <m:sSubPr>
                        <m:ctrlPr>
                          <w:rPr>
                            <w:rFonts w:ascii="Cambria Math" w:hAnsi="Cambria Math" w:cs="MS Mincho"/>
                            <w:i/>
                            <w:position w:val="0"/>
                          </w:rPr>
                        </m:ctrlPr>
                      </m:sSubPr>
                      <m:e>
                        <m:r>
                          <w:rPr>
                            <w:rFonts w:ascii="Cambria Math" w:hAnsi="Cambria Math" w:cs="MS Mincho"/>
                            <w:position w:val="0"/>
                          </w:rPr>
                          <m:t>f</m:t>
                        </m:r>
                      </m:e>
                      <m:sub>
                        <m:r>
                          <w:rPr>
                            <w:rFonts w:ascii="Cambria Math" w:hAnsi="Cambria Math" w:cs="MS Mincho"/>
                            <w:position w:val="0"/>
                          </w:rPr>
                          <m:t>i</m:t>
                        </m:r>
                      </m:sub>
                    </m:sSub>
                  </m:den>
                </m:f>
                <m:r>
                  <w:rPr>
                    <w:rFonts w:ascii="Cambria Math" w:hAnsi="Cambria Math" w:cs="MS Mincho"/>
                    <w:position w:val="0"/>
                  </w:rPr>
                  <m:t>=</m:t>
                </m:r>
                <m:f>
                  <m:fPr>
                    <m:ctrlPr>
                      <w:rPr>
                        <w:rFonts w:ascii="Cambria Math" w:hAnsi="Cambria Math"/>
                        <w:i/>
                        <w:position w:val="0"/>
                      </w:rPr>
                    </m:ctrlPr>
                  </m:fPr>
                  <m:num>
                    <m:r>
                      <w:rPr>
                        <w:rFonts w:ascii="Cambria Math" w:hAnsi="Cambria Math"/>
                        <w:position w:val="0"/>
                      </w:rPr>
                      <m:t>1</m:t>
                    </m:r>
                  </m:num>
                  <m:den>
                    <m:r>
                      <w:rPr>
                        <w:rFonts w:ascii="Cambria Math" w:hAnsi="Cambria Math"/>
                        <w:position w:val="0"/>
                      </w:rPr>
                      <m:t>2</m:t>
                    </m:r>
                    <m:r>
                      <w:rPr>
                        <w:rFonts w:ascii="Cambria Math" w:hAnsi="Cambria Math" w:cs="MS Mincho"/>
                        <w:position w:val="0"/>
                      </w:rPr>
                      <m:t xml:space="preserve">π 0.6*800Hz </m:t>
                    </m:r>
                  </m:den>
                </m:f>
                <m:r>
                  <w:rPr>
                    <w:rFonts w:ascii="Cambria Math" w:hAnsi="Cambria Math"/>
                    <w:position w:val="0"/>
                  </w:rPr>
                  <m:t>=3.316*</m:t>
                </m:r>
                <m:sSup>
                  <m:sSupPr>
                    <m:ctrlPr>
                      <w:rPr>
                        <w:rFonts w:ascii="Cambria Math" w:hAnsi="Cambria Math"/>
                        <w:i/>
                        <w:position w:val="0"/>
                      </w:rPr>
                    </m:ctrlPr>
                  </m:sSupPr>
                  <m:e>
                    <m:r>
                      <w:rPr>
                        <w:rFonts w:ascii="Cambria Math" w:hAnsi="Cambria Math"/>
                        <w:position w:val="0"/>
                      </w:rPr>
                      <m:t>10</m:t>
                    </m:r>
                  </m:e>
                  <m:sup>
                    <m:r>
                      <w:rPr>
                        <w:rFonts w:ascii="Cambria Math" w:hAnsi="Cambria Math"/>
                        <w:position w:val="0"/>
                      </w:rPr>
                      <m:t>-4</m:t>
                    </m:r>
                  </m:sup>
                </m:sSup>
              </m:oMath>
            </m:oMathPara>
          </w:p>
        </w:tc>
      </w:tr>
    </w:tbl>
    <w:p w14:paraId="5E241DD2" w14:textId="570CB357" w:rsidR="00494776" w:rsidRDefault="00494776" w:rsidP="00817509">
      <w:pPr>
        <w:rPr>
          <w:lang w:eastAsia="nl-BE"/>
        </w:rPr>
      </w:pPr>
    </w:p>
    <w:tbl>
      <w:tblPr>
        <w:tblStyle w:val="Tabelraster"/>
        <w:tblW w:w="9069" w:type="dxa"/>
        <w:tblLook w:val="04A0" w:firstRow="1" w:lastRow="0" w:firstColumn="1" w:lastColumn="0" w:noHBand="0" w:noVBand="1"/>
      </w:tblPr>
      <w:tblGrid>
        <w:gridCol w:w="1413"/>
        <w:gridCol w:w="7656"/>
      </w:tblGrid>
      <w:tr w:rsidR="00494776" w14:paraId="5644C3EF" w14:textId="77777777" w:rsidTr="009E11CF">
        <w:tc>
          <w:tcPr>
            <w:tcW w:w="1413" w:type="dxa"/>
          </w:tcPr>
          <w:p w14:paraId="125F5D31" w14:textId="77777777" w:rsidR="00494776" w:rsidRPr="00CD1BB9" w:rsidRDefault="00494776"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6233FEE5" w14:textId="77777777" w:rsidR="00494776" w:rsidRPr="00494776" w:rsidRDefault="00494776" w:rsidP="009E11CF">
            <w:pPr>
              <w:jc w:val="both"/>
              <w:rPr>
                <w:b/>
                <w:bCs/>
              </w:rPr>
            </w:pPr>
            <w:r w:rsidRPr="00494776">
              <w:rPr>
                <w:b/>
                <w:bCs/>
              </w:rPr>
              <w:t xml:space="preserve">Beschrijf hier je bevindingen over de golfvorm van het bekomen informatiesignaal als de RC-tijdsconstante te groot is (signaal met </w:t>
            </w:r>
            <w:r w:rsidRPr="00494776">
              <w:rPr>
                <w:rFonts w:ascii="Cambria Math" w:hAnsi="Cambria Math" w:cs="Cambria Math"/>
                <w:b/>
                <w:bCs/>
              </w:rPr>
              <w:t>𝑅</w:t>
            </w:r>
            <w:r w:rsidRPr="00494776">
              <w:rPr>
                <w:b/>
                <w:bCs/>
              </w:rPr>
              <w:t xml:space="preserve">2 = 500 </w:t>
            </w:r>
            <w:r w:rsidRPr="00494776">
              <w:rPr>
                <w:rFonts w:ascii="Cambria Math" w:hAnsi="Cambria Math" w:cs="Cambria Math"/>
                <w:b/>
                <w:bCs/>
              </w:rPr>
              <w:t>𝑘</w:t>
            </w:r>
            <w:r w:rsidRPr="00494776">
              <w:rPr>
                <w:b/>
                <w:bCs/>
              </w:rPr>
              <w:t xml:space="preserve">Ω). </w:t>
            </w:r>
          </w:p>
          <w:p w14:paraId="783CF9B6" w14:textId="3F05F27A" w:rsidR="00494776" w:rsidRPr="00CD1BB9" w:rsidRDefault="00494776" w:rsidP="009E11CF">
            <w:pPr>
              <w:jc w:val="both"/>
              <w:rPr>
                <w:b/>
                <w:bCs/>
                <w:i/>
                <w:iCs/>
              </w:rPr>
            </w:pPr>
            <w:r w:rsidRPr="00494776">
              <w:rPr>
                <w:b/>
                <w:bCs/>
              </w:rPr>
              <w:t>Probeer het verloop van de golfvorm te verklaren:</w:t>
            </w:r>
          </w:p>
        </w:tc>
      </w:tr>
      <w:tr w:rsidR="00494776" w14:paraId="4C47CF4D" w14:textId="77777777" w:rsidTr="009E11CF">
        <w:trPr>
          <w:trHeight w:val="425"/>
        </w:trPr>
        <w:tc>
          <w:tcPr>
            <w:tcW w:w="1413" w:type="dxa"/>
          </w:tcPr>
          <w:p w14:paraId="271D9BBD" w14:textId="77777777" w:rsidR="00494776" w:rsidRPr="00D45CA8" w:rsidRDefault="00494776" w:rsidP="009E11CF">
            <w:pPr>
              <w:rPr>
                <w:b/>
                <w:bCs/>
                <w:i/>
                <w:iCs/>
                <w:lang w:val="nl-NL" w:eastAsia="nl-NL"/>
              </w:rPr>
            </w:pPr>
          </w:p>
        </w:tc>
        <w:tc>
          <w:tcPr>
            <w:tcW w:w="7656" w:type="dxa"/>
          </w:tcPr>
          <w:p w14:paraId="35EC7B6D" w14:textId="697E42F0" w:rsidR="00494776" w:rsidRDefault="00804071" w:rsidP="009E11CF">
            <w:pPr>
              <w:rPr>
                <w:lang w:val="nl-NL" w:eastAsia="nl-NL"/>
              </w:rPr>
            </w:pPr>
            <w:r>
              <w:rPr>
                <w:lang w:val="nl-NL" w:eastAsia="nl-NL"/>
              </w:rPr>
              <w:t>Het signaal gaat geen sinusvorm meer zij dit komt door dat de weerstand te groot is dit zorgt voor een langere uitdoving.</w:t>
            </w:r>
          </w:p>
        </w:tc>
      </w:tr>
    </w:tbl>
    <w:p w14:paraId="1D48F157" w14:textId="4BB17F74" w:rsidR="00494776" w:rsidRDefault="00494776" w:rsidP="00817509">
      <w:pPr>
        <w:rPr>
          <w:lang w:eastAsia="nl-BE"/>
        </w:rPr>
      </w:pPr>
    </w:p>
    <w:tbl>
      <w:tblPr>
        <w:tblStyle w:val="Tabelraster"/>
        <w:tblW w:w="9069" w:type="dxa"/>
        <w:tblLook w:val="04A0" w:firstRow="1" w:lastRow="0" w:firstColumn="1" w:lastColumn="0" w:noHBand="0" w:noVBand="1"/>
      </w:tblPr>
      <w:tblGrid>
        <w:gridCol w:w="1413"/>
        <w:gridCol w:w="7656"/>
      </w:tblGrid>
      <w:tr w:rsidR="00494776" w14:paraId="7917B71A" w14:textId="77777777" w:rsidTr="009E11CF">
        <w:tc>
          <w:tcPr>
            <w:tcW w:w="1413" w:type="dxa"/>
          </w:tcPr>
          <w:p w14:paraId="2D8B03C9" w14:textId="77777777" w:rsidR="00494776" w:rsidRPr="00CD1BB9" w:rsidRDefault="00494776"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79E24901" w14:textId="54E86FCA" w:rsidR="00494776" w:rsidRPr="000C395B" w:rsidRDefault="000C395B" w:rsidP="009E11CF">
            <w:pPr>
              <w:jc w:val="both"/>
              <w:rPr>
                <w:b/>
                <w:bCs/>
                <w:i/>
                <w:iCs/>
              </w:rPr>
            </w:pPr>
            <w:r w:rsidRPr="000C395B">
              <w:rPr>
                <w:b/>
                <w:bCs/>
              </w:rPr>
              <w:t xml:space="preserve">Beschrijf hier je bevindingen aangaande de golfvorm van het bekomen informatiesignaal als de RC-tijdsconstante te groot is (signaal met </w:t>
            </w:r>
            <w:r w:rsidRPr="000C395B">
              <w:rPr>
                <w:rFonts w:ascii="Cambria Math" w:hAnsi="Cambria Math" w:cs="Cambria Math"/>
                <w:b/>
                <w:bCs/>
              </w:rPr>
              <w:t>𝑅</w:t>
            </w:r>
            <w:r w:rsidRPr="000C395B">
              <w:rPr>
                <w:b/>
                <w:bCs/>
              </w:rPr>
              <w:t xml:space="preserve">2 = 10 </w:t>
            </w:r>
            <w:r w:rsidRPr="000C395B">
              <w:rPr>
                <w:rFonts w:ascii="Cambria Math" w:hAnsi="Cambria Math" w:cs="Cambria Math"/>
                <w:b/>
                <w:bCs/>
              </w:rPr>
              <w:t>𝑘</w:t>
            </w:r>
            <w:r w:rsidRPr="000C395B">
              <w:rPr>
                <w:b/>
                <w:bCs/>
              </w:rPr>
              <w:t>Ω).</w:t>
            </w:r>
          </w:p>
        </w:tc>
      </w:tr>
      <w:tr w:rsidR="00494776" w14:paraId="5061666B" w14:textId="77777777" w:rsidTr="009E11CF">
        <w:trPr>
          <w:trHeight w:val="425"/>
        </w:trPr>
        <w:tc>
          <w:tcPr>
            <w:tcW w:w="1413" w:type="dxa"/>
          </w:tcPr>
          <w:p w14:paraId="1DD85782" w14:textId="77777777" w:rsidR="00494776" w:rsidRPr="00D45CA8" w:rsidRDefault="00494776" w:rsidP="009E11CF">
            <w:pPr>
              <w:rPr>
                <w:b/>
                <w:bCs/>
                <w:i/>
                <w:iCs/>
                <w:lang w:val="nl-NL" w:eastAsia="nl-NL"/>
              </w:rPr>
            </w:pPr>
          </w:p>
        </w:tc>
        <w:tc>
          <w:tcPr>
            <w:tcW w:w="7656" w:type="dxa"/>
          </w:tcPr>
          <w:p w14:paraId="0FA1E1D5" w14:textId="4C161A8D" w:rsidR="00494776" w:rsidRDefault="00804071" w:rsidP="009E11CF">
            <w:pPr>
              <w:rPr>
                <w:lang w:val="nl-NL" w:eastAsia="nl-NL"/>
              </w:rPr>
            </w:pPr>
            <w:r>
              <w:rPr>
                <w:lang w:val="nl-NL" w:eastAsia="nl-NL"/>
              </w:rPr>
              <w:t>Het signaal wordt breder dus onnauwkeuriger.</w:t>
            </w:r>
          </w:p>
        </w:tc>
      </w:tr>
    </w:tbl>
    <w:p w14:paraId="737368DE" w14:textId="6828B72C" w:rsidR="00494776" w:rsidRDefault="00494776" w:rsidP="00817509">
      <w:pPr>
        <w:rPr>
          <w:lang w:eastAsia="nl-BE"/>
        </w:rPr>
      </w:pPr>
    </w:p>
    <w:p w14:paraId="7D08046C" w14:textId="217D7AE4" w:rsidR="000C395B" w:rsidRDefault="000C395B" w:rsidP="00817509">
      <w:r>
        <w:rPr>
          <w:lang w:eastAsia="nl-BE"/>
        </w:rPr>
        <w:t xml:space="preserve">Stap 4: </w:t>
      </w:r>
      <w:r>
        <w:t>Herontwerp de detector om een optimale detectie te bekomen voor een 500 Hz modulatiesignaal.</w:t>
      </w:r>
    </w:p>
    <w:tbl>
      <w:tblPr>
        <w:tblStyle w:val="Tabelraster"/>
        <w:tblW w:w="9069" w:type="dxa"/>
        <w:tblLook w:val="04A0" w:firstRow="1" w:lastRow="0" w:firstColumn="1" w:lastColumn="0" w:noHBand="0" w:noVBand="1"/>
      </w:tblPr>
      <w:tblGrid>
        <w:gridCol w:w="1413"/>
        <w:gridCol w:w="7656"/>
      </w:tblGrid>
      <w:tr w:rsidR="000C395B" w14:paraId="6EF3A7B6" w14:textId="77777777" w:rsidTr="009E11CF">
        <w:tc>
          <w:tcPr>
            <w:tcW w:w="1413" w:type="dxa"/>
          </w:tcPr>
          <w:p w14:paraId="4D3A4B2B" w14:textId="77777777" w:rsidR="000C395B" w:rsidRPr="00CD1BB9" w:rsidRDefault="000C395B"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50628776" w14:textId="6D88AC6B" w:rsidR="000C395B" w:rsidRPr="000C395B" w:rsidRDefault="000C395B" w:rsidP="009E11CF">
            <w:pPr>
              <w:jc w:val="both"/>
              <w:rPr>
                <w:b/>
                <w:bCs/>
                <w:i/>
                <w:iCs/>
              </w:rPr>
            </w:pPr>
            <w:r w:rsidRPr="000C395B">
              <w:rPr>
                <w:b/>
                <w:bCs/>
              </w:rPr>
              <w:t>Maak hier je berekeningen om de optimale detectie te bekomen:</w:t>
            </w:r>
          </w:p>
        </w:tc>
      </w:tr>
      <w:tr w:rsidR="000C395B" w14:paraId="771E0C24" w14:textId="77777777" w:rsidTr="009E11CF">
        <w:trPr>
          <w:trHeight w:val="425"/>
        </w:trPr>
        <w:tc>
          <w:tcPr>
            <w:tcW w:w="1413" w:type="dxa"/>
          </w:tcPr>
          <w:p w14:paraId="1475D5E6" w14:textId="77777777" w:rsidR="000C395B" w:rsidRPr="00D45CA8" w:rsidRDefault="000C395B" w:rsidP="009E11CF">
            <w:pPr>
              <w:rPr>
                <w:b/>
                <w:bCs/>
                <w:i/>
                <w:iCs/>
                <w:lang w:val="nl-NL" w:eastAsia="nl-NL"/>
              </w:rPr>
            </w:pPr>
          </w:p>
        </w:tc>
        <w:tc>
          <w:tcPr>
            <w:tcW w:w="7656" w:type="dxa"/>
          </w:tcPr>
          <w:p w14:paraId="079B97DF" w14:textId="613F5F92" w:rsidR="000C395B" w:rsidRDefault="004A4BB2" w:rsidP="00804071">
            <w:pPr>
              <w:rPr>
                <w:lang w:val="nl-NL" w:eastAsia="nl-NL"/>
              </w:rPr>
            </w:pPr>
            <m:oMathPara>
              <m:oMath>
                <m:sSub>
                  <m:sSubPr>
                    <m:ctrlPr>
                      <w:rPr>
                        <w:rFonts w:ascii="Cambria Math" w:hAnsi="Cambria Math"/>
                        <w:i/>
                        <w:position w:val="0"/>
                      </w:rPr>
                    </m:ctrlPr>
                  </m:sSubPr>
                  <m:e>
                    <m:r>
                      <w:rPr>
                        <w:rFonts w:ascii="Cambria Math" w:hAnsi="Cambria Math"/>
                        <w:position w:val="0"/>
                      </w:rPr>
                      <m:t>C</m:t>
                    </m:r>
                  </m:e>
                  <m:sub>
                    <m:r>
                      <w:rPr>
                        <w:rFonts w:ascii="Cambria Math" w:hAnsi="Cambria Math"/>
                        <w:position w:val="0"/>
                      </w:rPr>
                      <m:t>1</m:t>
                    </m:r>
                  </m:sub>
                </m:sSub>
                <m:r>
                  <w:rPr>
                    <w:rFonts w:ascii="Cambria Math" w:hAnsi="Cambria Math"/>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sSub>
                      <m:sSubPr>
                        <m:ctrlPr>
                          <w:rPr>
                            <w:rFonts w:ascii="Cambria Math" w:hAnsi="Cambria Math" w:cs="MS Mincho"/>
                            <w:i/>
                            <w:position w:val="0"/>
                          </w:rPr>
                        </m:ctrlPr>
                      </m:sSubPr>
                      <m:e>
                        <m:r>
                          <w:rPr>
                            <w:rFonts w:ascii="Cambria Math" w:hAnsi="Cambria Math" w:cs="MS Mincho"/>
                            <w:position w:val="0"/>
                          </w:rPr>
                          <m:t>f</m:t>
                        </m:r>
                      </m:e>
                      <m:sub>
                        <m:r>
                          <w:rPr>
                            <w:rFonts w:ascii="Cambria Math" w:hAnsi="Cambria Math" w:cs="MS Mincho"/>
                            <w:position w:val="0"/>
                          </w:rPr>
                          <m:t>i</m:t>
                        </m:r>
                      </m:sub>
                    </m:sSub>
                  </m:den>
                </m:f>
                <m:r>
                  <w:rPr>
                    <w:rFonts w:ascii="Cambria Math" w:hAnsi="Cambria Math" w:cs="MS Mincho"/>
                    <w:position w:val="0"/>
                  </w:rPr>
                  <m:t>=</m:t>
                </m:r>
                <m:f>
                  <m:fPr>
                    <m:ctrlPr>
                      <w:rPr>
                        <w:rFonts w:ascii="Cambria Math" w:hAnsi="Cambria Math"/>
                        <w:i/>
                        <w:position w:val="0"/>
                      </w:rPr>
                    </m:ctrlPr>
                  </m:fPr>
                  <m:num>
                    <m:r>
                      <w:rPr>
                        <w:rFonts w:ascii="Cambria Math" w:hAnsi="Cambria Math"/>
                        <w:position w:val="0"/>
                      </w:rPr>
                      <m:t>1</m:t>
                    </m:r>
                  </m:num>
                  <m:den>
                    <m:r>
                      <w:rPr>
                        <w:rFonts w:ascii="Cambria Math" w:hAnsi="Cambria Math"/>
                        <w:position w:val="0"/>
                      </w:rPr>
                      <m:t>2</m:t>
                    </m:r>
                    <m:r>
                      <w:rPr>
                        <w:rFonts w:ascii="Cambria Math" w:hAnsi="Cambria Math" w:cs="MS Mincho"/>
                        <w:position w:val="0"/>
                      </w:rPr>
                      <m:t xml:space="preserve">π 0.6*800Hz*100kΩ </m:t>
                    </m:r>
                  </m:den>
                </m:f>
                <m:r>
                  <w:rPr>
                    <w:rFonts w:ascii="Cambria Math" w:hAnsi="Cambria Math"/>
                    <w:position w:val="0"/>
                  </w:rPr>
                  <m:t>=5.31nF</m:t>
                </m:r>
              </m:oMath>
            </m:oMathPara>
          </w:p>
        </w:tc>
      </w:tr>
    </w:tbl>
    <w:p w14:paraId="1515C95A" w14:textId="77777777" w:rsidR="000C395B" w:rsidRDefault="000C395B" w:rsidP="00817509">
      <w:r>
        <w:t xml:space="preserve">Stap 5: Pas de schakeling van de figuur onder “meetschema” aan met de bekomen waarden uit je berekeningen. </w:t>
      </w:r>
    </w:p>
    <w:p w14:paraId="65E038EB" w14:textId="7105CCDA" w:rsidR="000C395B" w:rsidRDefault="000C395B" w:rsidP="00817509">
      <w:r>
        <w:t>Stel de AMbron in met een 500 Hz informatiesignaal. Start de simulatie en pas de instelling van de oscilloscoop zodanig aan zodat je een optimaal beeld bekomt.</w:t>
      </w:r>
    </w:p>
    <w:p w14:paraId="0690C05C" w14:textId="77777777" w:rsidR="000C395B" w:rsidRDefault="000C395B" w:rsidP="00817509"/>
    <w:tbl>
      <w:tblPr>
        <w:tblStyle w:val="Tabelraster"/>
        <w:tblW w:w="9069" w:type="dxa"/>
        <w:tblLook w:val="04A0" w:firstRow="1" w:lastRow="0" w:firstColumn="1" w:lastColumn="0" w:noHBand="0" w:noVBand="1"/>
      </w:tblPr>
      <w:tblGrid>
        <w:gridCol w:w="1413"/>
        <w:gridCol w:w="7656"/>
      </w:tblGrid>
      <w:tr w:rsidR="000C395B" w14:paraId="0B0DD575" w14:textId="77777777" w:rsidTr="009E11CF">
        <w:tc>
          <w:tcPr>
            <w:tcW w:w="1413" w:type="dxa"/>
          </w:tcPr>
          <w:p w14:paraId="45116417" w14:textId="77777777" w:rsidR="000C395B" w:rsidRPr="004C0AD3" w:rsidRDefault="000C395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4739AF7B" w14:textId="77777777" w:rsidR="000C395B" w:rsidRPr="004C0AD3" w:rsidRDefault="000C395B" w:rsidP="009E11CF">
            <w:pPr>
              <w:jc w:val="both"/>
              <w:rPr>
                <w:b/>
                <w:bCs/>
                <w:i/>
                <w:iCs/>
              </w:rPr>
            </w:pPr>
            <w:r w:rsidRPr="004C0AD3">
              <w:rPr>
                <w:b/>
                <w:bCs/>
                <w:i/>
                <w:iCs/>
              </w:rPr>
              <w:t>Plaats hier je beeld van de oscilloscoop</w:t>
            </w:r>
            <w:r>
              <w:rPr>
                <w:b/>
                <w:bCs/>
                <w:i/>
                <w:iCs/>
              </w:rPr>
              <w:t>:</w:t>
            </w:r>
          </w:p>
        </w:tc>
      </w:tr>
      <w:tr w:rsidR="000C395B" w14:paraId="0D3FD4CC" w14:textId="77777777" w:rsidTr="009E11CF">
        <w:trPr>
          <w:trHeight w:val="425"/>
        </w:trPr>
        <w:tc>
          <w:tcPr>
            <w:tcW w:w="1413" w:type="dxa"/>
          </w:tcPr>
          <w:p w14:paraId="2CC29FD4" w14:textId="77777777" w:rsidR="000C395B" w:rsidRPr="00D45CA8" w:rsidRDefault="000C395B" w:rsidP="009E11CF">
            <w:pPr>
              <w:rPr>
                <w:b/>
                <w:bCs/>
                <w:i/>
                <w:iCs/>
                <w:lang w:val="nl-NL" w:eastAsia="nl-NL"/>
              </w:rPr>
            </w:pPr>
            <w:r w:rsidRPr="00D45CA8">
              <w:rPr>
                <w:b/>
                <w:bCs/>
                <w:i/>
                <w:iCs/>
                <w:lang w:val="nl-NL" w:eastAsia="nl-NL"/>
              </w:rPr>
              <w:t>Antwoord</w:t>
            </w:r>
          </w:p>
        </w:tc>
        <w:tc>
          <w:tcPr>
            <w:tcW w:w="7656" w:type="dxa"/>
          </w:tcPr>
          <w:p w14:paraId="417A55F1" w14:textId="5D9F401A" w:rsidR="000C395B" w:rsidRDefault="00804071" w:rsidP="009E11CF">
            <w:pPr>
              <w:rPr>
                <w:lang w:val="nl-NL" w:eastAsia="nl-NL"/>
              </w:rPr>
            </w:pPr>
            <w:r>
              <w:rPr>
                <w:noProof/>
              </w:rPr>
              <w:drawing>
                <wp:inline distT="0" distB="0" distL="0" distR="0" wp14:anchorId="416B007C" wp14:editId="65128E33">
                  <wp:extent cx="4279392" cy="1970876"/>
                  <wp:effectExtent l="0" t="0" r="698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7195" cy="1969864"/>
                          </a:xfrm>
                          <a:prstGeom prst="rect">
                            <a:avLst/>
                          </a:prstGeom>
                        </pic:spPr>
                      </pic:pic>
                    </a:graphicData>
                  </a:graphic>
                </wp:inline>
              </w:drawing>
            </w:r>
          </w:p>
        </w:tc>
      </w:tr>
    </w:tbl>
    <w:p w14:paraId="7057A18A" w14:textId="64D34C35" w:rsidR="000C395B" w:rsidRDefault="000C395B" w:rsidP="00817509">
      <w:pPr>
        <w:rPr>
          <w:lang w:eastAsia="nl-BE"/>
        </w:rPr>
      </w:pPr>
    </w:p>
    <w:p w14:paraId="01DBD2A1" w14:textId="695734BB" w:rsidR="000C395B" w:rsidRDefault="000C395B" w:rsidP="00817509">
      <w:r>
        <w:rPr>
          <w:lang w:eastAsia="nl-BE"/>
        </w:rPr>
        <w:t xml:space="preserve">Stap 6: </w:t>
      </w:r>
      <w:r w:rsidR="003257CB">
        <w:t>Pas de optimale schakeling van stap 4 aan met een modulatie-index van 1,4. Start de simulatie en bekijk het scoopbeeld.</w:t>
      </w:r>
    </w:p>
    <w:p w14:paraId="518ECF16" w14:textId="6EAB6112" w:rsidR="003257CB" w:rsidRDefault="003257CB" w:rsidP="00817509"/>
    <w:tbl>
      <w:tblPr>
        <w:tblStyle w:val="Tabelraster"/>
        <w:tblW w:w="9069" w:type="dxa"/>
        <w:tblLook w:val="04A0" w:firstRow="1" w:lastRow="0" w:firstColumn="1" w:lastColumn="0" w:noHBand="0" w:noVBand="1"/>
      </w:tblPr>
      <w:tblGrid>
        <w:gridCol w:w="925"/>
        <w:gridCol w:w="8261"/>
      </w:tblGrid>
      <w:tr w:rsidR="003257CB" w14:paraId="4132122F" w14:textId="77777777" w:rsidTr="009E11CF">
        <w:tc>
          <w:tcPr>
            <w:tcW w:w="1413" w:type="dxa"/>
          </w:tcPr>
          <w:p w14:paraId="0D1F0D17" w14:textId="77777777" w:rsidR="003257CB" w:rsidRPr="004C0AD3" w:rsidRDefault="003257C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7B45D610" w14:textId="77777777" w:rsidR="003257CB" w:rsidRPr="004C0AD3" w:rsidRDefault="003257CB" w:rsidP="009E11CF">
            <w:pPr>
              <w:jc w:val="both"/>
              <w:rPr>
                <w:b/>
                <w:bCs/>
                <w:i/>
                <w:iCs/>
              </w:rPr>
            </w:pPr>
            <w:r w:rsidRPr="004C0AD3">
              <w:rPr>
                <w:b/>
                <w:bCs/>
                <w:i/>
                <w:iCs/>
              </w:rPr>
              <w:t>Plaats hier je beeld van de oscilloscoop</w:t>
            </w:r>
            <w:r>
              <w:rPr>
                <w:b/>
                <w:bCs/>
                <w:i/>
                <w:iCs/>
              </w:rPr>
              <w:t>:</w:t>
            </w:r>
          </w:p>
        </w:tc>
      </w:tr>
      <w:tr w:rsidR="003257CB" w14:paraId="04EAE951" w14:textId="77777777" w:rsidTr="009E11CF">
        <w:trPr>
          <w:trHeight w:val="425"/>
        </w:trPr>
        <w:tc>
          <w:tcPr>
            <w:tcW w:w="1413" w:type="dxa"/>
          </w:tcPr>
          <w:p w14:paraId="38F05DFB" w14:textId="77777777" w:rsidR="003257CB" w:rsidRPr="00D45CA8" w:rsidRDefault="003257CB" w:rsidP="009E11CF">
            <w:pPr>
              <w:rPr>
                <w:b/>
                <w:bCs/>
                <w:i/>
                <w:iCs/>
                <w:lang w:val="nl-NL" w:eastAsia="nl-NL"/>
              </w:rPr>
            </w:pPr>
            <w:r w:rsidRPr="00D45CA8">
              <w:rPr>
                <w:b/>
                <w:bCs/>
                <w:i/>
                <w:iCs/>
                <w:lang w:val="nl-NL" w:eastAsia="nl-NL"/>
              </w:rPr>
              <w:lastRenderedPageBreak/>
              <w:t>Antwoord</w:t>
            </w:r>
          </w:p>
        </w:tc>
        <w:tc>
          <w:tcPr>
            <w:tcW w:w="7656" w:type="dxa"/>
          </w:tcPr>
          <w:p w14:paraId="785235E7" w14:textId="77C12BC6" w:rsidR="003257CB" w:rsidRDefault="00CC5AB1" w:rsidP="009E11CF">
            <w:pPr>
              <w:rPr>
                <w:lang w:val="nl-NL" w:eastAsia="nl-NL"/>
              </w:rPr>
            </w:pPr>
            <w:r>
              <w:rPr>
                <w:noProof/>
              </w:rPr>
              <w:drawing>
                <wp:inline distT="0" distB="0" distL="0" distR="0" wp14:anchorId="48B93C85" wp14:editId="0553A23F">
                  <wp:extent cx="5181600" cy="23526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600" cy="2352675"/>
                          </a:xfrm>
                          <a:prstGeom prst="rect">
                            <a:avLst/>
                          </a:prstGeom>
                        </pic:spPr>
                      </pic:pic>
                    </a:graphicData>
                  </a:graphic>
                </wp:inline>
              </w:drawing>
            </w:r>
          </w:p>
        </w:tc>
      </w:tr>
    </w:tbl>
    <w:p w14:paraId="3FB7E6D3" w14:textId="1DF7A9A6" w:rsidR="003257CB" w:rsidRDefault="003257CB" w:rsidP="00817509">
      <w:pPr>
        <w:rPr>
          <w:lang w:eastAsia="nl-BE"/>
        </w:rPr>
      </w:pPr>
    </w:p>
    <w:tbl>
      <w:tblPr>
        <w:tblStyle w:val="Tabelraster"/>
        <w:tblW w:w="9069" w:type="dxa"/>
        <w:tblLook w:val="04A0" w:firstRow="1" w:lastRow="0" w:firstColumn="1" w:lastColumn="0" w:noHBand="0" w:noVBand="1"/>
      </w:tblPr>
      <w:tblGrid>
        <w:gridCol w:w="1413"/>
        <w:gridCol w:w="7656"/>
      </w:tblGrid>
      <w:tr w:rsidR="003257CB" w14:paraId="7080FBFC" w14:textId="77777777" w:rsidTr="009E11CF">
        <w:tc>
          <w:tcPr>
            <w:tcW w:w="1413" w:type="dxa"/>
          </w:tcPr>
          <w:p w14:paraId="02FE3545" w14:textId="77777777" w:rsidR="003257CB" w:rsidRPr="00CD1BB9" w:rsidRDefault="003257CB"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6D4E50DC" w14:textId="4E5270B7" w:rsidR="003257CB" w:rsidRPr="003257CB" w:rsidRDefault="003257CB" w:rsidP="003257CB">
            <w:pPr>
              <w:jc w:val="both"/>
              <w:rPr>
                <w:b/>
                <w:bCs/>
              </w:rPr>
            </w:pPr>
            <w:r w:rsidRPr="003257CB">
              <w:rPr>
                <w:b/>
                <w:bCs/>
              </w:rPr>
              <w:t>Wat zijn je bevindingen aangaande overmodulatie op het detecteren van het informatiesignaal bij AM?</w:t>
            </w:r>
          </w:p>
        </w:tc>
      </w:tr>
      <w:tr w:rsidR="003257CB" w14:paraId="31947FAF" w14:textId="77777777" w:rsidTr="009E11CF">
        <w:trPr>
          <w:trHeight w:val="425"/>
        </w:trPr>
        <w:tc>
          <w:tcPr>
            <w:tcW w:w="1413" w:type="dxa"/>
          </w:tcPr>
          <w:p w14:paraId="1F4FF141" w14:textId="77777777" w:rsidR="003257CB" w:rsidRPr="00D45CA8" w:rsidRDefault="003257CB" w:rsidP="009E11CF">
            <w:pPr>
              <w:rPr>
                <w:b/>
                <w:bCs/>
                <w:i/>
                <w:iCs/>
                <w:lang w:val="nl-NL" w:eastAsia="nl-NL"/>
              </w:rPr>
            </w:pPr>
          </w:p>
        </w:tc>
        <w:tc>
          <w:tcPr>
            <w:tcW w:w="7656" w:type="dxa"/>
          </w:tcPr>
          <w:p w14:paraId="58E70415" w14:textId="787FBECB" w:rsidR="003257CB" w:rsidRDefault="00CC5AB1" w:rsidP="009E11CF">
            <w:pPr>
              <w:rPr>
                <w:lang w:val="nl-NL" w:eastAsia="nl-NL"/>
              </w:rPr>
            </w:pPr>
            <w:r>
              <w:rPr>
                <w:lang w:val="nl-NL" w:eastAsia="nl-NL"/>
              </w:rPr>
              <w:t xml:space="preserve">Bij </w:t>
            </w:r>
            <w:proofErr w:type="spellStart"/>
            <w:r>
              <w:rPr>
                <w:lang w:val="nl-NL" w:eastAsia="nl-NL"/>
              </w:rPr>
              <w:t>overmodulatie</w:t>
            </w:r>
            <w:proofErr w:type="spellEnd"/>
            <w:r>
              <w:rPr>
                <w:lang w:val="nl-NL" w:eastAsia="nl-NL"/>
              </w:rPr>
              <w:t xml:space="preserve"> zal het langer duren voor het signaal zijn minimum opnieuw bereikt maar het maximum bereiken blijft hetzelfde.</w:t>
            </w:r>
          </w:p>
        </w:tc>
      </w:tr>
    </w:tbl>
    <w:p w14:paraId="41340059" w14:textId="4BBAFD23" w:rsidR="003257CB" w:rsidRDefault="003257CB" w:rsidP="00817509">
      <w:pPr>
        <w:rPr>
          <w:lang w:eastAsia="nl-BE"/>
        </w:rPr>
      </w:pPr>
    </w:p>
    <w:p w14:paraId="5F8E0DB1" w14:textId="5139FBD9" w:rsidR="003257CB" w:rsidRDefault="003257CB" w:rsidP="003257CB">
      <w:pPr>
        <w:pStyle w:val="Kop1"/>
        <w:rPr>
          <w:lang w:eastAsia="nl-BE"/>
        </w:rPr>
      </w:pPr>
      <w:r>
        <w:rPr>
          <w:lang w:eastAsia="nl-BE"/>
        </w:rPr>
        <w:t>Voorbeeldschema</w:t>
      </w:r>
    </w:p>
    <w:p w14:paraId="387FA31A" w14:textId="4CBB1E1E" w:rsidR="003257CB" w:rsidRDefault="003257CB" w:rsidP="003257CB">
      <w:pPr>
        <w:rPr>
          <w:lang w:eastAsia="nl-BE"/>
        </w:rPr>
      </w:pPr>
      <w:r>
        <w:rPr>
          <w:lang w:eastAsia="nl-BE"/>
        </w:rPr>
        <w:t>Teken het onderstaande schema in multisim:</w:t>
      </w:r>
    </w:p>
    <w:p w14:paraId="417F3B4A" w14:textId="35D080B3" w:rsidR="003257CB" w:rsidRDefault="003257CB" w:rsidP="003257CB">
      <w:pPr>
        <w:rPr>
          <w:lang w:eastAsia="nl-BE"/>
        </w:rPr>
      </w:pPr>
      <w:r w:rsidRPr="003257CB">
        <w:rPr>
          <w:noProof/>
          <w:lang w:eastAsia="nl-BE"/>
        </w:rPr>
        <w:drawing>
          <wp:inline distT="0" distB="0" distL="0" distR="0" wp14:anchorId="54228837" wp14:editId="069C50B2">
            <wp:extent cx="6060607" cy="3124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5936" cy="3137257"/>
                    </a:xfrm>
                    <a:prstGeom prst="rect">
                      <a:avLst/>
                    </a:prstGeom>
                  </pic:spPr>
                </pic:pic>
              </a:graphicData>
            </a:graphic>
          </wp:inline>
        </w:drawing>
      </w:r>
    </w:p>
    <w:p w14:paraId="1AE62A2C" w14:textId="5450CC0C" w:rsidR="003257CB" w:rsidRDefault="003257CB" w:rsidP="003257CB">
      <w:r>
        <w:t>Connecteer de twee kanalen van de oscilloscoop zoals in bovenstaande figuur is weergegeven. Connecteer de twee kanalen van de oscilloscoop zoals in de figuur is weergegeven. Merk op dat de kleur die aan de aansluitpaden van de kanalen geeft, ook de kleur van de signaalvorm op het beeld van de oscilloscoop is. Stel de AM-bron in zoals in figuur 26 is weergegeven.</w:t>
      </w:r>
    </w:p>
    <w:p w14:paraId="3AB0C7F8" w14:textId="2AF4463E" w:rsidR="003257CB" w:rsidRDefault="003257CB" w:rsidP="003257CB"/>
    <w:p w14:paraId="7837877F" w14:textId="051B7F53" w:rsidR="003257CB" w:rsidRDefault="003257CB" w:rsidP="003257CB">
      <w:r>
        <w:t>Stel de AM-bron in als volgt in:</w:t>
      </w:r>
    </w:p>
    <w:p w14:paraId="0AF045E2" w14:textId="31CC972E" w:rsidR="003257CB" w:rsidRDefault="00EF1E77" w:rsidP="003257CB">
      <w:pPr>
        <w:rPr>
          <w:lang w:eastAsia="nl-BE"/>
        </w:rPr>
      </w:pPr>
      <w:r w:rsidRPr="00EF1E77">
        <w:rPr>
          <w:noProof/>
          <w:lang w:eastAsia="nl-BE"/>
        </w:rPr>
        <w:lastRenderedPageBreak/>
        <w:drawing>
          <wp:inline distT="0" distB="0" distL="0" distR="0" wp14:anchorId="27F43CEA" wp14:editId="75CF6E6F">
            <wp:extent cx="4252912" cy="2030670"/>
            <wp:effectExtent l="0" t="0" r="0" b="825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3747" cy="2035843"/>
                    </a:xfrm>
                    <a:prstGeom prst="rect">
                      <a:avLst/>
                    </a:prstGeom>
                  </pic:spPr>
                </pic:pic>
              </a:graphicData>
            </a:graphic>
          </wp:inline>
        </w:drawing>
      </w:r>
    </w:p>
    <w:p w14:paraId="10D0871F" w14:textId="2218517A" w:rsidR="00EF1E77" w:rsidRDefault="00EF1E77" w:rsidP="003257CB">
      <w:pPr>
        <w:rPr>
          <w:lang w:eastAsia="nl-BE"/>
        </w:rPr>
      </w:pPr>
    </w:p>
    <w:tbl>
      <w:tblPr>
        <w:tblStyle w:val="Tabelraster"/>
        <w:tblW w:w="9069" w:type="dxa"/>
        <w:tblLook w:val="04A0" w:firstRow="1" w:lastRow="0" w:firstColumn="1" w:lastColumn="0" w:noHBand="0" w:noVBand="1"/>
      </w:tblPr>
      <w:tblGrid>
        <w:gridCol w:w="917"/>
        <w:gridCol w:w="8269"/>
      </w:tblGrid>
      <w:tr w:rsidR="00EF1E77" w14:paraId="1E4E7964" w14:textId="77777777" w:rsidTr="009E11CF">
        <w:tc>
          <w:tcPr>
            <w:tcW w:w="1413" w:type="dxa"/>
          </w:tcPr>
          <w:p w14:paraId="27CC6A5B" w14:textId="77777777" w:rsidR="00EF1E77" w:rsidRPr="004C0AD3" w:rsidRDefault="00EF1E77"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6818E678" w14:textId="77777777" w:rsidR="00EF1E77" w:rsidRPr="004C0AD3" w:rsidRDefault="00EF1E77" w:rsidP="009E11CF">
            <w:pPr>
              <w:jc w:val="both"/>
              <w:rPr>
                <w:b/>
                <w:bCs/>
                <w:i/>
                <w:iCs/>
              </w:rPr>
            </w:pPr>
            <w:r w:rsidRPr="004C0AD3">
              <w:rPr>
                <w:b/>
                <w:bCs/>
                <w:i/>
                <w:iCs/>
              </w:rPr>
              <w:t>Plaats hier je beeld van de oscilloscoop</w:t>
            </w:r>
            <w:r>
              <w:rPr>
                <w:b/>
                <w:bCs/>
                <w:i/>
                <w:iCs/>
              </w:rPr>
              <w:t>:</w:t>
            </w:r>
          </w:p>
        </w:tc>
      </w:tr>
      <w:tr w:rsidR="00EF1E77" w14:paraId="1A38B02E" w14:textId="77777777" w:rsidTr="009E11CF">
        <w:trPr>
          <w:trHeight w:val="425"/>
        </w:trPr>
        <w:tc>
          <w:tcPr>
            <w:tcW w:w="1413" w:type="dxa"/>
          </w:tcPr>
          <w:p w14:paraId="4393A51B" w14:textId="77777777" w:rsidR="00EF1E77" w:rsidRPr="00D45CA8" w:rsidRDefault="00EF1E77" w:rsidP="009E11CF">
            <w:pPr>
              <w:rPr>
                <w:b/>
                <w:bCs/>
                <w:i/>
                <w:iCs/>
                <w:lang w:val="nl-NL" w:eastAsia="nl-NL"/>
              </w:rPr>
            </w:pPr>
            <w:r w:rsidRPr="00D45CA8">
              <w:rPr>
                <w:b/>
                <w:bCs/>
                <w:i/>
                <w:iCs/>
                <w:lang w:val="nl-NL" w:eastAsia="nl-NL"/>
              </w:rPr>
              <w:t>Antwoord</w:t>
            </w:r>
          </w:p>
        </w:tc>
        <w:tc>
          <w:tcPr>
            <w:tcW w:w="7656" w:type="dxa"/>
          </w:tcPr>
          <w:p w14:paraId="1231C3FE" w14:textId="35639128" w:rsidR="00EF1E77" w:rsidRDefault="003839F5" w:rsidP="009E11CF">
            <w:pPr>
              <w:rPr>
                <w:lang w:val="nl-NL" w:eastAsia="nl-NL"/>
              </w:rPr>
            </w:pPr>
            <w:r>
              <w:rPr>
                <w:noProof/>
              </w:rPr>
              <w:drawing>
                <wp:inline distT="0" distB="0" distL="0" distR="0" wp14:anchorId="47C480B9" wp14:editId="588B2733">
                  <wp:extent cx="5238750" cy="23431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750" cy="2343150"/>
                          </a:xfrm>
                          <a:prstGeom prst="rect">
                            <a:avLst/>
                          </a:prstGeom>
                        </pic:spPr>
                      </pic:pic>
                    </a:graphicData>
                  </a:graphic>
                </wp:inline>
              </w:drawing>
            </w:r>
          </w:p>
        </w:tc>
      </w:tr>
    </w:tbl>
    <w:p w14:paraId="19FA710A" w14:textId="0BCBA470" w:rsidR="00EF1E77" w:rsidRDefault="00EF1E77" w:rsidP="003257CB">
      <w:pPr>
        <w:rPr>
          <w:lang w:eastAsia="nl-BE"/>
        </w:rPr>
      </w:pPr>
    </w:p>
    <w:tbl>
      <w:tblPr>
        <w:tblStyle w:val="Tabelraster"/>
        <w:tblW w:w="9069" w:type="dxa"/>
        <w:tblLook w:val="04A0" w:firstRow="1" w:lastRow="0" w:firstColumn="1" w:lastColumn="0" w:noHBand="0" w:noVBand="1"/>
      </w:tblPr>
      <w:tblGrid>
        <w:gridCol w:w="1413"/>
        <w:gridCol w:w="7656"/>
      </w:tblGrid>
      <w:tr w:rsidR="00EF1E77" w14:paraId="15A2CF5F" w14:textId="77777777" w:rsidTr="009E11CF">
        <w:tc>
          <w:tcPr>
            <w:tcW w:w="1413" w:type="dxa"/>
          </w:tcPr>
          <w:p w14:paraId="46067709" w14:textId="77777777" w:rsidR="00EF1E77" w:rsidRPr="00CD1BB9" w:rsidRDefault="00EF1E77"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41FEA7BD" w14:textId="77777777" w:rsidR="00EF1E77" w:rsidRPr="00EF1E77" w:rsidRDefault="00EF1E77" w:rsidP="00EF1E77">
            <w:pPr>
              <w:rPr>
                <w:b/>
                <w:bCs/>
              </w:rPr>
            </w:pPr>
            <w:r w:rsidRPr="00EF1E77">
              <w:rPr>
                <w:b/>
                <w:bCs/>
              </w:rPr>
              <w:t>Geef hier jouw bevindingen aangaande de schakeling.</w:t>
            </w:r>
          </w:p>
          <w:p w14:paraId="6175E4FC" w14:textId="77777777" w:rsidR="00EF1E77" w:rsidRPr="00EF1E77" w:rsidRDefault="00EF1E77" w:rsidP="00EF1E77">
            <w:pPr>
              <w:rPr>
                <w:b/>
                <w:bCs/>
              </w:rPr>
            </w:pPr>
            <w:r w:rsidRPr="00EF1E77">
              <w:rPr>
                <w:b/>
                <w:bCs/>
              </w:rPr>
              <w:t xml:space="preserve"> Probeer de principewerking te achterhalen door typeschakelingen te herkennen en te omschrijven wat ze doen. </w:t>
            </w:r>
          </w:p>
          <w:p w14:paraId="0111742F" w14:textId="2D76B4B2" w:rsidR="00EF1E77" w:rsidRPr="00EF1E77" w:rsidRDefault="00EF1E77" w:rsidP="00EF1E77">
            <w:pPr>
              <w:rPr>
                <w:b/>
                <w:bCs/>
              </w:rPr>
            </w:pPr>
            <w:r w:rsidRPr="00EF1E77">
              <w:rPr>
                <w:b/>
                <w:bCs/>
              </w:rPr>
              <w:t>Je kan ook meerdere meetpunten met een oscilloscoop zichtbaar maken om deze principewerking te achterhalen.</w:t>
            </w:r>
          </w:p>
        </w:tc>
      </w:tr>
      <w:tr w:rsidR="00EF1E77" w14:paraId="0EF9D899" w14:textId="77777777" w:rsidTr="009E11CF">
        <w:trPr>
          <w:trHeight w:val="425"/>
        </w:trPr>
        <w:tc>
          <w:tcPr>
            <w:tcW w:w="1413" w:type="dxa"/>
          </w:tcPr>
          <w:p w14:paraId="21FA2E01" w14:textId="77777777" w:rsidR="00EF1E77" w:rsidRPr="00D45CA8" w:rsidRDefault="00EF1E77" w:rsidP="009E11CF">
            <w:pPr>
              <w:rPr>
                <w:b/>
                <w:bCs/>
                <w:i/>
                <w:iCs/>
                <w:lang w:val="nl-NL" w:eastAsia="nl-NL"/>
              </w:rPr>
            </w:pPr>
          </w:p>
        </w:tc>
        <w:tc>
          <w:tcPr>
            <w:tcW w:w="7656" w:type="dxa"/>
          </w:tcPr>
          <w:p w14:paraId="72C1A16D" w14:textId="77777777" w:rsidR="00EF1E77" w:rsidRDefault="00506104" w:rsidP="009E11CF">
            <w:pPr>
              <w:rPr>
                <w:lang w:val="nl-NL" w:eastAsia="nl-NL"/>
              </w:rPr>
            </w:pPr>
            <w:r>
              <w:rPr>
                <w:lang w:val="nl-NL" w:eastAsia="nl-NL"/>
              </w:rPr>
              <w:t>In de eerste schakeling wordt het signaal versterkt en door de diodes gelijkgericht voor de 1</w:t>
            </w:r>
            <w:r w:rsidRPr="00506104">
              <w:rPr>
                <w:vertAlign w:val="superscript"/>
                <w:lang w:val="nl-NL" w:eastAsia="nl-NL"/>
              </w:rPr>
              <w:t>ste</w:t>
            </w:r>
            <w:r>
              <w:rPr>
                <w:lang w:val="nl-NL" w:eastAsia="nl-NL"/>
              </w:rPr>
              <w:t xml:space="preserve"> diode </w:t>
            </w:r>
            <w:proofErr w:type="spellStart"/>
            <w:r>
              <w:rPr>
                <w:lang w:val="nl-NL" w:eastAsia="nl-NL"/>
              </w:rPr>
              <w:t>heben</w:t>
            </w:r>
            <w:proofErr w:type="spellEnd"/>
            <w:r>
              <w:rPr>
                <w:lang w:val="nl-NL" w:eastAsia="nl-NL"/>
              </w:rPr>
              <w:t xml:space="preserve"> we het negatief gedeelte en achter de 2</w:t>
            </w:r>
            <w:r w:rsidRPr="00506104">
              <w:rPr>
                <w:vertAlign w:val="superscript"/>
                <w:lang w:val="nl-NL" w:eastAsia="nl-NL"/>
              </w:rPr>
              <w:t>de</w:t>
            </w:r>
            <w:r>
              <w:rPr>
                <w:lang w:val="nl-NL" w:eastAsia="nl-NL"/>
              </w:rPr>
              <w:t xml:space="preserve"> het positieve.</w:t>
            </w:r>
          </w:p>
          <w:p w14:paraId="69551AD8" w14:textId="77777777" w:rsidR="00506104" w:rsidRDefault="00506104" w:rsidP="00506104">
            <w:pPr>
              <w:rPr>
                <w:lang w:val="nl-NL" w:eastAsia="nl-NL"/>
              </w:rPr>
            </w:pPr>
            <w:proofErr w:type="spellStart"/>
            <w:r>
              <w:rPr>
                <w:lang w:val="nl-NL" w:eastAsia="nl-NL"/>
              </w:rPr>
              <w:t>Opamp</w:t>
            </w:r>
            <w:proofErr w:type="spellEnd"/>
            <w:r>
              <w:rPr>
                <w:lang w:val="nl-NL" w:eastAsia="nl-NL"/>
              </w:rPr>
              <w:t xml:space="preserve"> 2 </w:t>
            </w:r>
            <w:proofErr w:type="spellStart"/>
            <w:r>
              <w:rPr>
                <w:lang w:val="nl-NL" w:eastAsia="nl-NL"/>
              </w:rPr>
              <w:t>inverteerd</w:t>
            </w:r>
            <w:proofErr w:type="spellEnd"/>
            <w:r>
              <w:rPr>
                <w:lang w:val="nl-NL" w:eastAsia="nl-NL"/>
              </w:rPr>
              <w:t xml:space="preserve"> het negatieve signaal en vermenigvuldigt de 2 positieve met elkaar.</w:t>
            </w:r>
          </w:p>
          <w:p w14:paraId="3C724C9B" w14:textId="77777777" w:rsidR="00506104" w:rsidRDefault="00EB5A9D" w:rsidP="00506104">
            <w:pPr>
              <w:rPr>
                <w:lang w:val="nl-NL" w:eastAsia="nl-NL"/>
              </w:rPr>
            </w:pPr>
            <w:r>
              <w:rPr>
                <w:lang w:val="nl-NL" w:eastAsia="nl-NL"/>
              </w:rPr>
              <w:t xml:space="preserve">Dan hebben we de RC keten die van het vermenigvuldigde signaal afvlakt tot een </w:t>
            </w:r>
            <w:proofErr w:type="spellStart"/>
            <w:r>
              <w:rPr>
                <w:lang w:val="nl-NL" w:eastAsia="nl-NL"/>
              </w:rPr>
              <w:t>sinusvormigsignaal</w:t>
            </w:r>
            <w:proofErr w:type="spellEnd"/>
          </w:p>
          <w:p w14:paraId="15C3AE13" w14:textId="6B09B1A8" w:rsidR="00EA6385" w:rsidRDefault="00EA6385" w:rsidP="008F22E1">
            <w:pPr>
              <w:rPr>
                <w:lang w:val="nl-NL" w:eastAsia="nl-NL"/>
              </w:rPr>
            </w:pPr>
            <w:r>
              <w:rPr>
                <w:lang w:val="nl-NL" w:eastAsia="nl-NL"/>
              </w:rPr>
              <w:t xml:space="preserve">En als laatste hebben we </w:t>
            </w:r>
            <w:r w:rsidR="008F22E1">
              <w:rPr>
                <w:lang w:val="nl-NL" w:eastAsia="nl-NL"/>
              </w:rPr>
              <w:t>een inverterende integratorschakeling dit verschuift het signaal 90</w:t>
            </w:r>
            <w:r w:rsidR="008F22E1">
              <w:rPr>
                <w:rFonts w:ascii="Arial" w:hAnsi="Arial" w:cs="Arial"/>
                <w:color w:val="414042"/>
                <w:shd w:val="clear" w:color="auto" w:fill="FFFFFF"/>
              </w:rPr>
              <w:t>◦ en versterkt het ook nog.</w:t>
            </w:r>
            <w:bookmarkStart w:id="2" w:name="_GoBack"/>
            <w:bookmarkEnd w:id="2"/>
          </w:p>
        </w:tc>
      </w:tr>
    </w:tbl>
    <w:p w14:paraId="15AA6C39" w14:textId="00F3B181" w:rsidR="00EF1E77" w:rsidRDefault="00EF1E77" w:rsidP="003257CB"/>
    <w:p w14:paraId="2DF52C0F" w14:textId="31A7FF30" w:rsidR="00EF1E77" w:rsidRDefault="00EF1E77" w:rsidP="003257CB"/>
    <w:p w14:paraId="6B275073" w14:textId="4787EF60" w:rsidR="00EF1E77" w:rsidRDefault="00EF1E77" w:rsidP="00EF1E77">
      <w:pPr>
        <w:pStyle w:val="Kop1"/>
      </w:pPr>
      <w:r>
        <w:t xml:space="preserve">Dubbel zijbandanalyse </w:t>
      </w:r>
    </w:p>
    <w:p w14:paraId="22F4191B" w14:textId="0973F149" w:rsidR="00EF1E77" w:rsidRDefault="00EF1E77" w:rsidP="00EF1E77">
      <w:pPr>
        <w:pStyle w:val="Kop2"/>
        <w:ind w:left="578" w:hanging="578"/>
      </w:pPr>
      <w:r>
        <w:t xml:space="preserve">Doel en discussie </w:t>
      </w:r>
    </w:p>
    <w:p w14:paraId="124308BC" w14:textId="77777777" w:rsidR="00BB0F75" w:rsidRDefault="00EF1E77" w:rsidP="00BB0F75">
      <w:pPr>
        <w:ind w:left="0" w:firstLine="0"/>
      </w:pPr>
      <w:r w:rsidRPr="00BB0F75">
        <w:t xml:space="preserve">Het doel van deze simulatie is om de kenmerken van dubbel zijbandmodulatie (DSM) aan te tonen). Zoals eerder al is aangehaald wordt gebruik gemaakt van een HF-draaggolf om de informatie naar </w:t>
      </w:r>
      <w:r w:rsidRPr="00BB0F75">
        <w:lastRenderedPageBreak/>
        <w:t xml:space="preserve">zijn bestemming te brengen. Via AM wordt de informatie in een bovenste en onderste zijband aangebracht en samen met de draaggolffrequentie verzonden. Bij het opmeten van het vermogen via de spectrumanalyser heb je ondervonden dat de draaggolf 2/3 van het totale vermogen verbruikt dat nodig is om het signaal naar zijn locatie te sturen. Elektriciteitsverbruik kost geld. Door het AMsignaal uit te zenden met onderdrukking van de draaggolf en stroom kost geld, de onderdrukking van de draaggolffrequentie is kosteneffectief kan kosteneffectief gewerkt worden. Via DSM-transmissie wordt de draaggolf onderdrukt en vervolgens in de ontvanger opnieuw gereconstrueerd. Naast DSM bestaat er ook Single </w:t>
      </w:r>
      <w:proofErr w:type="spellStart"/>
      <w:r w:rsidRPr="00BB0F75">
        <w:t>Sideband</w:t>
      </w:r>
      <w:proofErr w:type="spellEnd"/>
      <w:r w:rsidRPr="00BB0F75">
        <w:t xml:space="preserve"> </w:t>
      </w:r>
      <w:proofErr w:type="spellStart"/>
      <w:r w:rsidRPr="00BB0F75">
        <w:t>Modulation</w:t>
      </w:r>
      <w:proofErr w:type="spellEnd"/>
      <w:r w:rsidRPr="00BB0F75">
        <w:t xml:space="preserve"> (SSB) waarbij één zijband en de draaggolf onderdrukt worden. Het probleem met zowel DSB als SSB is de vereiste complexiteit van de ontvangers die nodig is om de signalen te demoduleren. Omdat de fase van de gereconstrueerde draaggolffrequentie hetzelfde moet zijn als de fase van de onderdrukte </w:t>
      </w:r>
      <w:proofErr w:type="spellStart"/>
      <w:r w:rsidRPr="00BB0F75">
        <w:t>draagggolf</w:t>
      </w:r>
      <w:proofErr w:type="spellEnd"/>
      <w:r w:rsidRPr="00BB0F75">
        <w:t xml:space="preserve">, wordt een pilootdraaggolf gebruikt in DSB transmissie. In onze analyse zal een modulerend signaal en een draaggolf </w:t>
      </w:r>
      <w:proofErr w:type="spellStart"/>
      <w:r w:rsidRPr="00BB0F75">
        <w:t>wor</w:t>
      </w:r>
      <w:proofErr w:type="spellEnd"/>
      <w:r w:rsidR="00BB0F75" w:rsidRPr="00BB0F75">
        <w:t xml:space="preserve"> </w:t>
      </w:r>
      <w:r w:rsidR="00BB0F75">
        <w:t xml:space="preserve">den toegepast op een vermenigvuldiger die zal worden gebruikt om een onderdrukte draaggolfuitgang te simuleren. </w:t>
      </w:r>
    </w:p>
    <w:p w14:paraId="003E5EA3" w14:textId="372269D5" w:rsidR="00BB0F75" w:rsidRDefault="00BB0F75" w:rsidP="00BB0F75">
      <w:pPr>
        <w:pStyle w:val="Kop2"/>
        <w:ind w:left="0" w:firstLine="0"/>
      </w:pPr>
      <w:r>
        <w:t>Voorbeeld van een dubbel sideband met vermenigvuldiger (multiplier)</w:t>
      </w:r>
    </w:p>
    <w:p w14:paraId="4F052F3C" w14:textId="77777777" w:rsidR="00BB0F75" w:rsidRDefault="00BB0F75" w:rsidP="00BB0F75">
      <w:pPr>
        <w:ind w:left="0" w:firstLine="0"/>
      </w:pPr>
      <w:r>
        <w:t xml:space="preserve">Stap 1 Teken de schakeling van </w:t>
      </w:r>
      <w:proofErr w:type="spellStart"/>
      <w:r>
        <w:t>onderstaandee</w:t>
      </w:r>
      <w:proofErr w:type="spellEnd"/>
      <w:r>
        <w:t xml:space="preserve"> figuur in </w:t>
      </w:r>
      <w:proofErr w:type="spellStart"/>
      <w:r>
        <w:t>multisim</w:t>
      </w:r>
      <w:proofErr w:type="spellEnd"/>
      <w:r>
        <w:t xml:space="preserve">. </w:t>
      </w:r>
    </w:p>
    <w:p w14:paraId="14F58FB5" w14:textId="21588EA7" w:rsidR="00EF1E77" w:rsidRDefault="00BB0F75" w:rsidP="00BB0F75">
      <w:pPr>
        <w:ind w:left="0" w:firstLine="0"/>
        <w:rPr>
          <w:rFonts w:ascii="Tahoma" w:hAnsi="Tahoma" w:cs="Tahoma"/>
        </w:rPr>
      </w:pPr>
      <w:r>
        <w:t xml:space="preserve">De spanningsbronnen </w:t>
      </w:r>
      <w:r>
        <w:rPr>
          <w:rFonts w:ascii="Cambria Math" w:hAnsi="Cambria Math" w:cs="Cambria Math"/>
        </w:rPr>
        <w:t>𝑉𝑐𝑎𝑟𝑟𝑖𝑒𝑟</w:t>
      </w:r>
      <w:r>
        <w:t xml:space="preserve"> en </w:t>
      </w:r>
      <w:r>
        <w:rPr>
          <w:rFonts w:ascii="Cambria Math" w:hAnsi="Cambria Math" w:cs="Cambria Math"/>
        </w:rPr>
        <w:t>𝑉𝑖𝑛𝑓𝑜𝑟𝑚𝑎𝑡𝑖𝑜𝑛</w:t>
      </w:r>
      <w:r>
        <w:t xml:space="preserve"> vind je terug onder </w:t>
      </w:r>
      <w:r>
        <w:rPr>
          <w:rFonts w:ascii="Cambria Math" w:hAnsi="Cambria Math" w:cs="Cambria Math"/>
        </w:rPr>
        <w:t>𝑆𝑜𝑢𝑟𝑐𝑒𝑠</w:t>
      </w:r>
      <w:r>
        <w:t xml:space="preserve"> → </w:t>
      </w:r>
      <w:r>
        <w:rPr>
          <w:rFonts w:ascii="Cambria Math" w:hAnsi="Cambria Math" w:cs="Cambria Math"/>
        </w:rPr>
        <w:t>𝐴𝐶</w:t>
      </w:r>
      <w:r>
        <w:t>_</w:t>
      </w:r>
      <w:r>
        <w:rPr>
          <w:rFonts w:ascii="Cambria Math" w:hAnsi="Cambria Math" w:cs="Cambria Math"/>
        </w:rPr>
        <w:t>𝑃𝑜𝑤𝑒𝑟</w:t>
      </w:r>
      <w:r>
        <w:t xml:space="preserve">. De vermenigvuldiger onder </w:t>
      </w:r>
      <w:r>
        <w:rPr>
          <w:rFonts w:ascii="Cambria Math" w:hAnsi="Cambria Math" w:cs="Cambria Math"/>
        </w:rPr>
        <w:t>𝑆𝑜𝑢𝑟𝑐𝑒𝑠</w:t>
      </w:r>
      <w:r>
        <w:t xml:space="preserve"> → </w:t>
      </w:r>
      <w:r>
        <w:rPr>
          <w:rFonts w:ascii="Cambria Math" w:hAnsi="Cambria Math" w:cs="Cambria Math"/>
        </w:rPr>
        <w:t>𝐶𝑜𝑛𝑡𝑟𝑜𝑙</w:t>
      </w:r>
      <w:r>
        <w:t>_</w:t>
      </w:r>
      <w:r>
        <w:rPr>
          <w:rFonts w:ascii="Cambria Math" w:hAnsi="Cambria Math" w:cs="Cambria Math"/>
        </w:rPr>
        <w:t>𝐹𝑢𝑛𝑐𝑡𝑖𝑜</w:t>
      </w:r>
      <w:r>
        <w:rPr>
          <w:rFonts w:ascii="Cambria Math" w:hAnsi="Cambria Math" w:cs="Cambria Math"/>
        </w:rPr>
        <w:t>𝑛</w:t>
      </w:r>
      <w:r>
        <w:t>_</w:t>
      </w:r>
      <w:r>
        <w:rPr>
          <w:rFonts w:ascii="Cambria Math" w:hAnsi="Cambria Math" w:cs="Cambria Math"/>
        </w:rPr>
        <w:t>𝐵𝑙𝑜𝑐𝑘𝑠</w:t>
      </w:r>
      <w:r>
        <w:t xml:space="preserve"> → </w:t>
      </w:r>
      <w:r>
        <w:rPr>
          <w:rFonts w:ascii="Cambria Math" w:hAnsi="Cambria Math" w:cs="Cambria Math"/>
        </w:rPr>
        <w:t>𝑀𝑢𝑙𝑡𝑖𝑝𝑙𝑖𝑒</w:t>
      </w:r>
    </w:p>
    <w:p w14:paraId="5D657070" w14:textId="17975560" w:rsidR="00BB0F75" w:rsidRDefault="00BB0F75" w:rsidP="00BB0F75">
      <w:pPr>
        <w:ind w:left="0" w:firstLine="0"/>
        <w:rPr>
          <w:rFonts w:ascii="Tahoma" w:hAnsi="Tahoma" w:cs="Tahoma"/>
        </w:rPr>
      </w:pPr>
    </w:p>
    <w:p w14:paraId="23B311CD" w14:textId="435BCE0C" w:rsidR="00BB0F75" w:rsidRDefault="00BB0F75" w:rsidP="00BB0F75">
      <w:pPr>
        <w:ind w:left="0" w:firstLine="0"/>
      </w:pPr>
      <w:r w:rsidRPr="00BB0F75">
        <w:rPr>
          <w:noProof/>
          <w:lang w:eastAsia="nl-BE"/>
        </w:rPr>
        <w:drawing>
          <wp:inline distT="0" distB="0" distL="0" distR="0" wp14:anchorId="4CF58C8D" wp14:editId="382D77DB">
            <wp:extent cx="5238750" cy="3405188"/>
            <wp:effectExtent l="0" t="0" r="0" b="508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422" cy="3416025"/>
                    </a:xfrm>
                    <a:prstGeom prst="rect">
                      <a:avLst/>
                    </a:prstGeom>
                  </pic:spPr>
                </pic:pic>
              </a:graphicData>
            </a:graphic>
          </wp:inline>
        </w:drawing>
      </w:r>
    </w:p>
    <w:p w14:paraId="33FC72C2" w14:textId="4C2718C9" w:rsidR="00BB0F75" w:rsidRDefault="00BB0F75" w:rsidP="00BB0F75">
      <w:pPr>
        <w:ind w:left="0" w:firstLine="0"/>
      </w:pPr>
    </w:p>
    <w:p w14:paraId="21A73031" w14:textId="77777777" w:rsidR="00BB0F75" w:rsidRDefault="00BB0F75" w:rsidP="00BB0F75">
      <w:pPr>
        <w:ind w:left="0" w:firstLine="0"/>
      </w:pPr>
      <w:r>
        <w:t>Stel het volgende in:</w:t>
      </w:r>
    </w:p>
    <w:p w14:paraId="19FA7353" w14:textId="77777777" w:rsidR="00BB0F75" w:rsidRDefault="00BB0F75" w:rsidP="00BB0F75">
      <w:pPr>
        <w:ind w:left="0" w:firstLine="0"/>
      </w:pPr>
      <w:r>
        <w:t xml:space="preserve"> - </w:t>
      </w:r>
      <w:r>
        <w:rPr>
          <w:rFonts w:ascii="Cambria Math" w:hAnsi="Cambria Math" w:cs="Cambria Math"/>
        </w:rPr>
        <w:t>𝑉𝑐𝑎𝑟𝑟𝑖𝑒𝑟</w:t>
      </w:r>
      <w:r>
        <w:t xml:space="preserve"> : </w:t>
      </w:r>
    </w:p>
    <w:p w14:paraId="48FB290A" w14:textId="77777777" w:rsidR="00BB0F75" w:rsidRDefault="00BB0F75" w:rsidP="00BB0F75">
      <w:pPr>
        <w:ind w:left="0" w:firstLine="708"/>
      </w:pPr>
      <w:r>
        <w:t xml:space="preserve">− </w:t>
      </w:r>
      <w:r>
        <w:rPr>
          <w:rFonts w:ascii="Cambria Math" w:hAnsi="Cambria Math" w:cs="Cambria Math"/>
        </w:rPr>
        <w:t>𝑉𝑜𝑙𝑡𝑎𝑔𝑒</w:t>
      </w:r>
      <w:r>
        <w:t xml:space="preserve"> (</w:t>
      </w:r>
      <w:r>
        <w:rPr>
          <w:rFonts w:ascii="Cambria Math" w:hAnsi="Cambria Math" w:cs="Cambria Math"/>
        </w:rPr>
        <w:t>𝑃𝑘</w:t>
      </w:r>
      <w:r>
        <w:t>): 10 V</w:t>
      </w:r>
    </w:p>
    <w:p w14:paraId="60938A2E" w14:textId="77777777" w:rsidR="00BB0F75" w:rsidRDefault="00BB0F75" w:rsidP="00BB0F75">
      <w:pPr>
        <w:ind w:left="0" w:firstLine="708"/>
      </w:pPr>
      <w:r>
        <w:t xml:space="preserve"> − </w:t>
      </w:r>
      <w:proofErr w:type="spellStart"/>
      <w:r>
        <w:t>Frequency</w:t>
      </w:r>
      <w:proofErr w:type="spellEnd"/>
      <w:r>
        <w:t xml:space="preserve"> (F) : 1.1M </w:t>
      </w:r>
    </w:p>
    <w:p w14:paraId="1A79E203" w14:textId="77777777" w:rsidR="00BB0F75" w:rsidRDefault="00BB0F75" w:rsidP="00BB0F75">
      <w:pPr>
        <w:ind w:left="0" w:firstLine="0"/>
      </w:pPr>
      <w:r>
        <w:t xml:space="preserve">- </w:t>
      </w:r>
      <w:r>
        <w:rPr>
          <w:rFonts w:ascii="Cambria Math" w:hAnsi="Cambria Math" w:cs="Cambria Math"/>
        </w:rPr>
        <w:t>𝑉𝑖𝑛𝑓𝑜𝑟𝑚𝑎𝑡𝑖𝑜𝑛</w:t>
      </w:r>
      <w:r>
        <w:t xml:space="preserve"> : </w:t>
      </w:r>
    </w:p>
    <w:p w14:paraId="26F02E2D" w14:textId="77777777" w:rsidR="00BB0F75" w:rsidRDefault="00BB0F75" w:rsidP="00BB0F75">
      <w:pPr>
        <w:ind w:left="0" w:firstLine="708"/>
      </w:pPr>
      <w:r>
        <w:t xml:space="preserve">− </w:t>
      </w:r>
      <w:r>
        <w:rPr>
          <w:rFonts w:ascii="Cambria Math" w:hAnsi="Cambria Math" w:cs="Cambria Math"/>
        </w:rPr>
        <w:t>𝑉𝑜𝑙𝑡𝑎𝑔𝑒</w:t>
      </w:r>
      <w:r>
        <w:t xml:space="preserve"> (</w:t>
      </w:r>
      <w:r>
        <w:rPr>
          <w:rFonts w:ascii="Cambria Math" w:hAnsi="Cambria Math" w:cs="Cambria Math"/>
        </w:rPr>
        <w:t>𝑃𝑘</w:t>
      </w:r>
      <w:r>
        <w:t xml:space="preserve">): 8 V </w:t>
      </w:r>
    </w:p>
    <w:p w14:paraId="0E3B70E9" w14:textId="77777777" w:rsidR="00BB0F75" w:rsidRDefault="00BB0F75" w:rsidP="00BB0F75">
      <w:pPr>
        <w:ind w:left="0" w:firstLine="708"/>
      </w:pPr>
      <w:r>
        <w:t xml:space="preserve">− </w:t>
      </w:r>
      <w:proofErr w:type="spellStart"/>
      <w:r>
        <w:t>Frequency</w:t>
      </w:r>
      <w:proofErr w:type="spellEnd"/>
      <w:r>
        <w:t xml:space="preserve"> (F) : 10k</w:t>
      </w:r>
    </w:p>
    <w:p w14:paraId="29C29D3B" w14:textId="77777777" w:rsidR="00BB0F75" w:rsidRPr="00002DAE" w:rsidRDefault="00BB0F75" w:rsidP="00BB0F75">
      <w:pPr>
        <w:ind w:left="0" w:firstLine="0"/>
        <w:rPr>
          <w:lang w:val="en-GB"/>
        </w:rPr>
      </w:pPr>
      <w:r>
        <w:t xml:space="preserve"> </w:t>
      </w:r>
      <w:r w:rsidRPr="00002DAE">
        <w:rPr>
          <w:lang w:val="en-GB"/>
        </w:rPr>
        <w:t xml:space="preserve">- </w:t>
      </w:r>
      <w:proofErr w:type="spellStart"/>
      <w:r w:rsidRPr="00002DAE">
        <w:rPr>
          <w:lang w:val="en-GB"/>
        </w:rPr>
        <w:t>Oscilloscoop</w:t>
      </w:r>
      <w:proofErr w:type="spellEnd"/>
      <w:r w:rsidRPr="00002DAE">
        <w:rPr>
          <w:lang w:val="en-GB"/>
        </w:rPr>
        <w:t xml:space="preserve">: </w:t>
      </w:r>
    </w:p>
    <w:p w14:paraId="423780A8" w14:textId="77777777" w:rsidR="00BB0F75" w:rsidRPr="00005CA2" w:rsidRDefault="00BB0F75" w:rsidP="00BB0F75">
      <w:pPr>
        <w:ind w:left="0" w:firstLine="708"/>
        <w:rPr>
          <w:lang w:val="en-GB"/>
        </w:rPr>
      </w:pPr>
      <w:r w:rsidRPr="00005CA2">
        <w:rPr>
          <w:lang w:val="en-GB"/>
        </w:rPr>
        <w:lastRenderedPageBreak/>
        <w:t xml:space="preserve">o </w:t>
      </w:r>
      <w:proofErr w:type="spellStart"/>
      <w:r w:rsidRPr="00005CA2">
        <w:rPr>
          <w:lang w:val="en-GB"/>
        </w:rPr>
        <w:t>Timebase</w:t>
      </w:r>
      <w:proofErr w:type="spellEnd"/>
      <w:r w:rsidRPr="00005CA2">
        <w:rPr>
          <w:lang w:val="en-GB"/>
        </w:rPr>
        <w:t xml:space="preserve"> : Scale 20µs/</w:t>
      </w:r>
      <w:proofErr w:type="spellStart"/>
      <w:r w:rsidRPr="00005CA2">
        <w:rPr>
          <w:lang w:val="en-GB"/>
        </w:rPr>
        <w:t>Div</w:t>
      </w:r>
      <w:proofErr w:type="spellEnd"/>
      <w:r w:rsidRPr="00005CA2">
        <w:rPr>
          <w:lang w:val="en-GB"/>
        </w:rPr>
        <w:t xml:space="preserve"> </w:t>
      </w:r>
    </w:p>
    <w:p w14:paraId="151B1D7F" w14:textId="77777777" w:rsidR="00BB0F75" w:rsidRPr="00005CA2" w:rsidRDefault="00BB0F75" w:rsidP="00BB0F75">
      <w:pPr>
        <w:ind w:left="0" w:firstLine="708"/>
        <w:rPr>
          <w:lang w:val="en-GB"/>
        </w:rPr>
      </w:pPr>
      <w:r w:rsidRPr="00005CA2">
        <w:rPr>
          <w:lang w:val="en-GB"/>
        </w:rPr>
        <w:t xml:space="preserve">o Channel A : 50V/Div </w:t>
      </w:r>
    </w:p>
    <w:p w14:paraId="460B6B05" w14:textId="77777777" w:rsidR="00F82925" w:rsidRPr="00005CA2" w:rsidRDefault="00BB0F75" w:rsidP="00BB0F75">
      <w:pPr>
        <w:ind w:left="0" w:firstLine="708"/>
        <w:rPr>
          <w:lang w:val="en-GB"/>
        </w:rPr>
      </w:pPr>
      <w:r w:rsidRPr="00005CA2">
        <w:rPr>
          <w:lang w:val="en-GB"/>
        </w:rPr>
        <w:t>o Trigger : Auto o DC coupling</w:t>
      </w:r>
    </w:p>
    <w:p w14:paraId="352A3D8F" w14:textId="77777777" w:rsidR="00F82925" w:rsidRDefault="00BB0F75" w:rsidP="00F82925">
      <w:pPr>
        <w:ind w:left="0" w:firstLine="0"/>
      </w:pPr>
      <w:r w:rsidRPr="00005CA2">
        <w:rPr>
          <w:lang w:val="en-GB"/>
        </w:rPr>
        <w:t xml:space="preserve"> </w:t>
      </w:r>
      <w:r>
        <w:t>- Spectrumanalyser:</w:t>
      </w:r>
    </w:p>
    <w:p w14:paraId="7B873C22" w14:textId="6315DE13" w:rsidR="00F82925" w:rsidRDefault="00BB0F75" w:rsidP="00F82925">
      <w:pPr>
        <w:pStyle w:val="Lijstalinea"/>
        <w:numPr>
          <w:ilvl w:val="1"/>
          <w:numId w:val="20"/>
        </w:numPr>
      </w:pPr>
      <w:r>
        <w:t xml:space="preserve">Select </w:t>
      </w:r>
      <w:r w:rsidRPr="00F82925">
        <w:rPr>
          <w:rFonts w:ascii="Cambria Math" w:hAnsi="Cambria Math" w:cs="Cambria Math"/>
        </w:rPr>
        <w:t>𝑆𝑒𝑡</w:t>
      </w:r>
      <w:r>
        <w:t xml:space="preserve"> </w:t>
      </w:r>
      <w:r w:rsidRPr="00F82925">
        <w:rPr>
          <w:rFonts w:ascii="Cambria Math" w:hAnsi="Cambria Math" w:cs="Cambria Math"/>
        </w:rPr>
        <w:t>𝑆𝑝𝑎𝑛</w:t>
      </w:r>
      <w:r>
        <w:t xml:space="preserve"> o Select </w:t>
      </w:r>
      <w:r w:rsidRPr="00F82925">
        <w:rPr>
          <w:rFonts w:ascii="Cambria Math" w:hAnsi="Cambria Math" w:cs="Cambria Math"/>
        </w:rPr>
        <w:t>𝑆𝑡𝑎𝑟𝑡</w:t>
      </w:r>
      <w:r>
        <w:t xml:space="preserve"> = 980 kHz</w:t>
      </w:r>
    </w:p>
    <w:p w14:paraId="35DC2EA5" w14:textId="413C2B51" w:rsidR="00F82925" w:rsidRPr="00F82925" w:rsidRDefault="00BB0F75" w:rsidP="00F82925">
      <w:pPr>
        <w:pStyle w:val="Lijstalinea"/>
        <w:numPr>
          <w:ilvl w:val="1"/>
          <w:numId w:val="20"/>
        </w:numPr>
        <w:rPr>
          <w:rFonts w:ascii="Cambria Math" w:hAnsi="Cambria Math" w:cs="Cambria Math"/>
        </w:rPr>
      </w:pPr>
      <w:r>
        <w:t xml:space="preserve">Select </w:t>
      </w:r>
      <w:r w:rsidRPr="00F82925">
        <w:rPr>
          <w:rFonts w:ascii="Cambria Math" w:hAnsi="Cambria Math" w:cs="Cambria Math"/>
        </w:rPr>
        <w:t>𝐸𝑛𝑑</w:t>
      </w:r>
      <w:r>
        <w:t xml:space="preserve"> = 1,2 </w:t>
      </w:r>
      <w:r w:rsidRPr="00F82925">
        <w:rPr>
          <w:rFonts w:ascii="Cambria Math" w:hAnsi="Cambria Math" w:cs="Cambria Math"/>
        </w:rPr>
        <w:t>𝑀𝐻𝑧</w:t>
      </w:r>
    </w:p>
    <w:p w14:paraId="569AA4F6" w14:textId="1CA55031" w:rsidR="00F82925" w:rsidRPr="00F82925" w:rsidRDefault="00BB0F75" w:rsidP="00F82925">
      <w:pPr>
        <w:pStyle w:val="Lijstalinea"/>
        <w:numPr>
          <w:ilvl w:val="1"/>
          <w:numId w:val="20"/>
        </w:numPr>
        <w:rPr>
          <w:rFonts w:ascii="Tahoma" w:hAnsi="Tahoma" w:cs="Tahoma"/>
        </w:rPr>
      </w:pPr>
      <w:r>
        <w:t xml:space="preserve">Select </w:t>
      </w:r>
      <w:r w:rsidRPr="00F82925">
        <w:rPr>
          <w:rFonts w:ascii="Cambria Math" w:hAnsi="Cambria Math" w:cs="Cambria Math"/>
        </w:rPr>
        <w:t>𝑅𝑎𝑛𝑔𝑒</w:t>
      </w:r>
      <w:r>
        <w:t xml:space="preserve"> = 20 </w:t>
      </w:r>
      <w:r w:rsidRPr="00F82925">
        <w:rPr>
          <w:rFonts w:ascii="Cambria Math" w:hAnsi="Cambria Math" w:cs="Cambria Math"/>
        </w:rPr>
        <w:t>𝑉</w:t>
      </w:r>
      <w:r>
        <w:t>/</w:t>
      </w:r>
      <w:r w:rsidRPr="00F82925">
        <w:rPr>
          <w:rFonts w:ascii="Cambria Math" w:hAnsi="Cambria Math" w:cs="Cambria Math"/>
        </w:rPr>
        <w:t>𝐷𝑖𝑣</w:t>
      </w:r>
      <w:r>
        <w:t xml:space="preserve"> o Set… (</w:t>
      </w:r>
      <w:proofErr w:type="spellStart"/>
      <w:r>
        <w:t>settings</w:t>
      </w:r>
      <w:proofErr w:type="spellEnd"/>
      <w:r>
        <w:t xml:space="preserve">) → </w:t>
      </w:r>
      <w:r w:rsidRPr="00F82925">
        <w:rPr>
          <w:rFonts w:ascii="Cambria Math" w:hAnsi="Cambria Math" w:cs="Cambria Math"/>
        </w:rPr>
        <w:t>𝐹𝐹𝑇</w:t>
      </w:r>
      <w:r>
        <w:t xml:space="preserve"> </w:t>
      </w:r>
      <w:r w:rsidRPr="00F82925">
        <w:rPr>
          <w:rFonts w:ascii="Cambria Math" w:hAnsi="Cambria Math" w:cs="Cambria Math"/>
        </w:rPr>
        <w:t>𝑝𝑜𝑖𝑛𝑡𝑠</w:t>
      </w:r>
      <w:r>
        <w:t xml:space="preserve"> = 32768 → </w:t>
      </w:r>
      <w:r w:rsidRPr="00F82925">
        <w:rPr>
          <w:rFonts w:ascii="Cambria Math" w:hAnsi="Cambria Math" w:cs="Cambria Math"/>
        </w:rPr>
        <w:t>𝑂</w:t>
      </w:r>
      <w:r w:rsidR="00F82925" w:rsidRPr="00F82925">
        <w:rPr>
          <w:rFonts w:ascii="Tahoma" w:hAnsi="Tahoma" w:cs="Tahoma"/>
        </w:rPr>
        <w:t>K</w:t>
      </w:r>
    </w:p>
    <w:p w14:paraId="621140F8" w14:textId="77777777" w:rsidR="00F82925" w:rsidRPr="00F82925" w:rsidRDefault="00F82925" w:rsidP="00F82925">
      <w:pPr>
        <w:pStyle w:val="Lijstalinea"/>
        <w:numPr>
          <w:ilvl w:val="0"/>
          <w:numId w:val="19"/>
        </w:numPr>
        <w:rPr>
          <w:rFonts w:ascii="Tahoma" w:hAnsi="Tahoma" w:cs="Tahoma"/>
        </w:rPr>
      </w:pPr>
      <w:r w:rsidRPr="00F82925">
        <w:rPr>
          <w:rFonts w:ascii="Cambria Math" w:hAnsi="Cambria Math" w:cs="Cambria Math"/>
        </w:rPr>
        <w:t>𝑅𝑒𝑠𝑜𝑙𝑢𝑡𝑖𝑜𝑛</w:t>
      </w:r>
      <w:r>
        <w:t xml:space="preserve"> </w:t>
      </w:r>
      <w:r w:rsidRPr="00F82925">
        <w:rPr>
          <w:rFonts w:ascii="Cambria Math" w:hAnsi="Cambria Math" w:cs="Cambria Math"/>
        </w:rPr>
        <w:t>𝐹𝑟𝑒𝑞𝑢𝑒𝑛𝑐𝑦</w:t>
      </w:r>
      <w:r>
        <w:t xml:space="preserve"> = 3.906 </w:t>
      </w:r>
      <w:r w:rsidRPr="00F82925">
        <w:rPr>
          <w:rFonts w:ascii="Cambria Math" w:hAnsi="Cambria Math" w:cs="Cambria Math"/>
        </w:rPr>
        <w:t>𝑘𝐻𝑧</w:t>
      </w:r>
      <w:r>
        <w:t xml:space="preserve"> </w:t>
      </w:r>
    </w:p>
    <w:p w14:paraId="3D6D6212" w14:textId="77777777" w:rsidR="00F82925" w:rsidRPr="00F82925" w:rsidRDefault="00F82925" w:rsidP="00F82925">
      <w:pPr>
        <w:pStyle w:val="Lijstalinea"/>
        <w:numPr>
          <w:ilvl w:val="0"/>
          <w:numId w:val="19"/>
        </w:numPr>
        <w:rPr>
          <w:rFonts w:ascii="Tahoma" w:hAnsi="Tahoma" w:cs="Tahoma"/>
        </w:rPr>
      </w:pPr>
      <w:r>
        <w:t xml:space="preserve"> </w:t>
      </w:r>
      <w:r w:rsidRPr="00F82925">
        <w:rPr>
          <w:rFonts w:ascii="Cambria Math" w:hAnsi="Cambria Math" w:cs="Cambria Math"/>
        </w:rPr>
        <w:t>𝐴𝑚𝑝𝑙𝑖𝑡𝑢𝑑𝑒</w:t>
      </w:r>
      <w:r>
        <w:t xml:space="preserve"> = </w:t>
      </w:r>
      <w:r w:rsidRPr="00F82925">
        <w:rPr>
          <w:rFonts w:ascii="Cambria Math" w:hAnsi="Cambria Math" w:cs="Cambria Math"/>
        </w:rPr>
        <w:t>𝐿𝐼𝑁</w:t>
      </w:r>
      <w:r>
        <w:t xml:space="preserve"> </w:t>
      </w:r>
    </w:p>
    <w:p w14:paraId="7136583F" w14:textId="31611B93" w:rsidR="00F82925" w:rsidRDefault="00F82925" w:rsidP="00F82925">
      <w:pPr>
        <w:pStyle w:val="Lijstalinea"/>
        <w:numPr>
          <w:ilvl w:val="0"/>
          <w:numId w:val="19"/>
        </w:numPr>
        <w:rPr>
          <w:rFonts w:ascii="Tahoma" w:hAnsi="Tahoma" w:cs="Tahoma"/>
        </w:rPr>
      </w:pPr>
      <w:r>
        <w:t xml:space="preserve"> Klik op </w:t>
      </w:r>
      <w:r w:rsidRPr="00F82925">
        <w:rPr>
          <w:rFonts w:ascii="Cambria Math" w:hAnsi="Cambria Math" w:cs="Cambria Math"/>
        </w:rPr>
        <w:t>𝐸𝑛𝑡𝑒</w:t>
      </w:r>
      <w:r>
        <w:rPr>
          <w:rFonts w:ascii="Tahoma" w:hAnsi="Tahoma" w:cs="Tahoma"/>
        </w:rPr>
        <w:t>r</w:t>
      </w:r>
    </w:p>
    <w:p w14:paraId="756B921E" w14:textId="5068CF9C" w:rsidR="00F82925" w:rsidRDefault="00F82925" w:rsidP="00F82925">
      <w:pPr>
        <w:rPr>
          <w:rFonts w:ascii="Tahoma" w:hAnsi="Tahoma" w:cs="Tahoma"/>
        </w:rPr>
      </w:pPr>
    </w:p>
    <w:p w14:paraId="5FF177B3" w14:textId="28121A4F" w:rsidR="00F82925" w:rsidRDefault="00F82925" w:rsidP="00F82925">
      <w:r>
        <w:t>Stap 2 Start multisim en bekijk het beeld van de oscilloscoop en de spectrumanalyser. Geef hier het beeld van de oscilloscoop weer</w:t>
      </w:r>
    </w:p>
    <w:tbl>
      <w:tblPr>
        <w:tblStyle w:val="Tabelraster"/>
        <w:tblW w:w="9069" w:type="dxa"/>
        <w:tblLook w:val="04A0" w:firstRow="1" w:lastRow="0" w:firstColumn="1" w:lastColumn="0" w:noHBand="0" w:noVBand="1"/>
      </w:tblPr>
      <w:tblGrid>
        <w:gridCol w:w="917"/>
        <w:gridCol w:w="8269"/>
      </w:tblGrid>
      <w:tr w:rsidR="00F82925" w14:paraId="76A9B245" w14:textId="77777777" w:rsidTr="009E11CF">
        <w:tc>
          <w:tcPr>
            <w:tcW w:w="1413" w:type="dxa"/>
          </w:tcPr>
          <w:p w14:paraId="34221DC3" w14:textId="77777777" w:rsidR="00F82925" w:rsidRPr="004C0AD3" w:rsidRDefault="00F82925"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1BDC8A13" w14:textId="77777777" w:rsidR="00F82925" w:rsidRPr="004C0AD3" w:rsidRDefault="00F82925" w:rsidP="009E11CF">
            <w:pPr>
              <w:jc w:val="both"/>
              <w:rPr>
                <w:b/>
                <w:bCs/>
                <w:i/>
                <w:iCs/>
              </w:rPr>
            </w:pPr>
            <w:r w:rsidRPr="004C0AD3">
              <w:rPr>
                <w:b/>
                <w:bCs/>
                <w:i/>
                <w:iCs/>
              </w:rPr>
              <w:t>Plaats hier je beeld van de oscilloscoop</w:t>
            </w:r>
            <w:r>
              <w:rPr>
                <w:b/>
                <w:bCs/>
                <w:i/>
                <w:iCs/>
              </w:rPr>
              <w:t>:</w:t>
            </w:r>
          </w:p>
        </w:tc>
      </w:tr>
      <w:tr w:rsidR="00F82925" w14:paraId="293275C8" w14:textId="77777777" w:rsidTr="009E11CF">
        <w:trPr>
          <w:trHeight w:val="425"/>
        </w:trPr>
        <w:tc>
          <w:tcPr>
            <w:tcW w:w="1413" w:type="dxa"/>
          </w:tcPr>
          <w:p w14:paraId="67290A2F" w14:textId="77777777" w:rsidR="00F82925" w:rsidRPr="00D45CA8" w:rsidRDefault="00F82925" w:rsidP="009E11CF">
            <w:pPr>
              <w:rPr>
                <w:b/>
                <w:bCs/>
                <w:i/>
                <w:iCs/>
                <w:lang w:val="nl-NL" w:eastAsia="nl-NL"/>
              </w:rPr>
            </w:pPr>
            <w:r w:rsidRPr="00D45CA8">
              <w:rPr>
                <w:b/>
                <w:bCs/>
                <w:i/>
                <w:iCs/>
                <w:lang w:val="nl-NL" w:eastAsia="nl-NL"/>
              </w:rPr>
              <w:t>Antwoord</w:t>
            </w:r>
          </w:p>
        </w:tc>
        <w:tc>
          <w:tcPr>
            <w:tcW w:w="7656" w:type="dxa"/>
          </w:tcPr>
          <w:p w14:paraId="2C789680" w14:textId="4380A839" w:rsidR="00F82925" w:rsidRDefault="003839F5" w:rsidP="009E11CF">
            <w:pPr>
              <w:rPr>
                <w:lang w:val="nl-NL" w:eastAsia="nl-NL"/>
              </w:rPr>
            </w:pPr>
            <w:r>
              <w:rPr>
                <w:noProof/>
              </w:rPr>
              <w:drawing>
                <wp:inline distT="0" distB="0" distL="0" distR="0" wp14:anchorId="39C27CCE" wp14:editId="753ACC77">
                  <wp:extent cx="5229225" cy="23717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29225" cy="2371725"/>
                          </a:xfrm>
                          <a:prstGeom prst="rect">
                            <a:avLst/>
                          </a:prstGeom>
                        </pic:spPr>
                      </pic:pic>
                    </a:graphicData>
                  </a:graphic>
                </wp:inline>
              </w:drawing>
            </w:r>
          </w:p>
        </w:tc>
      </w:tr>
    </w:tbl>
    <w:p w14:paraId="598823BC" w14:textId="0FDD45DD" w:rsidR="00F82925" w:rsidRDefault="00F82925" w:rsidP="00F82925">
      <w:pPr>
        <w:rPr>
          <w:rFonts w:ascii="Tahoma" w:hAnsi="Tahoma" w:cs="Tahoma"/>
        </w:rPr>
      </w:pPr>
    </w:p>
    <w:p w14:paraId="561FFBBB" w14:textId="77777777" w:rsidR="003F3931" w:rsidRDefault="00F82925" w:rsidP="00F82925">
      <w:r>
        <w:t>Meet de frequentie van elk van de zijbanden via de spectrumanalyser . Plaats de gemeten waarden in onderstaande tabel HF-7 Gemeten waarden (</w:t>
      </w:r>
      <w:proofErr w:type="spellStart"/>
      <w:r>
        <w:t>spectrumanal</w:t>
      </w:r>
      <w:proofErr w:type="spellEnd"/>
      <w:r>
        <w:t xml:space="preserve">.) Berekende waarde: Frequentie </w:t>
      </w:r>
      <w:proofErr w:type="spellStart"/>
      <w:r>
        <w:t>onderzijband</w:t>
      </w:r>
      <w:proofErr w:type="spellEnd"/>
      <w:r>
        <w:t xml:space="preserve"> (LSB) Frequentie </w:t>
      </w:r>
      <w:proofErr w:type="spellStart"/>
      <w:r>
        <w:t>bovenzijband</w:t>
      </w:r>
      <w:proofErr w:type="spellEnd"/>
      <w:r>
        <w:t xml:space="preserve"> (USB) Tabel HF-7 </w:t>
      </w:r>
    </w:p>
    <w:p w14:paraId="36CDD859" w14:textId="418E8DC4" w:rsidR="00F82925" w:rsidRDefault="00F82925" w:rsidP="00F82925">
      <w:r>
        <w:t>Geef hier aan hoe je aan de berekende frequentiewaarden komt van de zijbanden</w:t>
      </w:r>
    </w:p>
    <w:p w14:paraId="14E16C80" w14:textId="77777777" w:rsidR="003F3931" w:rsidRDefault="003F3931" w:rsidP="00F82925"/>
    <w:tbl>
      <w:tblPr>
        <w:tblStyle w:val="Tabelraster"/>
        <w:tblW w:w="9069" w:type="dxa"/>
        <w:tblLook w:val="04A0" w:firstRow="1" w:lastRow="0" w:firstColumn="1" w:lastColumn="0" w:noHBand="0" w:noVBand="1"/>
      </w:tblPr>
      <w:tblGrid>
        <w:gridCol w:w="1413"/>
        <w:gridCol w:w="7656"/>
      </w:tblGrid>
      <w:tr w:rsidR="003F3931" w14:paraId="58F3C726" w14:textId="77777777" w:rsidTr="009E11CF">
        <w:tc>
          <w:tcPr>
            <w:tcW w:w="1413" w:type="dxa"/>
          </w:tcPr>
          <w:p w14:paraId="2931DD58" w14:textId="77777777" w:rsidR="003F3931" w:rsidRPr="00CD1BB9" w:rsidRDefault="003F3931"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79053CA0" w14:textId="62CB97A3" w:rsidR="003F3931" w:rsidRPr="003F3931" w:rsidRDefault="003F3931" w:rsidP="003F3931">
            <w:pPr>
              <w:rPr>
                <w:b/>
                <w:bCs/>
              </w:rPr>
            </w:pPr>
            <w:r w:rsidRPr="003F3931">
              <w:rPr>
                <w:b/>
                <w:bCs/>
              </w:rPr>
              <w:t>Geef hier aan hoe je aan de berekende frequentiewaarden komt van de zijbanden</w:t>
            </w:r>
          </w:p>
        </w:tc>
      </w:tr>
      <w:tr w:rsidR="003F3931" w14:paraId="6DF20140" w14:textId="77777777" w:rsidTr="009E11CF">
        <w:trPr>
          <w:trHeight w:val="425"/>
        </w:trPr>
        <w:tc>
          <w:tcPr>
            <w:tcW w:w="1413" w:type="dxa"/>
          </w:tcPr>
          <w:p w14:paraId="1B2BF4EB" w14:textId="77777777" w:rsidR="003F3931" w:rsidRPr="00D45CA8" w:rsidRDefault="003F3931" w:rsidP="009E11CF">
            <w:pPr>
              <w:rPr>
                <w:b/>
                <w:bCs/>
                <w:i/>
                <w:iCs/>
                <w:lang w:val="nl-NL" w:eastAsia="nl-NL"/>
              </w:rPr>
            </w:pPr>
          </w:p>
        </w:tc>
        <w:tc>
          <w:tcPr>
            <w:tcW w:w="7656" w:type="dxa"/>
          </w:tcPr>
          <w:p w14:paraId="60219599" w14:textId="100EEB58" w:rsidR="003F3931" w:rsidRDefault="001E7A4A" w:rsidP="009E11CF">
            <w:pPr>
              <w:rPr>
                <w:lang w:val="nl-NL" w:eastAsia="nl-NL"/>
              </w:rPr>
            </w:pPr>
            <w:proofErr w:type="spellStart"/>
            <w:r>
              <w:rPr>
                <w:lang w:val="nl-NL" w:eastAsia="nl-NL"/>
              </w:rPr>
              <w:t>Fonder</w:t>
            </w:r>
            <w:proofErr w:type="spellEnd"/>
            <w:r>
              <w:rPr>
                <w:lang w:val="nl-NL" w:eastAsia="nl-NL"/>
              </w:rPr>
              <w:t xml:space="preserve"> = </w:t>
            </w:r>
            <w:proofErr w:type="spellStart"/>
            <w:r>
              <w:rPr>
                <w:lang w:val="nl-NL" w:eastAsia="nl-NL"/>
              </w:rPr>
              <w:t>Fc</w:t>
            </w:r>
            <w:proofErr w:type="spellEnd"/>
            <w:r>
              <w:rPr>
                <w:lang w:val="nl-NL" w:eastAsia="nl-NL"/>
              </w:rPr>
              <w:t>-Fm =1.1MHz - 10kHz</w:t>
            </w:r>
          </w:p>
          <w:p w14:paraId="005F955F" w14:textId="54C59F1C" w:rsidR="001E7A4A" w:rsidRDefault="001E7A4A" w:rsidP="009E11CF">
            <w:pPr>
              <w:rPr>
                <w:lang w:val="nl-NL" w:eastAsia="nl-NL"/>
              </w:rPr>
            </w:pPr>
            <w:proofErr w:type="spellStart"/>
            <w:r>
              <w:rPr>
                <w:lang w:val="nl-NL" w:eastAsia="nl-NL"/>
              </w:rPr>
              <w:t>Fboven</w:t>
            </w:r>
            <w:proofErr w:type="spellEnd"/>
            <w:r>
              <w:rPr>
                <w:lang w:val="nl-NL" w:eastAsia="nl-NL"/>
              </w:rPr>
              <w:t xml:space="preserve"> = </w:t>
            </w:r>
            <w:proofErr w:type="spellStart"/>
            <w:r>
              <w:rPr>
                <w:lang w:val="nl-NL" w:eastAsia="nl-NL"/>
              </w:rPr>
              <w:t>Fc+Fm</w:t>
            </w:r>
            <w:proofErr w:type="spellEnd"/>
            <w:r>
              <w:rPr>
                <w:lang w:val="nl-NL" w:eastAsia="nl-NL"/>
              </w:rPr>
              <w:t xml:space="preserve"> = 1.1MHz + 10kHz</w:t>
            </w:r>
          </w:p>
        </w:tc>
      </w:tr>
    </w:tbl>
    <w:p w14:paraId="6EDCD705" w14:textId="0374FA55" w:rsidR="003F3931" w:rsidRDefault="003F3931" w:rsidP="00F82925"/>
    <w:p w14:paraId="79C26531" w14:textId="31B0FB84" w:rsidR="00F82925" w:rsidRDefault="00F82925" w:rsidP="00F82925"/>
    <w:tbl>
      <w:tblPr>
        <w:tblStyle w:val="Tabelraster"/>
        <w:tblW w:w="0" w:type="auto"/>
        <w:tblInd w:w="578" w:type="dxa"/>
        <w:tblLook w:val="04A0" w:firstRow="1" w:lastRow="0" w:firstColumn="1" w:lastColumn="0" w:noHBand="0" w:noVBand="1"/>
      </w:tblPr>
      <w:tblGrid>
        <w:gridCol w:w="2254"/>
        <w:gridCol w:w="3400"/>
        <w:gridCol w:w="2834"/>
      </w:tblGrid>
      <w:tr w:rsidR="00F82925" w14:paraId="6B4F9509" w14:textId="77777777" w:rsidTr="003F3931">
        <w:tc>
          <w:tcPr>
            <w:tcW w:w="2254" w:type="dxa"/>
          </w:tcPr>
          <w:p w14:paraId="6182163D" w14:textId="77777777" w:rsidR="00F82925" w:rsidRDefault="00F82925" w:rsidP="00F82925">
            <w:pPr>
              <w:ind w:left="0" w:firstLine="0"/>
              <w:rPr>
                <w:rFonts w:ascii="Tahoma" w:hAnsi="Tahoma" w:cs="Tahoma"/>
              </w:rPr>
            </w:pPr>
          </w:p>
        </w:tc>
        <w:tc>
          <w:tcPr>
            <w:tcW w:w="3400" w:type="dxa"/>
          </w:tcPr>
          <w:p w14:paraId="569C0C55" w14:textId="0E32FF07" w:rsidR="00F82925" w:rsidRDefault="00F82925" w:rsidP="00F82925">
            <w:pPr>
              <w:ind w:left="0" w:firstLine="0"/>
              <w:rPr>
                <w:rFonts w:ascii="Tahoma" w:hAnsi="Tahoma" w:cs="Tahoma"/>
              </w:rPr>
            </w:pPr>
            <w:r>
              <w:rPr>
                <w:rFonts w:ascii="Tahoma" w:hAnsi="Tahoma" w:cs="Tahoma"/>
              </w:rPr>
              <w:t>Gemeten waarde (spectrumanalyser)</w:t>
            </w:r>
          </w:p>
        </w:tc>
        <w:tc>
          <w:tcPr>
            <w:tcW w:w="2834" w:type="dxa"/>
          </w:tcPr>
          <w:p w14:paraId="3B92017B" w14:textId="476010C3" w:rsidR="00F82925" w:rsidRDefault="00F82925" w:rsidP="00F82925">
            <w:pPr>
              <w:ind w:left="0" w:firstLine="0"/>
              <w:rPr>
                <w:rFonts w:ascii="Tahoma" w:hAnsi="Tahoma" w:cs="Tahoma"/>
              </w:rPr>
            </w:pPr>
            <w:r>
              <w:rPr>
                <w:rFonts w:ascii="Tahoma" w:hAnsi="Tahoma" w:cs="Tahoma"/>
              </w:rPr>
              <w:t>Berekende waarden</w:t>
            </w:r>
          </w:p>
        </w:tc>
      </w:tr>
      <w:tr w:rsidR="00F82925" w14:paraId="760719B2" w14:textId="77777777" w:rsidTr="003F3931">
        <w:tc>
          <w:tcPr>
            <w:tcW w:w="2254" w:type="dxa"/>
          </w:tcPr>
          <w:p w14:paraId="671573CD" w14:textId="335216DC" w:rsidR="00F82925" w:rsidRDefault="003F3931" w:rsidP="00F82925">
            <w:pPr>
              <w:ind w:left="0" w:firstLine="0"/>
              <w:rPr>
                <w:rFonts w:ascii="Tahoma" w:hAnsi="Tahoma" w:cs="Tahoma"/>
              </w:rPr>
            </w:pPr>
            <w:r>
              <w:rPr>
                <w:rFonts w:ascii="Tahoma" w:hAnsi="Tahoma" w:cs="Tahoma"/>
              </w:rPr>
              <w:t xml:space="preserve">Frequentie </w:t>
            </w:r>
            <w:proofErr w:type="spellStart"/>
            <w:r>
              <w:rPr>
                <w:rFonts w:ascii="Tahoma" w:hAnsi="Tahoma" w:cs="Tahoma"/>
              </w:rPr>
              <w:t>onderzijband</w:t>
            </w:r>
            <w:proofErr w:type="spellEnd"/>
            <w:r>
              <w:rPr>
                <w:rFonts w:ascii="Tahoma" w:hAnsi="Tahoma" w:cs="Tahoma"/>
              </w:rPr>
              <w:t xml:space="preserve"> (LSB)</w:t>
            </w:r>
          </w:p>
        </w:tc>
        <w:tc>
          <w:tcPr>
            <w:tcW w:w="3400" w:type="dxa"/>
          </w:tcPr>
          <w:p w14:paraId="3D08714A" w14:textId="5F927BA3" w:rsidR="00F82925" w:rsidRDefault="001E7A4A" w:rsidP="00F82925">
            <w:pPr>
              <w:ind w:left="0" w:firstLine="0"/>
              <w:rPr>
                <w:rFonts w:ascii="Tahoma" w:hAnsi="Tahoma" w:cs="Tahoma"/>
              </w:rPr>
            </w:pPr>
            <w:r>
              <w:rPr>
                <w:rFonts w:ascii="Tahoma" w:hAnsi="Tahoma" w:cs="Tahoma"/>
              </w:rPr>
              <w:t>1.092MHz</w:t>
            </w:r>
          </w:p>
        </w:tc>
        <w:tc>
          <w:tcPr>
            <w:tcW w:w="2834" w:type="dxa"/>
          </w:tcPr>
          <w:p w14:paraId="07EEFA5B" w14:textId="70169FF9" w:rsidR="00F82925" w:rsidRDefault="001E7A4A" w:rsidP="00F82925">
            <w:pPr>
              <w:ind w:left="0" w:firstLine="0"/>
              <w:rPr>
                <w:rFonts w:ascii="Tahoma" w:hAnsi="Tahoma" w:cs="Tahoma"/>
              </w:rPr>
            </w:pPr>
            <w:r>
              <w:rPr>
                <w:rFonts w:ascii="Tahoma" w:hAnsi="Tahoma" w:cs="Tahoma"/>
              </w:rPr>
              <w:t>1.09MHz</w:t>
            </w:r>
          </w:p>
        </w:tc>
      </w:tr>
      <w:tr w:rsidR="00F82925" w14:paraId="6AB4F2A2" w14:textId="77777777" w:rsidTr="003F3931">
        <w:tc>
          <w:tcPr>
            <w:tcW w:w="2254" w:type="dxa"/>
          </w:tcPr>
          <w:p w14:paraId="0971BB0D" w14:textId="30791A0E" w:rsidR="00F82925" w:rsidRDefault="003F3931" w:rsidP="00F82925">
            <w:pPr>
              <w:ind w:left="0" w:firstLine="0"/>
              <w:rPr>
                <w:rFonts w:ascii="Tahoma" w:hAnsi="Tahoma" w:cs="Tahoma"/>
              </w:rPr>
            </w:pPr>
            <w:r>
              <w:rPr>
                <w:rFonts w:ascii="Tahoma" w:hAnsi="Tahoma" w:cs="Tahoma"/>
              </w:rPr>
              <w:t xml:space="preserve">Frequentie </w:t>
            </w:r>
            <w:proofErr w:type="spellStart"/>
            <w:r>
              <w:rPr>
                <w:rFonts w:ascii="Tahoma" w:hAnsi="Tahoma" w:cs="Tahoma"/>
              </w:rPr>
              <w:t>bovenzijband</w:t>
            </w:r>
            <w:proofErr w:type="spellEnd"/>
            <w:r>
              <w:rPr>
                <w:rFonts w:ascii="Tahoma" w:hAnsi="Tahoma" w:cs="Tahoma"/>
              </w:rPr>
              <w:t xml:space="preserve"> (USB)</w:t>
            </w:r>
          </w:p>
        </w:tc>
        <w:tc>
          <w:tcPr>
            <w:tcW w:w="3400" w:type="dxa"/>
          </w:tcPr>
          <w:p w14:paraId="6B219F16" w14:textId="7275DD81" w:rsidR="00F82925" w:rsidRDefault="001E7A4A" w:rsidP="00F82925">
            <w:pPr>
              <w:ind w:left="0" w:firstLine="0"/>
              <w:rPr>
                <w:rFonts w:ascii="Tahoma" w:hAnsi="Tahoma" w:cs="Tahoma"/>
              </w:rPr>
            </w:pPr>
            <w:r>
              <w:rPr>
                <w:rFonts w:ascii="Tahoma" w:hAnsi="Tahoma" w:cs="Tahoma"/>
              </w:rPr>
              <w:t>1.111MHz</w:t>
            </w:r>
          </w:p>
        </w:tc>
        <w:tc>
          <w:tcPr>
            <w:tcW w:w="2834" w:type="dxa"/>
          </w:tcPr>
          <w:p w14:paraId="03E10622" w14:textId="6A4FF76C" w:rsidR="00F82925" w:rsidRDefault="001E7A4A" w:rsidP="00F82925">
            <w:pPr>
              <w:ind w:left="0" w:firstLine="0"/>
              <w:rPr>
                <w:rFonts w:ascii="Tahoma" w:hAnsi="Tahoma" w:cs="Tahoma"/>
              </w:rPr>
            </w:pPr>
            <w:r>
              <w:rPr>
                <w:rFonts w:ascii="Tahoma" w:hAnsi="Tahoma" w:cs="Tahoma"/>
              </w:rPr>
              <w:t>1.11MHz</w:t>
            </w:r>
          </w:p>
        </w:tc>
      </w:tr>
    </w:tbl>
    <w:p w14:paraId="6DADD463" w14:textId="378529B3" w:rsidR="00F82925" w:rsidRDefault="003F3931" w:rsidP="00F82925">
      <w:r>
        <w:t>Tabel HF-7</w:t>
      </w:r>
    </w:p>
    <w:p w14:paraId="0A9D7792" w14:textId="5600D0B6" w:rsidR="003F3931" w:rsidRDefault="003F3931" w:rsidP="00F82925"/>
    <w:p w14:paraId="3CAA3CA3" w14:textId="77777777" w:rsidR="003F3931" w:rsidRDefault="003F3931" w:rsidP="00F82925">
      <w:r>
        <w:lastRenderedPageBreak/>
        <w:t>Stap 3 : Halveer de amplituden van de draaggolf en het informatiesignaal.</w:t>
      </w:r>
    </w:p>
    <w:p w14:paraId="16073B84" w14:textId="77777777" w:rsidR="003F3931" w:rsidRDefault="003F3931" w:rsidP="00F82925">
      <w:r>
        <w:t xml:space="preserve"> Pas zelf de oscilloscoop en de spectrumanalyser aan om een zo optimaal beeld te bekomen. </w:t>
      </w:r>
    </w:p>
    <w:p w14:paraId="72596DBF" w14:textId="77777777" w:rsidR="003F3931" w:rsidRDefault="003F3931" w:rsidP="00F82925">
      <w:r>
        <w:t xml:space="preserve">Bereken het vermogen in iedere zijband aan de hand van de gemeten spanningen en plaats de waarden in de tabel HF-8 </w:t>
      </w:r>
    </w:p>
    <w:p w14:paraId="7853CA8D" w14:textId="6BD43298" w:rsidR="003F3931" w:rsidRDefault="003F3931" w:rsidP="00F82925">
      <w:r>
        <w:t xml:space="preserve">Plaats hier je berekeningen aangaande het vermogen DSB </w:t>
      </w:r>
      <w:proofErr w:type="spellStart"/>
      <w:r>
        <w:t>Uonderzijband</w:t>
      </w:r>
      <w:proofErr w:type="spellEnd"/>
      <w:r>
        <w:t xml:space="preserve"> (LSB) </w:t>
      </w:r>
      <w:proofErr w:type="spellStart"/>
      <w:r>
        <w:t>UBovenzijband</w:t>
      </w:r>
      <w:proofErr w:type="spellEnd"/>
      <w:r>
        <w:t xml:space="preserve"> (USB) LSB (mW) USB (mW) Draaggolf</w:t>
      </w:r>
    </w:p>
    <w:p w14:paraId="46A5D4F3" w14:textId="62E73F20" w:rsidR="003F3931" w:rsidRDefault="003F3931" w:rsidP="00F82925"/>
    <w:tbl>
      <w:tblPr>
        <w:tblStyle w:val="Tabelraster"/>
        <w:tblW w:w="0" w:type="auto"/>
        <w:tblInd w:w="578" w:type="dxa"/>
        <w:tblLook w:val="04A0" w:firstRow="1" w:lastRow="0" w:firstColumn="1" w:lastColumn="0" w:noHBand="0" w:noVBand="1"/>
      </w:tblPr>
      <w:tblGrid>
        <w:gridCol w:w="1364"/>
        <w:gridCol w:w="1481"/>
        <w:gridCol w:w="1491"/>
        <w:gridCol w:w="1448"/>
        <w:gridCol w:w="1408"/>
        <w:gridCol w:w="1416"/>
      </w:tblGrid>
      <w:tr w:rsidR="003F3931" w14:paraId="1E92EE4F" w14:textId="77777777" w:rsidTr="003F3931">
        <w:tc>
          <w:tcPr>
            <w:tcW w:w="1511" w:type="dxa"/>
          </w:tcPr>
          <w:p w14:paraId="457C79D1" w14:textId="77777777" w:rsidR="003F3931" w:rsidRDefault="003F3931" w:rsidP="00F82925">
            <w:pPr>
              <w:ind w:left="0" w:firstLine="0"/>
              <w:rPr>
                <w:rFonts w:ascii="Tahoma" w:hAnsi="Tahoma" w:cs="Tahoma"/>
              </w:rPr>
            </w:pPr>
          </w:p>
        </w:tc>
        <w:tc>
          <w:tcPr>
            <w:tcW w:w="1511" w:type="dxa"/>
          </w:tcPr>
          <w:p w14:paraId="535A2F4D" w14:textId="327A8886" w:rsidR="003F3931" w:rsidRDefault="003F3931" w:rsidP="00F82925">
            <w:pPr>
              <w:ind w:left="0" w:firstLine="0"/>
              <w:rPr>
                <w:rFonts w:ascii="Tahoma" w:hAnsi="Tahoma" w:cs="Tahoma"/>
              </w:rPr>
            </w:pPr>
            <w:proofErr w:type="spellStart"/>
            <w:r>
              <w:t>Uonderzijband</w:t>
            </w:r>
            <w:proofErr w:type="spellEnd"/>
            <w:r>
              <w:t xml:space="preserve"> (LSB)</w:t>
            </w:r>
          </w:p>
        </w:tc>
        <w:tc>
          <w:tcPr>
            <w:tcW w:w="1511" w:type="dxa"/>
          </w:tcPr>
          <w:p w14:paraId="45D577C9" w14:textId="392D6EE3" w:rsidR="003F3931" w:rsidRDefault="003F3931" w:rsidP="00F82925">
            <w:pPr>
              <w:ind w:left="0" w:firstLine="0"/>
              <w:rPr>
                <w:rFonts w:ascii="Tahoma" w:hAnsi="Tahoma" w:cs="Tahoma"/>
              </w:rPr>
            </w:pPr>
            <w:proofErr w:type="spellStart"/>
            <w:r>
              <w:t>UBovenzijband</w:t>
            </w:r>
            <w:proofErr w:type="spellEnd"/>
            <w:r>
              <w:t xml:space="preserve"> (USB)</w:t>
            </w:r>
          </w:p>
        </w:tc>
        <w:tc>
          <w:tcPr>
            <w:tcW w:w="1511" w:type="dxa"/>
          </w:tcPr>
          <w:p w14:paraId="2961398E" w14:textId="4C151BF0" w:rsidR="003F3931" w:rsidRDefault="003F3931" w:rsidP="00F82925">
            <w:pPr>
              <w:ind w:left="0" w:firstLine="0"/>
              <w:rPr>
                <w:rFonts w:ascii="Tahoma" w:hAnsi="Tahoma" w:cs="Tahoma"/>
              </w:rPr>
            </w:pPr>
            <w:r>
              <w:t>LSB (mW)</w:t>
            </w:r>
          </w:p>
        </w:tc>
        <w:tc>
          <w:tcPr>
            <w:tcW w:w="1511" w:type="dxa"/>
          </w:tcPr>
          <w:p w14:paraId="11E9C6C5" w14:textId="0A6C5910" w:rsidR="003F3931" w:rsidRDefault="003F3931" w:rsidP="00F82925">
            <w:pPr>
              <w:ind w:left="0" w:firstLine="0"/>
              <w:rPr>
                <w:rFonts w:ascii="Tahoma" w:hAnsi="Tahoma" w:cs="Tahoma"/>
              </w:rPr>
            </w:pPr>
            <w:r>
              <w:t>USB (mW)</w:t>
            </w:r>
          </w:p>
        </w:tc>
        <w:tc>
          <w:tcPr>
            <w:tcW w:w="1511" w:type="dxa"/>
          </w:tcPr>
          <w:p w14:paraId="507B204C" w14:textId="2D34AF39" w:rsidR="003F3931" w:rsidRPr="003F3931" w:rsidRDefault="003F3931" w:rsidP="00F82925">
            <w:pPr>
              <w:ind w:left="0" w:firstLine="0"/>
              <w:rPr>
                <w:rFonts w:ascii="Tahoma" w:hAnsi="Tahoma" w:cs="Tahoma"/>
                <w:sz w:val="18"/>
                <w:szCs w:val="18"/>
              </w:rPr>
            </w:pPr>
            <w:r w:rsidRPr="003F3931">
              <w:rPr>
                <w:sz w:val="18"/>
                <w:szCs w:val="18"/>
              </w:rPr>
              <w:t>Draaggolf (mW) DSB n.v.t.</w:t>
            </w:r>
          </w:p>
        </w:tc>
      </w:tr>
      <w:tr w:rsidR="003F3931" w14:paraId="4B99D08A" w14:textId="77777777" w:rsidTr="003F3931">
        <w:tc>
          <w:tcPr>
            <w:tcW w:w="1511" w:type="dxa"/>
          </w:tcPr>
          <w:p w14:paraId="05CD195B" w14:textId="3E088442" w:rsidR="003F3931" w:rsidRDefault="003F3931" w:rsidP="00F82925">
            <w:pPr>
              <w:ind w:left="0" w:firstLine="0"/>
              <w:rPr>
                <w:rFonts w:ascii="Tahoma" w:hAnsi="Tahoma" w:cs="Tahoma"/>
              </w:rPr>
            </w:pPr>
            <w:r>
              <w:rPr>
                <w:rFonts w:ascii="Tahoma" w:hAnsi="Tahoma" w:cs="Tahoma"/>
              </w:rPr>
              <w:t>DSB</w:t>
            </w:r>
          </w:p>
        </w:tc>
        <w:tc>
          <w:tcPr>
            <w:tcW w:w="1511" w:type="dxa"/>
          </w:tcPr>
          <w:p w14:paraId="28526491" w14:textId="77777777" w:rsidR="003F3931" w:rsidRDefault="003F3931" w:rsidP="00F82925">
            <w:pPr>
              <w:ind w:left="0" w:firstLine="0"/>
              <w:rPr>
                <w:rFonts w:ascii="Tahoma" w:hAnsi="Tahoma" w:cs="Tahoma"/>
              </w:rPr>
            </w:pPr>
          </w:p>
        </w:tc>
        <w:tc>
          <w:tcPr>
            <w:tcW w:w="1511" w:type="dxa"/>
          </w:tcPr>
          <w:p w14:paraId="7BE8E477" w14:textId="77777777" w:rsidR="003F3931" w:rsidRDefault="003F3931" w:rsidP="00F82925">
            <w:pPr>
              <w:ind w:left="0" w:firstLine="0"/>
              <w:rPr>
                <w:rFonts w:ascii="Tahoma" w:hAnsi="Tahoma" w:cs="Tahoma"/>
              </w:rPr>
            </w:pPr>
          </w:p>
        </w:tc>
        <w:tc>
          <w:tcPr>
            <w:tcW w:w="1511" w:type="dxa"/>
          </w:tcPr>
          <w:p w14:paraId="3091A89C" w14:textId="77777777" w:rsidR="003F3931" w:rsidRDefault="003F3931" w:rsidP="00F82925">
            <w:pPr>
              <w:ind w:left="0" w:firstLine="0"/>
              <w:rPr>
                <w:rFonts w:ascii="Tahoma" w:hAnsi="Tahoma" w:cs="Tahoma"/>
              </w:rPr>
            </w:pPr>
          </w:p>
        </w:tc>
        <w:tc>
          <w:tcPr>
            <w:tcW w:w="1511" w:type="dxa"/>
          </w:tcPr>
          <w:p w14:paraId="5EFE3A6B" w14:textId="77777777" w:rsidR="003F3931" w:rsidRDefault="003F3931" w:rsidP="00F82925">
            <w:pPr>
              <w:ind w:left="0" w:firstLine="0"/>
              <w:rPr>
                <w:rFonts w:ascii="Tahoma" w:hAnsi="Tahoma" w:cs="Tahoma"/>
              </w:rPr>
            </w:pPr>
          </w:p>
        </w:tc>
        <w:tc>
          <w:tcPr>
            <w:tcW w:w="1511" w:type="dxa"/>
          </w:tcPr>
          <w:p w14:paraId="5A13FB3A" w14:textId="3146C2DF" w:rsidR="003F3931" w:rsidRDefault="003F3931" w:rsidP="00F82925">
            <w:pPr>
              <w:ind w:left="0" w:firstLine="0"/>
              <w:rPr>
                <w:rFonts w:ascii="Tahoma" w:hAnsi="Tahoma" w:cs="Tahoma"/>
              </w:rPr>
            </w:pPr>
            <w:r w:rsidRPr="003F3931">
              <w:rPr>
                <w:sz w:val="18"/>
                <w:szCs w:val="18"/>
              </w:rPr>
              <w:t>n.v.t.</w:t>
            </w:r>
          </w:p>
        </w:tc>
      </w:tr>
      <w:tr w:rsidR="003F3931" w14:paraId="3E2FBD30" w14:textId="77777777" w:rsidTr="003F3931">
        <w:tc>
          <w:tcPr>
            <w:tcW w:w="1511" w:type="dxa"/>
          </w:tcPr>
          <w:p w14:paraId="66E20A42" w14:textId="4E384239" w:rsidR="003F3931" w:rsidRDefault="003F3931" w:rsidP="00F82925">
            <w:pPr>
              <w:ind w:left="0" w:firstLine="0"/>
              <w:rPr>
                <w:rFonts w:ascii="Tahoma" w:hAnsi="Tahoma" w:cs="Tahoma"/>
              </w:rPr>
            </w:pPr>
            <w:r>
              <w:rPr>
                <w:rFonts w:ascii="Tahoma" w:hAnsi="Tahoma" w:cs="Tahoma"/>
              </w:rPr>
              <w:t>AM</w:t>
            </w:r>
          </w:p>
        </w:tc>
        <w:tc>
          <w:tcPr>
            <w:tcW w:w="1511" w:type="dxa"/>
          </w:tcPr>
          <w:p w14:paraId="08B074CD" w14:textId="3345BDFD" w:rsidR="003F3931" w:rsidRDefault="001B323E" w:rsidP="00F82925">
            <w:pPr>
              <w:ind w:left="0" w:firstLine="0"/>
              <w:rPr>
                <w:rFonts w:ascii="Tahoma" w:hAnsi="Tahoma" w:cs="Tahoma"/>
              </w:rPr>
            </w:pPr>
            <w:r>
              <w:rPr>
                <w:rFonts w:ascii="Tahoma" w:hAnsi="Tahoma" w:cs="Tahoma"/>
              </w:rPr>
              <w:t>14.237V</w:t>
            </w:r>
          </w:p>
        </w:tc>
        <w:tc>
          <w:tcPr>
            <w:tcW w:w="1511" w:type="dxa"/>
          </w:tcPr>
          <w:p w14:paraId="747D8262" w14:textId="410A4576" w:rsidR="003F3931" w:rsidRDefault="001B323E" w:rsidP="00F82925">
            <w:pPr>
              <w:ind w:left="0" w:firstLine="0"/>
              <w:rPr>
                <w:rFonts w:ascii="Tahoma" w:hAnsi="Tahoma" w:cs="Tahoma"/>
              </w:rPr>
            </w:pPr>
            <w:r>
              <w:rPr>
                <w:rFonts w:ascii="Tahoma" w:hAnsi="Tahoma" w:cs="Tahoma"/>
              </w:rPr>
              <w:t>20V</w:t>
            </w:r>
          </w:p>
        </w:tc>
        <w:tc>
          <w:tcPr>
            <w:tcW w:w="1511" w:type="dxa"/>
          </w:tcPr>
          <w:p w14:paraId="0DFFE65C" w14:textId="1C03A25D" w:rsidR="003F3931" w:rsidRDefault="001B323E" w:rsidP="00F82925">
            <w:pPr>
              <w:ind w:left="0" w:firstLine="0"/>
              <w:rPr>
                <w:rFonts w:ascii="Tahoma" w:hAnsi="Tahoma" w:cs="Tahoma"/>
              </w:rPr>
            </w:pPr>
            <w:r>
              <w:rPr>
                <w:rFonts w:ascii="Tahoma" w:hAnsi="Tahoma" w:cs="Tahoma"/>
              </w:rPr>
              <w:t>202.69mW</w:t>
            </w:r>
          </w:p>
        </w:tc>
        <w:tc>
          <w:tcPr>
            <w:tcW w:w="1511" w:type="dxa"/>
          </w:tcPr>
          <w:p w14:paraId="2D351B88" w14:textId="7483F856" w:rsidR="003F3931" w:rsidRDefault="001B323E" w:rsidP="00F82925">
            <w:pPr>
              <w:ind w:left="0" w:firstLine="0"/>
              <w:rPr>
                <w:rFonts w:ascii="Tahoma" w:hAnsi="Tahoma" w:cs="Tahoma"/>
              </w:rPr>
            </w:pPr>
            <w:r>
              <w:rPr>
                <w:rFonts w:ascii="Tahoma" w:hAnsi="Tahoma" w:cs="Tahoma"/>
              </w:rPr>
              <w:t>400mW</w:t>
            </w:r>
          </w:p>
        </w:tc>
        <w:tc>
          <w:tcPr>
            <w:tcW w:w="1511" w:type="dxa"/>
          </w:tcPr>
          <w:p w14:paraId="696E0E84" w14:textId="77777777" w:rsidR="003F3931" w:rsidRDefault="003F3931" w:rsidP="00F82925">
            <w:pPr>
              <w:ind w:left="0" w:firstLine="0"/>
              <w:rPr>
                <w:rFonts w:ascii="Tahoma" w:hAnsi="Tahoma" w:cs="Tahoma"/>
              </w:rPr>
            </w:pPr>
          </w:p>
        </w:tc>
      </w:tr>
    </w:tbl>
    <w:p w14:paraId="5C6D8817" w14:textId="73C43FA9" w:rsidR="003F3931" w:rsidRDefault="003F3931" w:rsidP="00F82925">
      <w:pPr>
        <w:rPr>
          <w:rFonts w:ascii="Tahoma" w:hAnsi="Tahoma" w:cs="Tahoma"/>
        </w:rPr>
      </w:pPr>
    </w:p>
    <w:p w14:paraId="4ACB2A29" w14:textId="14618736" w:rsidR="00F7223B" w:rsidRPr="00F7223B" w:rsidRDefault="00F7223B" w:rsidP="00F82925">
      <w:pPr>
        <w:rPr>
          <w:b/>
          <w:bCs/>
          <w:i/>
          <w:iCs/>
        </w:rPr>
      </w:pPr>
      <w:r w:rsidRPr="00F7223B">
        <w:rPr>
          <w:b/>
          <w:bCs/>
          <w:i/>
          <w:iCs/>
        </w:rPr>
        <w:t>Pas de schakeling van figuur onder 8.2  (met de gehalveerde amplituden van de spanningsbronnen) zodanig aan dat een volledig AM signaal wordt bekomen.</w:t>
      </w:r>
    </w:p>
    <w:p w14:paraId="7C8CD9B0" w14:textId="610565BA" w:rsidR="00F7223B" w:rsidRDefault="00F7223B" w:rsidP="00F82925"/>
    <w:tbl>
      <w:tblPr>
        <w:tblStyle w:val="Tabelraster"/>
        <w:tblW w:w="9069" w:type="dxa"/>
        <w:tblLook w:val="04A0" w:firstRow="1" w:lastRow="0" w:firstColumn="1" w:lastColumn="0" w:noHBand="0" w:noVBand="1"/>
      </w:tblPr>
      <w:tblGrid>
        <w:gridCol w:w="1175"/>
        <w:gridCol w:w="7894"/>
      </w:tblGrid>
      <w:tr w:rsidR="00F7223B" w14:paraId="5A3EAE57" w14:textId="77777777" w:rsidTr="009E11CF">
        <w:tc>
          <w:tcPr>
            <w:tcW w:w="1413" w:type="dxa"/>
          </w:tcPr>
          <w:p w14:paraId="0889EB8D" w14:textId="1D0C4762" w:rsidR="00F7223B" w:rsidRPr="00CD1BB9" w:rsidRDefault="00F7223B" w:rsidP="009E11CF">
            <w:pPr>
              <w:rPr>
                <w:rFonts w:ascii="Arial" w:hAnsi="Arial" w:cs="Arial"/>
                <w:b/>
                <w:bCs/>
                <w:i/>
                <w:iCs/>
                <w:lang w:val="nl-NL" w:eastAsia="nl-NL"/>
              </w:rPr>
            </w:pPr>
            <w:r w:rsidRPr="004C0AD3">
              <w:rPr>
                <w:rFonts w:ascii="Wingdings 2" w:hAnsi="Wingdings 2"/>
                <w:b/>
                <w:bCs/>
                <w:i/>
                <w:iCs/>
                <w:sz w:val="24"/>
                <w:szCs w:val="24"/>
                <w:lang w:val="nl-NL" w:eastAsia="nl-NL"/>
              </w:rPr>
              <w:t></w:t>
            </w:r>
          </w:p>
        </w:tc>
        <w:tc>
          <w:tcPr>
            <w:tcW w:w="7656" w:type="dxa"/>
          </w:tcPr>
          <w:p w14:paraId="2E1E44B5" w14:textId="0558CD5D" w:rsidR="00F7223B" w:rsidRPr="003F3931" w:rsidRDefault="00F7223B" w:rsidP="009E11CF">
            <w:pPr>
              <w:rPr>
                <w:b/>
                <w:bCs/>
              </w:rPr>
            </w:pPr>
            <w:r w:rsidRPr="003F3931">
              <w:rPr>
                <w:b/>
                <w:bCs/>
              </w:rPr>
              <w:t xml:space="preserve">Geef hier </w:t>
            </w:r>
            <w:r>
              <w:rPr>
                <w:b/>
                <w:bCs/>
              </w:rPr>
              <w:t>het aangepaste schema</w:t>
            </w:r>
          </w:p>
        </w:tc>
      </w:tr>
      <w:tr w:rsidR="00F7223B" w14:paraId="66488198" w14:textId="77777777" w:rsidTr="009E11CF">
        <w:trPr>
          <w:trHeight w:val="425"/>
        </w:trPr>
        <w:tc>
          <w:tcPr>
            <w:tcW w:w="1413" w:type="dxa"/>
          </w:tcPr>
          <w:p w14:paraId="31B33099" w14:textId="77777777" w:rsidR="00F7223B" w:rsidRPr="00D45CA8" w:rsidRDefault="00F7223B" w:rsidP="009E11CF">
            <w:pPr>
              <w:rPr>
                <w:b/>
                <w:bCs/>
                <w:i/>
                <w:iCs/>
                <w:lang w:val="nl-NL" w:eastAsia="nl-NL"/>
              </w:rPr>
            </w:pPr>
          </w:p>
        </w:tc>
        <w:tc>
          <w:tcPr>
            <w:tcW w:w="7656" w:type="dxa"/>
          </w:tcPr>
          <w:p w14:paraId="425C3420" w14:textId="1F3A1A8A" w:rsidR="00F7223B" w:rsidRDefault="001B323E" w:rsidP="009E11CF">
            <w:pPr>
              <w:rPr>
                <w:lang w:val="nl-NL" w:eastAsia="nl-NL"/>
              </w:rPr>
            </w:pPr>
            <w:r>
              <w:rPr>
                <w:noProof/>
              </w:rPr>
              <w:drawing>
                <wp:inline distT="0" distB="0" distL="0" distR="0" wp14:anchorId="1318E1EC" wp14:editId="5EF8B184">
                  <wp:extent cx="4940489" cy="2762808"/>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6431" cy="2760539"/>
                          </a:xfrm>
                          <a:prstGeom prst="rect">
                            <a:avLst/>
                          </a:prstGeom>
                        </pic:spPr>
                      </pic:pic>
                    </a:graphicData>
                  </a:graphic>
                </wp:inline>
              </w:drawing>
            </w:r>
          </w:p>
        </w:tc>
      </w:tr>
    </w:tbl>
    <w:p w14:paraId="271C6CE2" w14:textId="525346D5" w:rsidR="00F7223B" w:rsidRDefault="00F7223B" w:rsidP="00F82925"/>
    <w:tbl>
      <w:tblPr>
        <w:tblStyle w:val="Tabelraster"/>
        <w:tblW w:w="9069" w:type="dxa"/>
        <w:tblLook w:val="04A0" w:firstRow="1" w:lastRow="0" w:firstColumn="1" w:lastColumn="0" w:noHBand="0" w:noVBand="1"/>
      </w:tblPr>
      <w:tblGrid>
        <w:gridCol w:w="925"/>
        <w:gridCol w:w="8261"/>
      </w:tblGrid>
      <w:tr w:rsidR="00F7223B" w14:paraId="6BF16AAD" w14:textId="77777777" w:rsidTr="009E11CF">
        <w:tc>
          <w:tcPr>
            <w:tcW w:w="1413" w:type="dxa"/>
          </w:tcPr>
          <w:p w14:paraId="77985DA9" w14:textId="77777777" w:rsidR="00F7223B" w:rsidRPr="004C0AD3" w:rsidRDefault="00F7223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2B4E0A64" w14:textId="0EE87BD6" w:rsidR="00F7223B" w:rsidRPr="00F7223B" w:rsidRDefault="00F7223B" w:rsidP="009E11CF">
            <w:pPr>
              <w:jc w:val="both"/>
              <w:rPr>
                <w:b/>
                <w:bCs/>
                <w:i/>
                <w:iCs/>
              </w:rPr>
            </w:pPr>
            <w:r w:rsidRPr="00F7223B">
              <w:rPr>
                <w:b/>
                <w:bCs/>
              </w:rPr>
              <w:t>Plaats hier een screenshot van de oscilloscoop:</w:t>
            </w:r>
          </w:p>
        </w:tc>
      </w:tr>
      <w:tr w:rsidR="00F7223B" w14:paraId="559487AF" w14:textId="77777777" w:rsidTr="009E11CF">
        <w:trPr>
          <w:trHeight w:val="425"/>
        </w:trPr>
        <w:tc>
          <w:tcPr>
            <w:tcW w:w="1413" w:type="dxa"/>
          </w:tcPr>
          <w:p w14:paraId="27967293" w14:textId="77777777" w:rsidR="00F7223B" w:rsidRPr="00D45CA8" w:rsidRDefault="00F7223B" w:rsidP="009E11CF">
            <w:pPr>
              <w:rPr>
                <w:b/>
                <w:bCs/>
                <w:i/>
                <w:iCs/>
                <w:lang w:val="nl-NL" w:eastAsia="nl-NL"/>
              </w:rPr>
            </w:pPr>
            <w:r w:rsidRPr="00D45CA8">
              <w:rPr>
                <w:b/>
                <w:bCs/>
                <w:i/>
                <w:iCs/>
                <w:lang w:val="nl-NL" w:eastAsia="nl-NL"/>
              </w:rPr>
              <w:lastRenderedPageBreak/>
              <w:t>Antwoord</w:t>
            </w:r>
          </w:p>
        </w:tc>
        <w:tc>
          <w:tcPr>
            <w:tcW w:w="7656" w:type="dxa"/>
          </w:tcPr>
          <w:p w14:paraId="51B63177" w14:textId="45492515" w:rsidR="00F7223B" w:rsidRDefault="001B323E" w:rsidP="009E11CF">
            <w:pPr>
              <w:rPr>
                <w:lang w:val="nl-NL" w:eastAsia="nl-NL"/>
              </w:rPr>
            </w:pPr>
            <w:r>
              <w:rPr>
                <w:noProof/>
              </w:rPr>
              <w:drawing>
                <wp:inline distT="0" distB="0" distL="0" distR="0" wp14:anchorId="22206B00" wp14:editId="50B5A6B5">
                  <wp:extent cx="5181600" cy="23812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81600" cy="2381250"/>
                          </a:xfrm>
                          <a:prstGeom prst="rect">
                            <a:avLst/>
                          </a:prstGeom>
                        </pic:spPr>
                      </pic:pic>
                    </a:graphicData>
                  </a:graphic>
                </wp:inline>
              </w:drawing>
            </w:r>
          </w:p>
        </w:tc>
      </w:tr>
    </w:tbl>
    <w:p w14:paraId="5FD132D7" w14:textId="77777777" w:rsidR="00F7223B" w:rsidRDefault="00F7223B" w:rsidP="00F82925"/>
    <w:tbl>
      <w:tblPr>
        <w:tblStyle w:val="Tabelraster"/>
        <w:tblW w:w="9069" w:type="dxa"/>
        <w:tblLook w:val="04A0" w:firstRow="1" w:lastRow="0" w:firstColumn="1" w:lastColumn="0" w:noHBand="0" w:noVBand="1"/>
      </w:tblPr>
      <w:tblGrid>
        <w:gridCol w:w="1413"/>
        <w:gridCol w:w="7656"/>
      </w:tblGrid>
      <w:tr w:rsidR="00F7223B" w14:paraId="5CB615CB" w14:textId="77777777" w:rsidTr="009E11CF">
        <w:tc>
          <w:tcPr>
            <w:tcW w:w="1413" w:type="dxa"/>
          </w:tcPr>
          <w:p w14:paraId="04CC0729" w14:textId="77777777" w:rsidR="00F7223B" w:rsidRPr="004C0AD3" w:rsidRDefault="00F7223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223B6C4A" w14:textId="7F4C93C7" w:rsidR="00F7223B" w:rsidRPr="00F7223B" w:rsidRDefault="00F7223B" w:rsidP="009E11CF">
            <w:pPr>
              <w:jc w:val="both"/>
              <w:rPr>
                <w:b/>
                <w:bCs/>
                <w:i/>
                <w:iCs/>
              </w:rPr>
            </w:pPr>
            <w:r w:rsidRPr="00F7223B">
              <w:rPr>
                <w:b/>
                <w:bCs/>
              </w:rPr>
              <w:t xml:space="preserve">Plaats hier een screenshot van de </w:t>
            </w:r>
            <w:r>
              <w:rPr>
                <w:b/>
                <w:bCs/>
              </w:rPr>
              <w:t>spectrumanalyser</w:t>
            </w:r>
          </w:p>
        </w:tc>
      </w:tr>
      <w:tr w:rsidR="00F7223B" w14:paraId="0FEFC52C" w14:textId="77777777" w:rsidTr="009E11CF">
        <w:trPr>
          <w:trHeight w:val="425"/>
        </w:trPr>
        <w:tc>
          <w:tcPr>
            <w:tcW w:w="1413" w:type="dxa"/>
          </w:tcPr>
          <w:p w14:paraId="506EEE74" w14:textId="77777777" w:rsidR="00F7223B" w:rsidRPr="00D45CA8" w:rsidRDefault="00F7223B" w:rsidP="009E11CF">
            <w:pPr>
              <w:rPr>
                <w:b/>
                <w:bCs/>
                <w:i/>
                <w:iCs/>
                <w:lang w:val="nl-NL" w:eastAsia="nl-NL"/>
              </w:rPr>
            </w:pPr>
            <w:r w:rsidRPr="00D45CA8">
              <w:rPr>
                <w:b/>
                <w:bCs/>
                <w:i/>
                <w:iCs/>
                <w:lang w:val="nl-NL" w:eastAsia="nl-NL"/>
              </w:rPr>
              <w:t>Antwoord</w:t>
            </w:r>
          </w:p>
        </w:tc>
        <w:tc>
          <w:tcPr>
            <w:tcW w:w="7656" w:type="dxa"/>
          </w:tcPr>
          <w:p w14:paraId="4ABEAC96" w14:textId="2D799247" w:rsidR="00F7223B" w:rsidRDefault="001B323E" w:rsidP="009E11CF">
            <w:pPr>
              <w:rPr>
                <w:lang w:val="nl-NL" w:eastAsia="nl-NL"/>
              </w:rPr>
            </w:pPr>
            <w:r>
              <w:rPr>
                <w:noProof/>
              </w:rPr>
              <w:drawing>
                <wp:inline distT="0" distB="0" distL="0" distR="0" wp14:anchorId="2BED8636" wp14:editId="721D7627">
                  <wp:extent cx="2825086" cy="265386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1799" cy="2650781"/>
                          </a:xfrm>
                          <a:prstGeom prst="rect">
                            <a:avLst/>
                          </a:prstGeom>
                        </pic:spPr>
                      </pic:pic>
                    </a:graphicData>
                  </a:graphic>
                </wp:inline>
              </w:drawing>
            </w:r>
          </w:p>
        </w:tc>
      </w:tr>
    </w:tbl>
    <w:p w14:paraId="682A2F4E" w14:textId="77777777" w:rsidR="00F7223B" w:rsidRDefault="00F7223B" w:rsidP="00F82925"/>
    <w:tbl>
      <w:tblPr>
        <w:tblStyle w:val="Tabelraster"/>
        <w:tblW w:w="9069" w:type="dxa"/>
        <w:tblLook w:val="04A0" w:firstRow="1" w:lastRow="0" w:firstColumn="1" w:lastColumn="0" w:noHBand="0" w:noVBand="1"/>
      </w:tblPr>
      <w:tblGrid>
        <w:gridCol w:w="1413"/>
        <w:gridCol w:w="7656"/>
      </w:tblGrid>
      <w:tr w:rsidR="00F7223B" w14:paraId="2859E734" w14:textId="77777777" w:rsidTr="009E11CF">
        <w:tc>
          <w:tcPr>
            <w:tcW w:w="1413" w:type="dxa"/>
          </w:tcPr>
          <w:p w14:paraId="43557AAA" w14:textId="77777777" w:rsidR="00F7223B" w:rsidRPr="00CD1BB9" w:rsidRDefault="00F7223B"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414FAAD8" w14:textId="015691CA" w:rsidR="00F7223B" w:rsidRPr="00F7223B" w:rsidRDefault="00F7223B" w:rsidP="00F7223B">
            <w:pPr>
              <w:rPr>
                <w:b/>
                <w:bCs/>
              </w:rPr>
            </w:pPr>
            <w:r w:rsidRPr="00F7223B">
              <w:rPr>
                <w:b/>
                <w:bCs/>
              </w:rPr>
              <w:t>Maak hier je berekeningen aangaande het vermogen in het bekomen AM-signaal: (zijbanden en draaggolf)</w:t>
            </w:r>
          </w:p>
        </w:tc>
      </w:tr>
      <w:tr w:rsidR="00F7223B" w:rsidRPr="00305A93" w14:paraId="2595F371" w14:textId="77777777" w:rsidTr="009E11CF">
        <w:trPr>
          <w:trHeight w:val="425"/>
        </w:trPr>
        <w:tc>
          <w:tcPr>
            <w:tcW w:w="1413" w:type="dxa"/>
          </w:tcPr>
          <w:p w14:paraId="1C077B5A" w14:textId="77777777" w:rsidR="00F7223B" w:rsidRPr="00D45CA8" w:rsidRDefault="00F7223B" w:rsidP="009E11CF">
            <w:pPr>
              <w:rPr>
                <w:b/>
                <w:bCs/>
                <w:i/>
                <w:iCs/>
                <w:lang w:val="nl-NL" w:eastAsia="nl-NL"/>
              </w:rPr>
            </w:pPr>
          </w:p>
        </w:tc>
        <w:tc>
          <w:tcPr>
            <w:tcW w:w="7656" w:type="dxa"/>
          </w:tcPr>
          <w:p w14:paraId="5B316BE7" w14:textId="79557D0A" w:rsidR="00BE1CF6" w:rsidRPr="00305A93" w:rsidRDefault="00BE1CF6" w:rsidP="009E11CF">
            <w:pPr>
              <w:rPr>
                <w:lang w:eastAsia="nl-NL"/>
              </w:rPr>
            </w:pPr>
            <w:proofErr w:type="spellStart"/>
            <w:r w:rsidRPr="00305A93">
              <w:rPr>
                <w:lang w:eastAsia="nl-NL"/>
              </w:rPr>
              <w:t>Ulower</w:t>
            </w:r>
            <w:proofErr w:type="spellEnd"/>
            <w:r w:rsidRPr="00305A93">
              <w:rPr>
                <w:lang w:eastAsia="nl-NL"/>
              </w:rPr>
              <w:t xml:space="preserve"> = 14.235V </w:t>
            </w:r>
            <w:r w:rsidR="00305A93" w:rsidRPr="00305A93">
              <w:rPr>
                <w:lang w:eastAsia="nl-NL"/>
              </w:rPr>
              <w:t xml:space="preserve">dus </w:t>
            </w:r>
            <w:r w:rsidRPr="00305A93">
              <w:rPr>
                <w:lang w:eastAsia="nl-NL"/>
              </w:rPr>
              <w:t>P = 202.64mW</w:t>
            </w:r>
          </w:p>
          <w:p w14:paraId="6613EDC8" w14:textId="5FAADDAB" w:rsidR="00F7223B" w:rsidRPr="00305A93" w:rsidRDefault="00BE1CF6" w:rsidP="009E11CF">
            <w:pPr>
              <w:rPr>
                <w:lang w:eastAsia="nl-NL"/>
              </w:rPr>
            </w:pPr>
            <w:proofErr w:type="spellStart"/>
            <w:r w:rsidRPr="00305A93">
              <w:rPr>
                <w:lang w:eastAsia="nl-NL"/>
              </w:rPr>
              <w:t>Uupper</w:t>
            </w:r>
            <w:proofErr w:type="spellEnd"/>
            <w:r w:rsidRPr="00305A93">
              <w:rPr>
                <w:lang w:eastAsia="nl-NL"/>
              </w:rPr>
              <w:t>= 19.982V</w:t>
            </w:r>
            <w:r w:rsidR="00305A93" w:rsidRPr="00305A93">
              <w:rPr>
                <w:lang w:eastAsia="nl-NL"/>
              </w:rPr>
              <w:t xml:space="preserve"> dus</w:t>
            </w:r>
            <w:r w:rsidRPr="00305A93">
              <w:rPr>
                <w:lang w:eastAsia="nl-NL"/>
              </w:rPr>
              <w:t xml:space="preserve"> P = 399.28mW</w:t>
            </w:r>
          </w:p>
        </w:tc>
      </w:tr>
    </w:tbl>
    <w:p w14:paraId="1A480B1D" w14:textId="41643735" w:rsidR="00F7223B" w:rsidRPr="00305A93" w:rsidRDefault="00F7223B" w:rsidP="00F82925"/>
    <w:p w14:paraId="3CA6CDD0" w14:textId="2A9C9399" w:rsidR="00E3458F" w:rsidRDefault="00E3458F" w:rsidP="00F82925">
      <w:r>
        <w:t>Plaats het resultaat in bovenstaande tabel.</w:t>
      </w:r>
    </w:p>
    <w:p w14:paraId="53D71339" w14:textId="7D0945D9" w:rsidR="00E3458F" w:rsidRDefault="00E3458F" w:rsidP="00F82925"/>
    <w:tbl>
      <w:tblPr>
        <w:tblStyle w:val="Tabelraster"/>
        <w:tblW w:w="9069" w:type="dxa"/>
        <w:tblLook w:val="04A0" w:firstRow="1" w:lastRow="0" w:firstColumn="1" w:lastColumn="0" w:noHBand="0" w:noVBand="1"/>
      </w:tblPr>
      <w:tblGrid>
        <w:gridCol w:w="1413"/>
        <w:gridCol w:w="7656"/>
      </w:tblGrid>
      <w:tr w:rsidR="00E3458F" w14:paraId="7C64602D" w14:textId="77777777" w:rsidTr="009E11CF">
        <w:tc>
          <w:tcPr>
            <w:tcW w:w="1413" w:type="dxa"/>
          </w:tcPr>
          <w:p w14:paraId="00C11FEF" w14:textId="77777777" w:rsidR="00E3458F" w:rsidRPr="00CD1BB9" w:rsidRDefault="00E3458F"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0BF2CB0D" w14:textId="06AB60AB" w:rsidR="00E3458F" w:rsidRPr="00E3458F" w:rsidRDefault="00E3458F" w:rsidP="009E11CF">
            <w:pPr>
              <w:rPr>
                <w:b/>
                <w:bCs/>
              </w:rPr>
            </w:pPr>
            <w:r w:rsidRPr="00E3458F">
              <w:rPr>
                <w:b/>
                <w:bCs/>
              </w:rPr>
              <w:t>Als je bovenstaande tabel bekijkt, wat kan je concluderen aangaande het verbruikte vermogen voor het verzenden van de informatie via DSB ten opzichte van AM?</w:t>
            </w:r>
          </w:p>
        </w:tc>
      </w:tr>
      <w:tr w:rsidR="00E3458F" w14:paraId="427FDE09" w14:textId="77777777" w:rsidTr="009E11CF">
        <w:trPr>
          <w:trHeight w:val="425"/>
        </w:trPr>
        <w:tc>
          <w:tcPr>
            <w:tcW w:w="1413" w:type="dxa"/>
          </w:tcPr>
          <w:p w14:paraId="31CA9B5E" w14:textId="77777777" w:rsidR="00E3458F" w:rsidRPr="00D45CA8" w:rsidRDefault="00E3458F" w:rsidP="009E11CF">
            <w:pPr>
              <w:rPr>
                <w:b/>
                <w:bCs/>
                <w:i/>
                <w:iCs/>
                <w:lang w:val="nl-NL" w:eastAsia="nl-NL"/>
              </w:rPr>
            </w:pPr>
          </w:p>
        </w:tc>
        <w:tc>
          <w:tcPr>
            <w:tcW w:w="7656" w:type="dxa"/>
          </w:tcPr>
          <w:p w14:paraId="44B72E81" w14:textId="77777777" w:rsidR="00E3458F" w:rsidRDefault="00E3458F" w:rsidP="009E11CF">
            <w:pPr>
              <w:rPr>
                <w:lang w:val="nl-NL" w:eastAsia="nl-NL"/>
              </w:rPr>
            </w:pPr>
          </w:p>
        </w:tc>
      </w:tr>
    </w:tbl>
    <w:p w14:paraId="67C9955C" w14:textId="77777777" w:rsidR="00E3458F" w:rsidRDefault="00E3458F" w:rsidP="00F82925"/>
    <w:sectPr w:rsidR="00E3458F" w:rsidSect="00E20374">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3E12D" w14:textId="77777777" w:rsidR="004A4BB2" w:rsidRDefault="004A4BB2" w:rsidP="00E20374">
      <w:pPr>
        <w:spacing w:line="240" w:lineRule="auto"/>
      </w:pPr>
      <w:r>
        <w:separator/>
      </w:r>
    </w:p>
  </w:endnote>
  <w:endnote w:type="continuationSeparator" w:id="0">
    <w:p w14:paraId="1D13498F" w14:textId="77777777" w:rsidR="004A4BB2" w:rsidRDefault="004A4BB2" w:rsidP="00E2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A6E23" w14:textId="77777777" w:rsidR="00353EF2" w:rsidRPr="000B42DF" w:rsidRDefault="00353EF2">
    <w:pPr>
      <w:pStyle w:val="Voettekst"/>
      <w:rPr>
        <w:i/>
        <w:color w:val="808080" w:themeColor="background1" w:themeShade="80"/>
      </w:rPr>
    </w:pPr>
    <w:r w:rsidRPr="000B42DF">
      <w:rPr>
        <w:i/>
        <w:noProof/>
        <w:color w:val="808080" w:themeColor="background1" w:themeShade="80"/>
        <w:lang w:eastAsia="nl-BE"/>
      </w:rPr>
      <w:drawing>
        <wp:anchor distT="0" distB="0" distL="114300" distR="114300" simplePos="0" relativeHeight="251659264" behindDoc="0" locked="0" layoutInCell="1" allowOverlap="1" wp14:anchorId="1A2A6E24" wp14:editId="1A2A6E25">
          <wp:simplePos x="0" y="0"/>
          <wp:positionH relativeFrom="margin">
            <wp:align>right</wp:align>
          </wp:positionH>
          <wp:positionV relativeFrom="paragraph">
            <wp:posOffset>-294198</wp:posOffset>
          </wp:positionV>
          <wp:extent cx="1144800" cy="770400"/>
          <wp:effectExtent l="0" t="0" r="0" b="0"/>
          <wp:wrapNone/>
          <wp:docPr id="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i/>
        <w:color w:val="808080" w:themeColor="background1" w:themeShade="80"/>
      </w:rPr>
      <w:t xml:space="preserve">Labo </w:t>
    </w:r>
    <w:proofErr w:type="spellStart"/>
    <w:r>
      <w:rPr>
        <w:i/>
        <w:color w:val="808080" w:themeColor="background1" w:themeShade="80"/>
      </w:rPr>
      <w:t>Elektronsiche</w:t>
    </w:r>
    <w:proofErr w:type="spellEnd"/>
    <w:r>
      <w:rPr>
        <w:i/>
        <w:color w:val="808080" w:themeColor="background1" w:themeShade="80"/>
      </w:rPr>
      <w:t xml:space="preserve"> Schakelingen 4</w:t>
    </w:r>
    <w:r w:rsidRPr="000B42DF">
      <w:rPr>
        <w:i/>
        <w:color w:val="808080" w:themeColor="background1" w:themeShade="80"/>
      </w:rPr>
      <w:t xml:space="preserve"> – Elektronica-ICT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F5B88" w14:textId="77777777" w:rsidR="004A4BB2" w:rsidRDefault="004A4BB2" w:rsidP="00E20374">
      <w:pPr>
        <w:spacing w:line="240" w:lineRule="auto"/>
      </w:pPr>
      <w:r>
        <w:separator/>
      </w:r>
    </w:p>
  </w:footnote>
  <w:footnote w:type="continuationSeparator" w:id="0">
    <w:p w14:paraId="3B8ABDF7" w14:textId="77777777" w:rsidR="004A4BB2" w:rsidRDefault="004A4BB2" w:rsidP="00E20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676805"/>
      <w:docPartObj>
        <w:docPartGallery w:val="Page Numbers (Top of Page)"/>
        <w:docPartUnique/>
      </w:docPartObj>
    </w:sdtPr>
    <w:sdtEndPr/>
    <w:sdtContent>
      <w:p w14:paraId="1A2A6E21" w14:textId="77777777" w:rsidR="00353EF2" w:rsidRDefault="00353EF2">
        <w:pPr>
          <w:pStyle w:val="Koptekst"/>
          <w:jc w:val="right"/>
        </w:pPr>
        <w:r>
          <w:fldChar w:fldCharType="begin"/>
        </w:r>
        <w:r>
          <w:instrText>PAGE   \* MERGEFORMAT</w:instrText>
        </w:r>
        <w:r>
          <w:fldChar w:fldCharType="separate"/>
        </w:r>
        <w:r w:rsidR="008F22E1" w:rsidRPr="008F22E1">
          <w:rPr>
            <w:noProof/>
            <w:lang w:val="nl-NL"/>
          </w:rPr>
          <w:t>7</w:t>
        </w:r>
        <w:r>
          <w:fldChar w:fldCharType="end"/>
        </w:r>
      </w:p>
    </w:sdtContent>
  </w:sdt>
  <w:p w14:paraId="1A2A6E22" w14:textId="77777777" w:rsidR="00353EF2" w:rsidRDefault="00353EF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428"/>
    <w:multiLevelType w:val="hybridMultilevel"/>
    <w:tmpl w:val="27380F78"/>
    <w:lvl w:ilvl="0" w:tplc="F9E8F6AA">
      <w:start w:val="3"/>
      <w:numFmt w:val="bullet"/>
      <w:lvlText w:val="-"/>
      <w:lvlJc w:val="left"/>
      <w:pPr>
        <w:ind w:left="1428" w:hanging="360"/>
      </w:pPr>
      <w:rPr>
        <w:rFonts w:ascii="Calibri" w:eastAsiaTheme="minorHAnsi" w:hAnsi="Calibri" w:cs="Calibr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
    <w:nsid w:val="098859C5"/>
    <w:multiLevelType w:val="hybridMultilevel"/>
    <w:tmpl w:val="9D3A37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9BD39C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12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1C383401"/>
    <w:multiLevelType w:val="hybridMultilevel"/>
    <w:tmpl w:val="B3EE34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CE23E37"/>
    <w:multiLevelType w:val="hybridMultilevel"/>
    <w:tmpl w:val="A394098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63568CB"/>
    <w:multiLevelType w:val="hybridMultilevel"/>
    <w:tmpl w:val="E572023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AA5462D"/>
    <w:multiLevelType w:val="hybridMultilevel"/>
    <w:tmpl w:val="4BA2D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D0C4737"/>
    <w:multiLevelType w:val="hybridMultilevel"/>
    <w:tmpl w:val="9C38AA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4CD382F"/>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64049D7"/>
    <w:multiLevelType w:val="hybridMultilevel"/>
    <w:tmpl w:val="EF369996"/>
    <w:lvl w:ilvl="0" w:tplc="E528F3FE">
      <w:numFmt w:val="bullet"/>
      <w:lvlText w:val="-"/>
      <w:lvlJc w:val="left"/>
      <w:pPr>
        <w:ind w:left="413" w:hanging="360"/>
      </w:pPr>
      <w:rPr>
        <w:rFonts w:ascii="Calibri" w:eastAsiaTheme="minorHAnsi" w:hAnsi="Calibri" w:cs="Calibri" w:hint="default"/>
      </w:rPr>
    </w:lvl>
    <w:lvl w:ilvl="1" w:tplc="08130003" w:tentative="1">
      <w:start w:val="1"/>
      <w:numFmt w:val="bullet"/>
      <w:lvlText w:val="o"/>
      <w:lvlJc w:val="left"/>
      <w:pPr>
        <w:ind w:left="1133" w:hanging="360"/>
      </w:pPr>
      <w:rPr>
        <w:rFonts w:ascii="Courier New" w:hAnsi="Courier New" w:cs="Courier New" w:hint="default"/>
      </w:rPr>
    </w:lvl>
    <w:lvl w:ilvl="2" w:tplc="08130005" w:tentative="1">
      <w:start w:val="1"/>
      <w:numFmt w:val="bullet"/>
      <w:lvlText w:val=""/>
      <w:lvlJc w:val="left"/>
      <w:pPr>
        <w:ind w:left="1853" w:hanging="360"/>
      </w:pPr>
      <w:rPr>
        <w:rFonts w:ascii="Wingdings" w:hAnsi="Wingdings" w:hint="default"/>
      </w:rPr>
    </w:lvl>
    <w:lvl w:ilvl="3" w:tplc="08130001" w:tentative="1">
      <w:start w:val="1"/>
      <w:numFmt w:val="bullet"/>
      <w:lvlText w:val=""/>
      <w:lvlJc w:val="left"/>
      <w:pPr>
        <w:ind w:left="2573" w:hanging="360"/>
      </w:pPr>
      <w:rPr>
        <w:rFonts w:ascii="Symbol" w:hAnsi="Symbol" w:hint="default"/>
      </w:rPr>
    </w:lvl>
    <w:lvl w:ilvl="4" w:tplc="08130003" w:tentative="1">
      <w:start w:val="1"/>
      <w:numFmt w:val="bullet"/>
      <w:lvlText w:val="o"/>
      <w:lvlJc w:val="left"/>
      <w:pPr>
        <w:ind w:left="3293" w:hanging="360"/>
      </w:pPr>
      <w:rPr>
        <w:rFonts w:ascii="Courier New" w:hAnsi="Courier New" w:cs="Courier New" w:hint="default"/>
      </w:rPr>
    </w:lvl>
    <w:lvl w:ilvl="5" w:tplc="08130005" w:tentative="1">
      <w:start w:val="1"/>
      <w:numFmt w:val="bullet"/>
      <w:lvlText w:val=""/>
      <w:lvlJc w:val="left"/>
      <w:pPr>
        <w:ind w:left="4013" w:hanging="360"/>
      </w:pPr>
      <w:rPr>
        <w:rFonts w:ascii="Wingdings" w:hAnsi="Wingdings" w:hint="default"/>
      </w:rPr>
    </w:lvl>
    <w:lvl w:ilvl="6" w:tplc="08130001" w:tentative="1">
      <w:start w:val="1"/>
      <w:numFmt w:val="bullet"/>
      <w:lvlText w:val=""/>
      <w:lvlJc w:val="left"/>
      <w:pPr>
        <w:ind w:left="4733" w:hanging="360"/>
      </w:pPr>
      <w:rPr>
        <w:rFonts w:ascii="Symbol" w:hAnsi="Symbol" w:hint="default"/>
      </w:rPr>
    </w:lvl>
    <w:lvl w:ilvl="7" w:tplc="08130003" w:tentative="1">
      <w:start w:val="1"/>
      <w:numFmt w:val="bullet"/>
      <w:lvlText w:val="o"/>
      <w:lvlJc w:val="left"/>
      <w:pPr>
        <w:ind w:left="5453" w:hanging="360"/>
      </w:pPr>
      <w:rPr>
        <w:rFonts w:ascii="Courier New" w:hAnsi="Courier New" w:cs="Courier New" w:hint="default"/>
      </w:rPr>
    </w:lvl>
    <w:lvl w:ilvl="8" w:tplc="08130005" w:tentative="1">
      <w:start w:val="1"/>
      <w:numFmt w:val="bullet"/>
      <w:lvlText w:val=""/>
      <w:lvlJc w:val="left"/>
      <w:pPr>
        <w:ind w:left="6173" w:hanging="360"/>
      </w:pPr>
      <w:rPr>
        <w:rFonts w:ascii="Wingdings" w:hAnsi="Wingdings" w:hint="default"/>
      </w:rPr>
    </w:lvl>
  </w:abstractNum>
  <w:abstractNum w:abstractNumId="10">
    <w:nsid w:val="483607BF"/>
    <w:multiLevelType w:val="hybridMultilevel"/>
    <w:tmpl w:val="101C47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55AE43C8"/>
    <w:multiLevelType w:val="hybridMultilevel"/>
    <w:tmpl w:val="7A58F856"/>
    <w:lvl w:ilvl="0" w:tplc="F9E8F6A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5FBA1AF6"/>
    <w:multiLevelType w:val="hybridMultilevel"/>
    <w:tmpl w:val="20D61422"/>
    <w:lvl w:ilvl="0" w:tplc="FFFFFFFF">
      <w:start w:val="1"/>
      <w:numFmt w:val="decimal"/>
      <w:lvlText w:val="%1."/>
      <w:lvlJc w:val="left"/>
      <w:pPr>
        <w:ind w:left="720" w:hanging="360"/>
      </w:pPr>
      <w:rPr>
        <w:rFonts w:hint="default"/>
      </w:rPr>
    </w:lvl>
    <w:lvl w:ilvl="1" w:tplc="F9E8F6AA">
      <w:start w:val="3"/>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35506CC"/>
    <w:multiLevelType w:val="hybridMultilevel"/>
    <w:tmpl w:val="12A0C2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B08561D"/>
    <w:multiLevelType w:val="hybridMultilevel"/>
    <w:tmpl w:val="D39CC3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6">
    <w:nsid w:val="6BA27861"/>
    <w:multiLevelType w:val="hybridMultilevel"/>
    <w:tmpl w:val="AD32DE7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DF15473"/>
    <w:multiLevelType w:val="hybridMultilevel"/>
    <w:tmpl w:val="B1E8B746"/>
    <w:lvl w:ilvl="0" w:tplc="0813000F">
      <w:start w:val="1"/>
      <w:numFmt w:val="decimal"/>
      <w:lvlText w:val="%1."/>
      <w:lvlJc w:val="left"/>
      <w:pPr>
        <w:ind w:left="720" w:hanging="360"/>
      </w:pPr>
      <w:rPr>
        <w:rFonts w:hint="default"/>
      </w:rPr>
    </w:lvl>
    <w:lvl w:ilvl="1" w:tplc="939C718A">
      <w:numFmt w:val="bullet"/>
      <w:lvlText w:val=""/>
      <w:lvlJc w:val="left"/>
      <w:pPr>
        <w:ind w:left="1440" w:hanging="360"/>
      </w:pPr>
      <w:rPr>
        <w:rFonts w:ascii="Symbol" w:eastAsiaTheme="minorHAnsi" w:hAnsi="Symbol" w:cstheme="minorBid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5"/>
  </w:num>
  <w:num w:numId="2">
    <w:abstractNumId w:val="8"/>
  </w:num>
  <w:num w:numId="3">
    <w:abstractNumId w:val="2"/>
  </w:num>
  <w:num w:numId="4">
    <w:abstractNumId w:val="7"/>
  </w:num>
  <w:num w:numId="5">
    <w:abstractNumId w:val="1"/>
  </w:num>
  <w:num w:numId="6">
    <w:abstractNumId w:val="5"/>
  </w:num>
  <w:num w:numId="7">
    <w:abstractNumId w:val="10"/>
  </w:num>
  <w:num w:numId="8">
    <w:abstractNumId w:val="2"/>
  </w:num>
  <w:num w:numId="9">
    <w:abstractNumId w:val="2"/>
  </w:num>
  <w:num w:numId="10">
    <w:abstractNumId w:val="3"/>
  </w:num>
  <w:num w:numId="11">
    <w:abstractNumId w:val="6"/>
  </w:num>
  <w:num w:numId="12">
    <w:abstractNumId w:val="17"/>
  </w:num>
  <w:num w:numId="13">
    <w:abstractNumId w:val="13"/>
  </w:num>
  <w:num w:numId="14">
    <w:abstractNumId w:val="4"/>
  </w:num>
  <w:num w:numId="15">
    <w:abstractNumId w:val="16"/>
  </w:num>
  <w:num w:numId="16">
    <w:abstractNumId w:val="14"/>
  </w:num>
  <w:num w:numId="17">
    <w:abstractNumId w:val="9"/>
  </w:num>
  <w:num w:numId="18">
    <w:abstractNumId w:val="11"/>
  </w:num>
  <w:num w:numId="19">
    <w:abstractNumId w:val="0"/>
  </w:num>
  <w:num w:numId="2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74"/>
    <w:rsid w:val="00000B7B"/>
    <w:rsid w:val="00002DAE"/>
    <w:rsid w:val="000058C0"/>
    <w:rsid w:val="00005CA2"/>
    <w:rsid w:val="00013EA6"/>
    <w:rsid w:val="000206DF"/>
    <w:rsid w:val="00041BCF"/>
    <w:rsid w:val="000542AA"/>
    <w:rsid w:val="0005761D"/>
    <w:rsid w:val="00057EDA"/>
    <w:rsid w:val="0006646A"/>
    <w:rsid w:val="00071163"/>
    <w:rsid w:val="00085107"/>
    <w:rsid w:val="000B42DF"/>
    <w:rsid w:val="000B466C"/>
    <w:rsid w:val="000C1F42"/>
    <w:rsid w:val="000C373C"/>
    <w:rsid w:val="000C395B"/>
    <w:rsid w:val="000C3994"/>
    <w:rsid w:val="000D0D04"/>
    <w:rsid w:val="000E7D29"/>
    <w:rsid w:val="000F605B"/>
    <w:rsid w:val="001065FE"/>
    <w:rsid w:val="00107D18"/>
    <w:rsid w:val="0012680B"/>
    <w:rsid w:val="00137622"/>
    <w:rsid w:val="0015254C"/>
    <w:rsid w:val="0015691A"/>
    <w:rsid w:val="00162A03"/>
    <w:rsid w:val="00165EB6"/>
    <w:rsid w:val="001A4E7D"/>
    <w:rsid w:val="001B323E"/>
    <w:rsid w:val="001D3987"/>
    <w:rsid w:val="001E7A4A"/>
    <w:rsid w:val="00212ECA"/>
    <w:rsid w:val="00222E22"/>
    <w:rsid w:val="00227657"/>
    <w:rsid w:val="00253EF2"/>
    <w:rsid w:val="00261639"/>
    <w:rsid w:val="002729A1"/>
    <w:rsid w:val="00295566"/>
    <w:rsid w:val="002A72D1"/>
    <w:rsid w:val="002C15C1"/>
    <w:rsid w:val="002C27E3"/>
    <w:rsid w:val="002E37CB"/>
    <w:rsid w:val="002F6708"/>
    <w:rsid w:val="00305A93"/>
    <w:rsid w:val="003257CB"/>
    <w:rsid w:val="00325C74"/>
    <w:rsid w:val="00330A2C"/>
    <w:rsid w:val="003360A2"/>
    <w:rsid w:val="00353EF2"/>
    <w:rsid w:val="003817F1"/>
    <w:rsid w:val="003839F5"/>
    <w:rsid w:val="0039010D"/>
    <w:rsid w:val="00396E6E"/>
    <w:rsid w:val="003A1778"/>
    <w:rsid w:val="003B2CD8"/>
    <w:rsid w:val="003D6444"/>
    <w:rsid w:val="003E2B67"/>
    <w:rsid w:val="003E4A97"/>
    <w:rsid w:val="003E6912"/>
    <w:rsid w:val="003F3931"/>
    <w:rsid w:val="003F721A"/>
    <w:rsid w:val="004029AD"/>
    <w:rsid w:val="004308E0"/>
    <w:rsid w:val="00431BD3"/>
    <w:rsid w:val="004434EA"/>
    <w:rsid w:val="00494776"/>
    <w:rsid w:val="00496C0B"/>
    <w:rsid w:val="004A04FC"/>
    <w:rsid w:val="004A2747"/>
    <w:rsid w:val="004A4BB2"/>
    <w:rsid w:val="004A636E"/>
    <w:rsid w:val="004B1C48"/>
    <w:rsid w:val="004B36C4"/>
    <w:rsid w:val="004C1212"/>
    <w:rsid w:val="004C445D"/>
    <w:rsid w:val="004C6B73"/>
    <w:rsid w:val="004E1B02"/>
    <w:rsid w:val="004E6875"/>
    <w:rsid w:val="00501671"/>
    <w:rsid w:val="00506104"/>
    <w:rsid w:val="00517F14"/>
    <w:rsid w:val="00521CAB"/>
    <w:rsid w:val="00530ACF"/>
    <w:rsid w:val="00537455"/>
    <w:rsid w:val="00542349"/>
    <w:rsid w:val="00542D98"/>
    <w:rsid w:val="00554992"/>
    <w:rsid w:val="00557DE9"/>
    <w:rsid w:val="00582343"/>
    <w:rsid w:val="005B7180"/>
    <w:rsid w:val="005C7AE9"/>
    <w:rsid w:val="006006D9"/>
    <w:rsid w:val="006372D1"/>
    <w:rsid w:val="006402A8"/>
    <w:rsid w:val="00642325"/>
    <w:rsid w:val="00662E08"/>
    <w:rsid w:val="00670D17"/>
    <w:rsid w:val="00697C1B"/>
    <w:rsid w:val="006A7448"/>
    <w:rsid w:val="006B4A42"/>
    <w:rsid w:val="006B4D8A"/>
    <w:rsid w:val="006B5E5F"/>
    <w:rsid w:val="006C0CC6"/>
    <w:rsid w:val="006C5077"/>
    <w:rsid w:val="006D6270"/>
    <w:rsid w:val="006E3367"/>
    <w:rsid w:val="006F6942"/>
    <w:rsid w:val="0070030F"/>
    <w:rsid w:val="007158E0"/>
    <w:rsid w:val="00721BF7"/>
    <w:rsid w:val="00732E83"/>
    <w:rsid w:val="00733E6D"/>
    <w:rsid w:val="00735500"/>
    <w:rsid w:val="00751E60"/>
    <w:rsid w:val="007576D9"/>
    <w:rsid w:val="0077221D"/>
    <w:rsid w:val="0077396E"/>
    <w:rsid w:val="00784DB3"/>
    <w:rsid w:val="00796CFA"/>
    <w:rsid w:val="007C32AC"/>
    <w:rsid w:val="007C41CF"/>
    <w:rsid w:val="007D2DB0"/>
    <w:rsid w:val="007D58D3"/>
    <w:rsid w:val="007D7B81"/>
    <w:rsid w:val="007E4545"/>
    <w:rsid w:val="007E45E0"/>
    <w:rsid w:val="007F4F76"/>
    <w:rsid w:val="007F68C6"/>
    <w:rsid w:val="00804071"/>
    <w:rsid w:val="00817509"/>
    <w:rsid w:val="00821114"/>
    <w:rsid w:val="00831F12"/>
    <w:rsid w:val="00857B3A"/>
    <w:rsid w:val="0086298C"/>
    <w:rsid w:val="00877321"/>
    <w:rsid w:val="0088279A"/>
    <w:rsid w:val="00887070"/>
    <w:rsid w:val="00887B78"/>
    <w:rsid w:val="00891326"/>
    <w:rsid w:val="00897D3C"/>
    <w:rsid w:val="008B484F"/>
    <w:rsid w:val="008D6EC7"/>
    <w:rsid w:val="008E45B9"/>
    <w:rsid w:val="008F22E1"/>
    <w:rsid w:val="008F7487"/>
    <w:rsid w:val="00907F89"/>
    <w:rsid w:val="0091199F"/>
    <w:rsid w:val="009203A6"/>
    <w:rsid w:val="009345C7"/>
    <w:rsid w:val="00960E64"/>
    <w:rsid w:val="00965520"/>
    <w:rsid w:val="00973203"/>
    <w:rsid w:val="00974E31"/>
    <w:rsid w:val="009C4CB0"/>
    <w:rsid w:val="009C5103"/>
    <w:rsid w:val="009D1FC9"/>
    <w:rsid w:val="009D6D22"/>
    <w:rsid w:val="009D6F88"/>
    <w:rsid w:val="00A02043"/>
    <w:rsid w:val="00A34543"/>
    <w:rsid w:val="00A374E3"/>
    <w:rsid w:val="00A42175"/>
    <w:rsid w:val="00A4474B"/>
    <w:rsid w:val="00A50CBC"/>
    <w:rsid w:val="00A618F3"/>
    <w:rsid w:val="00A8098A"/>
    <w:rsid w:val="00A81BD5"/>
    <w:rsid w:val="00A90CDA"/>
    <w:rsid w:val="00A959CF"/>
    <w:rsid w:val="00AA4789"/>
    <w:rsid w:val="00AA51FB"/>
    <w:rsid w:val="00AB2AF7"/>
    <w:rsid w:val="00AC50C0"/>
    <w:rsid w:val="00AD188B"/>
    <w:rsid w:val="00AE74B2"/>
    <w:rsid w:val="00AF41EE"/>
    <w:rsid w:val="00B05294"/>
    <w:rsid w:val="00B160C2"/>
    <w:rsid w:val="00B215DA"/>
    <w:rsid w:val="00B45EC6"/>
    <w:rsid w:val="00B4713E"/>
    <w:rsid w:val="00B6218E"/>
    <w:rsid w:val="00B9508E"/>
    <w:rsid w:val="00BA3D44"/>
    <w:rsid w:val="00BB0F75"/>
    <w:rsid w:val="00BB1BF1"/>
    <w:rsid w:val="00BB35B3"/>
    <w:rsid w:val="00BB5D2D"/>
    <w:rsid w:val="00BC2438"/>
    <w:rsid w:val="00BE1CF6"/>
    <w:rsid w:val="00BF39C9"/>
    <w:rsid w:val="00C1139B"/>
    <w:rsid w:val="00C30DC3"/>
    <w:rsid w:val="00C32C39"/>
    <w:rsid w:val="00C371B5"/>
    <w:rsid w:val="00C43060"/>
    <w:rsid w:val="00C475A0"/>
    <w:rsid w:val="00C5251A"/>
    <w:rsid w:val="00C7505E"/>
    <w:rsid w:val="00C97E21"/>
    <w:rsid w:val="00CB3CF3"/>
    <w:rsid w:val="00CB693F"/>
    <w:rsid w:val="00CC5AB1"/>
    <w:rsid w:val="00CD1BB9"/>
    <w:rsid w:val="00CD511C"/>
    <w:rsid w:val="00CD7BE7"/>
    <w:rsid w:val="00CE2EF3"/>
    <w:rsid w:val="00CE44AD"/>
    <w:rsid w:val="00D1282C"/>
    <w:rsid w:val="00D13EDD"/>
    <w:rsid w:val="00D4079E"/>
    <w:rsid w:val="00D41C86"/>
    <w:rsid w:val="00D445EB"/>
    <w:rsid w:val="00D47D14"/>
    <w:rsid w:val="00D608FC"/>
    <w:rsid w:val="00D7066B"/>
    <w:rsid w:val="00D7715D"/>
    <w:rsid w:val="00D823FE"/>
    <w:rsid w:val="00D93A10"/>
    <w:rsid w:val="00DA36FC"/>
    <w:rsid w:val="00DA3718"/>
    <w:rsid w:val="00DC3114"/>
    <w:rsid w:val="00DC399F"/>
    <w:rsid w:val="00DC6362"/>
    <w:rsid w:val="00DD0E2B"/>
    <w:rsid w:val="00DE1E00"/>
    <w:rsid w:val="00E033A7"/>
    <w:rsid w:val="00E04B6B"/>
    <w:rsid w:val="00E20374"/>
    <w:rsid w:val="00E3458F"/>
    <w:rsid w:val="00E41122"/>
    <w:rsid w:val="00E4396D"/>
    <w:rsid w:val="00E73A05"/>
    <w:rsid w:val="00E81591"/>
    <w:rsid w:val="00E83E2F"/>
    <w:rsid w:val="00EA6385"/>
    <w:rsid w:val="00EA694E"/>
    <w:rsid w:val="00EB4116"/>
    <w:rsid w:val="00EB5A9D"/>
    <w:rsid w:val="00EB76E2"/>
    <w:rsid w:val="00EC7636"/>
    <w:rsid w:val="00ED3667"/>
    <w:rsid w:val="00ED3ECD"/>
    <w:rsid w:val="00ED5413"/>
    <w:rsid w:val="00EE1F31"/>
    <w:rsid w:val="00EF1E77"/>
    <w:rsid w:val="00F155F5"/>
    <w:rsid w:val="00F157C3"/>
    <w:rsid w:val="00F7223B"/>
    <w:rsid w:val="00F74CD2"/>
    <w:rsid w:val="00F75F94"/>
    <w:rsid w:val="00F82925"/>
    <w:rsid w:val="00FA4C24"/>
    <w:rsid w:val="00FB7FD8"/>
    <w:rsid w:val="00FC1A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 w:type="paragraph" w:styleId="Ondertitel">
    <w:name w:val="Subtitle"/>
    <w:basedOn w:val="Standaard"/>
    <w:next w:val="Standaard"/>
    <w:link w:val="OndertitelChar"/>
    <w:uiPriority w:val="11"/>
    <w:qFormat/>
    <w:rsid w:val="00494776"/>
    <w:pPr>
      <w:numPr>
        <w:ilvl w:val="1"/>
      </w:numPr>
      <w:spacing w:after="160"/>
      <w:ind w:left="578" w:hanging="578"/>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94776"/>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 w:type="paragraph" w:styleId="Ondertitel">
    <w:name w:val="Subtitle"/>
    <w:basedOn w:val="Standaard"/>
    <w:next w:val="Standaard"/>
    <w:link w:val="OndertitelChar"/>
    <w:uiPriority w:val="11"/>
    <w:qFormat/>
    <w:rsid w:val="00494776"/>
    <w:pPr>
      <w:numPr>
        <w:ilvl w:val="1"/>
      </w:numPr>
      <w:spacing w:after="160"/>
      <w:ind w:left="578" w:hanging="578"/>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9477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9920">
      <w:bodyDiv w:val="1"/>
      <w:marLeft w:val="0"/>
      <w:marRight w:val="0"/>
      <w:marTop w:val="0"/>
      <w:marBottom w:val="0"/>
      <w:divBdr>
        <w:top w:val="none" w:sz="0" w:space="0" w:color="auto"/>
        <w:left w:val="none" w:sz="0" w:space="0" w:color="auto"/>
        <w:bottom w:val="none" w:sz="0" w:space="0" w:color="auto"/>
        <w:right w:val="none" w:sz="0" w:space="0" w:color="auto"/>
      </w:divBdr>
      <w:divsChild>
        <w:div w:id="993680441">
          <w:marLeft w:val="2606"/>
          <w:marRight w:val="0"/>
          <w:marTop w:val="0"/>
          <w:marBottom w:val="0"/>
          <w:divBdr>
            <w:top w:val="none" w:sz="0" w:space="0" w:color="auto"/>
            <w:left w:val="none" w:sz="0" w:space="0" w:color="auto"/>
            <w:bottom w:val="none" w:sz="0" w:space="0" w:color="auto"/>
            <w:right w:val="none" w:sz="0" w:space="0" w:color="auto"/>
          </w:divBdr>
        </w:div>
        <w:div w:id="616718259">
          <w:marLeft w:val="2606"/>
          <w:marRight w:val="0"/>
          <w:marTop w:val="111"/>
          <w:marBottom w:val="0"/>
          <w:divBdr>
            <w:top w:val="none" w:sz="0" w:space="0" w:color="auto"/>
            <w:left w:val="none" w:sz="0" w:space="0" w:color="auto"/>
            <w:bottom w:val="none" w:sz="0" w:space="0" w:color="auto"/>
            <w:right w:val="none" w:sz="0" w:space="0" w:color="auto"/>
          </w:divBdr>
        </w:div>
        <w:div w:id="1178888066">
          <w:marLeft w:val="2606"/>
          <w:marRight w:val="0"/>
          <w:marTop w:val="112"/>
          <w:marBottom w:val="365"/>
          <w:divBdr>
            <w:top w:val="none" w:sz="0" w:space="0" w:color="auto"/>
            <w:left w:val="none" w:sz="0" w:space="0" w:color="auto"/>
            <w:bottom w:val="none" w:sz="0" w:space="0" w:color="auto"/>
            <w:right w:val="none" w:sz="0" w:space="0" w:color="auto"/>
          </w:divBdr>
        </w:div>
      </w:divsChild>
    </w:div>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sChild>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1440679912">
          <w:marLeft w:val="446"/>
          <w:marRight w:val="0"/>
          <w:marTop w:val="0"/>
          <w:marBottom w:val="0"/>
          <w:divBdr>
            <w:top w:val="none" w:sz="0" w:space="0" w:color="auto"/>
            <w:left w:val="none" w:sz="0" w:space="0" w:color="auto"/>
            <w:bottom w:val="none" w:sz="0" w:space="0" w:color="auto"/>
            <w:right w:val="none" w:sz="0" w:space="0" w:color="auto"/>
          </w:divBdr>
        </w:div>
        <w:div w:id="861624423">
          <w:marLeft w:val="446"/>
          <w:marRight w:val="0"/>
          <w:marTop w:val="0"/>
          <w:marBottom w:val="0"/>
          <w:divBdr>
            <w:top w:val="none" w:sz="0" w:space="0" w:color="auto"/>
            <w:left w:val="none" w:sz="0" w:space="0" w:color="auto"/>
            <w:bottom w:val="none" w:sz="0" w:space="0" w:color="auto"/>
            <w:right w:val="none" w:sz="0" w:space="0" w:color="auto"/>
          </w:divBdr>
        </w:div>
      </w:divsChild>
    </w:div>
    <w:div w:id="371003015">
      <w:bodyDiv w:val="1"/>
      <w:marLeft w:val="0"/>
      <w:marRight w:val="0"/>
      <w:marTop w:val="0"/>
      <w:marBottom w:val="0"/>
      <w:divBdr>
        <w:top w:val="none" w:sz="0" w:space="0" w:color="auto"/>
        <w:left w:val="none" w:sz="0" w:space="0" w:color="auto"/>
        <w:bottom w:val="none" w:sz="0" w:space="0" w:color="auto"/>
        <w:right w:val="none" w:sz="0" w:space="0" w:color="auto"/>
      </w:divBdr>
      <w:divsChild>
        <w:div w:id="791442918">
          <w:marLeft w:val="0"/>
          <w:marRight w:val="0"/>
          <w:marTop w:val="0"/>
          <w:marBottom w:val="0"/>
          <w:divBdr>
            <w:top w:val="none" w:sz="0" w:space="0" w:color="auto"/>
            <w:left w:val="none" w:sz="0" w:space="0" w:color="auto"/>
            <w:bottom w:val="none" w:sz="0" w:space="0" w:color="auto"/>
            <w:right w:val="none" w:sz="0" w:space="0" w:color="auto"/>
          </w:divBdr>
          <w:divsChild>
            <w:div w:id="1606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350032240">
          <w:marLeft w:val="360"/>
          <w:marRight w:val="0"/>
          <w:marTop w:val="2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191310500">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00389707">
      <w:bodyDiv w:val="1"/>
      <w:marLeft w:val="0"/>
      <w:marRight w:val="0"/>
      <w:marTop w:val="0"/>
      <w:marBottom w:val="0"/>
      <w:divBdr>
        <w:top w:val="none" w:sz="0" w:space="0" w:color="auto"/>
        <w:left w:val="none" w:sz="0" w:space="0" w:color="auto"/>
        <w:bottom w:val="none" w:sz="0" w:space="0" w:color="auto"/>
        <w:right w:val="none" w:sz="0" w:space="0" w:color="auto"/>
      </w:divBdr>
      <w:divsChild>
        <w:div w:id="1585412624">
          <w:marLeft w:val="0"/>
          <w:marRight w:val="0"/>
          <w:marTop w:val="0"/>
          <w:marBottom w:val="0"/>
          <w:divBdr>
            <w:top w:val="none" w:sz="0" w:space="0" w:color="auto"/>
            <w:left w:val="none" w:sz="0" w:space="0" w:color="auto"/>
            <w:bottom w:val="none" w:sz="0" w:space="0" w:color="auto"/>
            <w:right w:val="none" w:sz="0" w:space="0" w:color="auto"/>
          </w:divBdr>
          <w:divsChild>
            <w:div w:id="487477369">
              <w:marLeft w:val="0"/>
              <w:marRight w:val="0"/>
              <w:marTop w:val="0"/>
              <w:marBottom w:val="0"/>
              <w:divBdr>
                <w:top w:val="none" w:sz="0" w:space="0" w:color="auto"/>
                <w:left w:val="none" w:sz="0" w:space="0" w:color="auto"/>
                <w:bottom w:val="none" w:sz="0" w:space="0" w:color="auto"/>
                <w:right w:val="none" w:sz="0" w:space="0" w:color="auto"/>
              </w:divBdr>
              <w:divsChild>
                <w:div w:id="391537194">
                  <w:marLeft w:val="0"/>
                  <w:marRight w:val="0"/>
                  <w:marTop w:val="0"/>
                  <w:marBottom w:val="0"/>
                  <w:divBdr>
                    <w:top w:val="none" w:sz="0" w:space="0" w:color="auto"/>
                    <w:left w:val="none" w:sz="0" w:space="0" w:color="auto"/>
                    <w:bottom w:val="none" w:sz="0" w:space="0" w:color="auto"/>
                    <w:right w:val="none" w:sz="0" w:space="0" w:color="auto"/>
                  </w:divBdr>
                  <w:divsChild>
                    <w:div w:id="487522611">
                      <w:marLeft w:val="0"/>
                      <w:marRight w:val="0"/>
                      <w:marTop w:val="0"/>
                      <w:marBottom w:val="0"/>
                      <w:divBdr>
                        <w:top w:val="none" w:sz="0" w:space="0" w:color="auto"/>
                        <w:left w:val="none" w:sz="0" w:space="0" w:color="auto"/>
                        <w:bottom w:val="none" w:sz="0" w:space="0" w:color="auto"/>
                        <w:right w:val="none" w:sz="0" w:space="0" w:color="auto"/>
                      </w:divBdr>
                      <w:divsChild>
                        <w:div w:id="337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3496">
          <w:marLeft w:val="0"/>
          <w:marRight w:val="0"/>
          <w:marTop w:val="0"/>
          <w:marBottom w:val="0"/>
          <w:divBdr>
            <w:top w:val="none" w:sz="0" w:space="0" w:color="auto"/>
            <w:left w:val="none" w:sz="0" w:space="0" w:color="auto"/>
            <w:bottom w:val="none" w:sz="0" w:space="0" w:color="auto"/>
            <w:right w:val="none" w:sz="0" w:space="0" w:color="auto"/>
          </w:divBdr>
          <w:divsChild>
            <w:div w:id="617100139">
              <w:marLeft w:val="0"/>
              <w:marRight w:val="0"/>
              <w:marTop w:val="0"/>
              <w:marBottom w:val="0"/>
              <w:divBdr>
                <w:top w:val="none" w:sz="0" w:space="0" w:color="auto"/>
                <w:left w:val="none" w:sz="0" w:space="0" w:color="auto"/>
                <w:bottom w:val="none" w:sz="0" w:space="0" w:color="auto"/>
                <w:right w:val="none" w:sz="0" w:space="0" w:color="auto"/>
              </w:divBdr>
              <w:divsChild>
                <w:div w:id="1636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8479">
          <w:marLeft w:val="0"/>
          <w:marRight w:val="0"/>
          <w:marTop w:val="0"/>
          <w:marBottom w:val="0"/>
          <w:divBdr>
            <w:top w:val="none" w:sz="0" w:space="0" w:color="auto"/>
            <w:left w:val="none" w:sz="0" w:space="0" w:color="auto"/>
            <w:bottom w:val="none" w:sz="0" w:space="0" w:color="auto"/>
            <w:right w:val="none" w:sz="0" w:space="0" w:color="auto"/>
          </w:divBdr>
          <w:divsChild>
            <w:div w:id="2140682094">
              <w:marLeft w:val="0"/>
              <w:marRight w:val="0"/>
              <w:marTop w:val="0"/>
              <w:marBottom w:val="0"/>
              <w:divBdr>
                <w:top w:val="none" w:sz="0" w:space="0" w:color="auto"/>
                <w:left w:val="none" w:sz="0" w:space="0" w:color="auto"/>
                <w:bottom w:val="none" w:sz="0" w:space="0" w:color="auto"/>
                <w:right w:val="none" w:sz="0" w:space="0" w:color="auto"/>
              </w:divBdr>
              <w:divsChild>
                <w:div w:id="826827936">
                  <w:marLeft w:val="0"/>
                  <w:marRight w:val="0"/>
                  <w:marTop w:val="0"/>
                  <w:marBottom w:val="0"/>
                  <w:divBdr>
                    <w:top w:val="none" w:sz="0" w:space="0" w:color="auto"/>
                    <w:left w:val="none" w:sz="0" w:space="0" w:color="auto"/>
                    <w:bottom w:val="none" w:sz="0" w:space="0" w:color="auto"/>
                    <w:right w:val="none" w:sz="0" w:space="0" w:color="auto"/>
                  </w:divBdr>
                  <w:divsChild>
                    <w:div w:id="839852072">
                      <w:marLeft w:val="0"/>
                      <w:marRight w:val="0"/>
                      <w:marTop w:val="0"/>
                      <w:marBottom w:val="0"/>
                      <w:divBdr>
                        <w:top w:val="none" w:sz="0" w:space="0" w:color="auto"/>
                        <w:left w:val="none" w:sz="0" w:space="0" w:color="auto"/>
                        <w:bottom w:val="none" w:sz="0" w:space="0" w:color="auto"/>
                        <w:right w:val="none" w:sz="0" w:space="0" w:color="auto"/>
                      </w:divBdr>
                      <w:divsChild>
                        <w:div w:id="1910186254">
                          <w:marLeft w:val="0"/>
                          <w:marRight w:val="0"/>
                          <w:marTop w:val="0"/>
                          <w:marBottom w:val="0"/>
                          <w:divBdr>
                            <w:top w:val="none" w:sz="0" w:space="0" w:color="auto"/>
                            <w:left w:val="none" w:sz="0" w:space="0" w:color="auto"/>
                            <w:bottom w:val="none" w:sz="0" w:space="0" w:color="auto"/>
                            <w:right w:val="none" w:sz="0" w:space="0" w:color="auto"/>
                          </w:divBdr>
                          <w:divsChild>
                            <w:div w:id="1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22772">
      <w:bodyDiv w:val="1"/>
      <w:marLeft w:val="0"/>
      <w:marRight w:val="0"/>
      <w:marTop w:val="0"/>
      <w:marBottom w:val="0"/>
      <w:divBdr>
        <w:top w:val="none" w:sz="0" w:space="0" w:color="auto"/>
        <w:left w:val="none" w:sz="0" w:space="0" w:color="auto"/>
        <w:bottom w:val="none" w:sz="0" w:space="0" w:color="auto"/>
        <w:right w:val="none" w:sz="0" w:space="0" w:color="auto"/>
      </w:divBdr>
      <w:divsChild>
        <w:div w:id="267591166">
          <w:marLeft w:val="0"/>
          <w:marRight w:val="0"/>
          <w:marTop w:val="0"/>
          <w:marBottom w:val="0"/>
          <w:divBdr>
            <w:top w:val="none" w:sz="0" w:space="0" w:color="auto"/>
            <w:left w:val="none" w:sz="0" w:space="0" w:color="auto"/>
            <w:bottom w:val="none" w:sz="0" w:space="0" w:color="auto"/>
            <w:right w:val="none" w:sz="0" w:space="0" w:color="auto"/>
          </w:divBdr>
          <w:divsChild>
            <w:div w:id="665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658657660">
      <w:bodyDiv w:val="1"/>
      <w:marLeft w:val="0"/>
      <w:marRight w:val="0"/>
      <w:marTop w:val="0"/>
      <w:marBottom w:val="0"/>
      <w:divBdr>
        <w:top w:val="none" w:sz="0" w:space="0" w:color="auto"/>
        <w:left w:val="none" w:sz="0" w:space="0" w:color="auto"/>
        <w:bottom w:val="none" w:sz="0" w:space="0" w:color="auto"/>
        <w:right w:val="none" w:sz="0" w:space="0" w:color="auto"/>
      </w:divBdr>
      <w:divsChild>
        <w:div w:id="163788294">
          <w:marLeft w:val="1886"/>
          <w:marRight w:val="0"/>
          <w:marTop w:val="0"/>
          <w:marBottom w:val="0"/>
          <w:divBdr>
            <w:top w:val="none" w:sz="0" w:space="0" w:color="auto"/>
            <w:left w:val="none" w:sz="0" w:space="0" w:color="auto"/>
            <w:bottom w:val="none" w:sz="0" w:space="0" w:color="auto"/>
            <w:right w:val="none" w:sz="0" w:space="0" w:color="auto"/>
          </w:divBdr>
        </w:div>
      </w:divsChild>
    </w:div>
    <w:div w:id="878711276">
      <w:bodyDiv w:val="1"/>
      <w:marLeft w:val="0"/>
      <w:marRight w:val="0"/>
      <w:marTop w:val="0"/>
      <w:marBottom w:val="0"/>
      <w:divBdr>
        <w:top w:val="none" w:sz="0" w:space="0" w:color="auto"/>
        <w:left w:val="none" w:sz="0" w:space="0" w:color="auto"/>
        <w:bottom w:val="none" w:sz="0" w:space="0" w:color="auto"/>
        <w:right w:val="none" w:sz="0" w:space="0" w:color="auto"/>
      </w:divBdr>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289094880">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sChild>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30035162">
          <w:marLeft w:val="360"/>
          <w:marRight w:val="0"/>
          <w:marTop w:val="2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sChild>
    </w:div>
    <w:div w:id="1130979030">
      <w:bodyDiv w:val="1"/>
      <w:marLeft w:val="0"/>
      <w:marRight w:val="0"/>
      <w:marTop w:val="0"/>
      <w:marBottom w:val="0"/>
      <w:divBdr>
        <w:top w:val="none" w:sz="0" w:space="0" w:color="auto"/>
        <w:left w:val="none" w:sz="0" w:space="0" w:color="auto"/>
        <w:bottom w:val="none" w:sz="0" w:space="0" w:color="auto"/>
        <w:right w:val="none" w:sz="0" w:space="0" w:color="auto"/>
      </w:divBdr>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1492021633">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525414709">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336537886">
          <w:marLeft w:val="360"/>
          <w:marRight w:val="0"/>
          <w:marTop w:val="2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258873538">
          <w:marLeft w:val="1080"/>
          <w:marRight w:val="0"/>
          <w:marTop w:val="1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sChild>
    </w:div>
    <w:div w:id="1323243004">
      <w:bodyDiv w:val="1"/>
      <w:marLeft w:val="0"/>
      <w:marRight w:val="0"/>
      <w:marTop w:val="0"/>
      <w:marBottom w:val="0"/>
      <w:divBdr>
        <w:top w:val="none" w:sz="0" w:space="0" w:color="auto"/>
        <w:left w:val="none" w:sz="0" w:space="0" w:color="auto"/>
        <w:bottom w:val="none" w:sz="0" w:space="0" w:color="auto"/>
        <w:right w:val="none" w:sz="0" w:space="0" w:color="auto"/>
      </w:divBdr>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587377501">
      <w:bodyDiv w:val="1"/>
      <w:marLeft w:val="0"/>
      <w:marRight w:val="0"/>
      <w:marTop w:val="0"/>
      <w:marBottom w:val="0"/>
      <w:divBdr>
        <w:top w:val="none" w:sz="0" w:space="0" w:color="auto"/>
        <w:left w:val="none" w:sz="0" w:space="0" w:color="auto"/>
        <w:bottom w:val="none" w:sz="0" w:space="0" w:color="auto"/>
        <w:right w:val="none" w:sz="0" w:space="0" w:color="auto"/>
      </w:divBdr>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1512717108">
          <w:marLeft w:val="446"/>
          <w:marRight w:val="0"/>
          <w:marTop w:val="0"/>
          <w:marBottom w:val="0"/>
          <w:divBdr>
            <w:top w:val="none" w:sz="0" w:space="0" w:color="auto"/>
            <w:left w:val="none" w:sz="0" w:space="0" w:color="auto"/>
            <w:bottom w:val="none" w:sz="0" w:space="0" w:color="auto"/>
            <w:right w:val="none" w:sz="0" w:space="0" w:color="auto"/>
          </w:divBdr>
        </w:div>
        <w:div w:id="54907187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1243374294">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316112369">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339888322">
          <w:marLeft w:val="360"/>
          <w:marRight w:val="0"/>
          <w:marTop w:val="2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164983211">
          <w:marLeft w:val="2520"/>
          <w:marRight w:val="0"/>
          <w:marTop w:val="1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1213077915">
          <w:marLeft w:val="44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278755673">
          <w:marLeft w:val="1166"/>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1264462804">
          <w:marLeft w:val="360"/>
          <w:marRight w:val="0"/>
          <w:marTop w:val="200"/>
          <w:marBottom w:val="0"/>
          <w:divBdr>
            <w:top w:val="none" w:sz="0" w:space="0" w:color="auto"/>
            <w:left w:val="none" w:sz="0" w:space="0" w:color="auto"/>
            <w:bottom w:val="none" w:sz="0" w:space="0" w:color="auto"/>
            <w:right w:val="none" w:sz="0" w:space="0" w:color="auto"/>
          </w:divBdr>
        </w:div>
        <w:div w:id="226690622">
          <w:marLeft w:val="1267"/>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sChild>
    </w:div>
    <w:div w:id="2046177445">
      <w:bodyDiv w:val="1"/>
      <w:marLeft w:val="0"/>
      <w:marRight w:val="0"/>
      <w:marTop w:val="0"/>
      <w:marBottom w:val="0"/>
      <w:divBdr>
        <w:top w:val="none" w:sz="0" w:space="0" w:color="auto"/>
        <w:left w:val="none" w:sz="0" w:space="0" w:color="auto"/>
        <w:bottom w:val="none" w:sz="0" w:space="0" w:color="auto"/>
        <w:right w:val="none" w:sz="0" w:space="0" w:color="auto"/>
      </w:divBdr>
      <w:divsChild>
        <w:div w:id="806972146">
          <w:marLeft w:val="0"/>
          <w:marRight w:val="0"/>
          <w:marTop w:val="0"/>
          <w:marBottom w:val="0"/>
          <w:divBdr>
            <w:top w:val="none" w:sz="0" w:space="0" w:color="auto"/>
            <w:left w:val="none" w:sz="0" w:space="0" w:color="auto"/>
            <w:bottom w:val="none" w:sz="0" w:space="0" w:color="auto"/>
            <w:right w:val="none" w:sz="0" w:space="0" w:color="auto"/>
          </w:divBdr>
          <w:divsChild>
            <w:div w:id="2071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FE6D5-14F4-4D5B-9B9B-81A98649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1784</Words>
  <Characters>9818</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Electronic Systems</vt:lpstr>
    </vt:vector>
  </TitlesOfParts>
  <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Systems</dc:title>
  <dc:subject>Individueel</dc:subject>
  <dc:creator>Ing Patrick Van Houtven</dc:creator>
  <cp:lastModifiedBy>tibo vandersanden</cp:lastModifiedBy>
  <cp:revision>8</cp:revision>
  <dcterms:created xsi:type="dcterms:W3CDTF">2021-12-13T12:47:00Z</dcterms:created>
  <dcterms:modified xsi:type="dcterms:W3CDTF">2021-12-17T13:40:00Z</dcterms:modified>
</cp:coreProperties>
</file>