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EC5EC" w14:textId="3F4E0367" w:rsidR="007729C9" w:rsidRPr="00F3224F" w:rsidRDefault="00B36F1F" w:rsidP="00B36F1F">
      <w:pPr>
        <w:rPr>
          <w:rFonts w:ascii="SF Pro Display" w:hAnsi="SF Pro Display"/>
        </w:rPr>
      </w:pPr>
      <w:r>
        <w:rPr>
          <w:rFonts w:ascii="SF Pro Display" w:hAnsi="SF Pro Display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3E92473" wp14:editId="2EE56CB2">
            <wp:simplePos x="0" y="0"/>
            <wp:positionH relativeFrom="margin">
              <wp:align>left</wp:align>
            </wp:positionH>
            <wp:positionV relativeFrom="paragraph">
              <wp:posOffset>-285750</wp:posOffset>
            </wp:positionV>
            <wp:extent cx="954938" cy="495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72" b="29461"/>
                    <a:stretch/>
                  </pic:blipFill>
                  <pic:spPr bwMode="auto">
                    <a:xfrm>
                      <a:off x="0" y="0"/>
                      <a:ext cx="954938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F Pro Display" w:hAnsi="SF Pro Display"/>
          <w:b/>
          <w:bCs/>
          <w:sz w:val="24"/>
          <w:szCs w:val="24"/>
        </w:rPr>
        <w:tab/>
      </w:r>
      <w:r>
        <w:rPr>
          <w:rFonts w:ascii="SF Pro Display" w:hAnsi="SF Pro Display"/>
          <w:b/>
          <w:bCs/>
          <w:sz w:val="24"/>
          <w:szCs w:val="24"/>
        </w:rPr>
        <w:tab/>
      </w:r>
      <w:r>
        <w:rPr>
          <w:rFonts w:ascii="SF Pro Display" w:hAnsi="SF Pro Display"/>
          <w:b/>
          <w:bCs/>
          <w:sz w:val="24"/>
          <w:szCs w:val="24"/>
        </w:rPr>
        <w:tab/>
      </w:r>
      <w:r>
        <w:rPr>
          <w:rFonts w:ascii="SF Pro Display" w:hAnsi="SF Pro Display"/>
          <w:b/>
          <w:bCs/>
          <w:sz w:val="24"/>
          <w:szCs w:val="24"/>
        </w:rPr>
        <w:tab/>
      </w:r>
      <w:r>
        <w:rPr>
          <w:rFonts w:ascii="SF Pro Display" w:hAnsi="SF Pro Display"/>
          <w:b/>
          <w:bCs/>
          <w:sz w:val="24"/>
          <w:szCs w:val="24"/>
        </w:rPr>
        <w:tab/>
      </w:r>
      <w:r>
        <w:rPr>
          <w:rFonts w:ascii="SF Pro Display" w:hAnsi="SF Pro Display"/>
          <w:b/>
          <w:bCs/>
          <w:sz w:val="24"/>
          <w:szCs w:val="24"/>
        </w:rPr>
        <w:tab/>
      </w:r>
      <w:r>
        <w:rPr>
          <w:rFonts w:ascii="SF Pro Display" w:hAnsi="SF Pro Display"/>
          <w:b/>
          <w:bCs/>
          <w:sz w:val="24"/>
          <w:szCs w:val="24"/>
        </w:rPr>
        <w:tab/>
      </w:r>
      <w:r>
        <w:rPr>
          <w:rFonts w:ascii="SF Pro Display" w:hAnsi="SF Pro Display"/>
          <w:b/>
          <w:bCs/>
          <w:sz w:val="24"/>
          <w:szCs w:val="24"/>
        </w:rPr>
        <w:tab/>
      </w:r>
      <w:r>
        <w:rPr>
          <w:rFonts w:ascii="SF Pro Display" w:hAnsi="SF Pro Display"/>
          <w:b/>
          <w:bCs/>
          <w:sz w:val="24"/>
          <w:szCs w:val="24"/>
        </w:rPr>
        <w:tab/>
      </w:r>
      <w:r>
        <w:rPr>
          <w:rFonts w:ascii="SF Pro Display" w:hAnsi="SF Pro Display"/>
          <w:b/>
          <w:bCs/>
          <w:sz w:val="24"/>
          <w:szCs w:val="24"/>
        </w:rPr>
        <w:tab/>
      </w:r>
      <w:r w:rsidR="00F3224F">
        <w:rPr>
          <w:rFonts w:ascii="SF Pro Display" w:hAnsi="SF Pro Display"/>
          <w:b/>
          <w:bCs/>
          <w:sz w:val="24"/>
          <w:szCs w:val="24"/>
        </w:rPr>
        <w:tab/>
      </w:r>
      <w:hyperlink r:id="rId5" w:history="1">
        <w:r w:rsidRPr="00F3224F">
          <w:rPr>
            <w:rStyle w:val="Hyperlink"/>
            <w:rFonts w:ascii="SF Pro Display" w:hAnsi="SF Pro Display"/>
            <w:b/>
            <w:bCs/>
          </w:rPr>
          <w:t>website</w:t>
        </w:r>
      </w:hyperlink>
      <w:r w:rsidRPr="00F3224F">
        <w:rPr>
          <w:rFonts w:ascii="SF Pro Display" w:hAnsi="SF Pro Display"/>
          <w:b/>
          <w:bCs/>
        </w:rPr>
        <w:t xml:space="preserve"> | </w:t>
      </w:r>
      <w:hyperlink r:id="rId6" w:history="1">
        <w:r w:rsidRPr="00F3224F">
          <w:rPr>
            <w:rStyle w:val="Hyperlink"/>
            <w:rFonts w:ascii="SF Pro Display" w:hAnsi="SF Pro Display"/>
            <w:b/>
            <w:bCs/>
          </w:rPr>
          <w:t>facebook</w:t>
        </w:r>
      </w:hyperlink>
      <w:r w:rsidRPr="00F3224F">
        <w:rPr>
          <w:rFonts w:ascii="SF Pro Display" w:hAnsi="SF Pro Display"/>
          <w:b/>
          <w:bCs/>
        </w:rPr>
        <w:t xml:space="preserve"> | </w:t>
      </w:r>
      <w:hyperlink r:id="rId7" w:history="1">
        <w:r w:rsidR="00F3224F" w:rsidRPr="00F3224F">
          <w:rPr>
            <w:rStyle w:val="Hyperlink"/>
            <w:rFonts w:ascii="SF Pro Display" w:hAnsi="SF Pro Display"/>
            <w:b/>
            <w:bCs/>
          </w:rPr>
          <w:t>blog</w:t>
        </w:r>
      </w:hyperlink>
    </w:p>
    <w:p w14:paraId="5D68F6A2" w14:textId="3E9DA746" w:rsidR="000431D8" w:rsidRPr="007729C9" w:rsidRDefault="000431D8" w:rsidP="000431D8">
      <w:pPr>
        <w:jc w:val="center"/>
        <w:rPr>
          <w:rFonts w:ascii="SF Pro Display" w:hAnsi="SF Pro Display"/>
          <w:b/>
          <w:bCs/>
          <w:sz w:val="24"/>
          <w:szCs w:val="24"/>
        </w:rPr>
      </w:pPr>
      <w:r w:rsidRPr="007729C9">
        <w:rPr>
          <w:rFonts w:ascii="SF Pro Display" w:hAnsi="SF Pro Display"/>
          <w:b/>
          <w:bCs/>
          <w:sz w:val="24"/>
          <w:szCs w:val="24"/>
        </w:rPr>
        <w:t>Coding Classes Proposal</w:t>
      </w:r>
    </w:p>
    <w:p w14:paraId="32340C07" w14:textId="2A22DC3A" w:rsidR="00C20760" w:rsidRPr="007729C9" w:rsidRDefault="007F3608">
      <w:pPr>
        <w:rPr>
          <w:rFonts w:ascii="SF Pro Display" w:hAnsi="SF Pro Display"/>
          <w:b/>
          <w:bCs/>
          <w:sz w:val="24"/>
          <w:szCs w:val="24"/>
        </w:rPr>
      </w:pPr>
      <w:r w:rsidRPr="007729C9">
        <w:rPr>
          <w:rFonts w:ascii="SF Pro Display" w:hAnsi="SF Pro Display"/>
          <w:b/>
          <w:bCs/>
          <w:sz w:val="24"/>
          <w:szCs w:val="24"/>
        </w:rPr>
        <w:t>What we do?</w:t>
      </w:r>
    </w:p>
    <w:p w14:paraId="4BE726C0" w14:textId="5D55DC07" w:rsidR="007F3608" w:rsidRDefault="007F3608">
      <w:pPr>
        <w:rPr>
          <w:rFonts w:ascii="SF Pro Display" w:hAnsi="SF Pro Display"/>
          <w:sz w:val="24"/>
          <w:szCs w:val="24"/>
        </w:rPr>
      </w:pPr>
      <w:r>
        <w:rPr>
          <w:rFonts w:ascii="SF Pro Display" w:hAnsi="SF Pro Display"/>
          <w:sz w:val="24"/>
          <w:szCs w:val="24"/>
        </w:rPr>
        <w:t xml:space="preserve">We are a young team focused on teaching basic and secondary school students the basics of coding and </w:t>
      </w:r>
      <w:r w:rsidR="000431D8">
        <w:rPr>
          <w:rFonts w:ascii="SF Pro Display" w:hAnsi="SF Pro Display"/>
          <w:sz w:val="24"/>
          <w:szCs w:val="24"/>
        </w:rPr>
        <w:t>how to channel their creative minds into problem solving using coding as a powerful tool. We believe in a project-based type of learning for young minds. Coding as a</w:t>
      </w:r>
      <w:r w:rsidR="00DD5B91">
        <w:rPr>
          <w:rFonts w:ascii="SF Pro Display" w:hAnsi="SF Pro Display"/>
          <w:sz w:val="24"/>
          <w:szCs w:val="24"/>
        </w:rPr>
        <w:t xml:space="preserve"> learning</w:t>
      </w:r>
      <w:r w:rsidR="000431D8">
        <w:rPr>
          <w:rFonts w:ascii="SF Pro Display" w:hAnsi="SF Pro Display"/>
          <w:sz w:val="24"/>
          <w:szCs w:val="24"/>
        </w:rPr>
        <w:t xml:space="preserve"> tool </w:t>
      </w:r>
      <w:r w:rsidR="00DD5B91">
        <w:rPr>
          <w:rFonts w:ascii="SF Pro Display" w:hAnsi="SF Pro Display"/>
          <w:sz w:val="24"/>
          <w:szCs w:val="24"/>
        </w:rPr>
        <w:t>provides</w:t>
      </w:r>
      <w:r w:rsidR="000431D8">
        <w:rPr>
          <w:rFonts w:ascii="SF Pro Display" w:hAnsi="SF Pro Display"/>
          <w:sz w:val="24"/>
          <w:szCs w:val="24"/>
        </w:rPr>
        <w:t xml:space="preserve"> a great mental exercise for the young mind and it helps with developing</w:t>
      </w:r>
      <w:r w:rsidR="00DD5B91">
        <w:rPr>
          <w:rFonts w:ascii="SF Pro Display" w:hAnsi="SF Pro Display"/>
          <w:sz w:val="24"/>
          <w:szCs w:val="24"/>
        </w:rPr>
        <w:t xml:space="preserve"> the</w:t>
      </w:r>
      <w:r w:rsidR="000431D8">
        <w:rPr>
          <w:rFonts w:ascii="SF Pro Display" w:hAnsi="SF Pro Display"/>
          <w:sz w:val="24"/>
          <w:szCs w:val="24"/>
        </w:rPr>
        <w:t xml:space="preserve"> problem-solving skills</w:t>
      </w:r>
      <w:r w:rsidR="00DD5B91">
        <w:rPr>
          <w:rFonts w:ascii="SF Pro Display" w:hAnsi="SF Pro Display"/>
          <w:sz w:val="24"/>
          <w:szCs w:val="24"/>
        </w:rPr>
        <w:t xml:space="preserve"> of the child. Hence, the child learns to provide</w:t>
      </w:r>
      <w:r w:rsidR="000431D8">
        <w:rPr>
          <w:rFonts w:ascii="SF Pro Display" w:hAnsi="SF Pro Display"/>
          <w:sz w:val="24"/>
          <w:szCs w:val="24"/>
        </w:rPr>
        <w:t xml:space="preserve"> smart and optimal solutions to the problems they face. And also, in the long run, they learn a very useful skill that can kickstart a very fruitful and amazing career for the children.</w:t>
      </w:r>
    </w:p>
    <w:p w14:paraId="4E81D9EC" w14:textId="2A380002" w:rsidR="005B276E" w:rsidRPr="007729C9" w:rsidRDefault="005B276E">
      <w:pPr>
        <w:rPr>
          <w:rFonts w:ascii="SF Pro Display" w:hAnsi="SF Pro Display"/>
          <w:b/>
          <w:bCs/>
          <w:sz w:val="24"/>
          <w:szCs w:val="24"/>
        </w:rPr>
      </w:pPr>
      <w:r w:rsidRPr="007729C9">
        <w:rPr>
          <w:rFonts w:ascii="SF Pro Display" w:hAnsi="SF Pro Display"/>
          <w:b/>
          <w:bCs/>
          <w:sz w:val="24"/>
          <w:szCs w:val="24"/>
        </w:rPr>
        <w:t>The plan</w:t>
      </w:r>
    </w:p>
    <w:p w14:paraId="5F8E2578" w14:textId="0F7D49E1" w:rsidR="005B276E" w:rsidRDefault="005B276E">
      <w:pPr>
        <w:rPr>
          <w:rFonts w:ascii="SF Pro Display" w:hAnsi="SF Pro Display"/>
          <w:sz w:val="24"/>
          <w:szCs w:val="24"/>
        </w:rPr>
      </w:pPr>
      <w:r>
        <w:rPr>
          <w:rFonts w:ascii="SF Pro Display" w:hAnsi="SF Pro Display"/>
          <w:sz w:val="24"/>
          <w:szCs w:val="24"/>
        </w:rPr>
        <w:t>Coding classes will be taken by students in all Basic classes, Junior Secondary classes and Senior Secondary classes.</w:t>
      </w:r>
    </w:p>
    <w:p w14:paraId="0158DA27" w14:textId="4438C5D7" w:rsidR="005B276E" w:rsidRDefault="005B276E">
      <w:pPr>
        <w:rPr>
          <w:rFonts w:ascii="SF Pro Display" w:hAnsi="SF Pro Display"/>
          <w:sz w:val="24"/>
          <w:szCs w:val="24"/>
        </w:rPr>
      </w:pPr>
      <w:r>
        <w:rPr>
          <w:rFonts w:ascii="SF Pro Display" w:hAnsi="SF Pro Display"/>
          <w:sz w:val="24"/>
          <w:szCs w:val="24"/>
        </w:rPr>
        <w:t>Basic and Junior Secondary classes will learn how to develop programs and solve problems using a block-based programming language called “Scratch Programming Language”.</w:t>
      </w:r>
      <w:r w:rsidR="007729C9">
        <w:rPr>
          <w:rFonts w:ascii="SF Pro Display" w:hAnsi="SF Pro Display"/>
          <w:sz w:val="24"/>
          <w:szCs w:val="24"/>
        </w:rPr>
        <w:t xml:space="preserve"> </w:t>
      </w:r>
    </w:p>
    <w:p w14:paraId="60E6CD9B" w14:textId="1C46F520" w:rsidR="005B276E" w:rsidRDefault="005B276E">
      <w:pPr>
        <w:rPr>
          <w:rFonts w:ascii="SF Pro Display" w:hAnsi="SF Pro Display"/>
          <w:sz w:val="24"/>
          <w:szCs w:val="24"/>
        </w:rPr>
      </w:pPr>
      <w:r>
        <w:rPr>
          <w:rFonts w:ascii="SF Pro Display" w:hAnsi="SF Pro Display"/>
          <w:sz w:val="24"/>
          <w:szCs w:val="24"/>
        </w:rPr>
        <w:t>The Science Students in SS 1 will learn the introduction to coding and learn how to convert algorithms to codes and they will be introduced to Python Programming Language. The Science Students in SS 2 will learn web design and web development. Then, the Science Students in SS 3 will learn the basics of AI and develop simple AI models.</w:t>
      </w:r>
    </w:p>
    <w:p w14:paraId="6BBD6D07" w14:textId="5D1B560B" w:rsidR="005B276E" w:rsidRDefault="005B276E">
      <w:pPr>
        <w:rPr>
          <w:rFonts w:ascii="SF Pro Display" w:hAnsi="SF Pro Display"/>
          <w:sz w:val="24"/>
          <w:szCs w:val="24"/>
        </w:rPr>
      </w:pPr>
      <w:r>
        <w:rPr>
          <w:rFonts w:ascii="SF Pro Display" w:hAnsi="SF Pro Display"/>
          <w:sz w:val="24"/>
          <w:szCs w:val="24"/>
        </w:rPr>
        <w:t>The Commercial and Humanity Students in SS 1 will learn the introduction to MS Excel Programming and Syntax. The Commercial and Humanity Students in SS 2 will learn data analysis with MS Excel while the SS 3 Students will learn the basis of implementing AI in data analysis.</w:t>
      </w:r>
    </w:p>
    <w:p w14:paraId="19895237" w14:textId="6BF41B92" w:rsidR="007729C9" w:rsidRPr="007729C9" w:rsidRDefault="007729C9">
      <w:pPr>
        <w:rPr>
          <w:rFonts w:ascii="SF Pro Display" w:hAnsi="SF Pro Display"/>
          <w:b/>
          <w:bCs/>
          <w:sz w:val="24"/>
          <w:szCs w:val="24"/>
        </w:rPr>
      </w:pPr>
      <w:r w:rsidRPr="007729C9">
        <w:rPr>
          <w:rFonts w:ascii="SF Pro Display" w:hAnsi="SF Pro Display"/>
          <w:b/>
          <w:bCs/>
          <w:sz w:val="24"/>
          <w:szCs w:val="24"/>
        </w:rPr>
        <w:t>Materials and Aid of Learning</w:t>
      </w:r>
    </w:p>
    <w:p w14:paraId="42449D57" w14:textId="237BB0F6" w:rsidR="007729C9" w:rsidRDefault="007729C9">
      <w:pPr>
        <w:rPr>
          <w:rFonts w:ascii="SF Pro Display" w:hAnsi="SF Pro Display"/>
          <w:sz w:val="24"/>
          <w:szCs w:val="24"/>
        </w:rPr>
      </w:pPr>
      <w:r>
        <w:rPr>
          <w:rFonts w:ascii="SF Pro Display" w:hAnsi="SF Pro Display"/>
          <w:sz w:val="24"/>
          <w:szCs w:val="24"/>
        </w:rPr>
        <w:t xml:space="preserve">We recommend tablets (Android 10 and above) or laptops with touch screen feature for students in basic classes, laptops for students in junior secondary classes and senior secondary classes. </w:t>
      </w:r>
    </w:p>
    <w:p w14:paraId="22199891" w14:textId="57F9408C" w:rsidR="007729C9" w:rsidRPr="007729C9" w:rsidRDefault="007729C9">
      <w:pPr>
        <w:rPr>
          <w:rFonts w:ascii="SF Pro Display" w:hAnsi="SF Pro Display"/>
          <w:b/>
          <w:bCs/>
          <w:sz w:val="24"/>
          <w:szCs w:val="24"/>
        </w:rPr>
      </w:pPr>
      <w:r w:rsidRPr="007729C9">
        <w:rPr>
          <w:rFonts w:ascii="SF Pro Display" w:hAnsi="SF Pro Display"/>
          <w:b/>
          <w:bCs/>
          <w:sz w:val="24"/>
          <w:szCs w:val="24"/>
        </w:rPr>
        <w:t>Cost of Learning Per Term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5871"/>
      </w:tblGrid>
      <w:tr w:rsidR="007729C9" w14:paraId="6078C21F" w14:textId="77777777" w:rsidTr="007729C9">
        <w:tc>
          <w:tcPr>
            <w:tcW w:w="4585" w:type="dxa"/>
          </w:tcPr>
          <w:p w14:paraId="10B45B28" w14:textId="169F4171" w:rsidR="007729C9" w:rsidRDefault="007729C9">
            <w:pPr>
              <w:rPr>
                <w:rFonts w:ascii="SF Pro Display" w:hAnsi="SF Pro Display"/>
                <w:sz w:val="24"/>
                <w:szCs w:val="24"/>
              </w:rPr>
            </w:pPr>
            <w:r>
              <w:rPr>
                <w:rFonts w:ascii="SF Pro Display" w:hAnsi="SF Pro Display"/>
                <w:sz w:val="24"/>
                <w:szCs w:val="24"/>
              </w:rPr>
              <w:t>Class</w:t>
            </w:r>
          </w:p>
        </w:tc>
        <w:tc>
          <w:tcPr>
            <w:tcW w:w="5871" w:type="dxa"/>
          </w:tcPr>
          <w:p w14:paraId="7219BD1C" w14:textId="0ABB6B88" w:rsidR="007729C9" w:rsidRDefault="007729C9">
            <w:pPr>
              <w:rPr>
                <w:rFonts w:ascii="SF Pro Display" w:hAnsi="SF Pro Display"/>
                <w:sz w:val="24"/>
                <w:szCs w:val="24"/>
              </w:rPr>
            </w:pPr>
            <w:r>
              <w:rPr>
                <w:rFonts w:ascii="SF Pro Display" w:hAnsi="SF Pro Display"/>
                <w:sz w:val="24"/>
                <w:szCs w:val="24"/>
              </w:rPr>
              <w:t>Per Student</w:t>
            </w:r>
          </w:p>
        </w:tc>
      </w:tr>
      <w:tr w:rsidR="007729C9" w14:paraId="7923C3EC" w14:textId="77777777" w:rsidTr="007729C9">
        <w:tc>
          <w:tcPr>
            <w:tcW w:w="4585" w:type="dxa"/>
          </w:tcPr>
          <w:p w14:paraId="13BC0F48" w14:textId="19590D84" w:rsidR="007729C9" w:rsidRDefault="007729C9">
            <w:pPr>
              <w:rPr>
                <w:rFonts w:ascii="SF Pro Display" w:hAnsi="SF Pro Display"/>
                <w:sz w:val="24"/>
                <w:szCs w:val="24"/>
              </w:rPr>
            </w:pPr>
            <w:r>
              <w:rPr>
                <w:rFonts w:ascii="SF Pro Display" w:hAnsi="SF Pro Display"/>
                <w:sz w:val="24"/>
                <w:szCs w:val="24"/>
              </w:rPr>
              <w:t>Basic Classes</w:t>
            </w:r>
          </w:p>
        </w:tc>
        <w:tc>
          <w:tcPr>
            <w:tcW w:w="5871" w:type="dxa"/>
          </w:tcPr>
          <w:p w14:paraId="30A305D7" w14:textId="209992EF" w:rsidR="007729C9" w:rsidRDefault="007729C9">
            <w:pPr>
              <w:rPr>
                <w:rFonts w:ascii="SF Pro Display" w:hAnsi="SF Pro Display"/>
                <w:sz w:val="24"/>
                <w:szCs w:val="24"/>
              </w:rPr>
            </w:pPr>
            <w:r>
              <w:rPr>
                <w:rFonts w:ascii="SF Pro Display" w:hAnsi="SF Pro Display"/>
                <w:sz w:val="24"/>
                <w:szCs w:val="24"/>
              </w:rPr>
              <w:t>5000</w:t>
            </w:r>
          </w:p>
        </w:tc>
      </w:tr>
      <w:tr w:rsidR="007729C9" w14:paraId="4D3A0675" w14:textId="77777777" w:rsidTr="007729C9">
        <w:tc>
          <w:tcPr>
            <w:tcW w:w="4585" w:type="dxa"/>
          </w:tcPr>
          <w:p w14:paraId="6C202520" w14:textId="33E1F3E5" w:rsidR="007729C9" w:rsidRDefault="007729C9">
            <w:pPr>
              <w:rPr>
                <w:rFonts w:ascii="SF Pro Display" w:hAnsi="SF Pro Display"/>
                <w:sz w:val="24"/>
                <w:szCs w:val="24"/>
              </w:rPr>
            </w:pPr>
            <w:r>
              <w:rPr>
                <w:rFonts w:ascii="SF Pro Display" w:hAnsi="SF Pro Display"/>
                <w:sz w:val="24"/>
                <w:szCs w:val="24"/>
              </w:rPr>
              <w:t>Junior Secondary Classes</w:t>
            </w:r>
          </w:p>
        </w:tc>
        <w:tc>
          <w:tcPr>
            <w:tcW w:w="5871" w:type="dxa"/>
          </w:tcPr>
          <w:p w14:paraId="283D2826" w14:textId="662E8ED8" w:rsidR="007729C9" w:rsidRDefault="007729C9">
            <w:pPr>
              <w:rPr>
                <w:rFonts w:ascii="SF Pro Display" w:hAnsi="SF Pro Display"/>
                <w:sz w:val="24"/>
                <w:szCs w:val="24"/>
              </w:rPr>
            </w:pPr>
            <w:r>
              <w:rPr>
                <w:rFonts w:ascii="SF Pro Display" w:hAnsi="SF Pro Display"/>
                <w:sz w:val="24"/>
                <w:szCs w:val="24"/>
              </w:rPr>
              <w:t>5500</w:t>
            </w:r>
          </w:p>
        </w:tc>
      </w:tr>
      <w:tr w:rsidR="007729C9" w14:paraId="60306222" w14:textId="77777777" w:rsidTr="007729C9">
        <w:tc>
          <w:tcPr>
            <w:tcW w:w="4585" w:type="dxa"/>
          </w:tcPr>
          <w:p w14:paraId="46168960" w14:textId="73B89A1E" w:rsidR="007729C9" w:rsidRDefault="007729C9">
            <w:pPr>
              <w:rPr>
                <w:rFonts w:ascii="SF Pro Display" w:hAnsi="SF Pro Display"/>
                <w:sz w:val="24"/>
                <w:szCs w:val="24"/>
              </w:rPr>
            </w:pPr>
            <w:r>
              <w:rPr>
                <w:rFonts w:ascii="SF Pro Display" w:hAnsi="SF Pro Display"/>
                <w:sz w:val="24"/>
                <w:szCs w:val="24"/>
              </w:rPr>
              <w:t>Senior Secondary Classes</w:t>
            </w:r>
          </w:p>
        </w:tc>
        <w:tc>
          <w:tcPr>
            <w:tcW w:w="5871" w:type="dxa"/>
          </w:tcPr>
          <w:p w14:paraId="69A0FDAA" w14:textId="774D95F6" w:rsidR="007729C9" w:rsidRDefault="007729C9">
            <w:pPr>
              <w:rPr>
                <w:rFonts w:ascii="SF Pro Display" w:hAnsi="SF Pro Display"/>
                <w:sz w:val="24"/>
                <w:szCs w:val="24"/>
              </w:rPr>
            </w:pPr>
            <w:r>
              <w:rPr>
                <w:rFonts w:ascii="SF Pro Display" w:hAnsi="SF Pro Display"/>
                <w:sz w:val="24"/>
                <w:szCs w:val="24"/>
              </w:rPr>
              <w:t>6000</w:t>
            </w:r>
          </w:p>
        </w:tc>
      </w:tr>
    </w:tbl>
    <w:p w14:paraId="1E5DB995" w14:textId="70160E85" w:rsidR="007729C9" w:rsidRDefault="007729C9">
      <w:pPr>
        <w:rPr>
          <w:rFonts w:ascii="SF Pro Display" w:hAnsi="SF Pro Display"/>
          <w:sz w:val="24"/>
          <w:szCs w:val="24"/>
        </w:rPr>
      </w:pPr>
    </w:p>
    <w:p w14:paraId="5486558F" w14:textId="67D38EB8" w:rsidR="007729C9" w:rsidRPr="007729C9" w:rsidRDefault="007729C9">
      <w:pPr>
        <w:rPr>
          <w:rFonts w:ascii="SF Pro Display" w:hAnsi="SF Pro Display"/>
          <w:b/>
          <w:bCs/>
          <w:sz w:val="24"/>
          <w:szCs w:val="24"/>
        </w:rPr>
      </w:pPr>
      <w:r w:rsidRPr="007729C9">
        <w:rPr>
          <w:rFonts w:ascii="SF Pro Display" w:hAnsi="SF Pro Display"/>
          <w:b/>
          <w:bCs/>
          <w:sz w:val="24"/>
          <w:szCs w:val="24"/>
        </w:rPr>
        <w:t>Mode of Payment</w:t>
      </w:r>
    </w:p>
    <w:p w14:paraId="73F3B989" w14:textId="085E66F1" w:rsidR="000431D8" w:rsidRDefault="007729C9">
      <w:pPr>
        <w:rPr>
          <w:rFonts w:ascii="SF Pro Display" w:hAnsi="SF Pro Display"/>
          <w:sz w:val="24"/>
          <w:szCs w:val="24"/>
        </w:rPr>
      </w:pPr>
      <w:r>
        <w:rPr>
          <w:rFonts w:ascii="SF Pro Display" w:hAnsi="SF Pro Display"/>
          <w:sz w:val="24"/>
          <w:szCs w:val="24"/>
        </w:rPr>
        <w:t>Our payment structure is a part payment of 50% during mid-term test, and final payment of 50% during exam period.</w:t>
      </w:r>
    </w:p>
    <w:p w14:paraId="2230A4ED" w14:textId="744FAB59" w:rsidR="00B36F1F" w:rsidRDefault="00B36F1F" w:rsidP="00B36F1F">
      <w:pPr>
        <w:spacing w:after="0"/>
        <w:jc w:val="right"/>
        <w:rPr>
          <w:rFonts w:ascii="SF Pro Display" w:hAnsi="SF Pro Display"/>
          <w:sz w:val="24"/>
          <w:szCs w:val="24"/>
        </w:rPr>
      </w:pPr>
      <w:r>
        <w:rPr>
          <w:rFonts w:ascii="SF Pro Display" w:hAnsi="SF Pro Display"/>
          <w:sz w:val="24"/>
          <w:szCs w:val="24"/>
        </w:rPr>
        <w:t>Prepared by</w:t>
      </w:r>
    </w:p>
    <w:p w14:paraId="12D5F674" w14:textId="1CA5C568" w:rsidR="00B36F1F" w:rsidRDefault="00B36F1F" w:rsidP="00B36F1F">
      <w:pPr>
        <w:spacing w:after="0"/>
        <w:jc w:val="right"/>
        <w:rPr>
          <w:rFonts w:ascii="SF Pro Display" w:hAnsi="SF Pro Display"/>
          <w:sz w:val="24"/>
          <w:szCs w:val="24"/>
        </w:rPr>
      </w:pPr>
      <w:r>
        <w:rPr>
          <w:rFonts w:ascii="SF Pro Display" w:hAnsi="SF Pro Display"/>
          <w:sz w:val="24"/>
          <w:szCs w:val="24"/>
        </w:rPr>
        <w:t>Akinmusire Charles Boluwatife</w:t>
      </w:r>
    </w:p>
    <w:p w14:paraId="04DCE6DC" w14:textId="05E5044F" w:rsidR="00B36F1F" w:rsidRDefault="00B36F1F" w:rsidP="00B36F1F">
      <w:pPr>
        <w:spacing w:after="0"/>
        <w:jc w:val="right"/>
        <w:rPr>
          <w:rFonts w:ascii="SF Pro Display" w:hAnsi="SF Pro Display"/>
          <w:sz w:val="24"/>
          <w:szCs w:val="24"/>
        </w:rPr>
      </w:pPr>
      <w:r>
        <w:rPr>
          <w:rFonts w:ascii="SF Pro Display" w:hAnsi="SF Pro Display"/>
          <w:sz w:val="24"/>
          <w:szCs w:val="24"/>
        </w:rPr>
        <w:t>Lead Software Developer | Coding Tutor (tic atelier)</w:t>
      </w:r>
    </w:p>
    <w:p w14:paraId="29444DFE" w14:textId="3C70D002" w:rsidR="00B36F1F" w:rsidRDefault="00B36F1F" w:rsidP="00B36F1F">
      <w:pPr>
        <w:spacing w:after="0"/>
        <w:jc w:val="right"/>
        <w:rPr>
          <w:rFonts w:ascii="SF Pro Display" w:hAnsi="SF Pro Display"/>
          <w:sz w:val="24"/>
          <w:szCs w:val="24"/>
        </w:rPr>
      </w:pPr>
      <w:hyperlink r:id="rId8" w:history="1">
        <w:r w:rsidRPr="0043742A">
          <w:rPr>
            <w:rStyle w:val="Hyperlink"/>
            <w:rFonts w:ascii="SF Pro Display" w:hAnsi="SF Pro Display"/>
            <w:sz w:val="24"/>
            <w:szCs w:val="24"/>
          </w:rPr>
          <w:t>akinmusirecharles@gmail.com</w:t>
        </w:r>
      </w:hyperlink>
      <w:r>
        <w:rPr>
          <w:rFonts w:ascii="SF Pro Display" w:hAnsi="SF Pro Display"/>
          <w:sz w:val="24"/>
          <w:szCs w:val="24"/>
        </w:rPr>
        <w:t xml:space="preserve"> | 07036467190</w:t>
      </w:r>
    </w:p>
    <w:p w14:paraId="44573292" w14:textId="1E912B0A" w:rsidR="00B36F1F" w:rsidRPr="007F3608" w:rsidRDefault="00B36F1F" w:rsidP="00B36F1F">
      <w:pPr>
        <w:jc w:val="right"/>
        <w:rPr>
          <w:rFonts w:ascii="SF Pro Display" w:hAnsi="SF Pro Display"/>
          <w:sz w:val="24"/>
          <w:szCs w:val="24"/>
        </w:rPr>
      </w:pPr>
      <w:r>
        <w:rPr>
          <w:rFonts w:ascii="SF Pro Display" w:hAnsi="SF Pro Display"/>
          <w:noProof/>
          <w:sz w:val="24"/>
          <w:szCs w:val="24"/>
        </w:rPr>
        <w:drawing>
          <wp:inline distT="0" distB="0" distL="0" distR="0" wp14:anchorId="422CE644" wp14:editId="71F5747E">
            <wp:extent cx="1066800" cy="33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018" cy="33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F1F" w:rsidRPr="007F3608" w:rsidSect="007F360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 Pro Display">
    <w:panose1 w:val="00000500000000000000"/>
    <w:charset w:val="00"/>
    <w:family w:val="modern"/>
    <w:notTrueType/>
    <w:pitch w:val="variable"/>
    <w:sig w:usb0="2000028F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608"/>
    <w:rsid w:val="000431D8"/>
    <w:rsid w:val="005B276E"/>
    <w:rsid w:val="007729C9"/>
    <w:rsid w:val="007F3608"/>
    <w:rsid w:val="008E5C23"/>
    <w:rsid w:val="00B36F1F"/>
    <w:rsid w:val="00C20760"/>
    <w:rsid w:val="00DD5B91"/>
    <w:rsid w:val="00F3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D4CCE"/>
  <w15:chartTrackingRefBased/>
  <w15:docId w15:val="{3C992E10-BC73-4CF0-8D53-CBB120C2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2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6F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F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inmusirecharles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ticst.com.ng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facebook.com/profile.php?id=100047615835640&amp;locale=u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icatelier.ticst.com.ng/" TargetMode="External"/><Relationship Id="rId10" Type="http://schemas.microsoft.com/office/2007/relationships/hdphoto" Target="media/hdphoto1.wdp"/><Relationship Id="rId4" Type="http://schemas.openxmlformats.org/officeDocument/2006/relationships/image" Target="media/image1.jpe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Akinmusire Charles</dc:creator>
  <cp:keywords/>
  <dc:description/>
  <cp:lastModifiedBy>Akinmusire Charles</cp:lastModifiedBy>
  <cp:revision>2</cp:revision>
  <cp:lastPrinted>2024-07-31T21:02:00Z</cp:lastPrinted>
  <dcterms:created xsi:type="dcterms:W3CDTF">2024-07-31T20:06:00Z</dcterms:created>
  <dcterms:modified xsi:type="dcterms:W3CDTF">2024-07-31T21:07:00Z</dcterms:modified>
</cp:coreProperties>
</file>