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280" w:after="280"/>
        <w:rPr/>
      </w:pPr>
      <w:r>
        <w:rPr/>
        <w:t>Starting Hyperledger Fabric</w:t>
      </w:r>
    </w:p>
    <w:p>
      <w:pPr>
        <w:pStyle w:val="HTMLPreformatted"/>
        <w:rPr/>
      </w:pPr>
      <w:r>
        <w:rPr>
          <w:rStyle w:val="Plc1"/>
        </w:rPr>
        <w:t xml:space="preserve">git clone </w:t>
      </w:r>
      <w:hyperlink r:id="rId2">
        <w:r>
          <w:rPr>
            <w:rStyle w:val="Plc1"/>
          </w:rPr>
          <w:t>https://github.com/IBM/BlockchainSmartContractTrading-CompositeJourney.git</w:t>
        </w:r>
      </w:hyperlink>
    </w:p>
    <w:p>
      <w:pPr>
        <w:pStyle w:val="HTMLPreformatted"/>
        <w:rPr>
          <w:rStyle w:val="Plc1"/>
        </w:rPr>
      </w:pPr>
      <w:r>
        <w:rPr/>
      </w:r>
    </w:p>
    <w:p>
      <w:pPr>
        <w:pStyle w:val="HTMLPreformatted"/>
        <w:rPr/>
      </w:pPr>
      <w:r>
        <w:rPr>
          <w:rStyle w:val="Plc1"/>
        </w:rPr>
        <w:t>cd</w:t>
      </w:r>
      <w:r>
        <w:rPr/>
        <w:t xml:space="preserve"> </w:t>
      </w:r>
      <w:r>
        <w:rPr/>
        <w:t>fabric-dev-servers</w:t>
      </w:r>
    </w:p>
    <w:p>
      <w:pPr>
        <w:pStyle w:val="HTMLPreformatted"/>
        <w:rPr/>
      </w:pPr>
      <w:bookmarkStart w:id="0" w:name="_GoBack"/>
      <w:bookmarkEnd w:id="0"/>
      <w:r>
        <w:rPr/>
        <w:t>./downloadFabric.sh</w:t>
      </w:r>
    </w:p>
    <w:p>
      <w:pPr>
        <w:pStyle w:val="HTMLPreformatted"/>
        <w:rPr/>
      </w:pPr>
      <w:r>
        <w:rPr/>
        <w:t>./startFabric.sh</w:t>
      </w:r>
    </w:p>
    <w:p>
      <w:pPr>
        <w:pStyle w:val="Normal"/>
        <w:rPr/>
      </w:pPr>
      <w:r>
        <w:rPr/>
        <w:t>Create network peer -&gt; docker ps</w:t>
      </w:r>
    </w:p>
    <w:p>
      <w:pPr>
        <w:pStyle w:val="Normal"/>
        <w:rPr/>
      </w:pPr>
      <w:r>
        <w:rPr/>
        <w:drawing>
          <wp:inline distT="0" distB="5715" distL="0" distR="0">
            <wp:extent cx="5943600" cy="37528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NOTE : Clear all existing card : composer card delete –card &lt;card name&gt;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./createPeerAdminCard.sh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/>
        <w:drawing>
          <wp:inline distT="0" distB="9525" distL="0" distR="0">
            <wp:extent cx="4267200" cy="368617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</w:r>
    </w:p>
    <w:p>
      <w:pPr>
        <w:pStyle w:val="Heading2"/>
        <w:rPr/>
      </w:pPr>
      <w:r>
        <w:rPr/>
        <w:t>Generate the Business Network Archive (BNA)</w:t>
      </w:r>
    </w:p>
    <w:p>
      <w:pPr>
        <w:pStyle w:val="Normal"/>
        <w:rPr/>
      </w:pPr>
      <w:r>
        <w:rPr/>
        <w:t>./ BlockchainSmartContractTrading-CompositeJourney-&gt; npm install</w:t>
      </w:r>
    </w:p>
    <w:p>
      <w:pPr>
        <w:pStyle w:val="Normal"/>
        <w:rPr/>
      </w:pPr>
      <w:r>
        <w:rPr/>
        <w:drawing>
          <wp:inline distT="0" distB="5715" distL="0" distR="0">
            <wp:extent cx="5943600" cy="222313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Npm test</w:t>
      </w:r>
    </w:p>
    <w:p>
      <w:pPr>
        <w:pStyle w:val="Normal"/>
        <w:rPr/>
      </w:pPr>
      <w:r>
        <w:rPr/>
        <w:drawing>
          <wp:inline distT="0" distB="0" distL="0" distR="9525">
            <wp:extent cx="5857875" cy="192405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Deploy the Business Network Archive using Composer Playground</w:t>
      </w:r>
    </w:p>
    <w:p>
      <w:pPr>
        <w:pStyle w:val="Normal"/>
        <w:rPr/>
      </w:pPr>
      <w:r>
        <w:rPr/>
        <w:t xml:space="preserve">Open </w:t>
      </w:r>
      <w:hyperlink r:id="rId7">
        <w:r>
          <w:rPr>
            <w:rStyle w:val="InternetLink"/>
          </w:rPr>
          <w:t>Composer Playground</w:t>
        </w:r>
      </w:hyperlink>
      <w:r>
        <w:rPr/>
        <w:t xml:space="preserve"> : </w:t>
      </w:r>
      <w:hyperlink r:id="rId8">
        <w:r>
          <w:rPr>
            <w:rStyle w:val="InternetLink"/>
          </w:rPr>
          <w:t>http://composer-playground.mybluemix.net/login</w:t>
        </w:r>
      </w:hyperlink>
    </w:p>
    <w:p>
      <w:pPr>
        <w:pStyle w:val="Normal"/>
        <w:rPr/>
      </w:pPr>
      <w:r>
        <w:rPr/>
        <w:t>Deploy a new business network</w:t>
      </w:r>
    </w:p>
    <w:p>
      <w:pPr>
        <w:pStyle w:val="Normal"/>
        <w:rPr/>
      </w:pPr>
      <w:r>
        <w:rPr/>
        <w:t>Drop here to Upload or Browse</w:t>
      </w:r>
    </w:p>
    <w:p>
      <w:pPr>
        <w:pStyle w:val="Normal"/>
        <w:rPr/>
      </w:pPr>
      <w:r>
        <w:rPr/>
        <w:drawing>
          <wp:inline distT="0" distB="2540" distL="0" distR="0">
            <wp:extent cx="5943600" cy="378841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./dist/product-auction.bna -&gt; Open</w:t>
      </w:r>
    </w:p>
    <w:p>
      <w:pPr>
        <w:pStyle w:val="Normal"/>
        <w:rPr/>
      </w:pPr>
      <w:r>
        <w:rPr/>
        <w:drawing>
          <wp:inline distT="0" distB="0" distL="0" distR="0">
            <wp:extent cx="5943600" cy="284416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Connect now </w:t>
      </w:r>
    </w:p>
    <w:p>
      <w:pPr>
        <w:pStyle w:val="Normal"/>
        <w:rPr/>
      </w:pPr>
      <w:r>
        <w:rPr/>
        <w:drawing>
          <wp:inline distT="0" distB="4445" distL="0" distR="0">
            <wp:extent cx="5943600" cy="4129405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You will see the following:</w:t>
      </w:r>
    </w:p>
    <w:p>
      <w:pPr>
        <w:pStyle w:val="Normal"/>
        <w:rPr/>
      </w:pPr>
      <w:r>
        <w:rPr/>
        <w:drawing>
          <wp:inline distT="0" distB="0" distL="0" distR="0">
            <wp:extent cx="5943600" cy="293560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test this Business Network Definition in the </w:t>
      </w:r>
      <w:r>
        <w:rPr>
          <w:rStyle w:val="Strong"/>
        </w:rPr>
        <w:t>Test</w:t>
      </w:r>
      <w:r>
        <w:rPr/>
        <w:t xml:space="preserve"> tab:</w:t>
      </w:r>
    </w:p>
    <w:p>
      <w:pPr>
        <w:pStyle w:val="Normal"/>
        <w:rPr>
          <w:b/>
          <w:b/>
        </w:rPr>
      </w:pPr>
      <w:r>
        <w:rPr/>
        <w:t>In the</w:t>
      </w:r>
      <w:r>
        <w:rPr>
          <w:b/>
        </w:rPr>
        <w:t xml:space="preserve"> </w:t>
      </w:r>
      <w:r>
        <w:rPr>
          <w:rStyle w:val="HTMLCode"/>
          <w:rFonts w:eastAsia="游明朝" w:eastAsiaTheme="minorEastAsia"/>
          <w:b/>
        </w:rPr>
        <w:t>Seller</w:t>
      </w:r>
      <w:r>
        <w:rPr/>
        <w:t xml:space="preserve"> participant registry, create a new participant. Make sure you click on the </w:t>
      </w:r>
      <w:r>
        <w:rPr>
          <w:rStyle w:val="HTMLCode"/>
          <w:rFonts w:eastAsia="游明朝" w:eastAsiaTheme="minorEastAsia"/>
          <w:b/>
        </w:rPr>
        <w:t>Seller</w:t>
      </w:r>
      <w:r>
        <w:rPr>
          <w:b/>
        </w:rPr>
        <w:t xml:space="preserve"> </w:t>
      </w:r>
      <w:r>
        <w:rPr/>
        <w:t>tab on the far left-hand side.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2">
                <wp:simplePos x="0" y="0"/>
                <wp:positionH relativeFrom="margin">
                  <wp:posOffset>899160</wp:posOffset>
                </wp:positionH>
                <wp:positionV relativeFrom="paragraph">
                  <wp:posOffset>9525</wp:posOffset>
                </wp:positionV>
                <wp:extent cx="4138295" cy="1128395"/>
                <wp:effectExtent l="0" t="0" r="15240" b="15240"/>
                <wp:wrapSquare wrapText="bothSides"/>
                <wp:docPr id="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840" cy="1127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"org.acme.product.auction.Seller",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"organisation": "ACME",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"email": "auction@acme.org",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"balance": 100,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"products": []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70.8pt;margin-top:0.75pt;width:325.75pt;height:88.75pt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"org.acme.product.auction.Seller",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"organisation": "ACME",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"email": "auction@acme.org",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"balance": 100,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"products": []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4" wp14:anchorId="026F61AF">
                <wp:simplePos x="0" y="0"/>
                <wp:positionH relativeFrom="margin">
                  <wp:posOffset>899160</wp:posOffset>
                </wp:positionH>
                <wp:positionV relativeFrom="paragraph">
                  <wp:posOffset>417830</wp:posOffset>
                </wp:positionV>
                <wp:extent cx="4138295" cy="1288415"/>
                <wp:effectExtent l="0" t="0" r="15240" b="26670"/>
                <wp:wrapSquare wrapText="bothSides"/>
                <wp:docPr id="1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840" cy="128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"org.acme.product.auction.Member",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"firstName": "Amy",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"lastName": "Williams",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"email": "memberA@acme.org",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"balance": 1000,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"products": []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70.8pt;margin-top:32.9pt;width:325.75pt;height:101.35pt;mso-position-horizontal-relative:margin" wp14:anchorId="026F61AF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"org.acme.product.auction.Member",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"firstName": "Amy",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"lastName": "Williams",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"email": "memberA@acme.org",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"balance": 1000,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"products": []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In the </w:t>
      </w:r>
      <w:r>
        <w:rPr>
          <w:rStyle w:val="HTMLCode"/>
          <w:rFonts w:eastAsia="游明朝" w:eastAsiaTheme="minorEastAsia"/>
          <w:b/>
        </w:rPr>
        <w:t>Member</w:t>
      </w:r>
      <w:r>
        <w:rPr/>
        <w:t xml:space="preserve"> participant registry, create two participants. Again, click on the </w:t>
      </w:r>
      <w:r>
        <w:rPr>
          <w:rStyle w:val="HTMLCode"/>
          <w:rFonts w:eastAsia="游明朝" w:eastAsiaTheme="minorEastAsia"/>
          <w:b/>
        </w:rPr>
        <w:t>Member</w:t>
      </w:r>
      <w:r>
        <w:rPr/>
        <w:t xml:space="preserve"> tab on the far left-hand side.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3" wp14:anchorId="026F61A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138295" cy="1303655"/>
                <wp:effectExtent l="0" t="0" r="15240" b="11430"/>
                <wp:wrapSquare wrapText="bothSides"/>
                <wp:docPr id="1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840" cy="13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"org.acme.product.auction.Member",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"firstName": "Billy",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"lastName": "Thompson",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"email": "memberB@acme.org",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"balance": 1000,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"products": []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71.1pt;margin-top:0.4pt;width:325.75pt;height:102.55pt;mso-position-horizontal:center;mso-position-horizontal-relative:margin" wp14:anchorId="026F61AF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"org.acme.product.auction.Member",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"firstName": "Billy",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"lastName": "Thompson",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"email": "memberB@acme.org",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"balance": 1000,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"products": []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rPr/>
      </w:pPr>
      <w:r>
        <w:rPr/>
        <w:t xml:space="preserve">Now we are ready to add </w:t>
      </w:r>
      <w:r>
        <w:rPr>
          <w:rStyle w:val="Strong"/>
        </w:rPr>
        <w:t>Access Control</w:t>
      </w:r>
      <w:r>
        <w:rPr/>
        <w:t xml:space="preserve">. Do this by first clicking on the </w:t>
      </w:r>
      <w:r>
        <w:rPr>
          <w:rStyle w:val="HTMLCode"/>
        </w:rPr>
        <w:t>admin</w:t>
      </w:r>
      <w:r>
        <w:rPr/>
        <w:t xml:space="preserve"> tab to issue </w:t>
      </w:r>
      <w:r>
        <w:rPr>
          <w:rStyle w:val="Strong"/>
        </w:rPr>
        <w:t>new ids</w:t>
      </w:r>
      <w:r>
        <w:rPr/>
        <w:t xml:space="preserve"> to the participants. Note: the ids are automatically added to the wallet.</w:t>
      </w:r>
    </w:p>
    <w:p>
      <w:pPr>
        <w:pStyle w:val="NormalWeb"/>
        <w:rPr/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1028700</wp:posOffset>
            </wp:positionH>
            <wp:positionV relativeFrom="paragraph">
              <wp:posOffset>306705</wp:posOffset>
            </wp:positionV>
            <wp:extent cx="3810000" cy="1905000"/>
            <wp:effectExtent l="0" t="0" r="0" b="0"/>
            <wp:wrapTight wrapText="bothSides">
              <wp:wrapPolygon edited="0">
                <wp:start x="-26" y="0"/>
                <wp:lineTo x="-26" y="21359"/>
                <wp:lineTo x="21490" y="21359"/>
                <wp:lineTo x="21490" y="0"/>
                <wp:lineTo x="-26" y="0"/>
              </wp:wrapPolygon>
            </wp:wrapTight>
            <wp:docPr id="15" name="Picture 13" descr="https://github.com/IBM/BlockchainSmartContractTrading-CompositeJourney/raw/master/images/IDRegis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 descr="https://github.com/IBM/BlockchainSmartContractTrading-CompositeJourney/raw/master/images/IDRegistr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elect Admin-&gt; ID Registry You will see the following: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rPr/>
      </w:pPr>
      <w:r>
        <w:rPr/>
        <w:t>Please follow the instructions as shown in the images below:</w:t>
      </w:r>
    </w:p>
    <w:p>
      <w:pPr>
        <w:pStyle w:val="NormalWeb"/>
        <w:rPr/>
      </w:pPr>
      <w:r>
        <w:rPr/>
        <w:t xml:space="preserve">Click on </w:t>
      </w:r>
      <w:r>
        <w:rPr>
          <w:rStyle w:val="HTMLCode"/>
          <w:b/>
        </w:rPr>
        <w:t>Issue New ID</w:t>
      </w:r>
      <w:r>
        <w:rPr/>
        <w:t xml:space="preserve"> button on upper-right hand side - the follow pop-up will appear:</w:t>
      </w:r>
    </w:p>
    <w:p>
      <w:pPr>
        <w:pStyle w:val="Normal"/>
        <w:rPr/>
      </w:pPr>
      <w:r>
        <w:rPr/>
        <w:drawing>
          <wp:inline distT="0" distB="3810" distL="0" distR="0">
            <wp:extent cx="5943600" cy="2187575"/>
            <wp:effectExtent l="0" t="0" r="0" b="0"/>
            <wp:docPr id="16" name="Picture 14" descr="Admi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 descr="Admin Ta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Enter </w:t>
      </w:r>
      <w:r>
        <w:rPr>
          <w:rStyle w:val="HTMLCode"/>
          <w:rFonts w:eastAsia="游明朝" w:eastAsiaTheme="minorEastAsia"/>
          <w:b/>
        </w:rPr>
        <w:t>Seller</w:t>
      </w:r>
      <w:r>
        <w:rPr/>
        <w:t xml:space="preserve"> for ID Name. Then enter "org.acme.product.auction.Seller#</w:t>
      </w:r>
      <w:hyperlink r:id="rId15">
        <w:r>
          <w:rPr>
            <w:rStyle w:val="InternetLink"/>
          </w:rPr>
          <w:t>auction@acme.org</w:t>
        </w:r>
      </w:hyperlink>
      <w:r>
        <w:rPr/>
        <w:t xml:space="preserve">" in the participant field. </w:t>
      </w:r>
      <w:r>
        <w:rPr>
          <w:rStyle w:val="Strong"/>
        </w:rPr>
        <w:t>Note</w:t>
      </w:r>
      <w:r>
        <w:rPr/>
        <w:t xml:space="preserve">: there is case-sensitivity wrt the name </w:t>
      </w:r>
      <w:r>
        <w:rPr>
          <w:rStyle w:val="HTMLCode"/>
          <w:rFonts w:eastAsia="游明朝" w:eastAsiaTheme="minorEastAsia"/>
          <w:b/>
        </w:rPr>
        <w:t>Seller</w:t>
      </w:r>
      <w:r>
        <w:rPr/>
        <w:t xml:space="preserve">. If you have it capitilized as a participant when you added participants under the </w:t>
      </w:r>
      <w:r>
        <w:rPr>
          <w:rStyle w:val="HTMLCode"/>
          <w:rFonts w:eastAsia="游明朝" w:eastAsiaTheme="minorEastAsia"/>
          <w:b/>
        </w:rPr>
        <w:t>Test</w:t>
      </w:r>
      <w:r>
        <w:rPr/>
        <w:t xml:space="preserve"> page - you must match it here the way you enter it in the Participant field. Ensure you have checked the </w:t>
      </w:r>
      <w:r>
        <w:rPr>
          <w:rStyle w:val="HTMLCode"/>
          <w:rFonts w:eastAsia="游明朝" w:eastAsiaTheme="minorEastAsia"/>
          <w:b/>
        </w:rPr>
        <w:t>Allow this ID to issue new IDs</w:t>
      </w:r>
      <w:r>
        <w:rPr/>
        <w:t xml:space="preserve"> checkbox. Select the </w:t>
      </w:r>
      <w:r>
        <w:rPr>
          <w:rStyle w:val="HTMLCode"/>
          <w:rFonts w:eastAsia="游明朝" w:eastAsiaTheme="minorEastAsia"/>
          <w:b/>
        </w:rPr>
        <w:t>Create New</w:t>
      </w:r>
      <w:r>
        <w:rPr/>
        <w:t xml:space="preserve"> button.</w:t>
      </w:r>
    </w:p>
    <w:p>
      <w:pPr>
        <w:pStyle w:val="Normal"/>
        <w:rPr/>
      </w:pPr>
      <w:r>
        <w:rPr/>
        <w:drawing>
          <wp:inline distT="0" distB="8255" distL="0" distR="0">
            <wp:extent cx="5943600" cy="2258695"/>
            <wp:effectExtent l="0" t="0" r="0" b="0"/>
            <wp:docPr id="17" name="Picture 15" descr="Generate New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 descr="Generate New I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issue IDs for MemberA and MemberB (example of issuing ID for MemberA in the graphic below - duplicate process for MemberB). First, again, select </w:t>
      </w:r>
      <w:r>
        <w:rPr>
          <w:rStyle w:val="HTMLCode"/>
          <w:rFonts w:eastAsia="游明朝" w:eastAsiaTheme="minorEastAsia"/>
          <w:b/>
        </w:rPr>
        <w:t>Issue New ID</w:t>
      </w:r>
      <w:r>
        <w:rPr/>
        <w:t xml:space="preserve">. Then complete the fields and check the checkbox. Select </w:t>
      </w:r>
      <w:r>
        <w:rPr>
          <w:rStyle w:val="HTMLCode"/>
          <w:rFonts w:eastAsia="游明朝" w:eastAsiaTheme="minorEastAsia"/>
          <w:b/>
        </w:rPr>
        <w:t>Create New</w:t>
      </w:r>
      <w:r>
        <w:rPr/>
        <w:t>.</w:t>
      </w:r>
    </w:p>
    <w:p>
      <w:pPr>
        <w:pStyle w:val="Normal"/>
        <w:rPr/>
      </w:pPr>
      <w:r>
        <w:rPr/>
        <w:drawing>
          <wp:inline distT="0" distB="1270" distL="0" distR="635">
            <wp:extent cx="5485765" cy="3046730"/>
            <wp:effectExtent l="0" t="0" r="0" b="0"/>
            <wp:docPr id="18" name="Picture 16" descr="MemberA Id to Wa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 descr="MemberA Id to Walle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Once you complete those steps - your screen should appear as follows:</w:t>
      </w:r>
    </w:p>
    <w:p>
      <w:pPr>
        <w:pStyle w:val="Normal"/>
        <w:rPr/>
      </w:pPr>
      <w:r>
        <w:rPr/>
        <w:drawing>
          <wp:inline distT="0" distB="0" distL="0" distR="0">
            <wp:extent cx="5943600" cy="3564890"/>
            <wp:effectExtent l="0" t="0" r="0" b="0"/>
            <wp:docPr id="19" name="Picture 17" descr="Ids to Wa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 descr="Ids to Walle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Wallet tab is pictured in the image below. Select the </w:t>
      </w:r>
      <w:r>
        <w:rPr>
          <w:rStyle w:val="HTMLCode"/>
          <w:rFonts w:eastAsia="游明朝" w:eastAsiaTheme="minorEastAsia"/>
          <w:b/>
        </w:rPr>
        <w:t>seller id</w:t>
      </w:r>
      <w:r>
        <w:rPr/>
        <w:t xml:space="preserve"> from </w:t>
      </w:r>
      <w:r>
        <w:rPr>
          <w:rStyle w:val="HTMLCode"/>
          <w:rFonts w:eastAsia="游明朝" w:eastAsiaTheme="minorEastAsia"/>
          <w:b/>
        </w:rPr>
        <w:t>Wallet tab</w:t>
      </w:r>
      <w:r>
        <w:rPr/>
        <w:t xml:space="preserve"> tab (as demonstrated in the graphic below). Select the 'use now' button. Note the status of the </w:t>
      </w:r>
      <w:r>
        <w:rPr>
          <w:rStyle w:val="HTMLCode"/>
          <w:rFonts w:eastAsia="游明朝" w:eastAsiaTheme="minorEastAsia"/>
          <w:b/>
        </w:rPr>
        <w:t>Seller</w:t>
      </w:r>
      <w:r>
        <w:rPr/>
        <w:t xml:space="preserve"> id is now </w:t>
      </w:r>
      <w:r>
        <w:rPr>
          <w:rStyle w:val="HTMLCode"/>
          <w:rFonts w:eastAsia="游明朝" w:eastAsiaTheme="minorEastAsia"/>
          <w:b/>
        </w:rPr>
        <w:t>In Use</w:t>
      </w:r>
      <w:r>
        <w:rPr/>
        <w:t xml:space="preserve">. Now click on the </w:t>
      </w:r>
      <w:r>
        <w:rPr>
          <w:rStyle w:val="HTMLCode"/>
          <w:rFonts w:eastAsia="游明朝" w:eastAsiaTheme="minorEastAsia"/>
          <w:b/>
        </w:rPr>
        <w:t>test tab</w:t>
      </w:r>
      <w:r>
        <w:rPr/>
        <w:t xml:space="preserve"> to perform </w:t>
      </w:r>
      <w:r>
        <w:rPr>
          <w:rStyle w:val="HTMLCode"/>
          <w:rFonts w:eastAsia="游明朝" w:eastAsiaTheme="minorEastAsia"/>
          <w:b/>
        </w:rPr>
        <w:t>AddProduct</w:t>
      </w:r>
      <w:r>
        <w:rPr/>
        <w:t xml:space="preserve"> and </w:t>
      </w:r>
      <w:r>
        <w:rPr>
          <w:rStyle w:val="HTMLCode"/>
          <w:rFonts w:eastAsia="游明朝" w:eastAsiaTheme="minorEastAsia"/>
          <w:b/>
        </w:rPr>
        <w:t>StartBidding</w:t>
      </w:r>
      <w:r>
        <w:rPr/>
        <w:t xml:space="preserve"> transactions.</w:t>
      </w:r>
    </w:p>
    <w:p>
      <w:pPr>
        <w:pStyle w:val="Normal"/>
        <w:rPr/>
      </w:pPr>
      <w:r>
        <w:rPr/>
        <w:drawing>
          <wp:anchor behindDoc="0" distT="0" distB="8255" distL="114300" distR="114300" simplePos="0" locked="0" layoutInCell="1" allowOverlap="1" relativeHeight="6">
            <wp:simplePos x="0" y="0"/>
            <wp:positionH relativeFrom="column">
              <wp:posOffset>30480</wp:posOffset>
            </wp:positionH>
            <wp:positionV relativeFrom="paragraph">
              <wp:posOffset>106680</wp:posOffset>
            </wp:positionV>
            <wp:extent cx="5943600" cy="2735580"/>
            <wp:effectExtent l="0" t="0" r="0" b="0"/>
            <wp:wrapTight wrapText="bothSides">
              <wp:wrapPolygon edited="0">
                <wp:start x="-14" y="0"/>
                <wp:lineTo x="-14" y="21491"/>
                <wp:lineTo x="21526" y="21491"/>
                <wp:lineTo x="21526" y="0"/>
                <wp:lineTo x="-14" y="0"/>
              </wp:wrapPolygon>
            </wp:wrapTight>
            <wp:docPr id="20" name="Picture 18" descr="Select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 descr="Select I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300" distR="114300" simplePos="0" locked="0" layoutInCell="1" allowOverlap="1" relativeHeight="45">
            <wp:simplePos x="0" y="0"/>
            <wp:positionH relativeFrom="column">
              <wp:posOffset>506095</wp:posOffset>
            </wp:positionH>
            <wp:positionV relativeFrom="paragraph">
              <wp:posOffset>2649855</wp:posOffset>
            </wp:positionV>
            <wp:extent cx="5303520" cy="2651760"/>
            <wp:effectExtent l="0" t="0" r="0" b="0"/>
            <wp:wrapSquare wrapText="bothSides"/>
            <wp:docPr id="21" name="Picture 20" descr="https://github.com/IBM/BlockchainSmartContractTrading-CompositeJourney/raw/master/images/addprodu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https://github.com/IBM/BlockchainSmartContractTrading-CompositeJourney/raw/master/images/addproduct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Now click on </w:t>
      </w:r>
      <w:r>
        <w:rPr>
          <w:rStyle w:val="HTMLCode"/>
          <w:rFonts w:eastAsia="游明朝" w:eastAsiaTheme="minorEastAsia"/>
          <w:b/>
        </w:rPr>
        <w:t>Submit Transaction</w:t>
      </w:r>
      <w:r>
        <w:rPr/>
        <w:t xml:space="preserve"> button and select </w:t>
      </w:r>
      <w:r>
        <w:rPr>
          <w:rStyle w:val="HTMLCode"/>
          <w:rFonts w:eastAsia="游明朝" w:eastAsiaTheme="minorEastAsia"/>
          <w:b/>
        </w:rPr>
        <w:t>AddProduct</w:t>
      </w:r>
      <w:r>
        <w:rPr/>
        <w:t xml:space="preserve"> transaction from the dropdown, to create a product for the seller.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7">
                <wp:simplePos x="0" y="0"/>
                <wp:positionH relativeFrom="column">
                  <wp:posOffset>563880</wp:posOffset>
                </wp:positionH>
                <wp:positionV relativeFrom="paragraph">
                  <wp:posOffset>1268730</wp:posOffset>
                </wp:positionV>
                <wp:extent cx="4778375" cy="1263650"/>
                <wp:effectExtent l="0" t="0" r="22860" b="16510"/>
                <wp:wrapSquare wrapText="bothSides"/>
                <wp:docPr id="2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7920" cy="126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"org.acme.product.auction.AddProduct",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"productId": "p1",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"description": "Sample Product",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"owner": "resource:org.acme.product.auction.Seller#auction@acme.org"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44.4pt;margin-top:99.9pt;width:376.15pt;height:99.4pt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"org.acme.product.auction.AddProduct",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"productId": "p1",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"description": "Sample Product",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"owner": "resource:org.acme.product.auction.Seller#auction@acme.org"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To create a product listing for the above product, submit </w:t>
      </w:r>
      <w:r>
        <w:rPr>
          <w:rStyle w:val="HTMLCode"/>
          <w:rFonts w:eastAsia="游明朝" w:eastAsiaTheme="minorEastAsia"/>
          <w:b/>
        </w:rPr>
        <w:t>StartBidding</w:t>
      </w:r>
      <w:r>
        <w:rPr/>
        <w:t xml:space="preserve"> transaction. Again, select </w:t>
      </w:r>
      <w:r>
        <w:rPr>
          <w:rStyle w:val="HTMLCode"/>
          <w:rFonts w:eastAsia="游明朝" w:eastAsiaTheme="minorEastAsia"/>
          <w:b/>
        </w:rPr>
        <w:t>Submit Transaction</w:t>
      </w:r>
      <w:r>
        <w:rPr/>
        <w:t xml:space="preserve"> button and then select </w:t>
      </w:r>
      <w:r>
        <w:rPr>
          <w:rStyle w:val="HTMLCode"/>
          <w:rFonts w:eastAsia="游明朝" w:eastAsiaTheme="minorEastAsia"/>
          <w:b/>
        </w:rPr>
        <w:t>Start Bidding</w:t>
      </w:r>
      <w:r>
        <w:rPr/>
        <w:t xml:space="preserve"> transaction from the dropdown.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8">
                <wp:simplePos x="0" y="0"/>
                <wp:positionH relativeFrom="margin">
                  <wp:posOffset>561975</wp:posOffset>
                </wp:positionH>
                <wp:positionV relativeFrom="paragraph">
                  <wp:posOffset>321945</wp:posOffset>
                </wp:positionV>
                <wp:extent cx="4801235" cy="236220"/>
                <wp:effectExtent l="0" t="0" r="19050" b="27305"/>
                <wp:wrapSquare wrapText="bothSides"/>
                <wp:docPr id="2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23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elemnet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44.25pt;margin-top:25.35pt;width:377.95pt;height:18.5pt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color w:val="auto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 </w:t>
                      </w:r>
                      <w:r>
                        <w:rPr>
                          <w:rStyle w:val="HTMLCode"/>
                          <w:color w:val="auto"/>
                        </w:rPr>
                        <w:t>elemnet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rPr/>
      </w:pPr>
      <w:r>
        <w:rPr/>
        <w:t xml:space="preserve">You've just listed </w:t>
      </w:r>
      <w:r>
        <w:rPr>
          <w:rStyle w:val="HTMLCode"/>
          <w:b/>
        </w:rPr>
        <w:t>Sample Product - P1</w:t>
      </w:r>
      <w:r>
        <w:rPr/>
        <w:t xml:space="preserve"> for auction, with a reserve price of $50. A listing has been created in </w:t>
      </w:r>
      <w:r>
        <w:rPr>
          <w:rStyle w:val="HTMLCode"/>
          <w:b/>
        </w:rPr>
        <w:t>ProductListing</w:t>
      </w:r>
      <w:r>
        <w:rPr/>
        <w:t xml:space="preserve"> registry for the product with </w:t>
      </w:r>
      <w:r>
        <w:rPr>
          <w:rStyle w:val="HTMLCode"/>
          <w:b/>
        </w:rPr>
        <w:t>FOR_SALE</w:t>
      </w:r>
      <w:r>
        <w:rPr/>
        <w:t xml:space="preserve"> state.</w:t>
      </w:r>
    </w:p>
    <w:p>
      <w:pPr>
        <w:pStyle w:val="NormalWeb"/>
        <w:rPr/>
      </w:pPr>
      <w:r>
        <w:rPr/>
        <w:t xml:space="preserve">Now Member participants can submit </w:t>
      </w:r>
      <w:r>
        <w:rPr>
          <w:rStyle w:val="HTMLCode"/>
          <w:b/>
        </w:rPr>
        <w:t>Offer</w:t>
      </w:r>
      <w:r>
        <w:rPr/>
        <w:t xml:space="preserve"> transactions to bid on a product listing.</w:t>
      </w:r>
    </w:p>
    <w:p>
      <w:pPr>
        <w:pStyle w:val="NormalWeb"/>
        <w:rPr/>
      </w:pPr>
      <w:r>
        <w:rPr/>
        <w:t xml:space="preserve">For each </w:t>
      </w:r>
      <w:r>
        <w:rPr>
          <w:rStyle w:val="HTMLCode"/>
          <w:b/>
        </w:rPr>
        <w:t>member id</w:t>
      </w:r>
      <w:r>
        <w:rPr>
          <w:b/>
        </w:rPr>
        <w:t>,</w:t>
      </w:r>
      <w:r>
        <w:rPr/>
        <w:t xml:space="preserve"> select the user id from the tab on the upper right hand-side that probably says </w:t>
      </w:r>
      <w:r>
        <w:rPr>
          <w:rStyle w:val="HTMLCode"/>
          <w:b/>
        </w:rPr>
        <w:t>Seller</w:t>
      </w:r>
      <w:r>
        <w:rPr/>
        <w:t xml:space="preserve"> at the moment. Select MemberA on the left hand side and then </w:t>
      </w:r>
      <w:r>
        <w:rPr>
          <w:rStyle w:val="HTMLCode"/>
          <w:b/>
        </w:rPr>
        <w:t>use now</w:t>
      </w:r>
      <w:r>
        <w:rPr/>
        <w:t xml:space="preserve"> as is demonstrated in the graphic below.</w:t>
      </w:r>
    </w:p>
    <w:p>
      <w:pPr>
        <w:pStyle w:val="NormalWeb"/>
        <w:rPr/>
      </w:pPr>
      <w:r>
        <w:rPr/>
        <w:drawing>
          <wp:inline distT="0" distB="0" distL="0" distR="635">
            <wp:extent cx="5942965" cy="3177540"/>
            <wp:effectExtent l="0" t="0" r="0" b="0"/>
            <wp:docPr id="26" name="Picture 23" descr="Select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 descr="Select I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/>
      </w:r>
    </w:p>
    <w:p>
      <w:pPr>
        <w:pStyle w:val="NormalWeb"/>
        <w:rPr/>
      </w:pPr>
      <w:r>
        <w:rPr/>
      </w:r>
    </w:p>
    <w:p>
      <w:pPr>
        <w:pStyle w:val="NormalWeb"/>
        <w:rPr/>
      </w:pPr>
      <w:r>
        <w:rPr/>
      </w:r>
    </w:p>
    <w:p>
      <w:pPr>
        <w:pStyle w:val="NormalWeb"/>
        <w:rPr/>
      </w:pPr>
      <w:r>
        <w:rPr/>
        <w:t xml:space="preserve">To submit an </w:t>
      </w:r>
      <w:r>
        <w:rPr>
          <w:rStyle w:val="HTMLCode"/>
          <w:b/>
        </w:rPr>
        <w:t>Offer</w:t>
      </w:r>
      <w:r>
        <w:rPr/>
        <w:t xml:space="preserve"> transaction select the </w:t>
      </w:r>
      <w:r>
        <w:rPr>
          <w:rStyle w:val="HTMLCode"/>
          <w:b/>
        </w:rPr>
        <w:t>test tab</w:t>
      </w:r>
      <w:r>
        <w:rPr/>
        <w:t xml:space="preserve"> and click on </w:t>
      </w:r>
      <w:r>
        <w:rPr>
          <w:rStyle w:val="HTMLCode"/>
          <w:b/>
        </w:rPr>
        <w:t>Submit Transaction</w:t>
      </w:r>
      <w:r>
        <w:rPr/>
        <w:t xml:space="preserve"> button. Select </w:t>
      </w:r>
      <w:r>
        <w:rPr>
          <w:rStyle w:val="HTMLCode"/>
          <w:b/>
        </w:rPr>
        <w:t>offer</w:t>
      </w:r>
      <w:r>
        <w:rPr/>
        <w:t xml:space="preserve"> from the drop down.</w:t>
      </w:r>
    </w:p>
    <w:p>
      <w:pPr>
        <w:pStyle w:val="NormalWeb"/>
        <w:rPr/>
      </w:pPr>
      <w:r>
        <w:rPr/>
        <w:drawing>
          <wp:inline distT="0" distB="5715" distL="0" distR="0">
            <wp:extent cx="5943600" cy="3270885"/>
            <wp:effectExtent l="0" t="0" r="0" b="0"/>
            <wp:docPr id="29" name="Picture 24" descr="make o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 descr="make off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9">
                <wp:simplePos x="0" y="0"/>
                <wp:positionH relativeFrom="margin">
                  <wp:posOffset>571500</wp:posOffset>
                </wp:positionH>
                <wp:positionV relativeFrom="paragraph">
                  <wp:posOffset>3401060</wp:posOffset>
                </wp:positionV>
                <wp:extent cx="4778375" cy="1303655"/>
                <wp:effectExtent l="0" t="0" r="22860" b="11430"/>
                <wp:wrapSquare wrapText="bothSides"/>
                <wp:docPr id="2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7920" cy="13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"org.acme.product.auction.Offer",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"bidPrice": 50,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"listing": "resource:org.acme.product.auction.ProductListing#l1",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"member": "resource:org.acme.product.auction.Member#memberA@acme.org"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45pt;margin-top:267.8pt;width:376.15pt;height:102.55pt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"org.acme.product.auction.Offer",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"bidPrice": 50,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"listing": "resource:org.acme.product.auction.ProductListing#l1",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"member": "resource:org.acme.product.auction.Member#memberA@acme.org"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Repeat the process for MemberB. Remember to select 'use now' for </w:t>
      </w:r>
      <w:r>
        <w:rPr>
          <w:rStyle w:val="HTMLCode"/>
          <w:rFonts w:eastAsia="游明朝" w:eastAsiaTheme="minorEastAsia"/>
          <w:b/>
        </w:rPr>
        <w:t>memberB</w:t>
      </w:r>
      <w:r>
        <w:rPr/>
        <w:t xml:space="preserve"> in the registry similar to what you did for </w:t>
      </w:r>
      <w:r>
        <w:rPr>
          <w:rStyle w:val="HTMLCode"/>
          <w:rFonts w:eastAsia="游明朝" w:eastAsiaTheme="minorEastAsia"/>
          <w:b/>
        </w:rPr>
        <w:t>memberA</w:t>
      </w:r>
      <w:r>
        <w:rPr/>
        <w:t>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0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4846955" cy="1407795"/>
                <wp:effectExtent l="0" t="0" r="11430" b="25400"/>
                <wp:wrapSquare wrapText="bothSides"/>
                <wp:docPr id="3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1407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"org.acme.product.auction.Offer",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"bidPrice": 100,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"listing": "resource:org.acme.product.auction.ProductListing#l1",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"member": "resource:org.acme.product.auction.Member#memberB@acme.org"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43.2pt;margin-top:19.9pt;width:381.55pt;height:110.75pt;mso-position-horizontal:center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"org.acme.product.auction.Offer",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"bidPrice": 100,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"listing": "resource:org.acme.product.auction.ProductListing#l1",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"member": "resource:org.acme.product.auction.Member#memberB@acme.org"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You can check the </w:t>
      </w:r>
      <w:r>
        <w:rPr>
          <w:rStyle w:val="HTMLCode"/>
          <w:rFonts w:eastAsia="游明朝" w:eastAsiaTheme="minorEastAsia"/>
          <w:b/>
        </w:rPr>
        <w:t>ProductListing</w:t>
      </w:r>
      <w:r>
        <w:rPr/>
        <w:t xml:space="preserve"> registry, to view all the bids for the product.</w:t>
      </w:r>
    </w:p>
    <w:p>
      <w:pPr>
        <w:pStyle w:val="Normal"/>
        <w:rPr/>
      </w:pPr>
      <w:r>
        <w:rPr/>
        <w:drawing>
          <wp:inline distT="0" distB="0" distL="0" distR="0">
            <wp:extent cx="5943600" cy="2654935"/>
            <wp:effectExtent l="0" t="0" r="0" b="0"/>
            <wp:docPr id="32" name="Picture 27" descr="Product Off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 descr="Product Offer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Now again select the </w:t>
      </w:r>
      <w:r>
        <w:rPr>
          <w:rStyle w:val="HTMLCode"/>
          <w:rFonts w:eastAsia="游明朝" w:eastAsiaTheme="minorEastAsia"/>
          <w:b/>
        </w:rPr>
        <w:t>seller id</w:t>
      </w:r>
      <w:r>
        <w:rPr/>
        <w:t xml:space="preserve"> from the </w:t>
      </w:r>
      <w:r>
        <w:rPr>
          <w:rStyle w:val="HTMLCode"/>
          <w:rFonts w:eastAsia="游明朝" w:eastAsiaTheme="minorEastAsia"/>
          <w:b/>
        </w:rPr>
        <w:t>Wallet tab</w:t>
      </w:r>
      <w:r>
        <w:rPr/>
        <w:t xml:space="preserve"> tab. Set it to </w:t>
      </w:r>
      <w:r>
        <w:rPr>
          <w:rStyle w:val="HTMLCode"/>
          <w:rFonts w:eastAsia="游明朝" w:eastAsiaTheme="minorEastAsia"/>
          <w:b/>
        </w:rPr>
        <w:t>use now</w:t>
      </w:r>
      <w:r>
        <w:rPr/>
        <w:t xml:space="preserve">. Click on </w:t>
      </w:r>
      <w:r>
        <w:rPr>
          <w:rStyle w:val="HTMLCode"/>
          <w:rFonts w:eastAsia="游明朝" w:eastAsiaTheme="minorEastAsia"/>
          <w:b/>
        </w:rPr>
        <w:t>test tab</w:t>
      </w:r>
      <w:r>
        <w:rPr/>
        <w:t xml:space="preserve"> and then end the auction by submitting a </w:t>
      </w:r>
      <w:r>
        <w:rPr>
          <w:rStyle w:val="HTMLCode"/>
          <w:rFonts w:eastAsia="游明朝" w:eastAsiaTheme="minorEastAsia"/>
          <w:b/>
        </w:rPr>
        <w:t>CloseBidding</w:t>
      </w:r>
      <w:r>
        <w:rPr/>
        <w:t xml:space="preserve"> transaction for the listing.</w:t>
      </w:r>
    </w:p>
    <w:p>
      <w:pPr>
        <w:pStyle w:val="Normal"/>
        <w:rPr/>
      </w:pPr>
      <w:r>
        <w:rPr/>
        <w:drawing>
          <wp:inline distT="0" distB="0" distL="0" distR="0">
            <wp:extent cx="5943600" cy="3339465"/>
            <wp:effectExtent l="0" t="0" r="0" b="0"/>
            <wp:docPr id="33" name="Picture 28" descr="Close B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 descr="Close Bi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313555" cy="907415"/>
                <wp:effectExtent l="0" t="0" r="11430" b="26670"/>
                <wp:wrapSquare wrapText="bothSides"/>
                <wp:docPr id="3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800" cy="90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{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"$class": "org.acme.product.auction.CloseBidding",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color w:val="auto"/>
                              </w:rPr>
                              <w:t>"listing": "resource:org.acme.product.auction.ProductListing#l1"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64.2pt;margin-top:0.75pt;width:339.55pt;height:71.35pt;mso-position-horizontal:center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{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"$class": "org.acme.product.auction.CloseBidding",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 xml:space="preserve">  </w:t>
                      </w:r>
                      <w:r>
                        <w:rPr>
                          <w:rStyle w:val="HTMLCode"/>
                          <w:color w:val="auto"/>
                        </w:rPr>
                        <w:t>"listing": "resource:org.acme.product.auction.ProductListing#l1"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}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You can check the state of the ProductListing with </w:t>
      </w:r>
      <w:r>
        <w:rPr>
          <w:rStyle w:val="HTMLCode"/>
          <w:rFonts w:eastAsia="游明朝" w:eastAsiaTheme="minorEastAsia"/>
          <w:b/>
        </w:rPr>
        <w:t>l1</w:t>
      </w:r>
      <w:r>
        <w:rPr/>
        <w:t xml:space="preserve"> is </w:t>
      </w:r>
      <w:r>
        <w:rPr>
          <w:rStyle w:val="HTMLCode"/>
          <w:rFonts w:eastAsia="游明朝" w:eastAsiaTheme="minorEastAsia"/>
          <w:b/>
        </w:rPr>
        <w:t>SOLD</w:t>
      </w:r>
      <w:r>
        <w:rPr/>
        <w:t xml:space="preserve">. </w:t>
      </w:r>
      <w:r>
        <w:rPr/>
        <w:drawing>
          <wp:inline distT="0" distB="0" distL="0" distR="0">
            <wp:extent cx="5943600" cy="2651125"/>
            <wp:effectExtent l="0" t="0" r="0" b="0"/>
            <wp:docPr id="36" name="Picture 30" descr="Product Listing S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 descr="Product Listing Sol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Click on the </w:t>
      </w:r>
      <w:r>
        <w:rPr>
          <w:rStyle w:val="HTMLCode"/>
          <w:rFonts w:eastAsia="游明朝" w:eastAsiaTheme="minorEastAsia"/>
          <w:b/>
        </w:rPr>
        <w:t>Member</w:t>
      </w:r>
      <w:r>
        <w:rPr/>
        <w:t xml:space="preserve"> asset registry to verify the updated balance for buyer and seller. The product is added to the product list of the buyer </w:t>
      </w:r>
      <w:r>
        <w:rPr>
          <w:rStyle w:val="HTMLCode"/>
          <w:rFonts w:eastAsia="游明朝" w:eastAsiaTheme="minorEastAsia"/>
          <w:b/>
        </w:rPr>
        <w:t>memberB@acme.org</w:t>
      </w:r>
      <w:r>
        <w:rPr/>
        <w:t>. Note the balance of MemberB is $900.</w:t>
      </w:r>
    </w:p>
    <w:p>
      <w:pPr>
        <w:pStyle w:val="Normal"/>
        <w:rPr/>
      </w:pPr>
      <w:r>
        <w:rPr/>
        <w:drawing>
          <wp:inline distT="0" distB="1905" distL="0" distR="0">
            <wp:extent cx="5943600" cy="2684145"/>
            <wp:effectExtent l="0" t="0" r="0" b="0"/>
            <wp:docPr id="37" name="Picture 31" descr="New Owner of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 descr="New Owner of Produc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12">
                <wp:simplePos x="0" y="0"/>
                <wp:positionH relativeFrom="margin">
                  <wp:align>center</wp:align>
                </wp:positionH>
                <wp:positionV relativeFrom="paragraph">
                  <wp:posOffset>911225</wp:posOffset>
                </wp:positionV>
                <wp:extent cx="6553835" cy="1263650"/>
                <wp:effectExtent l="0" t="0" r="19050" b="16510"/>
                <wp:wrapSquare wrapText="bothSides"/>
                <wp:docPr id="3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080" cy="126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cd dist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composer network install --card PeerAdmin@hlfv1 --archiveFile product-auction.bna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  <w:color w:val="auto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HTMLPreformatted"/>
                              <w:rPr>
                                <w:rStyle w:val="HTMLCode"/>
                              </w:rPr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composer network start --networkName product-auction --networkVersion 0.0.1  --networkAdmin admin --networkAdminEnrollSecret adminpw --card PeerAdmin@hlfv1 --file networkadmin.card</w:t>
                            </w:r>
                          </w:p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composer card import --file networkadmin.card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-24pt;margin-top:71.75pt;width:515.95pt;height:99.4pt;mso-position-horizontal:center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cd dist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composer network install --card PeerAdmin@hlfv1 --archiveFile product-auction.bna</w:t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  <w:color w:val="auto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HTMLPreformatted"/>
                        <w:rPr>
                          <w:rStyle w:val="HTMLCode"/>
                        </w:rPr>
                      </w:pPr>
                      <w:r>
                        <w:rPr>
                          <w:rStyle w:val="HTMLCode"/>
                          <w:color w:val="auto"/>
                        </w:rPr>
                        <w:t>composer network start --networkName product-auction --networkVersion 0.0.1  --networkAdmin admin --networkAdminEnrollSecret adminpw --card PeerAdmin@hlfv1 --file networkadmin.card</w:t>
                      </w:r>
                    </w:p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composer card import --file networkadmin.card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  <w:r>
        <w:rPr/>
        <w:t>Deploy the Business Network Archive on Hyperledger Composer running locally</w:t>
      </w:r>
    </w:p>
    <w:p>
      <w:pPr>
        <w:pStyle w:val="Normal"/>
        <w:rPr/>
      </w:pPr>
      <w:r>
        <w:rPr/>
        <w:t>You can verify that the network has been deployed by typing: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3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260215" cy="297815"/>
                <wp:effectExtent l="0" t="0" r="26670" b="26670"/>
                <wp:wrapSquare wrapText="bothSides"/>
                <wp:docPr id="40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520" cy="29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HTMLCode"/>
                                <w:color w:val="auto"/>
                              </w:rPr>
                              <w:t>composer network ping --card admin@product-auction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t" style="position:absolute;margin-left:66.3pt;margin-top:0.7pt;width:335.35pt;height:23.35pt;mso-position-horizontal:center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HTMLCode"/>
                          <w:color w:val="auto"/>
                        </w:rPr>
                        <w:t>composer network ping --card admin@product-auction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You should see the the output as follows:</w:t>
      </w:r>
    </w:p>
    <w:p>
      <w:pPr>
        <w:pStyle w:val="Normal"/>
        <w:rPr/>
      </w:pPr>
      <w:r>
        <w:rPr/>
        <w:drawing>
          <wp:inline distT="0" distB="6985" distL="0" distR="0">
            <wp:extent cx="5943600" cy="945515"/>
            <wp:effectExtent l="0" t="0" r="0" b="0"/>
            <wp:docPr id="4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To create the REST API we need to launch the </w:t>
      </w:r>
      <w:r>
        <w:rPr>
          <w:rStyle w:val="HTMLCode"/>
          <w:rFonts w:eastAsia="游明朝" w:eastAsiaTheme="minorEastAsia"/>
          <w:b/>
        </w:rPr>
        <w:t>composer-rest-server</w:t>
      </w:r>
      <w:r>
        <w:rPr/>
        <w:t xml:space="preserve"> and tell it how to connect to our deployed business network. Now launch the server by changing directory to the product-auction folder and type: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1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367280" cy="503555"/>
                <wp:effectExtent l="0" t="0" r="22860" b="11430"/>
                <wp:wrapSquare wrapText="bothSides"/>
                <wp:docPr id="4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640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HTMLPreformatted"/>
                              <w:rPr/>
                            </w:pPr>
                            <w:r>
                              <w:rPr>
                                <w:rStyle w:val="Plc1"/>
                                <w:color w:val="auto"/>
                              </w:rPr>
                              <w:t>cd</w:t>
                            </w:r>
                            <w:r>
                              <w:rPr>
                                <w:color w:val="auto"/>
                              </w:rPr>
                              <w:t xml:space="preserve"> ..</w:t>
                            </w:r>
                          </w:p>
                          <w:p>
                            <w:pPr>
                              <w:pStyle w:val="HTMLPreformatted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composer-rest-server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</wp:anchor>
            </w:drawing>
          </mc:Choice>
          <mc:Fallback>
            <w:pict>
              <v:rect id="shape_0" ID="Text Box 2" fillcolor="white" stroked="t" style="position:absolute;margin-left:140.8pt;margin-top:0.75pt;width:186.3pt;height:39.55pt;mso-position-horizontal:center;mso-position-horizontal-relative:margin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HTMLPreformatted"/>
                        <w:rPr/>
                      </w:pPr>
                      <w:r>
                        <w:rPr>
                          <w:rStyle w:val="Plc1"/>
                          <w:color w:val="auto"/>
                        </w:rPr>
                        <w:t>cd</w:t>
                      </w:r>
                      <w:r>
                        <w:rPr>
                          <w:color w:val="auto"/>
                        </w:rPr>
                        <w:t xml:space="preserve"> ..</w:t>
                      </w:r>
                    </w:p>
                    <w:p>
                      <w:pPr>
                        <w:pStyle w:val="HTMLPreformatted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composer-rest-server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Answer the questions posed at startup. These allow the composer-rest-server to connect to Hyperledger Fabric and configure how the REST API is generated.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Enter </w:t>
      </w:r>
      <w:r>
        <w:rPr>
          <w:rFonts w:eastAsia="Times New Roman" w:cs="Courier New" w:ascii="Courier New" w:hAnsi="Courier New"/>
          <w:b/>
          <w:sz w:val="20"/>
          <w:szCs w:val="20"/>
        </w:rPr>
        <w:t>admin@product-auction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as the card name.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Select </w:t>
      </w:r>
      <w:r>
        <w:rPr>
          <w:rFonts w:eastAsia="Times New Roman" w:cs="Courier New" w:ascii="Courier New" w:hAnsi="Courier New"/>
          <w:b/>
          <w:sz w:val="20"/>
          <w:szCs w:val="20"/>
        </w:rPr>
        <w:t>never use namespaces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when asked whether to use namespaces in the generated API.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Select </w:t>
      </w:r>
      <w:r>
        <w:rPr>
          <w:rFonts w:eastAsia="Times New Roman" w:cs="Courier New" w:ascii="Courier New" w:hAnsi="Courier New"/>
          <w:b/>
          <w:sz w:val="20"/>
          <w:szCs w:val="20"/>
        </w:rPr>
        <w:t>No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when asked whether to secure the generated API.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Select </w:t>
      </w:r>
      <w:r>
        <w:rPr>
          <w:rFonts w:eastAsia="Times New Roman" w:cs="Courier New" w:ascii="Courier New" w:hAnsi="Courier New"/>
          <w:b/>
          <w:sz w:val="20"/>
          <w:szCs w:val="20"/>
        </w:rPr>
        <w:t>Yes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when asked whether to enable event publication.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Select </w:t>
      </w:r>
      <w:r>
        <w:rPr>
          <w:rFonts w:eastAsia="Times New Roman" w:cs="Courier New" w:ascii="Courier New" w:hAnsi="Courier New"/>
          <w:b/>
          <w:sz w:val="20"/>
          <w:szCs w:val="20"/>
        </w:rPr>
        <w:t>No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when asked whether to enable TLS security.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Autospacing="1" w:afterAutospacing="1"/>
        <w:rPr>
          <w:rStyle w:val="Strong"/>
        </w:rPr>
      </w:pPr>
      <w:r>
        <w:rPr>
          <w:rStyle w:val="Strong"/>
        </w:rPr>
        <w:t>Test REST API</w:t>
      </w:r>
    </w:p>
    <w:p>
      <w:pPr>
        <w:pStyle w:val="Normal"/>
        <w:spacing w:lineRule="auto" w:line="240" w:beforeAutospacing="1" w:afterAutospacing="1"/>
        <w:rPr/>
      </w:pPr>
      <w:r>
        <w:rPr/>
        <w:t>If the composer-rest-server started successfully you should see these two lines are output:</w:t>
      </w:r>
    </w:p>
    <w:p>
      <w:pPr>
        <w:pStyle w:val="HTMLPreformatted"/>
        <w:rPr>
          <w:rStyle w:val="HTMLCode"/>
        </w:rPr>
      </w:pPr>
      <w:r>
        <w:rPr>
          <w:rStyle w:val="HTMLCode"/>
        </w:rPr>
        <w:t>Web server listening at: http://localhost:3000</w:t>
      </w:r>
    </w:p>
    <w:p>
      <w:pPr>
        <w:pStyle w:val="HTMLPreformatted"/>
        <w:rPr/>
      </w:pPr>
      <w:r>
        <w:rPr>
          <w:rStyle w:val="HTMLCode"/>
        </w:rPr>
        <w:t>Browse your REST API at http://localhost:3000/explorer</w:t>
      </w:r>
    </w:p>
    <w:p>
      <w:pPr>
        <w:pStyle w:val="Normal"/>
        <w:spacing w:lineRule="auto" w:line="240" w:beforeAutospacing="1" w:afterAutospacing="1"/>
        <w:rPr/>
      </w:pPr>
      <w:r>
        <w:rPr/>
        <w:t xml:space="preserve">Open a web browser and navigate to </w:t>
      </w:r>
      <w:hyperlink r:id="rId28">
        <w:r>
          <w:rPr>
            <w:rStyle w:val="InternetLink"/>
          </w:rPr>
          <w:t>http://localhost:3000/explorer</w:t>
        </w:r>
      </w:hyperlink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" w:asciiTheme="minorHAnsi" w:cstheme="minorBidi" w:eastAsiaTheme="minorEastAsia" w:hAnsiTheme="minorHAnsi"/>
        <w:sz w:val="22"/>
        <w:szCs w:val="22"/>
        <w:lang w:val="en-US" w:eastAsia="ja-JP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游明朝" w:cs="" w:asciiTheme="minorHAnsi" w:cstheme="minorBidi" w:eastAsiaTheme="minorEastAsia" w:hAnsiTheme="minorHAnsi"/>
      <w:color w:val="auto"/>
      <w:sz w:val="22"/>
      <w:szCs w:val="22"/>
      <w:lang w:val="en-US" w:eastAsia="ja-JP" w:bidi="ar-SA"/>
    </w:rPr>
  </w:style>
  <w:style w:type="paragraph" w:styleId="Heading2">
    <w:name w:val="Heading 2"/>
    <w:basedOn w:val="Normal"/>
    <w:link w:val="Heading2Char"/>
    <w:uiPriority w:val="9"/>
    <w:qFormat/>
    <w:rsid w:val="00433ac9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fe54b8"/>
    <w:rPr>
      <w:rFonts w:ascii="Courier New" w:hAnsi="Courier New" w:eastAsia="Times New Roman" w:cs="Courier New"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33ac9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Plc1" w:customStyle="1">
    <w:name w:val="pl-c1"/>
    <w:basedOn w:val="DefaultParagraphFont"/>
    <w:qFormat/>
    <w:rsid w:val="00497f66"/>
    <w:rPr/>
  </w:style>
  <w:style w:type="character" w:styleId="InternetLink">
    <w:name w:val="Internet Link"/>
    <w:basedOn w:val="DefaultParagraphFont"/>
    <w:uiPriority w:val="99"/>
    <w:unhideWhenUsed/>
    <w:rsid w:val="00221c6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57d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957d17"/>
    <w:rPr>
      <w:rFonts w:ascii="Courier New" w:hAnsi="Courier New" w:eastAsia="Times New Roman" w:cs="Courier New"/>
      <w:sz w:val="20"/>
      <w:szCs w:val="20"/>
    </w:rPr>
  </w:style>
  <w:style w:type="character" w:styleId="ListLabel1">
    <w:name w:val="ListLabel 1"/>
    <w:qFormat/>
    <w:rPr>
      <w:rFonts w:ascii="Times New Roman" w:hAnsi="Times New Roman"/>
      <w:sz w:val="24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fe54b8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00957d1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IBM/BlockchainSmartContractTrading-CompositeJourney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://composer-playground.mybluemix.net/" TargetMode="External"/><Relationship Id="rId8" Type="http://schemas.openxmlformats.org/officeDocument/2006/relationships/hyperlink" Target="http://composer-playground.mybluemix.net/login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mailto:auction@acme.org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hyperlink" Target="http://localhost:3000/explorer" TargetMode="Externa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07451-3411-4C05-8D3F-C68CD6B5C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Application>LibreOffice/5.1.6.2$Linux_X86_64 LibreOffice_project/10m0$Build-2</Application>
  <Pages>14</Pages>
  <Words>931</Words>
  <Characters>5688</Characters>
  <CharactersWithSpaces>6564</CharactersWithSpaces>
  <Paragraphs>126</Paragraphs>
  <Company>LOTTEMART VN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2018-08-14T03:19:00Z</dcterms:created>
  <dc:creator>Dũng Nguyễn</dc:creator>
  <dc:description/>
  <dc:language>en-US</dc:language>
  <cp:lastModifiedBy/>
  <dcterms:modified xsi:type="dcterms:W3CDTF">2018-08-14T16:08:38Z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LOTTEMART VN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