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E0E69CC">
      <w:pPr>
        <w:rPr>
          <w:rFonts w:ascii="宋体" w:hAnsi="宋体"/>
          <w:b/>
          <w:sz w:val="28"/>
          <w:szCs w:val="28"/>
        </w:rPr>
      </w:pPr>
    </w:p>
    <w:p w14:paraId="1816672D">
      <w:pPr>
        <w:jc w:val="center"/>
        <w:rPr>
          <w:rFonts w:ascii="宋体" w:hAnsi="宋体"/>
          <w:b/>
          <w:sz w:val="32"/>
          <w:szCs w:val="28"/>
        </w:rPr>
      </w:pPr>
    </w:p>
    <w:p w14:paraId="519B2DB5">
      <w:pPr>
        <w:spacing w:line="400" w:lineRule="exact"/>
        <w:rPr>
          <w:rFonts w:ascii="黑体" w:hAnsi="黑体" w:eastAsia="黑体"/>
          <w:b/>
          <w:sz w:val="36"/>
          <w:szCs w:val="36"/>
        </w:rPr>
      </w:pPr>
    </w:p>
    <w:p w14:paraId="033B58FF">
      <w:pPr>
        <w:spacing w:line="500" w:lineRule="exact"/>
        <w:ind w:firstLine="1301" w:firstLineChars="250"/>
        <w:rPr>
          <w:rFonts w:ascii="华文行楷" w:hAnsi="华文中宋" w:eastAsia="华文行楷"/>
          <w:b/>
          <w:sz w:val="52"/>
          <w:szCs w:val="52"/>
        </w:rPr>
      </w:pPr>
      <w:r>
        <w:rPr>
          <w:rFonts w:hint="eastAsia" w:ascii="华文行楷" w:hAnsi="华文中宋" w:eastAsia="华文行楷"/>
          <w:b/>
          <w:sz w:val="52"/>
          <w:szCs w:val="52"/>
          <w:lang w:eastAsia="zh-Hans"/>
        </w:rPr>
        <w:t>数 学 与 人</w:t>
      </w:r>
      <w:r>
        <w:rPr>
          <w:rFonts w:hint="eastAsia" w:ascii="华文行楷" w:hAnsi="华文中宋" w:eastAsia="华文行楷"/>
          <w:b/>
          <w:sz w:val="52"/>
          <w:szCs w:val="52"/>
        </w:rPr>
        <w:t xml:space="preserve"> </w:t>
      </w:r>
      <w:r>
        <w:rPr>
          <w:rFonts w:hint="eastAsia" w:ascii="华文行楷" w:hAnsi="华文中宋" w:eastAsia="华文行楷"/>
          <w:b/>
          <w:sz w:val="52"/>
          <w:szCs w:val="52"/>
          <w:lang w:eastAsia="zh-Hans"/>
        </w:rPr>
        <w:t>工</w:t>
      </w:r>
      <w:r>
        <w:rPr>
          <w:rFonts w:hint="eastAsia" w:ascii="华文行楷" w:hAnsi="华文中宋" w:eastAsia="华文行楷"/>
          <w:b/>
          <w:sz w:val="52"/>
          <w:szCs w:val="52"/>
        </w:rPr>
        <w:t xml:space="preserve"> </w:t>
      </w:r>
      <w:r>
        <w:rPr>
          <w:rFonts w:hint="eastAsia" w:ascii="华文行楷" w:hAnsi="华文中宋" w:eastAsia="华文行楷"/>
          <w:b/>
          <w:sz w:val="52"/>
          <w:szCs w:val="52"/>
          <w:lang w:eastAsia="zh-Hans"/>
        </w:rPr>
        <w:t>智</w:t>
      </w:r>
      <w:r>
        <w:rPr>
          <w:rFonts w:hint="eastAsia" w:ascii="华文行楷" w:hAnsi="华文中宋" w:eastAsia="华文行楷"/>
          <w:b/>
          <w:sz w:val="52"/>
          <w:szCs w:val="52"/>
        </w:rPr>
        <w:t xml:space="preserve"> </w:t>
      </w:r>
      <w:r>
        <w:rPr>
          <w:rFonts w:hint="eastAsia" w:ascii="华文行楷" w:hAnsi="华文中宋" w:eastAsia="华文行楷"/>
          <w:b/>
          <w:sz w:val="52"/>
          <w:szCs w:val="52"/>
          <w:lang w:eastAsia="zh-Hans"/>
        </w:rPr>
        <w:t>能</w:t>
      </w:r>
      <w:r>
        <w:rPr>
          <w:rFonts w:hint="eastAsia" w:ascii="华文行楷" w:hAnsi="华文中宋" w:eastAsia="华文行楷"/>
          <w:b/>
          <w:sz w:val="52"/>
          <w:szCs w:val="52"/>
        </w:rPr>
        <w:t xml:space="preserve"> 学 院</w:t>
      </w:r>
    </w:p>
    <w:p w14:paraId="7E307F13">
      <w:pPr>
        <w:spacing w:line="400" w:lineRule="exact"/>
        <w:ind w:firstLine="2082" w:firstLineChars="400"/>
        <w:rPr>
          <w:rFonts w:ascii="华文行楷" w:hAnsi="华文中宋" w:eastAsia="华文行楷"/>
          <w:b/>
          <w:sz w:val="52"/>
          <w:szCs w:val="52"/>
        </w:rPr>
      </w:pPr>
    </w:p>
    <w:p w14:paraId="753F9295">
      <w:pPr>
        <w:spacing w:line="400" w:lineRule="exact"/>
        <w:ind w:firstLine="3604" w:firstLineChars="1000"/>
        <w:rPr>
          <w:rFonts w:ascii="华文行楷" w:hAnsi="华文中宋" w:eastAsia="华文行楷"/>
          <w:b/>
          <w:sz w:val="52"/>
          <w:szCs w:val="52"/>
        </w:rPr>
        <w:sectPr>
          <w:footerReference r:id="rId4" w:type="first"/>
          <w:footerReference r:id="rId3" w:type="default"/>
          <w:pgSz w:w="11906" w:h="16838"/>
          <w:pgMar w:top="1440" w:right="1800" w:bottom="1440" w:left="1800" w:header="851" w:footer="992" w:gutter="0"/>
          <w:pgNumType w:start="2"/>
          <w:cols w:space="425" w:num="1"/>
          <w:titlePg/>
          <w:docGrid w:type="lines" w:linePitch="312" w:charSpace="0"/>
        </w:sectPr>
      </w:pPr>
      <w:bookmarkStart w:id="26" w:name="_GoBack"/>
      <w:bookmarkEnd w:id="26"/>
      <w:r>
        <w:rPr>
          <w:rFonts w:hint="eastAsia" w:ascii="华文行楷" w:hAnsi="华文中宋" w:eastAsia="华文行楷"/>
          <w:b/>
          <w:sz w:val="36"/>
          <w:szCs w:val="36"/>
        </w:rPr>
        <w:t>二零二五年五月</w: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5993"/>
        <w15:color w:val="DBDBDB"/>
        <w:docPartObj>
          <w:docPartGallery w:val="Table of Contents"/>
          <w:docPartUnique/>
        </w:docPartObj>
      </w:sdtPr>
      <w:sdtEndPr>
        <w:rPr>
          <w:rFonts w:ascii="黑体" w:hAnsi="黑体" w:eastAsia="黑体" w:cstheme="minorBidi"/>
          <w:kern w:val="2"/>
          <w:sz w:val="28"/>
          <w:szCs w:val="36"/>
          <w:lang w:val="en-US" w:eastAsia="zh-CN" w:bidi="ar-SA"/>
        </w:rPr>
      </w:sdtEndPr>
      <w:sdtContent>
        <w:p w14:paraId="69E72132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 w14:paraId="3AB504B8">
          <w:pPr>
            <w:pStyle w:val="9"/>
            <w:tabs>
              <w:tab w:val="right" w:leader="dot" w:pos="8306"/>
            </w:tabs>
          </w:pPr>
          <w:r>
            <w:rPr>
              <w:rFonts w:ascii="黑体" w:hAnsi="黑体" w:eastAsia="黑体" w:cstheme="minorBidi"/>
              <w:kern w:val="2"/>
              <w:sz w:val="28"/>
              <w:szCs w:val="36"/>
              <w:lang w:val="en-US" w:eastAsia="zh-CN" w:bidi="ar-SA"/>
            </w:rPr>
            <w:fldChar w:fldCharType="begin"/>
          </w:r>
          <w:r>
            <w:rPr>
              <w:rFonts w:ascii="黑体" w:hAnsi="黑体" w:eastAsia="黑体" w:cstheme="minorBidi"/>
              <w:kern w:val="2"/>
              <w:sz w:val="28"/>
              <w:szCs w:val="36"/>
              <w:lang w:val="en-US" w:eastAsia="zh-CN" w:bidi="ar-SA"/>
            </w:rPr>
            <w:instrText xml:space="preserve">TOC \o "1-2" \h \u </w:instrText>
          </w:r>
          <w:r>
            <w:rPr>
              <w:rFonts w:ascii="黑体" w:hAnsi="黑体" w:eastAsia="黑体" w:cstheme="minorBidi"/>
              <w:kern w:val="2"/>
              <w:sz w:val="28"/>
              <w:szCs w:val="36"/>
              <w:lang w:val="en-US" w:eastAsia="zh-CN" w:bidi="ar-SA"/>
            </w:rPr>
            <w:fldChar w:fldCharType="separate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begin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instrText xml:space="preserve"> HYPERLINK \l _Toc12264 </w:instrText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separate"/>
          </w:r>
          <w:r>
            <w:rPr>
              <w:rFonts w:hint="eastAsia"/>
            </w:rPr>
            <w:t>1、 摘要</w:t>
          </w:r>
          <w:r>
            <w:tab/>
          </w:r>
          <w:r>
            <w:fldChar w:fldCharType="begin"/>
          </w:r>
          <w:r>
            <w:instrText xml:space="preserve"> PAGEREF _Toc12264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end"/>
          </w:r>
        </w:p>
        <w:p w14:paraId="37D6A6BA">
          <w:pPr>
            <w:pStyle w:val="9"/>
            <w:tabs>
              <w:tab w:val="right" w:leader="dot" w:pos="8306"/>
            </w:tabs>
          </w:pP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begin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instrText xml:space="preserve"> HYPERLINK \l _Toc15982 </w:instrText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separate"/>
          </w:r>
          <w:r>
            <w:t xml:space="preserve">2、 </w:t>
          </w:r>
          <w:r>
            <w:rPr>
              <w:rFonts w:hint="eastAsia"/>
            </w:rPr>
            <w:t>项目概述</w:t>
          </w:r>
          <w:r>
            <w:tab/>
          </w:r>
          <w:r>
            <w:fldChar w:fldCharType="begin"/>
          </w:r>
          <w:r>
            <w:instrText xml:space="preserve"> PAGEREF _Toc15982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end"/>
          </w:r>
        </w:p>
        <w:p w14:paraId="19793708">
          <w:pPr>
            <w:pStyle w:val="10"/>
            <w:tabs>
              <w:tab w:val="right" w:leader="dot" w:pos="8306"/>
            </w:tabs>
          </w:pP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begin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instrText xml:space="preserve"> HYPERLINK \l _Toc3686 </w:instrText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2.1项目背景：</w:t>
          </w:r>
          <w:r>
            <w:tab/>
          </w:r>
          <w:r>
            <w:fldChar w:fldCharType="begin"/>
          </w:r>
          <w:r>
            <w:instrText xml:space="preserve"> PAGEREF _Toc3686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end"/>
          </w:r>
        </w:p>
        <w:p w14:paraId="55F0D0DF">
          <w:pPr>
            <w:pStyle w:val="10"/>
            <w:tabs>
              <w:tab w:val="right" w:leader="dot" w:pos="8306"/>
            </w:tabs>
          </w:pP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begin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instrText xml:space="preserve"> HYPERLINK \l _Toc16787 </w:instrText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2.2项目目标：</w:t>
          </w:r>
          <w:r>
            <w:tab/>
          </w:r>
          <w:r>
            <w:fldChar w:fldCharType="begin"/>
          </w:r>
          <w:r>
            <w:instrText xml:space="preserve"> PAGEREF _Toc16787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end"/>
          </w:r>
        </w:p>
        <w:p w14:paraId="133CCDD2">
          <w:pPr>
            <w:pStyle w:val="10"/>
            <w:tabs>
              <w:tab w:val="right" w:leader="dot" w:pos="8306"/>
            </w:tabs>
          </w:pP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begin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instrText xml:space="preserve"> HYPERLINK \l _Toc15811 </w:instrText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2.3项目范围：</w:t>
          </w:r>
          <w:r>
            <w:tab/>
          </w:r>
          <w:r>
            <w:fldChar w:fldCharType="begin"/>
          </w:r>
          <w:r>
            <w:instrText xml:space="preserve"> PAGEREF _Toc15811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end"/>
          </w:r>
        </w:p>
        <w:p w14:paraId="1D3437BB">
          <w:pPr>
            <w:pStyle w:val="9"/>
            <w:tabs>
              <w:tab w:val="right" w:leader="dot" w:pos="8306"/>
            </w:tabs>
          </w:pP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begin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instrText xml:space="preserve"> HYPERLINK \l _Toc19262 </w:instrText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3、 需求分析</w:t>
          </w:r>
          <w:r>
            <w:tab/>
          </w:r>
          <w:r>
            <w:fldChar w:fldCharType="begin"/>
          </w:r>
          <w:r>
            <w:instrText xml:space="preserve"> PAGEREF _Toc19262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end"/>
          </w:r>
        </w:p>
        <w:p w14:paraId="2D6AF11A">
          <w:pPr>
            <w:pStyle w:val="10"/>
            <w:tabs>
              <w:tab w:val="right" w:leader="dot" w:pos="8306"/>
            </w:tabs>
          </w:pP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begin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instrText xml:space="preserve"> HYPERLINK \l _Toc4892 </w:instrText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3.1 功能需求</w:t>
          </w:r>
          <w:r>
            <w:rPr>
              <w:rFonts w:hint="eastAsia"/>
              <w:lang w:val="en-US" w:eastAsia="zh-CN"/>
            </w:rPr>
            <w:t>:</w:t>
          </w:r>
          <w:r>
            <w:tab/>
          </w:r>
          <w:r>
            <w:fldChar w:fldCharType="begin"/>
          </w:r>
          <w:r>
            <w:instrText xml:space="preserve"> PAGEREF _Toc4892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end"/>
          </w:r>
        </w:p>
        <w:p w14:paraId="13EF527A">
          <w:pPr>
            <w:pStyle w:val="10"/>
            <w:tabs>
              <w:tab w:val="right" w:leader="dot" w:pos="8306"/>
            </w:tabs>
          </w:pP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begin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instrText xml:space="preserve"> HYPERLINK \l _Toc18243 </w:instrText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3.2 性能需求</w:t>
          </w:r>
          <w:r>
            <w:rPr>
              <w:rFonts w:hint="eastAsia"/>
              <w:lang w:val="en-US" w:eastAsia="zh-CN"/>
            </w:rPr>
            <w:t>:</w:t>
          </w:r>
          <w:r>
            <w:tab/>
          </w:r>
          <w:r>
            <w:fldChar w:fldCharType="begin"/>
          </w:r>
          <w:r>
            <w:instrText xml:space="preserve"> PAGEREF _Toc18243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end"/>
          </w:r>
        </w:p>
        <w:p w14:paraId="37D9BC0F">
          <w:pPr>
            <w:pStyle w:val="10"/>
            <w:tabs>
              <w:tab w:val="right" w:leader="dot" w:pos="8306"/>
            </w:tabs>
          </w:pP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begin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instrText xml:space="preserve"> HYPERLINK \l _Toc12664 </w:instrText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3.3 用户需求</w:t>
          </w:r>
          <w:r>
            <w:rPr>
              <w:rFonts w:hint="eastAsia"/>
              <w:lang w:val="en-US" w:eastAsia="zh-CN"/>
            </w:rPr>
            <w:t>:</w:t>
          </w:r>
          <w:r>
            <w:tab/>
          </w:r>
          <w:r>
            <w:fldChar w:fldCharType="begin"/>
          </w:r>
          <w:r>
            <w:instrText xml:space="preserve"> PAGEREF _Toc12664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end"/>
          </w:r>
        </w:p>
        <w:p w14:paraId="595D4651">
          <w:pPr>
            <w:pStyle w:val="10"/>
            <w:tabs>
              <w:tab w:val="right" w:leader="dot" w:pos="8306"/>
            </w:tabs>
          </w:pP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begin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instrText xml:space="preserve"> HYPERLINK \l _Toc8456 </w:instrText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3.4 其他需求</w:t>
          </w:r>
          <w:r>
            <w:rPr>
              <w:rFonts w:hint="eastAsia"/>
              <w:lang w:val="en-US" w:eastAsia="zh-CN"/>
            </w:rPr>
            <w:t>:</w:t>
          </w:r>
          <w:r>
            <w:tab/>
          </w:r>
          <w:r>
            <w:fldChar w:fldCharType="begin"/>
          </w:r>
          <w:r>
            <w:instrText xml:space="preserve"> PAGEREF _Toc8456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end"/>
          </w:r>
        </w:p>
        <w:p w14:paraId="2B09E515">
          <w:pPr>
            <w:pStyle w:val="9"/>
            <w:tabs>
              <w:tab w:val="right" w:leader="dot" w:pos="8306"/>
            </w:tabs>
          </w:pP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begin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instrText xml:space="preserve"> HYPERLINK \l _Toc16697 </w:instrText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separate"/>
          </w:r>
          <w:r>
            <w:rPr>
              <w:rFonts w:hint="eastAsia"/>
            </w:rPr>
            <w:t>4、总体设计</w:t>
          </w:r>
          <w:r>
            <w:tab/>
          </w:r>
          <w:r>
            <w:fldChar w:fldCharType="begin"/>
          </w:r>
          <w:r>
            <w:instrText xml:space="preserve"> PAGEREF _Toc16697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end"/>
          </w:r>
        </w:p>
        <w:p w14:paraId="5EEEB0B6">
          <w:pPr>
            <w:pStyle w:val="10"/>
            <w:tabs>
              <w:tab w:val="right" w:leader="dot" w:pos="8306"/>
            </w:tabs>
          </w:pP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begin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instrText xml:space="preserve"> HYPERLINK \l _Toc26547 </w:instrText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separate"/>
          </w:r>
          <w:r>
            <w:rPr>
              <w:rFonts w:hint="eastAsia"/>
            </w:rPr>
            <w:t>4.1 系统架构设计</w:t>
          </w:r>
          <w:r>
            <w:rPr>
              <w:rFonts w:hint="eastAsia"/>
              <w:lang w:val="en-US" w:eastAsia="zh-CN"/>
            </w:rPr>
            <w:t>:</w:t>
          </w:r>
          <w:r>
            <w:tab/>
          </w:r>
          <w:r>
            <w:fldChar w:fldCharType="begin"/>
          </w:r>
          <w:r>
            <w:instrText xml:space="preserve"> PAGEREF _Toc26547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end"/>
          </w:r>
        </w:p>
        <w:p w14:paraId="0C133328">
          <w:pPr>
            <w:pStyle w:val="10"/>
            <w:tabs>
              <w:tab w:val="right" w:leader="dot" w:pos="8306"/>
            </w:tabs>
          </w:pP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begin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instrText xml:space="preserve"> HYPERLINK \l _Toc9233 </w:instrText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separate"/>
          </w:r>
          <w:r>
            <w:rPr>
              <w:rFonts w:hint="eastAsia"/>
            </w:rPr>
            <w:t>4.2 数据库设计</w:t>
          </w:r>
          <w:r>
            <w:rPr>
              <w:rFonts w:hint="eastAsia"/>
              <w:lang w:val="en-US" w:eastAsia="zh-CN"/>
            </w:rPr>
            <w:t>:</w:t>
          </w:r>
          <w:r>
            <w:tab/>
          </w:r>
          <w:r>
            <w:fldChar w:fldCharType="begin"/>
          </w:r>
          <w:r>
            <w:instrText xml:space="preserve"> PAGEREF _Toc9233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end"/>
          </w:r>
        </w:p>
        <w:p w14:paraId="4A3BDED0">
          <w:pPr>
            <w:pStyle w:val="10"/>
            <w:tabs>
              <w:tab w:val="right" w:leader="dot" w:pos="8306"/>
            </w:tabs>
          </w:pP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begin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instrText xml:space="preserve"> HYPERLINK \l _Toc20679 </w:instrText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separate"/>
          </w:r>
          <w:r>
            <w:rPr>
              <w:rFonts w:hint="eastAsia"/>
            </w:rPr>
            <w:t xml:space="preserve">4.3 </w:t>
          </w:r>
          <w:r>
            <w:rPr>
              <w:rFonts w:hint="eastAsia"/>
              <w:lang w:val="en-US" w:eastAsia="zh-CN"/>
            </w:rPr>
            <w:t>总体</w:t>
          </w:r>
          <w:r>
            <w:rPr>
              <w:rFonts w:hint="eastAsia"/>
            </w:rPr>
            <w:t>模块设计</w:t>
          </w:r>
          <w:r>
            <w:rPr>
              <w:rFonts w:hint="eastAsia"/>
              <w:lang w:val="en-US" w:eastAsia="zh-CN"/>
            </w:rPr>
            <w:t>:</w:t>
          </w:r>
          <w:r>
            <w:tab/>
          </w:r>
          <w:r>
            <w:fldChar w:fldCharType="begin"/>
          </w:r>
          <w:r>
            <w:instrText xml:space="preserve"> PAGEREF _Toc20679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end"/>
          </w:r>
        </w:p>
        <w:p w14:paraId="6B2FD1E3">
          <w:pPr>
            <w:pStyle w:val="10"/>
            <w:tabs>
              <w:tab w:val="right" w:leader="dot" w:pos="8306"/>
            </w:tabs>
          </w:pP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begin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instrText xml:space="preserve"> HYPERLINK \l _Toc4516 </w:instrText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4.4具体模块相应功能：</w:t>
          </w:r>
          <w:r>
            <w:tab/>
          </w:r>
          <w:r>
            <w:fldChar w:fldCharType="begin"/>
          </w:r>
          <w:r>
            <w:instrText xml:space="preserve"> PAGEREF _Toc4516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end"/>
          </w:r>
        </w:p>
        <w:p w14:paraId="41BB3200">
          <w:pPr>
            <w:pStyle w:val="9"/>
            <w:tabs>
              <w:tab w:val="right" w:leader="dot" w:pos="8306"/>
            </w:tabs>
          </w:pP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begin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instrText xml:space="preserve"> HYPERLINK \l _Toc29888 </w:instrText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separate"/>
          </w:r>
          <w:r>
            <w:rPr>
              <w:rFonts w:hint="eastAsia"/>
            </w:rPr>
            <w:t>5、核心算法原理</w:t>
          </w:r>
          <w:r>
            <w:tab/>
          </w:r>
          <w:r>
            <w:fldChar w:fldCharType="begin"/>
          </w:r>
          <w:r>
            <w:instrText xml:space="preserve"> PAGEREF _Toc29888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end"/>
          </w:r>
        </w:p>
        <w:p w14:paraId="7971175F">
          <w:pPr>
            <w:pStyle w:val="10"/>
            <w:tabs>
              <w:tab w:val="right" w:leader="dot" w:pos="8306"/>
            </w:tabs>
          </w:pP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begin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instrText xml:space="preserve"> HYPERLINK \l _Toc10818 </w:instrText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separate"/>
          </w:r>
          <w:r>
            <w:rPr>
              <w:rFonts w:hint="eastAsia"/>
            </w:rPr>
            <w:t>5.1 算法选择</w:t>
          </w:r>
          <w:r>
            <w:rPr>
              <w:rFonts w:hint="eastAsia"/>
              <w:lang w:val="en-US" w:eastAsia="zh-CN"/>
            </w:rPr>
            <w:t>:</w:t>
          </w:r>
          <w:r>
            <w:tab/>
          </w:r>
          <w:r>
            <w:fldChar w:fldCharType="begin"/>
          </w:r>
          <w:r>
            <w:instrText xml:space="preserve"> PAGEREF _Toc10818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end"/>
          </w:r>
        </w:p>
        <w:p w14:paraId="018853D0">
          <w:pPr>
            <w:pStyle w:val="10"/>
            <w:tabs>
              <w:tab w:val="right" w:leader="dot" w:pos="8306"/>
            </w:tabs>
          </w:pP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begin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instrText xml:space="preserve"> HYPERLINK \l _Toc15723 </w:instrText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separate"/>
          </w:r>
          <w:r>
            <w:rPr>
              <w:rFonts w:hint="eastAsia"/>
            </w:rPr>
            <w:t>5.2 算法详细描述</w:t>
          </w:r>
          <w:r>
            <w:rPr>
              <w:rFonts w:hint="eastAsia"/>
              <w:lang w:eastAsia="zh-CN"/>
            </w:rPr>
            <w:t>：</w:t>
          </w:r>
          <w:r>
            <w:tab/>
          </w:r>
          <w:r>
            <w:fldChar w:fldCharType="begin"/>
          </w:r>
          <w:r>
            <w:instrText xml:space="preserve"> PAGEREF _Toc15723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end"/>
          </w:r>
        </w:p>
        <w:p w14:paraId="6385EFF2">
          <w:pPr>
            <w:pStyle w:val="9"/>
            <w:tabs>
              <w:tab w:val="right" w:leader="dot" w:pos="8306"/>
            </w:tabs>
          </w:pP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begin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instrText xml:space="preserve"> HYPERLINK \l _Toc14425 </w:instrText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separate"/>
          </w:r>
          <w:r>
            <w:rPr>
              <w:rFonts w:hint="eastAsia"/>
            </w:rPr>
            <w:t>6、详细设计与实现</w:t>
          </w:r>
          <w:r>
            <w:tab/>
          </w:r>
          <w:r>
            <w:fldChar w:fldCharType="begin"/>
          </w:r>
          <w:r>
            <w:instrText xml:space="preserve"> PAGEREF _Toc14425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end"/>
          </w:r>
        </w:p>
        <w:p w14:paraId="6B725942">
          <w:pPr>
            <w:pStyle w:val="10"/>
            <w:tabs>
              <w:tab w:val="right" w:leader="dot" w:pos="8306"/>
            </w:tabs>
          </w:pP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begin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instrText xml:space="preserve"> HYPERLINK \l _Toc31748 </w:instrText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separate"/>
          </w:r>
          <w:r>
            <w:rPr>
              <w:rFonts w:hint="eastAsia"/>
            </w:rPr>
            <w:t>6.1 模块详细设计</w:t>
          </w:r>
          <w:r>
            <w:rPr>
              <w:rFonts w:hint="eastAsia"/>
              <w:lang w:eastAsia="zh-CN"/>
            </w:rPr>
            <w:t>：</w:t>
          </w:r>
          <w:r>
            <w:tab/>
          </w:r>
          <w:r>
            <w:fldChar w:fldCharType="begin"/>
          </w:r>
          <w:r>
            <w:instrText xml:space="preserve"> PAGEREF _Toc31748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end"/>
          </w:r>
        </w:p>
        <w:p w14:paraId="5B3DFCF7">
          <w:pPr>
            <w:pStyle w:val="9"/>
            <w:tabs>
              <w:tab w:val="right" w:leader="dot" w:pos="8306"/>
            </w:tabs>
          </w:pP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begin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instrText xml:space="preserve"> HYPERLINK \l _Toc24209 </w:instrText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separate"/>
          </w:r>
          <w:r>
            <w:rPr>
              <w:rFonts w:hint="eastAsia"/>
            </w:rPr>
            <w:t>7、 测试与性能评价</w:t>
          </w:r>
          <w:r>
            <w:tab/>
          </w:r>
          <w:r>
            <w:fldChar w:fldCharType="begin"/>
          </w:r>
          <w:r>
            <w:instrText xml:space="preserve"> PAGEREF _Toc24209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end"/>
          </w:r>
        </w:p>
        <w:p w14:paraId="581046F8">
          <w:pPr>
            <w:pStyle w:val="10"/>
            <w:tabs>
              <w:tab w:val="right" w:leader="dot" w:pos="8306"/>
            </w:tabs>
          </w:pP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begin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instrText xml:space="preserve"> HYPERLINK \l _Toc3440 </w:instrText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separate"/>
          </w:r>
          <w:r>
            <w:rPr>
              <w:rFonts w:hint="eastAsia"/>
            </w:rPr>
            <w:t>7.1 测试</w:t>
          </w:r>
          <w:r>
            <w:rPr>
              <w:rFonts w:hint="eastAsia"/>
              <w:lang w:eastAsia="zh-CN"/>
            </w:rPr>
            <w:t>：</w:t>
          </w:r>
          <w:r>
            <w:tab/>
          </w:r>
          <w:r>
            <w:fldChar w:fldCharType="begin"/>
          </w:r>
          <w:r>
            <w:instrText xml:space="preserve"> PAGEREF _Toc3440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end"/>
          </w:r>
        </w:p>
        <w:p w14:paraId="6735EF96">
          <w:pPr>
            <w:pStyle w:val="10"/>
            <w:tabs>
              <w:tab w:val="right" w:leader="dot" w:pos="8306"/>
            </w:tabs>
          </w:pP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begin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instrText xml:space="preserve"> HYPERLINK \l _Toc8112 </w:instrText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separate"/>
          </w:r>
          <w:r>
            <w:rPr>
              <w:rFonts w:hint="eastAsia"/>
            </w:rPr>
            <w:t>7.</w:t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 xml:space="preserve"> 性能评价指标</w:t>
          </w:r>
          <w:r>
            <w:rPr>
              <w:rFonts w:hint="eastAsia"/>
              <w:lang w:eastAsia="zh-CN"/>
            </w:rPr>
            <w:t>：</w:t>
          </w:r>
          <w:r>
            <w:tab/>
          </w:r>
          <w:r>
            <w:fldChar w:fldCharType="begin"/>
          </w:r>
          <w:r>
            <w:instrText xml:space="preserve"> PAGEREF _Toc8112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end"/>
          </w:r>
        </w:p>
        <w:p w14:paraId="17DA6212">
          <w:pPr>
            <w:pStyle w:val="10"/>
            <w:tabs>
              <w:tab w:val="right" w:leader="dot" w:pos="8306"/>
            </w:tabs>
          </w:pP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begin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instrText xml:space="preserve"> HYPERLINK \l _Toc25861 </w:instrText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separate"/>
          </w:r>
          <w:r>
            <w:rPr>
              <w:rFonts w:hint="eastAsia"/>
            </w:rPr>
            <w:t>7.</w:t>
          </w:r>
          <w:r>
            <w:rPr>
              <w:rFonts w:hint="eastAsia"/>
              <w:lang w:val="en-US" w:eastAsia="zh-CN"/>
            </w:rPr>
            <w:t>3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  <w:lang w:val="en-US" w:eastAsia="zh-CN"/>
            </w:rPr>
            <w:t>具体测试示例</w:t>
          </w:r>
          <w:r>
            <w:rPr>
              <w:rFonts w:hint="eastAsia"/>
              <w:lang w:eastAsia="zh-CN"/>
            </w:rPr>
            <w:t>：</w:t>
          </w:r>
          <w:r>
            <w:tab/>
          </w:r>
          <w:r>
            <w:fldChar w:fldCharType="begin"/>
          </w:r>
          <w:r>
            <w:instrText xml:space="preserve"> PAGEREF _Toc25861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end"/>
          </w:r>
        </w:p>
        <w:p w14:paraId="1009EF83">
          <w:pPr>
            <w:pStyle w:val="10"/>
            <w:tabs>
              <w:tab w:val="right" w:leader="dot" w:pos="8306"/>
            </w:tabs>
          </w:pP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begin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instrText xml:space="preserve"> HYPERLINK \l _Toc22201 </w:instrText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separate"/>
          </w:r>
          <w:r>
            <w:rPr>
              <w:rFonts w:hint="eastAsia"/>
            </w:rPr>
            <w:t>7.</w:t>
          </w:r>
          <w:r>
            <w:rPr>
              <w:rFonts w:hint="eastAsia"/>
              <w:lang w:val="en-US" w:eastAsia="zh-CN"/>
            </w:rPr>
            <w:t>4</w:t>
          </w:r>
          <w:r>
            <w:rPr>
              <w:rFonts w:hint="eastAsia"/>
            </w:rPr>
            <w:t>测试结果</w:t>
          </w:r>
          <w:r>
            <w:rPr>
              <w:rFonts w:hint="eastAsia"/>
              <w:lang w:eastAsia="zh-CN"/>
            </w:rPr>
            <w:t>：</w:t>
          </w:r>
          <w:r>
            <w:tab/>
          </w:r>
          <w:r>
            <w:fldChar w:fldCharType="begin"/>
          </w:r>
          <w:r>
            <w:instrText xml:space="preserve"> PAGEREF _Toc22201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end"/>
          </w:r>
        </w:p>
        <w:p w14:paraId="442A6B96">
          <w:pPr>
            <w:pStyle w:val="10"/>
            <w:tabs>
              <w:tab w:val="right" w:leader="dot" w:pos="8306"/>
            </w:tabs>
          </w:pP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begin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instrText xml:space="preserve"> HYPERLINK \l _Toc23221 </w:instrText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separate"/>
          </w:r>
          <w:r>
            <w:rPr>
              <w:rFonts w:hint="eastAsia"/>
            </w:rPr>
            <w:t>7.</w:t>
          </w:r>
          <w:r>
            <w:rPr>
              <w:rFonts w:hint="eastAsia"/>
              <w:lang w:val="en-US" w:eastAsia="zh-CN"/>
            </w:rPr>
            <w:t>5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  <w:lang w:val="en-US" w:eastAsia="zh-CN"/>
            </w:rPr>
            <w:t>可优化措施</w:t>
          </w:r>
          <w:r>
            <w:rPr>
              <w:rFonts w:hint="eastAsia"/>
              <w:lang w:eastAsia="zh-CN"/>
            </w:rPr>
            <w:t>：</w:t>
          </w:r>
          <w:r>
            <w:tab/>
          </w:r>
          <w:r>
            <w:fldChar w:fldCharType="begin"/>
          </w:r>
          <w:r>
            <w:instrText xml:space="preserve"> PAGEREF _Toc23221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end"/>
          </w:r>
        </w:p>
        <w:p w14:paraId="12D834B5">
          <w:pPr>
            <w:pStyle w:val="9"/>
            <w:tabs>
              <w:tab w:val="right" w:leader="dot" w:pos="8306"/>
            </w:tabs>
          </w:pP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begin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instrText xml:space="preserve"> HYPERLINK \l _Toc10466 </w:instrText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separate"/>
          </w:r>
          <w:r>
            <w:rPr>
              <w:rFonts w:hint="eastAsia"/>
            </w:rPr>
            <w:t>8、 总结与展望</w:t>
          </w:r>
          <w:r>
            <w:tab/>
          </w:r>
          <w:r>
            <w:fldChar w:fldCharType="begin"/>
          </w:r>
          <w:r>
            <w:instrText xml:space="preserve"> PAGEREF _Toc10466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end"/>
          </w:r>
        </w:p>
        <w:p w14:paraId="2D11C3FD">
          <w:pPr>
            <w:pStyle w:val="10"/>
            <w:tabs>
              <w:tab w:val="right" w:leader="dot" w:pos="8306"/>
            </w:tabs>
          </w:pP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begin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instrText xml:space="preserve"> HYPERLINK \l _Toc16299 </w:instrText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separate"/>
          </w:r>
          <w:r>
            <w:rPr>
              <w:rFonts w:hint="eastAsia"/>
            </w:rPr>
            <w:t>8.1 项目总结</w:t>
          </w:r>
          <w:r>
            <w:rPr>
              <w:rFonts w:hint="eastAsia"/>
              <w:lang w:eastAsia="zh-CN"/>
            </w:rPr>
            <w:t>：</w:t>
          </w:r>
          <w:r>
            <w:tab/>
          </w:r>
          <w:r>
            <w:fldChar w:fldCharType="begin"/>
          </w:r>
          <w:r>
            <w:instrText xml:space="preserve"> PAGEREF _Toc16299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end"/>
          </w:r>
        </w:p>
        <w:p w14:paraId="3E7915FA">
          <w:pPr>
            <w:pStyle w:val="10"/>
            <w:tabs>
              <w:tab w:val="right" w:leader="dot" w:pos="8306"/>
            </w:tabs>
          </w:pP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begin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instrText xml:space="preserve"> HYPERLINK \l _Toc2129 </w:instrText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separate"/>
          </w:r>
          <w:r>
            <w:rPr>
              <w:rFonts w:hint="eastAsia"/>
            </w:rPr>
            <w:t>8.2 未来展望</w:t>
          </w:r>
          <w:r>
            <w:rPr>
              <w:rFonts w:hint="eastAsia"/>
              <w:lang w:eastAsia="zh-CN"/>
            </w:rPr>
            <w:t>：</w:t>
          </w:r>
          <w:r>
            <w:tab/>
          </w:r>
          <w:r>
            <w:fldChar w:fldCharType="begin"/>
          </w:r>
          <w:r>
            <w:instrText xml:space="preserve"> PAGEREF _Toc2129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end"/>
          </w:r>
        </w:p>
        <w:p w14:paraId="528EF0F8">
          <w:pPr>
            <w:spacing w:line="400" w:lineRule="exact"/>
            <w:outlineLvl w:val="0"/>
            <w:rPr>
              <w:rFonts w:ascii="黑体" w:hAnsi="黑体" w:eastAsia="黑体" w:cstheme="minorBidi"/>
              <w:kern w:val="2"/>
              <w:sz w:val="28"/>
              <w:szCs w:val="36"/>
              <w:lang w:val="en-US" w:eastAsia="zh-CN" w:bidi="ar-SA"/>
            </w:rPr>
          </w:pPr>
          <w:r>
            <w:rPr>
              <w:rFonts w:ascii="黑体" w:hAnsi="黑体" w:eastAsia="黑体" w:cstheme="minorBidi"/>
              <w:kern w:val="2"/>
              <w:szCs w:val="36"/>
              <w:lang w:val="en-US" w:eastAsia="zh-CN" w:bidi="ar-SA"/>
            </w:rPr>
            <w:fldChar w:fldCharType="end"/>
          </w:r>
        </w:p>
      </w:sdtContent>
    </w:sdt>
    <w:p w14:paraId="6D0CEB3E">
      <w:pPr>
        <w:spacing w:line="400" w:lineRule="exact"/>
        <w:outlineLvl w:val="0"/>
        <w:rPr>
          <w:rFonts w:ascii="黑体" w:hAnsi="黑体" w:eastAsia="黑体" w:cstheme="minorBidi"/>
          <w:kern w:val="2"/>
          <w:sz w:val="28"/>
          <w:szCs w:val="36"/>
          <w:lang w:val="en-US" w:eastAsia="zh-CN" w:bidi="ar-SA"/>
        </w:rPr>
        <w:sectPr>
          <w:footerReference r:id="rId6" w:type="first"/>
          <w:footerReference r:id="rId5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titlePg/>
          <w:docGrid w:type="lines" w:linePitch="312" w:charSpace="0"/>
        </w:sectPr>
      </w:pPr>
    </w:p>
    <w:p w14:paraId="2F07EDF6">
      <w:pPr>
        <w:spacing w:line="400" w:lineRule="exact"/>
        <w:outlineLvl w:val="0"/>
        <w:rPr>
          <w:rFonts w:ascii="黑体" w:hAnsi="黑体" w:eastAsia="黑体"/>
          <w:b/>
          <w:sz w:val="36"/>
          <w:szCs w:val="36"/>
        </w:rPr>
      </w:pPr>
    </w:p>
    <w:p w14:paraId="5CCDE324">
      <w:pPr>
        <w:pStyle w:val="2"/>
        <w:numPr>
          <w:ilvl w:val="0"/>
          <w:numId w:val="1"/>
        </w:numPr>
        <w:bidi w:val="0"/>
        <w:rPr>
          <w:rFonts w:hint="eastAsia"/>
        </w:rPr>
      </w:pPr>
      <w:bookmarkStart w:id="0" w:name="_Toc12264"/>
      <w:bookmarkStart w:id="1" w:name="_Toc28003"/>
      <w:r>
        <w:rPr>
          <w:rFonts w:hint="eastAsia"/>
        </w:rPr>
        <w:t>摘要</w:t>
      </w:r>
      <w:bookmarkEnd w:id="0"/>
    </w:p>
    <w:p w14:paraId="268FEE2B">
      <w:r>
        <w:rPr>
          <w:rFonts w:hint="eastAsia"/>
        </w:rPr>
        <w:t>本项目是一个基于 Python 和 PyQt5 开发的综合检索与评估系统，旨在为用户提供便捷的文件检索服务，并对检索性能进行有效评估。系统具备用户认证功能，通过 SQLite</w:t>
      </w:r>
      <w:r>
        <w:rPr>
          <w:rFonts w:hint="eastAsia"/>
          <w:lang w:val="en-US" w:eastAsia="zh-CN"/>
        </w:rPr>
        <w:t>轻量级</w:t>
      </w:r>
      <w:r>
        <w:rPr>
          <w:rFonts w:hint="eastAsia"/>
        </w:rPr>
        <w:t>数据库管理用户信息，确保系统安全性。支持多种检索算法，如关键词搜索、TF - IDF 搜索、布尔模型搜索等，能够满足不同用户的检索需求。同时，系统提供了检索性能评估模块，可计算精确率、召回率、F1 值</w:t>
      </w:r>
      <w:r>
        <w:rPr>
          <w:rFonts w:hint="eastAsia"/>
          <w:lang w:val="en-US" w:eastAsia="zh-CN"/>
        </w:rPr>
        <w:t>等</w:t>
      </w:r>
      <w:r>
        <w:rPr>
          <w:rFonts w:hint="eastAsia"/>
        </w:rPr>
        <w:t>关键</w:t>
      </w:r>
      <w:r>
        <w:rPr>
          <w:rFonts w:hint="eastAsia"/>
          <w:lang w:val="en-US" w:eastAsia="zh-CN"/>
        </w:rPr>
        <w:t>评价</w:t>
      </w:r>
      <w:r>
        <w:rPr>
          <w:rFonts w:hint="eastAsia"/>
        </w:rPr>
        <w:t>指标，帮助用户了解检索效果。</w:t>
      </w:r>
    </w:p>
    <w:p w14:paraId="21C507CF">
      <w:pPr>
        <w:pStyle w:val="2"/>
        <w:numPr>
          <w:ilvl w:val="0"/>
          <w:numId w:val="1"/>
        </w:numPr>
      </w:pPr>
      <w:bookmarkStart w:id="2" w:name="_Toc15982"/>
      <w:r>
        <w:rPr>
          <w:rFonts w:hint="eastAsia"/>
        </w:rPr>
        <w:t>项目概述</w:t>
      </w:r>
      <w:bookmarkEnd w:id="1"/>
      <w:bookmarkEnd w:id="2"/>
    </w:p>
    <w:p w14:paraId="4D815938">
      <w:pPr>
        <w:pStyle w:val="3"/>
        <w:bidi w:val="0"/>
        <w:rPr>
          <w:rFonts w:hint="eastAsia"/>
          <w:lang w:val="en-US" w:eastAsia="zh-CN"/>
        </w:rPr>
      </w:pPr>
      <w:bookmarkStart w:id="3" w:name="_Toc3686"/>
      <w:r>
        <w:rPr>
          <w:rFonts w:hint="eastAsia"/>
          <w:lang w:val="en-US" w:eastAsia="zh-CN"/>
        </w:rPr>
        <w:t>2.1项目背景：</w:t>
      </w:r>
      <w:bookmarkEnd w:id="3"/>
    </w:p>
    <w:p w14:paraId="295C3EE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信息爆炸的时代，快速准确地从大量文件中检索所需信息变得至关重要。现有的检索工具在功能和性能上存在一定的局限性，无法满足多样化的检索需求和对检索性能的有效评估。因此，开发一个功能丰富、性能优良的综合检索与评估系统具有重要的现实意义。</w:t>
      </w:r>
    </w:p>
    <w:p w14:paraId="34968146">
      <w:pPr>
        <w:rPr>
          <w:rFonts w:hint="eastAsia"/>
          <w:lang w:val="en-US" w:eastAsia="zh-CN"/>
        </w:rPr>
      </w:pPr>
    </w:p>
    <w:p w14:paraId="2266D19A">
      <w:pPr>
        <w:pStyle w:val="3"/>
        <w:bidi w:val="0"/>
        <w:rPr>
          <w:rFonts w:hint="eastAsia"/>
          <w:lang w:val="en-US" w:eastAsia="zh-CN"/>
        </w:rPr>
      </w:pPr>
      <w:bookmarkStart w:id="4" w:name="_Toc16787"/>
      <w:r>
        <w:rPr>
          <w:rFonts w:hint="eastAsia"/>
          <w:lang w:val="en-US" w:eastAsia="zh-CN"/>
        </w:rPr>
        <w:t>2.2项目目标：</w:t>
      </w:r>
      <w:bookmarkEnd w:id="4"/>
    </w:p>
    <w:p w14:paraId="583DBA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·开发一个具有用户认证功能的综合检索与评估系统，确保系统的安全性和用户数据的保密性。</w:t>
      </w:r>
    </w:p>
    <w:p w14:paraId="1482169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·实现多种检索算法，提高检索的准确性和效率，满足不同用户的检索需求。</w:t>
      </w:r>
    </w:p>
    <w:p w14:paraId="4E57C7E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·提供检索性能评估功能，计算精确率、召回率、F1 值的关键评价指标，帮助用户了解检索效果。</w:t>
      </w:r>
    </w:p>
    <w:p w14:paraId="5BE71E3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·设计友好的用户界面，提高用户体验。</w:t>
      </w:r>
    </w:p>
    <w:p w14:paraId="049406C3">
      <w:pPr>
        <w:rPr>
          <w:rFonts w:hint="eastAsia"/>
          <w:lang w:val="en-US" w:eastAsia="zh-CN"/>
        </w:rPr>
      </w:pPr>
    </w:p>
    <w:p w14:paraId="06F8F6FC">
      <w:pPr>
        <w:pStyle w:val="3"/>
        <w:bidi w:val="0"/>
        <w:rPr>
          <w:rFonts w:hint="eastAsia"/>
          <w:lang w:val="en-US" w:eastAsia="zh-CN"/>
        </w:rPr>
      </w:pPr>
      <w:bookmarkStart w:id="5" w:name="_Toc15811"/>
      <w:r>
        <w:rPr>
          <w:rFonts w:hint="eastAsia"/>
          <w:lang w:val="en-US" w:eastAsia="zh-CN"/>
        </w:rPr>
        <w:t>2.3项目范围：</w:t>
      </w:r>
      <w:bookmarkEnd w:id="5"/>
    </w:p>
    <w:p w14:paraId="07E117D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涵盖用户认证模块，包括用户登录、注册、管理等功能。</w:t>
      </w:r>
    </w:p>
    <w:p w14:paraId="1A1A3A5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实现文件检索模块，支持多种检索算法。</w:t>
      </w:r>
    </w:p>
    <w:p w14:paraId="3EA95FB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提供检索性能评估模块，计算和展示评估指标。</w:t>
      </w:r>
    </w:p>
    <w:p w14:paraId="0FE8959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设计系统主界面和各个功能页面，实现页面之间的切换和交互。</w:t>
      </w:r>
    </w:p>
    <w:p w14:paraId="6A68216E"/>
    <w:p w14:paraId="0A174F6B">
      <w:pPr>
        <w:pStyle w:val="2"/>
        <w:numPr>
          <w:ilvl w:val="0"/>
          <w:numId w:val="1"/>
        </w:numPr>
        <w:bidi w:val="0"/>
        <w:rPr>
          <w:rStyle w:val="25"/>
          <w:rFonts w:hint="eastAsia"/>
          <w:b/>
          <w:lang w:val="en-US" w:eastAsia="zh-CN"/>
        </w:rPr>
      </w:pPr>
      <w:bookmarkStart w:id="6" w:name="_Toc19262"/>
      <w:r>
        <w:rPr>
          <w:rStyle w:val="25"/>
          <w:rFonts w:hint="eastAsia"/>
          <w:b/>
          <w:lang w:val="en-US" w:eastAsia="zh-CN"/>
        </w:rPr>
        <w:t>需求分析</w:t>
      </w:r>
      <w:bookmarkEnd w:id="6"/>
    </w:p>
    <w:p w14:paraId="5BDD829D">
      <w:pPr>
        <w:pStyle w:val="3"/>
        <w:bidi w:val="0"/>
        <w:rPr>
          <w:rFonts w:hint="default"/>
          <w:lang w:val="en-US" w:eastAsia="zh-CN"/>
        </w:rPr>
      </w:pPr>
      <w:bookmarkStart w:id="7" w:name="_Toc4892"/>
      <w:r>
        <w:rPr>
          <w:rFonts w:hint="default"/>
          <w:lang w:val="en-US" w:eastAsia="zh-CN"/>
        </w:rPr>
        <w:t>3.1 功能需求</w:t>
      </w:r>
      <w:r>
        <w:rPr>
          <w:rFonts w:hint="eastAsia"/>
          <w:lang w:val="en-US" w:eastAsia="zh-CN"/>
        </w:rPr>
        <w:t>:</w:t>
      </w:r>
      <w:bookmarkEnd w:id="7"/>
    </w:p>
    <w:p w14:paraId="55D4739E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用户认证功能</w:t>
      </w:r>
      <w:r>
        <w:rPr>
          <w:rFonts w:hint="eastAsia"/>
          <w:lang w:val="en-US" w:eastAsia="zh-CN"/>
        </w:rPr>
        <w:t>:</w:t>
      </w:r>
    </w:p>
    <w:p w14:paraId="2D4D9EBC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用户可以进行登录和注册操作，系统验证用户凭据的有效性。</w:t>
      </w:r>
    </w:p>
    <w:p w14:paraId="77FD2CD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管理员可以对用户信息进行管理，包括添加、删除、更新用户信息和重置用户密码。</w:t>
      </w:r>
    </w:p>
    <w:p w14:paraId="70232F62">
      <w:pPr>
        <w:bidi w:val="0"/>
        <w:rPr>
          <w:rFonts w:hint="default"/>
          <w:lang w:val="en-US" w:eastAsia="zh-CN"/>
        </w:rPr>
      </w:pPr>
    </w:p>
    <w:p w14:paraId="7D797753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文件检索功能</w:t>
      </w:r>
      <w:r>
        <w:rPr>
          <w:rFonts w:hint="eastAsia"/>
          <w:lang w:val="en-US" w:eastAsia="zh-CN"/>
        </w:rPr>
        <w:t>:</w:t>
      </w:r>
    </w:p>
    <w:p w14:paraId="1C666662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用户可以输入关键词，选择检索算法，对指定文件列表进行检索。</w:t>
      </w:r>
    </w:p>
    <w:p w14:paraId="581FE8D1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支持多种检索算法，如关键词搜索、TF - IDF 搜索、布尔模型搜索。</w:t>
      </w:r>
    </w:p>
    <w:p w14:paraId="2FC10040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显示检索结果，包括文件名、行号、关键词上下文</w:t>
      </w:r>
      <w:r>
        <w:rPr>
          <w:rFonts w:hint="eastAsia"/>
          <w:lang w:val="en-US" w:eastAsia="zh-CN"/>
        </w:rPr>
        <w:t>(前后10个字符，包括空格等占位符)</w:t>
      </w:r>
      <w:r>
        <w:rPr>
          <w:rFonts w:hint="default"/>
          <w:lang w:val="en-US" w:eastAsia="zh-CN"/>
        </w:rPr>
        <w:t>等信息。</w:t>
      </w:r>
    </w:p>
    <w:p w14:paraId="20C60165">
      <w:pPr>
        <w:bidi w:val="0"/>
        <w:rPr>
          <w:rFonts w:hint="default"/>
          <w:lang w:val="en-US" w:eastAsia="zh-CN"/>
        </w:rPr>
      </w:pPr>
    </w:p>
    <w:p w14:paraId="588285B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检索性能评估功能</w:t>
      </w:r>
      <w:r>
        <w:rPr>
          <w:rFonts w:hint="eastAsia"/>
          <w:lang w:val="en-US" w:eastAsia="zh-CN"/>
        </w:rPr>
        <w:t>:</w:t>
      </w:r>
    </w:p>
    <w:p w14:paraId="276C6E66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用户可以选择真实样本集和预测样本集文件，设置置信度阈值，进行检索性能评估。</w:t>
      </w:r>
    </w:p>
    <w:p w14:paraId="1CA44F30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计算精确率、召回率、F1 值、平均响应时间和误检率等评估指标。</w:t>
      </w:r>
    </w:p>
    <w:p w14:paraId="116DC4C6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显示评估指标结果和详细评估结果表格。</w:t>
      </w:r>
    </w:p>
    <w:p w14:paraId="5225E478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支持评估结果的导出和可视化展示。</w:t>
      </w:r>
    </w:p>
    <w:p w14:paraId="7A51B750">
      <w:pPr>
        <w:bidi w:val="0"/>
        <w:rPr>
          <w:rFonts w:hint="default"/>
          <w:lang w:val="en-US" w:eastAsia="zh-CN"/>
        </w:rPr>
      </w:pPr>
    </w:p>
    <w:p w14:paraId="1D04FFAD">
      <w:pPr>
        <w:pStyle w:val="3"/>
        <w:bidi w:val="0"/>
        <w:rPr>
          <w:rFonts w:hint="default"/>
          <w:lang w:val="en-US" w:eastAsia="zh-CN"/>
        </w:rPr>
      </w:pPr>
      <w:bookmarkStart w:id="8" w:name="_Toc18243"/>
      <w:r>
        <w:rPr>
          <w:rFonts w:hint="default"/>
          <w:lang w:val="en-US" w:eastAsia="zh-CN"/>
        </w:rPr>
        <w:t>3.2 性能需求</w:t>
      </w:r>
      <w:r>
        <w:rPr>
          <w:rFonts w:hint="eastAsia"/>
          <w:lang w:val="en-US" w:eastAsia="zh-CN"/>
        </w:rPr>
        <w:t>:</w:t>
      </w:r>
      <w:bookmarkEnd w:id="8"/>
    </w:p>
    <w:p w14:paraId="1A3C3AEF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应具备较快的响应速度，在合理的时间内完成检索和评估任务。</w:t>
      </w:r>
    </w:p>
    <w:p w14:paraId="38FD4A25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·系统涉及多文件io，应该考虑读写分离的io方式，避免出现</w:t>
      </w:r>
      <w:r>
        <w:rPr>
          <w:rFonts w:hint="eastAsia"/>
          <w:color w:val="auto"/>
          <w:lang w:val="en-US" w:eastAsia="zh-CN"/>
        </w:rPr>
        <w:t>数据幻读</w:t>
      </w:r>
      <w:r>
        <w:rPr>
          <w:rFonts w:hint="eastAsia"/>
          <w:lang w:val="en-US" w:eastAsia="zh-CN"/>
        </w:rPr>
        <w:t>。</w:t>
      </w:r>
    </w:p>
    <w:p w14:paraId="5E293911">
      <w:pPr>
        <w:pStyle w:val="3"/>
        <w:bidi w:val="0"/>
        <w:rPr>
          <w:rFonts w:hint="default"/>
          <w:lang w:val="en-US" w:eastAsia="zh-CN"/>
        </w:rPr>
      </w:pPr>
      <w:bookmarkStart w:id="9" w:name="_Toc12664"/>
      <w:r>
        <w:rPr>
          <w:rFonts w:hint="default"/>
          <w:lang w:val="en-US" w:eastAsia="zh-CN"/>
        </w:rPr>
        <w:t>3.3 用户需求</w:t>
      </w:r>
      <w:r>
        <w:rPr>
          <w:rFonts w:hint="eastAsia"/>
          <w:lang w:val="en-US" w:eastAsia="zh-CN"/>
        </w:rPr>
        <w:t>:</w:t>
      </w:r>
      <w:bookmarkEnd w:id="9"/>
    </w:p>
    <w:p w14:paraId="65795E13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用户希望系统界面简洁、操作方便，能够快速上手</w:t>
      </w:r>
      <w:r>
        <w:rPr>
          <w:rFonts w:hint="eastAsia"/>
          <w:lang w:val="en-US" w:eastAsia="zh-CN"/>
        </w:rPr>
        <w:t>，使用了第三方GUI框架，实现了简单的界面交互程序</w:t>
      </w:r>
      <w:r>
        <w:rPr>
          <w:rFonts w:hint="default"/>
          <w:lang w:val="en-US" w:eastAsia="zh-CN"/>
        </w:rPr>
        <w:t>。</w:t>
      </w:r>
    </w:p>
    <w:p w14:paraId="22134124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需要系统提供详细的检索结果和评估指标，以便了解检索效果。</w:t>
      </w:r>
    </w:p>
    <w:p w14:paraId="08DEE1CE">
      <w:pPr>
        <w:bidi w:val="0"/>
        <w:rPr>
          <w:rFonts w:hint="default"/>
          <w:lang w:val="en-US" w:eastAsia="zh-CN"/>
        </w:rPr>
      </w:pPr>
    </w:p>
    <w:p w14:paraId="10EB7F36">
      <w:pPr>
        <w:bidi w:val="0"/>
        <w:rPr>
          <w:rStyle w:val="25"/>
          <w:rFonts w:hint="default"/>
          <w:lang w:val="en-US" w:eastAsia="zh-CN"/>
        </w:rPr>
      </w:pPr>
    </w:p>
    <w:p w14:paraId="1DAE5306"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Style w:val="25"/>
          <w:rFonts w:hint="eastAsia"/>
          <w:b/>
        </w:rPr>
      </w:pPr>
      <w:bookmarkStart w:id="10" w:name="_Toc16697"/>
      <w:r>
        <w:rPr>
          <w:rStyle w:val="25"/>
          <w:rFonts w:hint="eastAsia"/>
          <w:b/>
        </w:rPr>
        <w:t>总体设计</w:t>
      </w:r>
      <w:bookmarkEnd w:id="10"/>
    </w:p>
    <w:p w14:paraId="12DCFAC6">
      <w:pPr>
        <w:widowControl w:val="0"/>
        <w:numPr>
          <w:ilvl w:val="0"/>
          <w:numId w:val="0"/>
        </w:numPr>
        <w:jc w:val="both"/>
      </w:pPr>
    </w:p>
    <w:p w14:paraId="4B121437">
      <w:pPr>
        <w:pStyle w:val="3"/>
        <w:bidi w:val="0"/>
        <w:rPr>
          <w:rFonts w:hint="eastAsia" w:eastAsiaTheme="majorEastAsia"/>
          <w:lang w:val="en-US" w:eastAsia="zh-CN"/>
        </w:rPr>
      </w:pPr>
      <w:bookmarkStart w:id="11" w:name="_Toc26547"/>
      <w:r>
        <w:rPr>
          <w:rFonts w:hint="eastAsia"/>
        </w:rPr>
        <w:t>4.1 系统架构设计</w:t>
      </w:r>
      <w:r>
        <w:rPr>
          <w:rFonts w:hint="eastAsia"/>
          <w:lang w:val="en-US" w:eastAsia="zh-CN"/>
        </w:rPr>
        <w:t>:</w:t>
      </w:r>
      <w:bookmarkEnd w:id="11"/>
    </w:p>
    <w:p w14:paraId="5808E76D">
      <w:pPr>
        <w:bidi w:val="0"/>
        <w:rPr>
          <w:rFonts w:hint="eastAsia"/>
        </w:rPr>
      </w:pPr>
      <w:r>
        <w:rPr>
          <w:rFonts w:hint="eastAsia"/>
        </w:rPr>
        <w:t>系统采用分层架构设计，主要分为表示层、业务逻辑层和数据访问层。</w:t>
      </w:r>
    </w:p>
    <w:p w14:paraId="64CC1872">
      <w:pPr>
        <w:bidi w:val="0"/>
        <w:rPr>
          <w:rFonts w:hint="eastAsia"/>
        </w:rPr>
      </w:pPr>
    </w:p>
    <w:p w14:paraId="41DBEB32"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·</w:t>
      </w:r>
      <w:r>
        <w:rPr>
          <w:rFonts w:hint="eastAsia"/>
        </w:rPr>
        <w:t>表示层：使用 PyQt5 实现用户界面，包括登录页面、系统主界面、各个功能页面等，负责与用户进行交互。</w:t>
      </w:r>
    </w:p>
    <w:p w14:paraId="7794AD8F">
      <w:pPr>
        <w:bidi w:val="0"/>
        <w:rPr>
          <w:rFonts w:hint="eastAsia"/>
        </w:rPr>
      </w:pPr>
    </w:p>
    <w:p w14:paraId="34B57D16"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·</w:t>
      </w:r>
      <w:r>
        <w:rPr>
          <w:rFonts w:hint="eastAsia"/>
        </w:rPr>
        <w:t>业务逻辑层：实现系统的核心业务逻辑，如用户认证、文件检索、检索性能评估等，处理用户请求并调用数据访问层进行数据操作。</w:t>
      </w:r>
    </w:p>
    <w:p w14:paraId="4AEBAD8C">
      <w:pPr>
        <w:bidi w:val="0"/>
        <w:rPr>
          <w:rFonts w:hint="eastAsia"/>
        </w:rPr>
      </w:pPr>
    </w:p>
    <w:p w14:paraId="1F9F496C"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·</w:t>
      </w:r>
      <w:r>
        <w:rPr>
          <w:rFonts w:hint="eastAsia"/>
        </w:rPr>
        <w:t>数据访问层：使用 SQLite 数据库存储用户信息，通过DatabaseManager类实现对数据库的增删改查操作。</w:t>
      </w:r>
    </w:p>
    <w:p w14:paraId="0871BE2F">
      <w:pPr>
        <w:pStyle w:val="3"/>
        <w:bidi w:val="0"/>
        <w:rPr>
          <w:rFonts w:hint="eastAsia"/>
          <w:lang w:val="en-US" w:eastAsia="zh-CN"/>
        </w:rPr>
      </w:pPr>
      <w:bookmarkStart w:id="12" w:name="_Toc20679"/>
      <w:r>
        <w:rPr>
          <w:rFonts w:hint="eastAsia"/>
        </w:rPr>
        <w:t>4.</w:t>
      </w:r>
      <w:r>
        <w:rPr>
          <w:rFonts w:hint="eastAsia"/>
          <w:lang w:val="en-US" w:eastAsia="zh-CN"/>
        </w:rPr>
        <w:t>2总体</w:t>
      </w:r>
      <w:r>
        <w:rPr>
          <w:rFonts w:hint="eastAsia"/>
        </w:rPr>
        <w:t>模块设计</w:t>
      </w:r>
      <w:r>
        <w:rPr>
          <w:rFonts w:hint="eastAsia"/>
          <w:lang w:val="en-US" w:eastAsia="zh-CN"/>
        </w:rPr>
        <w:t>:</w:t>
      </w:r>
      <w:bookmarkEnd w:id="12"/>
    </w:p>
    <w:p w14:paraId="27491D98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53430" cy="1719580"/>
            <wp:effectExtent l="0" t="0" r="13970" b="1397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38AD3"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·</w:t>
      </w:r>
      <w:r>
        <w:rPr>
          <w:rFonts w:hint="eastAsia"/>
        </w:rPr>
        <w:t>用户认证模块：负责用户的登录、注册和管理，调用DatabaseManager类进行用户信息的验证和操作。</w:t>
      </w:r>
    </w:p>
    <w:p w14:paraId="5AA07CDE">
      <w:pPr>
        <w:bidi w:val="0"/>
        <w:rPr>
          <w:rFonts w:hint="eastAsia"/>
        </w:rPr>
      </w:pPr>
    </w:p>
    <w:p w14:paraId="01B66A95"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·</w:t>
      </w:r>
      <w:r>
        <w:rPr>
          <w:rFonts w:hint="eastAsia"/>
        </w:rPr>
        <w:t>文件检索模块：根据用户输入的关键词和选择的检索算法，对指定文件列表进行检索，使用SearchWorker类在后台线程中执行检索任务。</w:t>
      </w:r>
    </w:p>
    <w:p w14:paraId="533688BE">
      <w:pPr>
        <w:bidi w:val="0"/>
        <w:rPr>
          <w:rFonts w:hint="eastAsia"/>
        </w:rPr>
      </w:pPr>
    </w:p>
    <w:p w14:paraId="71A94FFC"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 xml:space="preserve">· </w:t>
      </w:r>
      <w:r>
        <w:rPr>
          <w:rFonts w:hint="eastAsia"/>
        </w:rPr>
        <w:t>索</w:t>
      </w:r>
      <w:r>
        <w:rPr>
          <w:rFonts w:hint="eastAsia"/>
          <w:lang w:val="en-US" w:eastAsia="zh-CN"/>
        </w:rPr>
        <w:t>引</w:t>
      </w:r>
      <w:r>
        <w:rPr>
          <w:rFonts w:hint="eastAsia"/>
        </w:rPr>
        <w:t>性能评估模块：根据用户选择的真实样本集和预测样本集文件计算评估指标，使用EvaluationWorker类在后台线程中执行评估任务。</w:t>
      </w:r>
    </w:p>
    <w:p w14:paraId="5DD5322D">
      <w:pPr>
        <w:bidi w:val="0"/>
        <w:rPr>
          <w:rFonts w:hint="eastAsia"/>
        </w:rPr>
      </w:pPr>
    </w:p>
    <w:p w14:paraId="59116A43"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·</w:t>
      </w:r>
      <w:r>
        <w:rPr>
          <w:rFonts w:hint="eastAsia"/>
        </w:rPr>
        <w:t>界面模块：设计和实现系统的各个页面，包括登录页面、系统主界面、检索页面、评估页面等，处理用户的界面交互事件。</w:t>
      </w:r>
    </w:p>
    <w:p w14:paraId="177798AE">
      <w:pPr>
        <w:bidi w:val="0"/>
        <w:rPr>
          <w:rFonts w:hint="eastAsia"/>
        </w:rPr>
      </w:pPr>
    </w:p>
    <w:p w14:paraId="77DC6220">
      <w:pPr>
        <w:pStyle w:val="3"/>
        <w:bidi w:val="0"/>
        <w:rPr>
          <w:rFonts w:hint="eastAsia"/>
          <w:lang w:val="en-US" w:eastAsia="zh-CN"/>
        </w:rPr>
      </w:pPr>
      <w:bookmarkStart w:id="13" w:name="_Toc4516"/>
      <w:r>
        <w:rPr>
          <w:rFonts w:hint="eastAsia"/>
          <w:lang w:val="en-US" w:eastAsia="zh-CN"/>
        </w:rPr>
        <w:t>4.3具体模块相应功能：</w:t>
      </w:r>
      <w:bookmarkEnd w:id="13"/>
    </w:p>
    <w:p w14:paraId="0BE3BB1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双击查看总体流程</w:t>
      </w:r>
    </w:p>
    <w:p w14:paraId="6115937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663690" cy="2262505"/>
            <wp:effectExtent l="0" t="0" r="3810" b="4445"/>
            <wp:docPr id="18" name="图片 18" descr="exported_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exported_imag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2B04">
      <w:pPr>
        <w:rPr>
          <w:rFonts w:hint="eastAsia"/>
          <w:lang w:val="en-US" w:eastAsia="zh-CN"/>
        </w:rPr>
      </w:pPr>
    </w:p>
    <w:p w14:paraId="7A0AA627"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4.4.1</w:t>
      </w:r>
      <w:r>
        <w:rPr>
          <w:rFonts w:hint="default"/>
          <w:b/>
          <w:bCs/>
          <w:lang w:val="en-US" w:eastAsia="zh-CN"/>
        </w:rPr>
        <w:t>登录/注册模块</w:t>
      </w:r>
    </w:p>
    <w:p w14:paraId="0B0DB65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用户认证系统</w:t>
      </w:r>
    </w:p>
    <w:p w14:paraId="1C9361E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数据库用户管理</w:t>
      </w:r>
    </w:p>
    <w:p w14:paraId="7C6BB08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登录/注册界面切换</w:t>
      </w:r>
    </w:p>
    <w:p w14:paraId="21CE1F0E">
      <w:r>
        <w:drawing>
          <wp:inline distT="0" distB="0" distL="114300" distR="114300">
            <wp:extent cx="2667000" cy="2114550"/>
            <wp:effectExtent l="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812F9">
      <w:pPr>
        <w:rPr>
          <w:rFonts w:hint="default"/>
          <w:lang w:val="en-US" w:eastAsia="zh-CN"/>
        </w:rPr>
      </w:pPr>
    </w:p>
    <w:p w14:paraId="008A1CD7"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4.4.2</w:t>
      </w:r>
      <w:r>
        <w:rPr>
          <w:rFonts w:hint="default"/>
          <w:b/>
          <w:bCs/>
          <w:lang w:val="en-US" w:eastAsia="zh-CN"/>
        </w:rPr>
        <w:t>数据源管理模块</w:t>
      </w:r>
    </w:p>
    <w:p w14:paraId="5CB99EB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目录选择与浏览</w:t>
      </w:r>
    </w:p>
    <w:p w14:paraId="103C921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文件类型过滤</w:t>
      </w:r>
    </w:p>
    <w:p w14:paraId="49DC033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文件索引功能</w:t>
      </w:r>
    </w:p>
    <w:p w14:paraId="6E5A800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文件预览（文本/信息）</w:t>
      </w:r>
    </w:p>
    <w:p w14:paraId="106561F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二次过滤功能</w:t>
      </w:r>
    </w:p>
    <w:p w14:paraId="209264E4">
      <w:r>
        <w:drawing>
          <wp:inline distT="0" distB="0" distL="114300" distR="114300">
            <wp:extent cx="2752725" cy="4600575"/>
            <wp:effectExtent l="0" t="0" r="9525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81CF0">
      <w:pPr>
        <w:rPr>
          <w:rFonts w:hint="default"/>
          <w:lang w:val="en-US" w:eastAsia="zh-CN"/>
        </w:rPr>
      </w:pPr>
    </w:p>
    <w:p w14:paraId="4832D8F3"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4.4.3</w:t>
      </w:r>
      <w:r>
        <w:rPr>
          <w:rFonts w:hint="default"/>
          <w:b/>
          <w:bCs/>
          <w:lang w:val="en-US" w:eastAsia="zh-CN"/>
        </w:rPr>
        <w:t>检索模块</w:t>
      </w:r>
    </w:p>
    <w:p w14:paraId="4801ACA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多算法支持（关键词/TF-IDF/布尔/向量空间）</w:t>
      </w:r>
    </w:p>
    <w:p w14:paraId="39D3C4E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参数配置（阈值/最大结果数）</w:t>
      </w:r>
    </w:p>
    <w:p w14:paraId="54B8F2F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关键词搜索</w:t>
      </w:r>
    </w:p>
    <w:p w14:paraId="6CE1CCD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结果表格展示</w:t>
      </w:r>
    </w:p>
    <w:p w14:paraId="5F44993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CSV导出功能</w:t>
      </w:r>
    </w:p>
    <w:p w14:paraId="501B28D9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495425" cy="5524500"/>
            <wp:effectExtent l="0" t="0" r="9525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FDD92"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4.4.4</w:t>
      </w:r>
      <w:r>
        <w:rPr>
          <w:rFonts w:hint="default"/>
          <w:b/>
          <w:bCs/>
          <w:lang w:val="en-US" w:eastAsia="zh-CN"/>
        </w:rPr>
        <w:t>动态观察模块</w:t>
      </w:r>
    </w:p>
    <w:p w14:paraId="7B347AF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CSV数据导入</w:t>
      </w:r>
    </w:p>
    <w:p w14:paraId="297D54C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图表类型选择（折线图/饼图）</w:t>
      </w:r>
    </w:p>
    <w:p w14:paraId="57EF3BC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关键词分析</w:t>
      </w:r>
    </w:p>
    <w:p w14:paraId="5E3F33A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交互式可视化</w:t>
      </w:r>
    </w:p>
    <w:p w14:paraId="7558E2B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图表保存功能</w:t>
      </w:r>
    </w:p>
    <w:p w14:paraId="1FAC7D40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466975" cy="4629150"/>
            <wp:effectExtent l="0" t="0" r="9525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ECA6A"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4.4.5</w:t>
      </w:r>
      <w:r>
        <w:rPr>
          <w:rFonts w:hint="default"/>
          <w:b/>
          <w:bCs/>
          <w:lang w:val="en-US" w:eastAsia="zh-CN"/>
        </w:rPr>
        <w:t>用户管理模块</w:t>
      </w:r>
    </w:p>
    <w:p w14:paraId="48C8AA9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用户列表展示</w:t>
      </w:r>
    </w:p>
    <w:p w14:paraId="2C66663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用户增删改查</w:t>
      </w:r>
    </w:p>
    <w:p w14:paraId="3C38D15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密码重置</w:t>
      </w:r>
    </w:p>
    <w:p w14:paraId="2D4E766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用户搜索功能</w:t>
      </w:r>
    </w:p>
    <w:p w14:paraId="6C26EF04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514475"/>
            <wp:effectExtent l="0" t="0" r="2540" b="952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1919F"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4.4.6</w:t>
      </w:r>
      <w:r>
        <w:rPr>
          <w:rFonts w:hint="default"/>
          <w:b/>
          <w:bCs/>
          <w:lang w:val="en-US" w:eastAsia="zh-CN"/>
        </w:rPr>
        <w:t>帮助中心模块</w:t>
      </w:r>
    </w:p>
    <w:p w14:paraId="01676E6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使用指南文档</w:t>
      </w:r>
    </w:p>
    <w:p w14:paraId="1C181F9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常见问题解答</w:t>
      </w:r>
    </w:p>
    <w:p w14:paraId="4706A87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开发者联系方式</w:t>
      </w:r>
    </w:p>
    <w:p w14:paraId="4900F52A">
      <w:r>
        <w:drawing>
          <wp:inline distT="0" distB="0" distL="114300" distR="114300">
            <wp:extent cx="1390650" cy="2771775"/>
            <wp:effectExtent l="0" t="0" r="0" b="952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F5E6B">
      <w:pPr>
        <w:rPr>
          <w:rFonts w:hint="default"/>
          <w:lang w:val="en-US" w:eastAsia="zh-CN"/>
        </w:rPr>
      </w:pPr>
    </w:p>
    <w:p w14:paraId="4B4C0015"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4.4.7</w:t>
      </w:r>
      <w:r>
        <w:rPr>
          <w:rFonts w:hint="default"/>
          <w:b/>
          <w:bCs/>
          <w:lang w:val="en-US" w:eastAsia="zh-CN"/>
        </w:rPr>
        <w:t>性能评估模块</w:t>
      </w:r>
    </w:p>
    <w:p w14:paraId="3F23ABF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样本集导入（真实/预测）</w:t>
      </w:r>
    </w:p>
    <w:p w14:paraId="0AE1CA8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评估参数设置</w:t>
      </w:r>
    </w:p>
    <w:p w14:paraId="4D53179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核心指标计算（精确率/召回率/F1值）</w:t>
      </w:r>
    </w:p>
    <w:p w14:paraId="265948E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响应时间分析</w:t>
      </w:r>
    </w:p>
    <w:p w14:paraId="7DA797C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可视化报告</w:t>
      </w:r>
    </w:p>
    <w:p w14:paraId="5AE77F6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评估结果导出</w:t>
      </w:r>
    </w:p>
    <w:p w14:paraId="5676FA6E">
      <w:pPr>
        <w:bidi w:val="0"/>
        <w:rPr>
          <w:rStyle w:val="25"/>
        </w:rPr>
      </w:pPr>
    </w:p>
    <w:p w14:paraId="0DD611E4">
      <w:pPr>
        <w:bidi w:val="0"/>
      </w:pPr>
      <w:r>
        <w:drawing>
          <wp:inline distT="0" distB="0" distL="114300" distR="114300">
            <wp:extent cx="1533525" cy="6457950"/>
            <wp:effectExtent l="0" t="0" r="9525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982FE">
      <w:pPr>
        <w:bidi w:val="0"/>
      </w:pPr>
    </w:p>
    <w:p w14:paraId="06D06982">
      <w:pPr>
        <w:bidi w:val="0"/>
        <w:rPr>
          <w:rStyle w:val="25"/>
          <w:rFonts w:hint="default" w:eastAsia="宋体"/>
          <w:lang w:val="en-US" w:eastAsia="zh-CN"/>
        </w:rPr>
      </w:pPr>
    </w:p>
    <w:p w14:paraId="18C2CE90">
      <w:pPr>
        <w:pStyle w:val="2"/>
        <w:rPr>
          <w:rFonts w:hint="eastAsia"/>
        </w:rPr>
      </w:pPr>
      <w:bookmarkStart w:id="14" w:name="_Toc29888"/>
      <w:r>
        <w:rPr>
          <w:rFonts w:hint="eastAsia"/>
        </w:rPr>
        <w:t>5、核心算法原理</w:t>
      </w:r>
      <w:bookmarkEnd w:id="14"/>
    </w:p>
    <w:p w14:paraId="7B30FCD9">
      <w:pPr>
        <w:pStyle w:val="3"/>
        <w:bidi w:val="0"/>
        <w:rPr>
          <w:rFonts w:hint="eastAsia" w:eastAsiaTheme="majorEastAsia"/>
          <w:lang w:val="en-US" w:eastAsia="zh-CN"/>
        </w:rPr>
      </w:pPr>
      <w:bookmarkStart w:id="15" w:name="_Toc10818"/>
      <w:r>
        <w:rPr>
          <w:rFonts w:hint="eastAsia"/>
        </w:rPr>
        <w:t>5.1 算法选择</w:t>
      </w:r>
      <w:r>
        <w:rPr>
          <w:rFonts w:hint="eastAsia"/>
          <w:lang w:val="en-US" w:eastAsia="zh-CN"/>
        </w:rPr>
        <w:t>:</w:t>
      </w:r>
      <w:bookmarkEnd w:id="15"/>
    </w:p>
    <w:p w14:paraId="52E51D93"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·</w:t>
      </w:r>
      <w:r>
        <w:rPr>
          <w:rFonts w:hint="eastAsia"/>
        </w:rPr>
        <w:t>关键词搜索算法：简单直接，适用于快速查找包含特定关键词的文本，能够满足基本的检索需求。</w:t>
      </w:r>
    </w:p>
    <w:p w14:paraId="02DB0CA7">
      <w:pPr>
        <w:rPr>
          <w:rFonts w:hint="eastAsia"/>
        </w:rPr>
      </w:pPr>
    </w:p>
    <w:p w14:paraId="31C69124"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·</w:t>
      </w:r>
      <w:r>
        <w:rPr>
          <w:rFonts w:hint="eastAsia"/>
        </w:rPr>
        <w:t>TF - IDF 搜索算法：考虑了词在文档中的重要性，能够提高检索的准确性，适用于对检索结果质量要求较高的场景。</w:t>
      </w:r>
    </w:p>
    <w:p w14:paraId="374182E6">
      <w:pPr>
        <w:rPr>
          <w:rFonts w:hint="eastAsia"/>
        </w:rPr>
      </w:pPr>
    </w:p>
    <w:p w14:paraId="48A25BB0"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·</w:t>
      </w:r>
      <w:r>
        <w:rPr>
          <w:rFonts w:hint="eastAsia"/>
        </w:rPr>
        <w:t>布尔模型搜索算法：支持复杂的逻辑查询，能够满足用户对检索结果的精确筛选需求。</w:t>
      </w:r>
    </w:p>
    <w:p w14:paraId="08360132">
      <w:pPr>
        <w:rPr>
          <w:rFonts w:hint="eastAsia"/>
          <w:lang w:val="en-US" w:eastAsia="zh-CN"/>
        </w:rPr>
      </w:pPr>
    </w:p>
    <w:p w14:paraId="36468570"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·向量空间</w:t>
      </w:r>
      <w:r>
        <w:rPr>
          <w:rFonts w:hint="eastAsia"/>
        </w:rPr>
        <w:t>模型搜索算法：读取文档并进行中英文分词，构建基于 TF-IDF 的文档向量和关键词权重查询向量，计算余弦相似度评估匹配度，最后提取关键词上下文作为匹配结果。</w:t>
      </w:r>
    </w:p>
    <w:p w14:paraId="51992A2D">
      <w:pPr>
        <w:rPr>
          <w:rFonts w:hint="eastAsia"/>
        </w:rPr>
      </w:pPr>
    </w:p>
    <w:p w14:paraId="13B75D3F">
      <w:pPr>
        <w:pStyle w:val="3"/>
        <w:bidi w:val="0"/>
        <w:rPr>
          <w:rFonts w:hint="eastAsia" w:eastAsiaTheme="majorEastAsia"/>
          <w:lang w:eastAsia="zh-CN"/>
        </w:rPr>
      </w:pPr>
      <w:bookmarkStart w:id="16" w:name="_Toc15723"/>
      <w:r>
        <w:rPr>
          <w:rFonts w:hint="eastAsia"/>
        </w:rPr>
        <w:t>5.2 算法详细描述</w:t>
      </w:r>
      <w:r>
        <w:rPr>
          <w:rFonts w:hint="eastAsia"/>
          <w:lang w:eastAsia="zh-CN"/>
        </w:rPr>
        <w:t>：</w:t>
      </w:r>
      <w:bookmarkEnd w:id="16"/>
    </w:p>
    <w:p w14:paraId="5D735C52">
      <w:pPr>
        <w:bidi w:val="0"/>
        <w:rPr>
          <w:rFonts w:hint="eastAsia"/>
        </w:rPr>
      </w:pPr>
      <w:r>
        <w:rPr>
          <w:rFonts w:hint="eastAsia"/>
        </w:rPr>
        <w:t>关键词搜索算法：通过正则表达式匹配文本中的关键词，支持中英文单词边界，对匹配结果进行高亮显示和上下文提取。</w:t>
      </w:r>
    </w:p>
    <w:p w14:paraId="44758443">
      <w:pPr>
        <w:rPr>
          <w:rFonts w:hint="eastAsia"/>
          <w:lang w:val="en-US" w:eastAsia="zh-CN"/>
        </w:rPr>
      </w:pPr>
    </w:p>
    <w:p w14:paraId="2F6BFC71">
      <w:pPr>
        <w:rPr>
          <w:rFonts w:hint="eastAsia"/>
          <w:lang w:val="en-US" w:eastAsia="zh-CN"/>
        </w:rPr>
      </w:pPr>
      <w:r>
        <w:rPr>
          <w:rFonts w:hint="eastAsia"/>
        </w:rPr>
        <w:t>关键词搜索算法</w:t>
      </w:r>
      <w:r>
        <w:rPr>
          <w:rFonts w:hint="eastAsia"/>
          <w:lang w:val="en-US" w:eastAsia="zh-CN"/>
        </w:rPr>
        <w:t>代码：</w:t>
      </w:r>
    </w:p>
    <w:p w14:paraId="4B321663">
      <w:r>
        <w:drawing>
          <wp:inline distT="0" distB="0" distL="114300" distR="114300">
            <wp:extent cx="5272405" cy="5400675"/>
            <wp:effectExtent l="0" t="0" r="444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D5FBD"/>
    <w:p w14:paraId="6B57AAE2">
      <w:pPr>
        <w:bidi w:val="0"/>
        <w:rPr>
          <w:rFonts w:hint="eastAsia"/>
        </w:rPr>
      </w:pPr>
      <w:r>
        <w:rPr>
          <w:rFonts w:hint="eastAsia"/>
        </w:rPr>
        <w:t>TF - IDF 搜索算法：计算词的 TF - IDF 分数，通过向量相似度（余弦相似度）判断文档与查询的相关性，对相关性较高的文档进行匹配结果提取。</w:t>
      </w:r>
    </w:p>
    <w:p w14:paraId="28885F19">
      <w:pPr>
        <w:rPr>
          <w:rFonts w:hint="eastAsia"/>
        </w:rPr>
      </w:pPr>
    </w:p>
    <w:p w14:paraId="13CB45A5">
      <w:pPr>
        <w:rPr>
          <w:rFonts w:hint="eastAsia"/>
          <w:lang w:val="en-US" w:eastAsia="zh-CN"/>
        </w:rPr>
      </w:pPr>
      <w:r>
        <w:rPr>
          <w:rFonts w:hint="eastAsia"/>
        </w:rPr>
        <w:t>TF - IDF 搜索算法</w:t>
      </w:r>
      <w:r>
        <w:rPr>
          <w:rFonts w:hint="eastAsia"/>
          <w:lang w:val="en-US" w:eastAsia="zh-CN"/>
        </w:rPr>
        <w:t>代码：</w:t>
      </w:r>
    </w:p>
    <w:p w14:paraId="5C7EE37E">
      <w:r>
        <w:drawing>
          <wp:inline distT="0" distB="0" distL="114300" distR="114300">
            <wp:extent cx="5268595" cy="4256405"/>
            <wp:effectExtent l="0" t="0" r="825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5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A9CBA">
      <w:r>
        <w:drawing>
          <wp:inline distT="0" distB="0" distL="114300" distR="114300">
            <wp:extent cx="5266690" cy="4141470"/>
            <wp:effectExtent l="0" t="0" r="1016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4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F2ED0">
      <w:r>
        <w:drawing>
          <wp:inline distT="0" distB="0" distL="114300" distR="114300">
            <wp:extent cx="5266690" cy="2734945"/>
            <wp:effectExtent l="0" t="0" r="10160" b="825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7AC56"/>
    <w:p w14:paraId="123A11F1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布尔模型搜索算法：根据用户输入的关键词构建布尔表达式，对文本进行匹配，返回满足布尔条件的匹配结果。</w:t>
      </w:r>
    </w:p>
    <w:p w14:paraId="47748E48">
      <w:pPr>
        <w:bidi w:val="0"/>
        <w:rPr>
          <w:rFonts w:hint="default"/>
          <w:lang w:val="en-US" w:eastAsia="zh-CN"/>
        </w:rPr>
      </w:pPr>
    </w:p>
    <w:p w14:paraId="6ABBE6AE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布尔模型搜索算法</w:t>
      </w:r>
      <w:r>
        <w:rPr>
          <w:rFonts w:hint="eastAsia"/>
          <w:lang w:val="en-US" w:eastAsia="zh-CN"/>
        </w:rPr>
        <w:t>代码：</w:t>
      </w:r>
    </w:p>
    <w:p w14:paraId="371CE8A5">
      <w:pPr>
        <w:bidi w:val="0"/>
      </w:pPr>
      <w:r>
        <w:drawing>
          <wp:inline distT="0" distB="0" distL="114300" distR="114300">
            <wp:extent cx="5274310" cy="4469130"/>
            <wp:effectExtent l="0" t="0" r="2540" b="762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43773">
      <w:pPr>
        <w:bidi w:val="0"/>
      </w:pPr>
    </w:p>
    <w:p w14:paraId="361FB6E0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向量空间</w:t>
      </w:r>
      <w:r>
        <w:rPr>
          <w:rFonts w:hint="default"/>
          <w:lang w:val="en-US" w:eastAsia="zh-CN"/>
        </w:rPr>
        <w:t>模型搜索算法：读取文档并进行中英文分词，构建基于 TF-IDF 的文档向量和关键词权重查询向量，计算余弦相似度评估匹配度，最后提取关键词上下文作为匹配结果。</w:t>
      </w:r>
    </w:p>
    <w:p w14:paraId="2BAC35CE">
      <w:pPr>
        <w:bidi w:val="0"/>
        <w:rPr>
          <w:rFonts w:hint="default"/>
          <w:lang w:val="en-US" w:eastAsia="zh-CN"/>
        </w:rPr>
      </w:pPr>
    </w:p>
    <w:p w14:paraId="36CA29AB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向量空间</w:t>
      </w:r>
      <w:r>
        <w:rPr>
          <w:rFonts w:hint="default"/>
          <w:lang w:val="en-US" w:eastAsia="zh-CN"/>
        </w:rPr>
        <w:t>模型搜索算法</w:t>
      </w:r>
      <w:r>
        <w:rPr>
          <w:rFonts w:hint="eastAsia"/>
          <w:lang w:val="en-US" w:eastAsia="zh-CN"/>
        </w:rPr>
        <w:t>代码：</w:t>
      </w:r>
    </w:p>
    <w:p w14:paraId="5CEBC939"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4376420"/>
            <wp:effectExtent l="0" t="0" r="3810" b="50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7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87D7A"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048635"/>
            <wp:effectExtent l="0" t="0" r="3810" b="1841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9C5AF">
      <w:r>
        <w:drawing>
          <wp:inline distT="0" distB="0" distL="114300" distR="114300">
            <wp:extent cx="5272405" cy="3982085"/>
            <wp:effectExtent l="0" t="0" r="4445" b="184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E3BE6">
      <w:pPr>
        <w:bidi w:val="0"/>
      </w:pPr>
    </w:p>
    <w:p w14:paraId="33D97BEE">
      <w:pPr>
        <w:pStyle w:val="2"/>
        <w:bidi w:val="0"/>
        <w:rPr>
          <w:rStyle w:val="25"/>
          <w:b/>
        </w:rPr>
      </w:pPr>
      <w:bookmarkStart w:id="17" w:name="_Toc14425"/>
      <w:r>
        <w:rPr>
          <w:rStyle w:val="25"/>
          <w:rFonts w:hint="eastAsia"/>
          <w:b/>
        </w:rPr>
        <w:t>6、详细设计与实现</w:t>
      </w:r>
      <w:bookmarkEnd w:id="17"/>
    </w:p>
    <w:p w14:paraId="163063E5"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6.1</w:t>
      </w:r>
      <w:r>
        <w:rPr>
          <w:rFonts w:hint="eastAsia"/>
        </w:rPr>
        <w:t>用户认证模块</w:t>
      </w:r>
      <w:r>
        <w:rPr>
          <w:rFonts w:hint="eastAsia"/>
          <w:lang w:eastAsia="zh-CN"/>
        </w:rPr>
        <w:t>：</w:t>
      </w:r>
    </w:p>
    <w:p w14:paraId="79F1DAA1">
      <w:pPr>
        <w:bidi w:val="0"/>
        <w:rPr>
          <w:rFonts w:hint="eastAsia"/>
        </w:rPr>
      </w:pPr>
      <w:r>
        <w:rPr>
          <w:rFonts w:hint="eastAsia"/>
        </w:rPr>
        <w:t>LoginPage类：实现用户登录界面，处理用户登录请求，调用DatabaseManager类的validate_user方法验证用户凭据。</w:t>
      </w:r>
    </w:p>
    <w:p w14:paraId="370CA779">
      <w:pPr>
        <w:bidi w:val="0"/>
        <w:rPr>
          <w:rFonts w:hint="eastAsia"/>
        </w:rPr>
      </w:pPr>
      <w:r>
        <w:rPr>
          <w:rFonts w:hint="eastAsia"/>
        </w:rPr>
        <w:t>RegisterPage类：实现用户注册界面，处理用户注册请求，调用DatabaseManager类的register_user方法注册新用户。</w:t>
      </w:r>
    </w:p>
    <w:p w14:paraId="58DC7DEA">
      <w:pPr>
        <w:bidi w:val="0"/>
        <w:rPr>
          <w:rFonts w:hint="eastAsia"/>
        </w:rPr>
      </w:pPr>
      <w:r>
        <w:rPr>
          <w:rFonts w:hint="eastAsia"/>
        </w:rPr>
        <w:t>DatabaseManager类：负责与 SQLite 数据库进行交互，实现用户信息的增删改查操作。</w:t>
      </w:r>
    </w:p>
    <w:p w14:paraId="07891998">
      <w:pPr>
        <w:bidi w:val="0"/>
        <w:rPr>
          <w:rFonts w:hint="eastAsia"/>
        </w:rPr>
      </w:pPr>
    </w:p>
    <w:p w14:paraId="721DF279"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6.2</w:t>
      </w:r>
      <w:r>
        <w:rPr>
          <w:rFonts w:hint="eastAsia"/>
        </w:rPr>
        <w:t>文件检索模块</w:t>
      </w:r>
      <w:r>
        <w:rPr>
          <w:rFonts w:hint="eastAsia"/>
          <w:lang w:eastAsia="zh-CN"/>
        </w:rPr>
        <w:t>：</w:t>
      </w:r>
    </w:p>
    <w:p w14:paraId="7DE03F61">
      <w:pPr>
        <w:bidi w:val="0"/>
        <w:rPr>
          <w:rFonts w:hint="eastAsia"/>
        </w:rPr>
      </w:pPr>
      <w:r>
        <w:rPr>
          <w:rFonts w:hint="eastAsia"/>
        </w:rPr>
        <w:t>SearchWorker类：在后台线程中执行文件检索任务，根据用户选择的检索算法对指定文件列表进行检索，发出检索进度和结果信号。</w:t>
      </w:r>
    </w:p>
    <w:p w14:paraId="2B3AF011">
      <w:pPr>
        <w:bidi w:val="0"/>
        <w:rPr>
          <w:rFonts w:hint="eastAsia"/>
        </w:rPr>
      </w:pPr>
      <w:r>
        <w:rPr>
          <w:rFonts w:hint="eastAsia"/>
        </w:rPr>
        <w:t>SearchPage类：实现文件检索界面，接收用户输入的关键词和选择的检索算法，启动SearchWorker线程进行检索，显示检索结果。</w:t>
      </w:r>
    </w:p>
    <w:p w14:paraId="06A24799">
      <w:pPr>
        <w:bidi w:val="0"/>
        <w:rPr>
          <w:rFonts w:hint="eastAsia"/>
        </w:rPr>
      </w:pPr>
    </w:p>
    <w:p w14:paraId="54F4C9A5"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6.3</w:t>
      </w:r>
      <w:r>
        <w:rPr>
          <w:rFonts w:hint="eastAsia"/>
        </w:rPr>
        <w:t>检索性能评估模块</w:t>
      </w:r>
      <w:r>
        <w:rPr>
          <w:rFonts w:hint="eastAsia"/>
          <w:lang w:eastAsia="zh-CN"/>
        </w:rPr>
        <w:t>：</w:t>
      </w:r>
    </w:p>
    <w:p w14:paraId="7C781FE1">
      <w:pPr>
        <w:bidi w:val="0"/>
        <w:rPr>
          <w:rFonts w:hint="eastAsia"/>
        </w:rPr>
      </w:pPr>
      <w:r>
        <w:rPr>
          <w:rFonts w:hint="eastAsia"/>
        </w:rPr>
        <w:t>EvaluationWorker类：在后台线程中执行检索性能评估任务，加载真实样本集和预测样本集文件，计算评估指标，发出评估进度和结果信号。</w:t>
      </w:r>
    </w:p>
    <w:p w14:paraId="4D47DBD0">
      <w:pPr>
        <w:bidi w:val="0"/>
      </w:pPr>
      <w:r>
        <w:rPr>
          <w:rFonts w:hint="eastAsia"/>
        </w:rPr>
        <w:t>EvaluationPage类：实现检索性能评估界面，接收用户选择的真实样本集和预测样本集文件，设置置信度阈值，启动EvaluationWorker线程进行评估，显示评估指标结果和详细评估结果表格。</w:t>
      </w:r>
    </w:p>
    <w:p w14:paraId="50279769">
      <w:pPr>
        <w:spacing w:line="360" w:lineRule="auto"/>
        <w:rPr>
          <w:rStyle w:val="25"/>
        </w:rPr>
      </w:pPr>
    </w:p>
    <w:p w14:paraId="03835398">
      <w:pPr>
        <w:pStyle w:val="2"/>
        <w:numPr>
          <w:ilvl w:val="0"/>
          <w:numId w:val="2"/>
        </w:numPr>
        <w:bidi w:val="0"/>
        <w:rPr>
          <w:rStyle w:val="25"/>
          <w:rFonts w:hint="eastAsia"/>
          <w:b/>
        </w:rPr>
      </w:pPr>
      <w:bookmarkStart w:id="18" w:name="_Toc24209"/>
      <w:r>
        <w:rPr>
          <w:rStyle w:val="25"/>
          <w:rFonts w:hint="eastAsia"/>
          <w:b/>
        </w:rPr>
        <w:t>测试与性能评价</w:t>
      </w:r>
      <w:bookmarkEnd w:id="18"/>
    </w:p>
    <w:p w14:paraId="4A4551CF">
      <w:pPr>
        <w:pStyle w:val="3"/>
        <w:bidi w:val="0"/>
        <w:rPr>
          <w:rFonts w:hint="eastAsia"/>
          <w:lang w:eastAsia="zh-CN"/>
        </w:rPr>
      </w:pPr>
      <w:bookmarkStart w:id="19" w:name="_Toc3440"/>
      <w:r>
        <w:rPr>
          <w:rFonts w:hint="eastAsia"/>
        </w:rPr>
        <w:t>7.1 测试</w:t>
      </w:r>
      <w:r>
        <w:rPr>
          <w:rFonts w:hint="eastAsia"/>
          <w:lang w:val="en-US" w:eastAsia="zh-CN"/>
        </w:rPr>
        <w:t>模块</w:t>
      </w:r>
      <w:r>
        <w:rPr>
          <w:rFonts w:hint="eastAsia"/>
          <w:lang w:eastAsia="zh-CN"/>
        </w:rPr>
        <w:t>：</w:t>
      </w:r>
      <w:bookmarkEnd w:id="19"/>
    </w:p>
    <w:p w14:paraId="44C0FEB9">
      <w:pPr>
        <w:bidi w:val="0"/>
        <w:rPr>
          <w:rFonts w:hint="eastAsia"/>
        </w:rPr>
      </w:pPr>
      <w:r>
        <w:rPr>
          <w:rFonts w:hint="eastAsia"/>
          <w:b/>
          <w:bCs/>
        </w:rPr>
        <w:t>功能测试：</w:t>
      </w:r>
      <w:r>
        <w:rPr>
          <w:rFonts w:hint="eastAsia"/>
        </w:rPr>
        <w:t>对系统的各个功能模块进行测试，包括用户认证、文件检索、检索性能评估等功能，确保功能的正确性和稳定性。</w:t>
      </w:r>
    </w:p>
    <w:p w14:paraId="738A0376">
      <w:pPr>
        <w:bidi w:val="0"/>
        <w:rPr>
          <w:rFonts w:hint="eastAsia"/>
        </w:rPr>
      </w:pPr>
      <w:r>
        <w:rPr>
          <w:rFonts w:hint="eastAsia"/>
          <w:b/>
          <w:bCs/>
        </w:rPr>
        <w:t>性能测试：</w:t>
      </w:r>
      <w:r>
        <w:rPr>
          <w:rFonts w:hint="eastAsia"/>
        </w:rPr>
        <w:t>测试系统在不同负载情况下的响应时间和吞吐量，评估系统的性能指标是否满足需求。</w:t>
      </w:r>
    </w:p>
    <w:p w14:paraId="0AAFBBA1">
      <w:pPr>
        <w:bidi w:val="0"/>
        <w:rPr>
          <w:rFonts w:hint="eastAsia"/>
        </w:rPr>
      </w:pPr>
      <w:r>
        <w:rPr>
          <w:rFonts w:hint="eastAsia"/>
          <w:b/>
          <w:bCs/>
        </w:rPr>
        <w:t>安全测试：</w:t>
      </w:r>
      <w:r>
        <w:rPr>
          <w:rFonts w:hint="eastAsia"/>
        </w:rPr>
        <w:t>对系统的安全性进行测试，包括用户信息的加密存储和传输、防止 SQL 注入等，确保系统的安全性。</w:t>
      </w:r>
    </w:p>
    <w:p w14:paraId="1BC9D135">
      <w:pPr>
        <w:pStyle w:val="3"/>
        <w:bidi w:val="0"/>
        <w:rPr>
          <w:rFonts w:hint="eastAsia" w:eastAsiaTheme="majorEastAsia"/>
          <w:lang w:eastAsia="zh-CN"/>
        </w:rPr>
      </w:pPr>
      <w:bookmarkStart w:id="20" w:name="_Toc8112"/>
      <w:r>
        <w:rPr>
          <w:rFonts w:hint="eastAsia"/>
        </w:rPr>
        <w:t>7.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 性能评价指标</w:t>
      </w:r>
      <w:r>
        <w:rPr>
          <w:rFonts w:hint="eastAsia"/>
          <w:lang w:eastAsia="zh-CN"/>
        </w:rPr>
        <w:t>：</w:t>
      </w:r>
      <w:bookmarkEnd w:id="20"/>
    </w:p>
    <w:p w14:paraId="6A9D2567">
      <w:pPr>
        <w:bidi w:val="0"/>
        <w:rPr>
          <w:rFonts w:hint="eastAsia"/>
        </w:rPr>
      </w:pPr>
      <w:r>
        <w:rPr>
          <w:rFonts w:hint="eastAsia"/>
        </w:rPr>
        <w:t>精确率：反映检索结果中正确结果的比例，精确率越高，说明检索结果的准确性越好。</w:t>
      </w:r>
    </w:p>
    <w:p w14:paraId="0B6EE177">
      <w:pPr>
        <w:bidi w:val="0"/>
        <w:rPr>
          <w:rFonts w:hint="eastAsia"/>
        </w:rPr>
      </w:pPr>
      <w:r>
        <w:rPr>
          <w:rFonts w:hint="eastAsia"/>
        </w:rPr>
        <w:t>召回率：反映检索结果中包含的相关结果的比例，召回率越高，说明检索系统能够找到更多的相关结果。</w:t>
      </w:r>
    </w:p>
    <w:p w14:paraId="5551A04B">
      <w:pPr>
        <w:bidi w:val="0"/>
        <w:rPr>
          <w:rFonts w:hint="eastAsia"/>
        </w:rPr>
      </w:pPr>
      <w:r>
        <w:rPr>
          <w:rFonts w:hint="eastAsia"/>
        </w:rPr>
        <w:t>F1 值：综合考虑精确率和召回率的指标，F1 值越高，说明检索系统的性能越好。</w:t>
      </w:r>
    </w:p>
    <w:p w14:paraId="67D2C162">
      <w:pPr>
        <w:bidi w:val="0"/>
        <w:rPr>
          <w:rFonts w:hint="eastAsia"/>
        </w:rPr>
      </w:pPr>
      <w:r>
        <w:rPr>
          <w:rFonts w:hint="eastAsia"/>
        </w:rPr>
        <w:t>平均响应时间：反映系统处理检索请求的平均时间，平均响应时间越短，说明系统的响应速度越快。</w:t>
      </w:r>
    </w:p>
    <w:p w14:paraId="7D9C754B">
      <w:pPr>
        <w:bidi w:val="0"/>
        <w:rPr>
          <w:rFonts w:hint="eastAsia"/>
        </w:rPr>
      </w:pPr>
      <w:r>
        <w:rPr>
          <w:rFonts w:hint="eastAsia"/>
        </w:rPr>
        <w:t>误检率：反映检索结果中误检结果的比例，误检率越低，说明检索系统的准确性越好。</w:t>
      </w:r>
    </w:p>
    <w:p w14:paraId="71506356">
      <w:pPr>
        <w:bidi w:val="0"/>
        <w:rPr>
          <w:rFonts w:hint="eastAsia"/>
        </w:rPr>
      </w:pPr>
    </w:p>
    <w:p w14:paraId="5089B8D0">
      <w:pPr>
        <w:pStyle w:val="3"/>
        <w:bidi w:val="0"/>
        <w:rPr>
          <w:rFonts w:hint="eastAsia"/>
          <w:lang w:eastAsia="zh-CN"/>
        </w:rPr>
      </w:pPr>
      <w:bookmarkStart w:id="21" w:name="_Toc25861"/>
      <w:r>
        <w:rPr>
          <w:rFonts w:hint="eastAsia"/>
        </w:rPr>
        <w:t>7.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具体测试示例</w:t>
      </w:r>
      <w:r>
        <w:rPr>
          <w:rFonts w:hint="eastAsia"/>
          <w:lang w:eastAsia="zh-CN"/>
        </w:rPr>
        <w:t>：</w:t>
      </w:r>
      <w:bookmarkEnd w:id="21"/>
    </w:p>
    <w:p w14:paraId="3D366682">
      <w:pPr>
        <w:rPr>
          <w:rFonts w:hint="eastAsia"/>
          <w:lang w:eastAsia="zh-CN"/>
        </w:rPr>
      </w:pPr>
    </w:p>
    <w:p w14:paraId="02675EA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6120130" cy="1911985"/>
            <wp:effectExtent l="0" t="0" r="13970" b="12065"/>
            <wp:docPr id="21" name="图片 21" descr="exported_image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exported_image (2)"/>
                    <pic:cNvPicPr>
                      <a:picLocks noChangeAspect="1"/>
                    </pic:cNvPicPr>
                  </pic:nvPicPr>
                  <pic:blipFill>
                    <a:blip r:embed="rId27"/>
                    <a:srcRect b="265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7D34">
      <w:pPr>
        <w:bidi w:val="0"/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7.3.1</w:t>
      </w:r>
      <w:r>
        <w:rPr>
          <w:rFonts w:hint="eastAsia"/>
          <w:b/>
          <w:bCs/>
        </w:rPr>
        <w:t>功能测试：</w:t>
      </w:r>
    </w:p>
    <w:p w14:paraId="00EB94B2">
      <w:pPr>
        <w:bidi w:val="0"/>
        <w:rPr>
          <w:rFonts w:hint="eastAsia"/>
          <w:b/>
          <w:bCs/>
          <w:lang w:val="en-US" w:eastAsia="zh-CN"/>
        </w:rPr>
      </w:pPr>
    </w:p>
    <w:p w14:paraId="13F2D2F9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登录模块测试：</w:t>
      </w:r>
    </w:p>
    <w:p w14:paraId="3B387F2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数据库user表中默认有两个用户：</w:t>
      </w:r>
    </w:p>
    <w:p w14:paraId="7B28B851">
      <w:pPr>
        <w:bidi w:val="0"/>
      </w:pPr>
      <w:r>
        <w:drawing>
          <wp:inline distT="0" distB="0" distL="114300" distR="114300">
            <wp:extent cx="5272405" cy="2489835"/>
            <wp:effectExtent l="0" t="0" r="4445" b="571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2D48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启动程序登录，输入账号root，密码root（这里为了方便，设置了的字符大小写转换，任意输入大小写字符都会按照小写录入数据库）</w:t>
      </w:r>
    </w:p>
    <w:p w14:paraId="10927524">
      <w:pPr>
        <w:bidi w:val="0"/>
      </w:pPr>
      <w:r>
        <w:drawing>
          <wp:inline distT="0" distB="0" distL="114300" distR="114300">
            <wp:extent cx="3239770" cy="3356610"/>
            <wp:effectExtent l="0" t="0" r="17780" b="1524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6107D">
      <w:pPr>
        <w:bidi w:val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登录成功后跳转到第一个模块</w:t>
      </w:r>
    </w:p>
    <w:p w14:paraId="4DD77374">
      <w:pPr>
        <w:bidi w:val="0"/>
      </w:pPr>
      <w:r>
        <w:drawing>
          <wp:inline distT="0" distB="0" distL="114300" distR="114300">
            <wp:extent cx="5271770" cy="3542665"/>
            <wp:effectExtent l="0" t="0" r="5080" b="635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A3612">
      <w:pPr>
        <w:bidi w:val="0"/>
      </w:pPr>
    </w:p>
    <w:p w14:paraId="0E76E821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注册模块测试：</w:t>
      </w:r>
    </w:p>
    <w:p w14:paraId="0EE454C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用户名唯一性测试，表中已经存在，无法创建同为root的新用户</w:t>
      </w:r>
    </w:p>
    <w:p w14:paraId="1B21F692">
      <w:pPr>
        <w:bidi w:val="0"/>
      </w:pPr>
      <w:r>
        <w:drawing>
          <wp:inline distT="0" distB="0" distL="114300" distR="114300">
            <wp:extent cx="5273040" cy="2074545"/>
            <wp:effectExtent l="0" t="0" r="3810" b="1905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6FAA2">
      <w:pPr>
        <w:bidi w:val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限制注册的约束条件只有unique，因此新建表中没有的root1，可以成功创建</w:t>
      </w:r>
    </w:p>
    <w:p w14:paraId="312F7F44">
      <w:pPr>
        <w:bidi w:val="0"/>
      </w:pPr>
      <w:r>
        <w:drawing>
          <wp:inline distT="0" distB="0" distL="114300" distR="114300">
            <wp:extent cx="5260975" cy="2218055"/>
            <wp:effectExtent l="0" t="0" r="15875" b="10795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B90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使用root1用户登录</w:t>
      </w:r>
    </w:p>
    <w:p w14:paraId="02104340">
      <w:pPr>
        <w:bidi w:val="0"/>
      </w:pPr>
      <w:r>
        <w:drawing>
          <wp:inline distT="0" distB="0" distL="114300" distR="114300">
            <wp:extent cx="5265420" cy="2110105"/>
            <wp:effectExtent l="0" t="0" r="11430" b="4445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309E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查看表中数据是否一致</w:t>
      </w:r>
    </w:p>
    <w:p w14:paraId="5CB4A4FB">
      <w:pPr>
        <w:bidi w:val="0"/>
      </w:pPr>
      <w:r>
        <w:drawing>
          <wp:inline distT="0" distB="0" distL="114300" distR="114300">
            <wp:extent cx="5273040" cy="1795145"/>
            <wp:effectExtent l="0" t="0" r="3810" b="14605"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1D222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数据源模块测试：</w:t>
      </w:r>
    </w:p>
    <w:p w14:paraId="06EA5D0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过滤索引D盘下的txt文件,子线程正常执行没有影响到主线程运行</w:t>
      </w:r>
    </w:p>
    <w:p w14:paraId="181F4F33">
      <w:r>
        <w:drawing>
          <wp:inline distT="0" distB="0" distL="114300" distR="114300">
            <wp:extent cx="4248150" cy="2924810"/>
            <wp:effectExtent l="0" t="0" r="0" b="8890"/>
            <wp:docPr id="3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2856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成索引后的txt文件路径会写入到file_list.txt中，这里索引完成后，file_list.txt中只有40多个文件，是因为我为了保护数据一致性，设置了必须点击《完成》按钮才会开始写入上面的55995个txt文件，如果点击取消不会改变file_list.txt的内容，类似数据库的回滚，我只有提交事务和不提交事务，。</w:t>
      </w:r>
    </w:p>
    <w:p w14:paraId="526229FA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5057775"/>
            <wp:effectExtent l="0" t="0" r="10795" b="9525"/>
            <wp:docPr id="3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A5935"/>
    <w:p w14:paraId="449C2C1A"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点击确定后写入</w:t>
      </w:r>
    </w:p>
    <w:p w14:paraId="77307DBA">
      <w:r>
        <w:drawing>
          <wp:inline distT="0" distB="0" distL="114300" distR="114300">
            <wp:extent cx="5268595" cy="2179320"/>
            <wp:effectExtent l="0" t="0" r="8255" b="11430"/>
            <wp:docPr id="3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70F39">
      <w:r>
        <w:drawing>
          <wp:inline distT="0" distB="0" distL="114300" distR="114300">
            <wp:extent cx="5273675" cy="3644265"/>
            <wp:effectExtent l="0" t="0" r="3175" b="13335"/>
            <wp:docPr id="3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38818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检索模块测试：</w:t>
      </w:r>
    </w:p>
    <w:p w14:paraId="31B55F44">
      <w:r>
        <w:drawing>
          <wp:inline distT="0" distB="0" distL="114300" distR="114300">
            <wp:extent cx="5602605" cy="2968625"/>
            <wp:effectExtent l="0" t="0" r="17145" b="3175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0260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5CC8C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096770"/>
            <wp:effectExtent l="0" t="0" r="10160" b="17780"/>
            <wp:docPr id="3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37A19">
      <w:pPr>
        <w:bidi w:val="0"/>
      </w:pPr>
      <w:r>
        <w:drawing>
          <wp:inline distT="0" distB="0" distL="114300" distR="114300">
            <wp:extent cx="5267960" cy="3051175"/>
            <wp:effectExtent l="0" t="0" r="8890" b="15875"/>
            <wp:docPr id="4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6CA97">
      <w:pPr>
        <w:bidi w:val="0"/>
        <w:rPr>
          <w:rFonts w:hint="default" w:eastAsia="宋体"/>
          <w:lang w:val="en-US" w:eastAsia="zh-CN"/>
        </w:rPr>
      </w:pPr>
    </w:p>
    <w:p w14:paraId="4737A3EA">
      <w:r>
        <w:drawing>
          <wp:inline distT="0" distB="0" distL="114300" distR="114300">
            <wp:extent cx="5272405" cy="3470910"/>
            <wp:effectExtent l="0" t="0" r="4445" b="15240"/>
            <wp:docPr id="4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DB74D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可视化模块测试：</w:t>
      </w:r>
    </w:p>
    <w:p w14:paraId="258E6A7E">
      <w:r>
        <w:drawing>
          <wp:inline distT="0" distB="0" distL="114300" distR="114300">
            <wp:extent cx="4770120" cy="2734310"/>
            <wp:effectExtent l="0" t="0" r="11430" b="8890"/>
            <wp:docPr id="4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1ACB4"/>
    <w:p w14:paraId="79F89537"/>
    <w:p w14:paraId="06FBCEB2"/>
    <w:p w14:paraId="75D44666"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动态折线图：序号为x轴，置信度为y轴，采用字典提取出csv文件中字段，建立坐标x，y轴</w:t>
      </w:r>
    </w:p>
    <w:p w14:paraId="4157DE64">
      <w:r>
        <w:drawing>
          <wp:inline distT="0" distB="0" distL="114300" distR="114300">
            <wp:extent cx="5269230" cy="3232150"/>
            <wp:effectExtent l="0" t="0" r="7620" b="6350"/>
            <wp:docPr id="4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760E7">
      <w:pPr>
        <w:rPr>
          <w:rFonts w:hint="default"/>
        </w:rPr>
      </w:pPr>
      <w:r>
        <w:rPr>
          <w:rFonts w:hint="default"/>
        </w:rPr>
        <w:t>饼图：读取csv文件中的字段，统计对应文件数量，</w:t>
      </w:r>
    </w:p>
    <w:p w14:paraId="7CB6ED99">
      <w:r>
        <w:drawing>
          <wp:inline distT="0" distB="0" distL="114300" distR="114300">
            <wp:extent cx="5270500" cy="3237865"/>
            <wp:effectExtent l="0" t="0" r="6350" b="635"/>
            <wp:docPr id="4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6DFC4">
      <w:pPr>
        <w:rPr>
          <w:rFonts w:hint="eastAsia"/>
          <w:lang w:val="en-US" w:eastAsia="zh-CN"/>
        </w:rPr>
      </w:pPr>
    </w:p>
    <w:p w14:paraId="05ED1DD6">
      <w:pPr>
        <w:bidi w:val="0"/>
        <w:rPr>
          <w:rFonts w:hint="eastAsia"/>
          <w:lang w:val="en-US" w:eastAsia="zh-CN"/>
        </w:rPr>
      </w:pPr>
    </w:p>
    <w:p w14:paraId="4F084C20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评估模块测试：</w:t>
      </w:r>
    </w:p>
    <w:p w14:paraId="53D1D666">
      <w:pPr>
        <w:rPr>
          <w:rFonts w:hint="eastAsia"/>
          <w:lang w:val="en-US" w:eastAsia="zh-CN"/>
        </w:rPr>
      </w:pPr>
    </w:p>
    <w:p w14:paraId="0520A3A1">
      <w:pPr>
        <w:rPr>
          <w:rFonts w:hint="default"/>
          <w:lang w:val="en-US" w:eastAsia="zh-CN"/>
        </w:rPr>
      </w:pPr>
    </w:p>
    <w:p w14:paraId="34EB04E6">
      <w:pPr>
        <w:pStyle w:val="3"/>
        <w:bidi w:val="0"/>
        <w:rPr>
          <w:rFonts w:hint="eastAsia" w:eastAsiaTheme="majorEastAsia"/>
          <w:lang w:eastAsia="zh-CN"/>
        </w:rPr>
      </w:pPr>
      <w:bookmarkStart w:id="22" w:name="_Toc22201"/>
      <w:r>
        <w:rPr>
          <w:rFonts w:hint="eastAsia"/>
        </w:rPr>
        <w:t>7.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测试结果</w:t>
      </w:r>
      <w:r>
        <w:rPr>
          <w:rFonts w:hint="eastAsia"/>
          <w:lang w:eastAsia="zh-CN"/>
        </w:rPr>
        <w:t>：</w:t>
      </w:r>
      <w:bookmarkEnd w:id="22"/>
    </w:p>
    <w:p w14:paraId="2C82C37A">
      <w:pPr>
        <w:bidi w:val="0"/>
        <w:rPr>
          <w:rFonts w:hint="eastAsia"/>
        </w:rPr>
      </w:pPr>
      <w:r>
        <w:rPr>
          <w:rFonts w:hint="eastAsia"/>
        </w:rPr>
        <w:t>功能测试：系统的各个功能模块均能正常工作，未发现明显</w:t>
      </w:r>
      <w:r>
        <w:rPr>
          <w:rFonts w:hint="eastAsia"/>
          <w:lang w:val="en-US" w:eastAsia="zh-CN"/>
        </w:rPr>
        <w:t>问题</w:t>
      </w:r>
      <w:r>
        <w:rPr>
          <w:rFonts w:hint="eastAsia"/>
        </w:rPr>
        <w:t>。</w:t>
      </w:r>
    </w:p>
    <w:p w14:paraId="5F81A2A7">
      <w:pPr>
        <w:bidi w:val="0"/>
        <w:rPr>
          <w:rFonts w:hint="eastAsia"/>
        </w:rPr>
      </w:pPr>
      <w:r>
        <w:rPr>
          <w:rFonts w:hint="eastAsia"/>
        </w:rPr>
        <w:t>性能测试：在合理的负载情况下，系统的响应时间和吞吐量满足需求，但在高负载情况下，系统的性能有所下降，需要进一步优化。</w:t>
      </w:r>
    </w:p>
    <w:p w14:paraId="6F5729A7">
      <w:pPr>
        <w:spacing w:line="360" w:lineRule="auto"/>
        <w:rPr>
          <w:rStyle w:val="25"/>
        </w:rPr>
      </w:pPr>
    </w:p>
    <w:p w14:paraId="69EC91E7">
      <w:pPr>
        <w:pStyle w:val="2"/>
        <w:numPr>
          <w:ilvl w:val="0"/>
          <w:numId w:val="3"/>
        </w:numPr>
        <w:bidi w:val="0"/>
        <w:rPr>
          <w:rStyle w:val="25"/>
          <w:rFonts w:hint="eastAsia"/>
          <w:b/>
        </w:rPr>
      </w:pPr>
      <w:bookmarkStart w:id="23" w:name="_Toc10466"/>
      <w:r>
        <w:rPr>
          <w:rStyle w:val="25"/>
          <w:rFonts w:hint="eastAsia"/>
          <w:b/>
        </w:rPr>
        <w:t>总结与展望</w:t>
      </w:r>
      <w:bookmarkEnd w:id="23"/>
    </w:p>
    <w:p w14:paraId="587FF4CD">
      <w:pPr>
        <w:pStyle w:val="3"/>
        <w:bidi w:val="0"/>
        <w:rPr>
          <w:rFonts w:hint="eastAsia"/>
          <w:lang w:eastAsia="zh-CN"/>
        </w:rPr>
      </w:pPr>
      <w:bookmarkStart w:id="24" w:name="_Toc16299"/>
      <w:r>
        <w:rPr>
          <w:rFonts w:hint="eastAsia"/>
        </w:rPr>
        <w:t>8.1 项目总结</w:t>
      </w:r>
      <w:r>
        <w:rPr>
          <w:rFonts w:hint="eastAsia"/>
          <w:lang w:eastAsia="zh-CN"/>
        </w:rPr>
        <w:t>：</w:t>
      </w:r>
      <w:bookmarkEnd w:id="24"/>
    </w:p>
    <w:p w14:paraId="3354C1F7">
      <w:pPr>
        <w:bidi w:val="0"/>
        <w:rPr>
          <w:rFonts w:hint="eastAsia"/>
        </w:rPr>
      </w:pPr>
      <w:r>
        <w:rPr>
          <w:rFonts w:hint="eastAsia"/>
        </w:rPr>
        <w:t>本项目成功开发了一个基于 Python 和 PyQt5 的综合检索与评估系统，实现了用户认证、文件检索、检索性能评估等核心功能。系统采用分层架构设计，具有良好的可扩展性和可维护性。通过测试和性能评价，系统的功能和性能基本满足需求，但在高负载情况下仍存在一定的性能瓶颈，需要进一步优化。</w:t>
      </w:r>
    </w:p>
    <w:p w14:paraId="6E0946FF">
      <w:pPr>
        <w:pStyle w:val="3"/>
        <w:bidi w:val="0"/>
        <w:rPr>
          <w:rFonts w:hint="eastAsia"/>
          <w:lang w:eastAsia="zh-CN"/>
        </w:rPr>
      </w:pPr>
      <w:bookmarkStart w:id="25" w:name="_Toc2129"/>
      <w:r>
        <w:rPr>
          <w:rFonts w:hint="eastAsia"/>
        </w:rPr>
        <w:t>8.2 未来展望</w:t>
      </w:r>
      <w:r>
        <w:rPr>
          <w:rFonts w:hint="eastAsia"/>
          <w:lang w:eastAsia="zh-CN"/>
        </w:rPr>
        <w:t>：</w:t>
      </w:r>
      <w:bookmarkEnd w:id="25"/>
    </w:p>
    <w:p w14:paraId="53D8662D"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</w:rPr>
        <w:t>性能</w:t>
      </w:r>
      <w:r>
        <w:rPr>
          <w:rFonts w:hint="eastAsia"/>
          <w:b/>
          <w:bCs/>
          <w:lang w:val="en-US" w:eastAsia="zh-CN"/>
        </w:rPr>
        <w:t>优化</w:t>
      </w:r>
      <w:r>
        <w:rPr>
          <w:rFonts w:hint="eastAsia"/>
          <w:b/>
          <w:bCs/>
          <w:lang w:eastAsia="zh-CN"/>
        </w:rPr>
        <w:t>：</w:t>
      </w:r>
      <w:r>
        <w:rPr>
          <w:rFonts w:hint="eastAsia"/>
          <w:lang w:val="en-US" w:eastAsia="zh-CN"/>
        </w:rPr>
        <w:t>检索海量数据文件耗时问题，索引D盘时使用的只用了一个子线程Indexwoker，如果采用线程池轮询处理文本io操作，如将这55595个文件分摊给线程池（4-8个），能大幅提高效率。</w:t>
      </w:r>
    </w:p>
    <w:p w14:paraId="1BA52813"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248150" cy="2432685"/>
            <wp:effectExtent l="0" t="0" r="0" b="5715"/>
            <wp:docPr id="3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D7E6B">
      <w:pPr>
        <w:bidi w:val="0"/>
        <w:rPr>
          <w:rFonts w:hint="eastAsia"/>
        </w:rPr>
      </w:pPr>
      <w:r>
        <w:rPr>
          <w:rFonts w:hint="eastAsia"/>
          <w:b/>
          <w:bCs/>
        </w:rPr>
        <w:t>检索功能</w:t>
      </w:r>
      <w:r>
        <w:rPr>
          <w:rFonts w:hint="eastAsia"/>
          <w:b/>
          <w:bCs/>
          <w:lang w:val="en-US" w:eastAsia="zh-CN"/>
        </w:rPr>
        <w:t>拓展</w:t>
      </w:r>
      <w:r>
        <w:rPr>
          <w:rFonts w:hint="eastAsia"/>
          <w:b/>
          <w:bCs/>
          <w:lang w:eastAsia="zh-CN"/>
        </w:rPr>
        <w:t>：</w:t>
      </w:r>
      <w:r>
        <w:rPr>
          <w:rFonts w:hint="eastAsia"/>
        </w:rPr>
        <w:t>如模糊检索、语义检索等，提高检索的准确性和智能化水平。</w:t>
      </w:r>
    </w:p>
    <w:p w14:paraId="5A0E81A3">
      <w:p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用户信息安全加密：</w:t>
      </w:r>
      <w:r>
        <w:rPr>
          <w:rFonts w:hint="eastAsia"/>
          <w:b w:val="0"/>
          <w:bCs w:val="0"/>
          <w:lang w:val="en-US" w:eastAsia="zh-CN"/>
        </w:rPr>
        <w:t>用户信息的加密使用，对称加密（例如AES）对用户信息进行加密存储。</w:t>
      </w:r>
    </w:p>
    <w:p w14:paraId="2422939B">
      <w:p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修改权限设置：</w:t>
      </w:r>
      <w:r>
        <w:rPr>
          <w:rFonts w:hint="eastAsia"/>
          <w:b w:val="0"/>
          <w:bCs w:val="0"/>
          <w:lang w:val="en-US" w:eastAsia="zh-CN"/>
        </w:rPr>
        <w:t>可以在用户之间进行加密隔离，为每个数据请求和操作设置权限检查，只有经过授权的用户或管理员（如root）才能对敏感数据进行修改或访问</w:t>
      </w:r>
    </w:p>
    <w:p w14:paraId="1DABCAAA"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不一致同名文件：</w:t>
      </w:r>
      <w:r>
        <w:rPr>
          <w:rFonts w:hint="eastAsia"/>
          <w:b w:val="0"/>
          <w:bCs w:val="0"/>
          <w:lang w:val="en-US" w:eastAsia="zh-CN"/>
        </w:rPr>
        <w:t>同名文件（我写在界面的同名文件，如readme，其实是存在不同路径的文件）可能会影响用户的交互，待优化。</w:t>
      </w:r>
    </w:p>
    <w:p w14:paraId="30FFDC34">
      <w:pPr>
        <w:bidi w:val="0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4528820" cy="2553970"/>
            <wp:effectExtent l="0" t="0" r="5080" b="17780"/>
            <wp:docPr id="3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2882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8" w:type="first"/>
      <w:footerReference r:id="rId7" w:type="default"/>
      <w:pgSz w:w="11906" w:h="16838"/>
      <w:pgMar w:top="1440" w:right="1800" w:bottom="1440" w:left="1800" w:header="851" w:footer="992" w:gutter="0"/>
      <w:pgNumType w:start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F6409D0">
    <w:pPr>
      <w:pStyle w:val="7"/>
      <w:jc w:val="center"/>
    </w:pPr>
  </w:p>
  <w:p w14:paraId="08B1E603">
    <w:pPr>
      <w:pStyle w:val="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1F7BD6E">
    <w:pPr>
      <w:pStyle w:val="7"/>
      <w:jc w:val="center"/>
    </w:pPr>
  </w:p>
  <w:p w14:paraId="657AC714">
    <w:pPr>
      <w:pStyle w:val="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EC0162E">
    <w:pPr>
      <w:pStyle w:val="7"/>
      <w:jc w:val="center"/>
    </w:pPr>
  </w:p>
  <w:p w14:paraId="5B554D22">
    <w:pPr>
      <w:pStyle w:val="7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D1C331E">
    <w:pPr>
      <w:pStyle w:val="7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877075292"/>
    </w:sdtPr>
    <w:sdtContent>
      <w:p w14:paraId="64143449">
        <w:pPr>
          <w:pStyle w:val="7"/>
          <w:jc w:val="center"/>
        </w:pPr>
      </w:p>
    </w:sdtContent>
  </w:sdt>
  <w:p w14:paraId="08FF3456">
    <w:pPr>
      <w:pStyle w:val="7"/>
      <w:tabs>
        <w:tab w:val="clear" w:pos="4153"/>
        <w:tab w:val="clear" w:pos="8306"/>
      </w:tabs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363439129"/>
    </w:sdtPr>
    <w:sdtContent>
      <w:p w14:paraId="69F45455">
        <w:pPr>
          <w:pStyle w:val="7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 w14:paraId="40C6CEF4">
    <w:pPr>
      <w:pStyle w:val="7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8FD8003"/>
    <w:multiLevelType w:val="singleLevel"/>
    <w:tmpl w:val="B8FD8003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27C3E114"/>
    <w:multiLevelType w:val="singleLevel"/>
    <w:tmpl w:val="27C3E114"/>
    <w:lvl w:ilvl="0" w:tentative="0">
      <w:start w:val="7"/>
      <w:numFmt w:val="decimal"/>
      <w:suff w:val="nothing"/>
      <w:lvlText w:val="%1、"/>
      <w:lvlJc w:val="left"/>
    </w:lvl>
  </w:abstractNum>
  <w:abstractNum w:abstractNumId="2">
    <w:nsid w:val="33E66EB0"/>
    <w:multiLevelType w:val="singleLevel"/>
    <w:tmpl w:val="33E66EB0"/>
    <w:lvl w:ilvl="0" w:tentative="0">
      <w:start w:val="8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TlhZDQ2ZmVjNmU2OTdhMjBlNzJhYmYyMmZiZjgwODIifQ=="/>
  </w:docVars>
  <w:rsids>
    <w:rsidRoot w:val="00085BF3"/>
    <w:rsid w:val="00032441"/>
    <w:rsid w:val="00085BF3"/>
    <w:rsid w:val="000D2A9B"/>
    <w:rsid w:val="000F0498"/>
    <w:rsid w:val="001B2E52"/>
    <w:rsid w:val="001E0403"/>
    <w:rsid w:val="0023554C"/>
    <w:rsid w:val="002F3FD0"/>
    <w:rsid w:val="00313A69"/>
    <w:rsid w:val="00323306"/>
    <w:rsid w:val="003B4A73"/>
    <w:rsid w:val="00435895"/>
    <w:rsid w:val="0044082A"/>
    <w:rsid w:val="00444147"/>
    <w:rsid w:val="0044530F"/>
    <w:rsid w:val="004B4583"/>
    <w:rsid w:val="00503317"/>
    <w:rsid w:val="005666DA"/>
    <w:rsid w:val="005F179A"/>
    <w:rsid w:val="00617E05"/>
    <w:rsid w:val="00644B7A"/>
    <w:rsid w:val="00693410"/>
    <w:rsid w:val="006C6802"/>
    <w:rsid w:val="006C7AD2"/>
    <w:rsid w:val="006F5EE4"/>
    <w:rsid w:val="00717C3B"/>
    <w:rsid w:val="00733C1E"/>
    <w:rsid w:val="00736C04"/>
    <w:rsid w:val="007602EE"/>
    <w:rsid w:val="007A1E59"/>
    <w:rsid w:val="007D60AD"/>
    <w:rsid w:val="007E1167"/>
    <w:rsid w:val="007F3690"/>
    <w:rsid w:val="00822759"/>
    <w:rsid w:val="0088398F"/>
    <w:rsid w:val="008924D9"/>
    <w:rsid w:val="00897284"/>
    <w:rsid w:val="0091067E"/>
    <w:rsid w:val="00926323"/>
    <w:rsid w:val="00956852"/>
    <w:rsid w:val="009B7D7F"/>
    <w:rsid w:val="009D24EC"/>
    <w:rsid w:val="009F7F76"/>
    <w:rsid w:val="00A61885"/>
    <w:rsid w:val="00AC0006"/>
    <w:rsid w:val="00AC2B84"/>
    <w:rsid w:val="00B63E75"/>
    <w:rsid w:val="00B73B24"/>
    <w:rsid w:val="00B836E6"/>
    <w:rsid w:val="00B92029"/>
    <w:rsid w:val="00BC7C6F"/>
    <w:rsid w:val="00C5567A"/>
    <w:rsid w:val="00CB5E31"/>
    <w:rsid w:val="00D47A21"/>
    <w:rsid w:val="00D60AB9"/>
    <w:rsid w:val="00D64584"/>
    <w:rsid w:val="00D91697"/>
    <w:rsid w:val="00DC30C1"/>
    <w:rsid w:val="00E013DA"/>
    <w:rsid w:val="00E23568"/>
    <w:rsid w:val="00E81CBE"/>
    <w:rsid w:val="00EB1A21"/>
    <w:rsid w:val="00EF26C7"/>
    <w:rsid w:val="00F00568"/>
    <w:rsid w:val="00F435DB"/>
    <w:rsid w:val="00F775AC"/>
    <w:rsid w:val="00FF6C11"/>
    <w:rsid w:val="02587777"/>
    <w:rsid w:val="031569E6"/>
    <w:rsid w:val="03761410"/>
    <w:rsid w:val="049E59B4"/>
    <w:rsid w:val="05A625A8"/>
    <w:rsid w:val="062C6F51"/>
    <w:rsid w:val="06A05249"/>
    <w:rsid w:val="073836D3"/>
    <w:rsid w:val="079C5DDB"/>
    <w:rsid w:val="07E55609"/>
    <w:rsid w:val="08B66FA6"/>
    <w:rsid w:val="095347F5"/>
    <w:rsid w:val="09656ADE"/>
    <w:rsid w:val="09EA33AB"/>
    <w:rsid w:val="0AB628C0"/>
    <w:rsid w:val="0DC21F49"/>
    <w:rsid w:val="0DE905B7"/>
    <w:rsid w:val="0E197DBB"/>
    <w:rsid w:val="0F6E2388"/>
    <w:rsid w:val="0FC83354"/>
    <w:rsid w:val="10086339"/>
    <w:rsid w:val="10FB40F0"/>
    <w:rsid w:val="114A0BD3"/>
    <w:rsid w:val="118A1E66"/>
    <w:rsid w:val="13761EAE"/>
    <w:rsid w:val="13FF3EF7"/>
    <w:rsid w:val="140B1D9B"/>
    <w:rsid w:val="14D7277E"/>
    <w:rsid w:val="15395941"/>
    <w:rsid w:val="154716B1"/>
    <w:rsid w:val="164C0089"/>
    <w:rsid w:val="1653052A"/>
    <w:rsid w:val="170D06D9"/>
    <w:rsid w:val="178D5376"/>
    <w:rsid w:val="199926F8"/>
    <w:rsid w:val="1A257974"/>
    <w:rsid w:val="1AAE3F81"/>
    <w:rsid w:val="1B34092A"/>
    <w:rsid w:val="1B427258"/>
    <w:rsid w:val="1B505038"/>
    <w:rsid w:val="1CC730D8"/>
    <w:rsid w:val="1D181B85"/>
    <w:rsid w:val="1DE41D2A"/>
    <w:rsid w:val="1E8C282B"/>
    <w:rsid w:val="1EF108E0"/>
    <w:rsid w:val="1F084B68"/>
    <w:rsid w:val="1F4B7FF0"/>
    <w:rsid w:val="1F4E188E"/>
    <w:rsid w:val="1FB760ED"/>
    <w:rsid w:val="21425982"/>
    <w:rsid w:val="21F949C7"/>
    <w:rsid w:val="22FF35CB"/>
    <w:rsid w:val="23EA427B"/>
    <w:rsid w:val="247B4ED4"/>
    <w:rsid w:val="24F20F0E"/>
    <w:rsid w:val="25C2684C"/>
    <w:rsid w:val="269D7456"/>
    <w:rsid w:val="270C67C6"/>
    <w:rsid w:val="274F72D6"/>
    <w:rsid w:val="275B2D9A"/>
    <w:rsid w:val="27846795"/>
    <w:rsid w:val="27DF39CB"/>
    <w:rsid w:val="27E16097"/>
    <w:rsid w:val="284E0B51"/>
    <w:rsid w:val="28825BCC"/>
    <w:rsid w:val="288937E1"/>
    <w:rsid w:val="28B05368"/>
    <w:rsid w:val="28EF40E2"/>
    <w:rsid w:val="290C07F0"/>
    <w:rsid w:val="29A44ECD"/>
    <w:rsid w:val="2AD26378"/>
    <w:rsid w:val="2B4D5D22"/>
    <w:rsid w:val="2C4E7372"/>
    <w:rsid w:val="2CB63865"/>
    <w:rsid w:val="2D053ED4"/>
    <w:rsid w:val="2D6F75A0"/>
    <w:rsid w:val="302E3742"/>
    <w:rsid w:val="30744ECD"/>
    <w:rsid w:val="3098247E"/>
    <w:rsid w:val="30CE282F"/>
    <w:rsid w:val="30DD6F16"/>
    <w:rsid w:val="324059AE"/>
    <w:rsid w:val="327F2033"/>
    <w:rsid w:val="32816E64"/>
    <w:rsid w:val="34BA7514"/>
    <w:rsid w:val="35D06983"/>
    <w:rsid w:val="36C16D0F"/>
    <w:rsid w:val="36F40B16"/>
    <w:rsid w:val="375515B4"/>
    <w:rsid w:val="38C20ECB"/>
    <w:rsid w:val="390B0AC4"/>
    <w:rsid w:val="39203E44"/>
    <w:rsid w:val="3B170421"/>
    <w:rsid w:val="3B23141D"/>
    <w:rsid w:val="3B2B032F"/>
    <w:rsid w:val="3C054C00"/>
    <w:rsid w:val="3CB72D11"/>
    <w:rsid w:val="3D080568"/>
    <w:rsid w:val="3D314871"/>
    <w:rsid w:val="3D502BD6"/>
    <w:rsid w:val="3ECF7E9E"/>
    <w:rsid w:val="40D71A86"/>
    <w:rsid w:val="42BF3E9B"/>
    <w:rsid w:val="43725E62"/>
    <w:rsid w:val="43790D20"/>
    <w:rsid w:val="4529315D"/>
    <w:rsid w:val="459E05CA"/>
    <w:rsid w:val="45B20519"/>
    <w:rsid w:val="468518BF"/>
    <w:rsid w:val="46D841EA"/>
    <w:rsid w:val="474F4272"/>
    <w:rsid w:val="47531190"/>
    <w:rsid w:val="47C85DD2"/>
    <w:rsid w:val="47CF2575"/>
    <w:rsid w:val="47DC1E9B"/>
    <w:rsid w:val="47E240D6"/>
    <w:rsid w:val="482A4397"/>
    <w:rsid w:val="48A203D1"/>
    <w:rsid w:val="48AB7EFE"/>
    <w:rsid w:val="4996059F"/>
    <w:rsid w:val="49FD6207"/>
    <w:rsid w:val="4B614574"/>
    <w:rsid w:val="4D1D0480"/>
    <w:rsid w:val="4D8C1049"/>
    <w:rsid w:val="4DA361BB"/>
    <w:rsid w:val="4E287D9F"/>
    <w:rsid w:val="4ED42D61"/>
    <w:rsid w:val="4FB54E8E"/>
    <w:rsid w:val="4FBF7ABB"/>
    <w:rsid w:val="4FE614EB"/>
    <w:rsid w:val="5294522F"/>
    <w:rsid w:val="52B15DE1"/>
    <w:rsid w:val="52E00474"/>
    <w:rsid w:val="533A2A88"/>
    <w:rsid w:val="53EF7D0D"/>
    <w:rsid w:val="541327B7"/>
    <w:rsid w:val="542D4059"/>
    <w:rsid w:val="549A28A4"/>
    <w:rsid w:val="54B41BB8"/>
    <w:rsid w:val="54B716A8"/>
    <w:rsid w:val="55197C6D"/>
    <w:rsid w:val="555A0F92"/>
    <w:rsid w:val="567243C1"/>
    <w:rsid w:val="567C6706"/>
    <w:rsid w:val="56FE536D"/>
    <w:rsid w:val="57B07F1C"/>
    <w:rsid w:val="58AD704A"/>
    <w:rsid w:val="592875B7"/>
    <w:rsid w:val="5AB86683"/>
    <w:rsid w:val="5B3E21DC"/>
    <w:rsid w:val="5BCD355F"/>
    <w:rsid w:val="5C5A1297"/>
    <w:rsid w:val="5C5F31ED"/>
    <w:rsid w:val="5CDE2BD0"/>
    <w:rsid w:val="5CF05758"/>
    <w:rsid w:val="5D3025C8"/>
    <w:rsid w:val="5D5D1495"/>
    <w:rsid w:val="5D680A7D"/>
    <w:rsid w:val="5DCF5EBA"/>
    <w:rsid w:val="5EC271D3"/>
    <w:rsid w:val="60FD39DD"/>
    <w:rsid w:val="6106379C"/>
    <w:rsid w:val="614E5F57"/>
    <w:rsid w:val="636F7BF7"/>
    <w:rsid w:val="6382702F"/>
    <w:rsid w:val="63FB3B19"/>
    <w:rsid w:val="64033FC2"/>
    <w:rsid w:val="64236413"/>
    <w:rsid w:val="643B19AE"/>
    <w:rsid w:val="64BE01BC"/>
    <w:rsid w:val="653B3C30"/>
    <w:rsid w:val="65705687"/>
    <w:rsid w:val="658A024A"/>
    <w:rsid w:val="659A6BA8"/>
    <w:rsid w:val="665C3E5E"/>
    <w:rsid w:val="673821D5"/>
    <w:rsid w:val="67AD4C6F"/>
    <w:rsid w:val="69006D22"/>
    <w:rsid w:val="690957B5"/>
    <w:rsid w:val="6B120F8F"/>
    <w:rsid w:val="6B3C600C"/>
    <w:rsid w:val="6B9312A9"/>
    <w:rsid w:val="6BE62AFE"/>
    <w:rsid w:val="6BF3491C"/>
    <w:rsid w:val="6C395D3E"/>
    <w:rsid w:val="6C6603BE"/>
    <w:rsid w:val="6C6C46CF"/>
    <w:rsid w:val="6D5261F9"/>
    <w:rsid w:val="6D5F6CFB"/>
    <w:rsid w:val="6D6B4986"/>
    <w:rsid w:val="6EDE15A5"/>
    <w:rsid w:val="6F771D08"/>
    <w:rsid w:val="70702E6E"/>
    <w:rsid w:val="71443B44"/>
    <w:rsid w:val="71695D1D"/>
    <w:rsid w:val="71D445CE"/>
    <w:rsid w:val="73005B71"/>
    <w:rsid w:val="74F82FA3"/>
    <w:rsid w:val="769D2054"/>
    <w:rsid w:val="76B31878"/>
    <w:rsid w:val="76E64C26"/>
    <w:rsid w:val="76E804FA"/>
    <w:rsid w:val="77A613DD"/>
    <w:rsid w:val="78160310"/>
    <w:rsid w:val="78216CB5"/>
    <w:rsid w:val="790653DF"/>
    <w:rsid w:val="79473A8E"/>
    <w:rsid w:val="797A714D"/>
    <w:rsid w:val="79935991"/>
    <w:rsid w:val="7A4C62B8"/>
    <w:rsid w:val="7BB63F4D"/>
    <w:rsid w:val="7C330D65"/>
    <w:rsid w:val="7DA63EE4"/>
    <w:rsid w:val="7E33504C"/>
    <w:rsid w:val="7F6A6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3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eastAsia="宋体" w:asciiTheme="minorAscii" w:hAnsiTheme="minorAscii" w:cstheme="minorBidi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link w:val="25"/>
    <w:autoRedefine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Ascii" w:hAnsiTheme="majorAscii" w:eastAsiaTheme="majorEastAsia" w:cstheme="majorBidi"/>
      <w:b/>
      <w:bCs/>
      <w:sz w:val="36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0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autoRedefine/>
    <w:semiHidden/>
    <w:unhideWhenUsed/>
    <w:qFormat/>
    <w:uiPriority w:val="39"/>
    <w:pPr>
      <w:ind w:left="840" w:leftChars="400"/>
    </w:pPr>
  </w:style>
  <w:style w:type="paragraph" w:styleId="6">
    <w:name w:val="Date"/>
    <w:basedOn w:val="1"/>
    <w:next w:val="1"/>
    <w:link w:val="16"/>
    <w:autoRedefine/>
    <w:semiHidden/>
    <w:unhideWhenUsed/>
    <w:qFormat/>
    <w:uiPriority w:val="99"/>
    <w:pPr>
      <w:ind w:left="100" w:leftChars="2500"/>
    </w:pPr>
  </w:style>
  <w:style w:type="paragraph" w:styleId="7">
    <w:name w:val="footer"/>
    <w:basedOn w:val="1"/>
    <w:link w:val="15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4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autoRedefine/>
    <w:semiHidden/>
    <w:unhideWhenUsed/>
    <w:qFormat/>
    <w:uiPriority w:val="39"/>
  </w:style>
  <w:style w:type="paragraph" w:styleId="10">
    <w:name w:val="toc 2"/>
    <w:basedOn w:val="1"/>
    <w:next w:val="1"/>
    <w:autoRedefine/>
    <w:semiHidden/>
    <w:unhideWhenUsed/>
    <w:qFormat/>
    <w:uiPriority w:val="39"/>
    <w:pPr>
      <w:ind w:left="420" w:leftChars="200"/>
    </w:pPr>
  </w:style>
  <w:style w:type="character" w:styleId="13">
    <w:name w:val="Strong"/>
    <w:basedOn w:val="12"/>
    <w:qFormat/>
    <w:uiPriority w:val="22"/>
    <w:rPr>
      <w:b/>
    </w:rPr>
  </w:style>
  <w:style w:type="character" w:customStyle="1" w:styleId="14">
    <w:name w:val="页眉 字符"/>
    <w:basedOn w:val="12"/>
    <w:link w:val="8"/>
    <w:autoRedefine/>
    <w:qFormat/>
    <w:uiPriority w:val="99"/>
    <w:rPr>
      <w:sz w:val="18"/>
      <w:szCs w:val="18"/>
    </w:rPr>
  </w:style>
  <w:style w:type="character" w:customStyle="1" w:styleId="15">
    <w:name w:val="页脚 字符"/>
    <w:basedOn w:val="12"/>
    <w:link w:val="7"/>
    <w:autoRedefine/>
    <w:qFormat/>
    <w:uiPriority w:val="99"/>
    <w:rPr>
      <w:sz w:val="18"/>
      <w:szCs w:val="18"/>
    </w:rPr>
  </w:style>
  <w:style w:type="character" w:customStyle="1" w:styleId="16">
    <w:name w:val="日期 字符"/>
    <w:basedOn w:val="12"/>
    <w:link w:val="6"/>
    <w:autoRedefine/>
    <w:semiHidden/>
    <w:qFormat/>
    <w:uiPriority w:val="99"/>
    <w:rPr>
      <w:szCs w:val="24"/>
    </w:rPr>
  </w:style>
  <w:style w:type="paragraph" w:styleId="17">
    <w:name w:val="List Paragraph"/>
    <w:basedOn w:val="1"/>
    <w:autoRedefine/>
    <w:qFormat/>
    <w:uiPriority w:val="34"/>
    <w:pPr>
      <w:ind w:firstLine="420" w:firstLineChars="200"/>
    </w:pPr>
  </w:style>
  <w:style w:type="paragraph" w:customStyle="1" w:styleId="18">
    <w:name w:val="l1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character" w:customStyle="1" w:styleId="19">
    <w:name w:val="pln"/>
    <w:basedOn w:val="12"/>
    <w:autoRedefine/>
    <w:qFormat/>
    <w:uiPriority w:val="0"/>
  </w:style>
  <w:style w:type="character" w:customStyle="1" w:styleId="20">
    <w:name w:val="pln2"/>
    <w:basedOn w:val="12"/>
    <w:autoRedefine/>
    <w:qFormat/>
    <w:uiPriority w:val="0"/>
    <w:rPr>
      <w:color w:val="FFFFFF"/>
    </w:rPr>
  </w:style>
  <w:style w:type="paragraph" w:customStyle="1" w:styleId="21">
    <w:name w:val="WPSOffice手动目录 1"/>
    <w:autoRedefine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22">
    <w:name w:val="WPSOffice手动目录 2"/>
    <w:autoRedefine/>
    <w:qFormat/>
    <w:uiPriority w:val="0"/>
    <w:pPr>
      <w:ind w:left="200" w:leftChars="200"/>
    </w:pPr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23">
    <w:name w:val="WPSOffice手动目录 3"/>
    <w:autoRedefine/>
    <w:qFormat/>
    <w:uiPriority w:val="0"/>
    <w:pPr>
      <w:ind w:left="400" w:leftChars="400"/>
    </w:pPr>
    <w:rPr>
      <w:rFonts w:asciiTheme="minorHAnsi" w:hAnsiTheme="minorHAnsi" w:eastAsiaTheme="minorEastAsia" w:cstheme="minorBidi"/>
      <w:lang w:val="en-US" w:eastAsia="zh-CN" w:bidi="ar-SA"/>
    </w:rPr>
  </w:style>
  <w:style w:type="character" w:customStyle="1" w:styleId="24">
    <w:name w:val="标题 2 字符"/>
    <w:basedOn w:val="12"/>
    <w:link w:val="3"/>
    <w:autoRedefine/>
    <w:qFormat/>
    <w:uiPriority w:val="9"/>
    <w:rPr>
      <w:rFonts w:asciiTheme="majorAscii" w:hAnsiTheme="majorAscii" w:eastAsiaTheme="majorEastAsia" w:cstheme="majorBidi"/>
      <w:b/>
      <w:bCs/>
      <w:kern w:val="2"/>
      <w:sz w:val="36"/>
      <w:szCs w:val="32"/>
    </w:rPr>
  </w:style>
  <w:style w:type="character" w:customStyle="1" w:styleId="25">
    <w:name w:val="标题 1 字符"/>
    <w:link w:val="2"/>
    <w:autoRedefine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6.xml"/><Relationship Id="rId7" Type="http://schemas.openxmlformats.org/officeDocument/2006/relationships/footer" Target="footer5.xml"/><Relationship Id="rId6" Type="http://schemas.openxmlformats.org/officeDocument/2006/relationships/footer" Target="footer4.xml"/><Relationship Id="rId5" Type="http://schemas.openxmlformats.org/officeDocument/2006/relationships/footer" Target="footer3.xml"/><Relationship Id="rId49" Type="http://schemas.openxmlformats.org/officeDocument/2006/relationships/fontTable" Target="fontTable.xml"/><Relationship Id="rId48" Type="http://schemas.openxmlformats.org/officeDocument/2006/relationships/customXml" Target="../customXml/item1.xml"/><Relationship Id="rId47" Type="http://schemas.openxmlformats.org/officeDocument/2006/relationships/numbering" Target="numbering.xml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footer" Target="foot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footer" Target="foot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3A40F3-E854-405F-AAD9-5DE8FF83475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35</Pages>
  <Words>4198</Words>
  <Characters>4742</Characters>
  <Lines>5</Lines>
  <Paragraphs>1</Paragraphs>
  <TotalTime>0</TotalTime>
  <ScaleCrop>false</ScaleCrop>
  <LinksUpToDate>false</LinksUpToDate>
  <CharactersWithSpaces>5010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2022-01-06T04:51:00Z</dcterms:created>
  <dc:creator>Administrator</dc:creator>
  <cp:lastModifiedBy>刘俊豪</cp:lastModifiedBy>
  <dcterms:modified xsi:type="dcterms:W3CDTF">2025-06-16T09:00:25Z</dcterms:modified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ICV">
    <vt:lpwstr>4E6B93083DDF4F2D91F03AF7927B2F8B</vt:lpwstr>
  </property>
  <property fmtid="{D5CDD505-2E9C-101B-9397-08002B2CF9AE}" pid="4" name="KSOTemplateDocerSaveRecord">
    <vt:lpwstr>eyJoZGlkIjoiYWFmOGU5ODA4YTA4NGNmNGRjODdhMWY2NGQxNjdjYzciLCJ1c2VySWQiOiIxMjQ4OTAzMDg0In0=</vt:lpwstr>
  </property>
</Properties>
</file>