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934B" w14:textId="77777777" w:rsidR="0073423B" w:rsidRPr="0073423B" w:rsidRDefault="0073423B" w:rsidP="000D2B20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73423B">
        <w:rPr>
          <w:b/>
          <w:color w:val="000000" w:themeColor="text1"/>
          <w:sz w:val="28"/>
          <w:u w:val="single"/>
        </w:rPr>
        <w:t>REGISTO DE VALIDAÇÃO DE CONTEÚDO DE CÓPIAS DE SEGURANÇA</w:t>
      </w:r>
    </w:p>
    <w:p w14:paraId="01B38E6C" w14:textId="77777777" w:rsidR="0073423B" w:rsidRPr="0073423B" w:rsidRDefault="0073423B" w:rsidP="0073423B">
      <w:pPr>
        <w:rPr>
          <w:color w:val="000000" w:themeColor="text1"/>
        </w:rPr>
      </w:pPr>
      <w:r w:rsidRPr="0073423B">
        <w:rPr>
          <w:color w:val="000000" w:themeColor="text1"/>
        </w:rPr>
        <w:t>Neste mapa devem ser registadas todas as validações de conteúdo de cópias de segurança. Deve existir um registo diferente por conteúdo.</w:t>
      </w:r>
    </w:p>
    <w:p w14:paraId="606B8778" w14:textId="77777777" w:rsidR="0073423B" w:rsidRPr="0073423B" w:rsidRDefault="0073423B" w:rsidP="0073423B">
      <w:pPr>
        <w:rPr>
          <w:color w:val="000000" w:themeColor="text1"/>
        </w:rPr>
      </w:pPr>
      <w:r w:rsidRPr="0073423B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73423B" w:rsidRPr="0073423B" w14:paraId="41C2F766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1838F651" w14:textId="77777777" w:rsidR="0073423B" w:rsidRPr="0073423B" w:rsidRDefault="0073423B" w:rsidP="00242560">
            <w:pPr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5C4E453C" w14:textId="77777777" w:rsidR="0073423B" w:rsidRPr="0073423B" w:rsidRDefault="0073423B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REGISTO</w:t>
            </w:r>
          </w:p>
        </w:tc>
      </w:tr>
      <w:tr w:rsidR="0073423B" w:rsidRPr="0073423B" w14:paraId="6683AB2D" w14:textId="77777777" w:rsidTr="0073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F99CD68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ATA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7A6A0850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DATA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50CDD6E1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03B94C49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UTILIZADOR DESIGNADO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76B03820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TAREFA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616618E3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68" w:type="dxa"/>
          </w:tcPr>
          <w:p w14:paraId="24D5A0A5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  <w:u w:val="single"/>
              </w:rPr>
              <w:t>INÍCIO</w:t>
            </w:r>
            <w:r w:rsidRPr="0073423B">
              <w:rPr>
                <w:color w:val="000000" w:themeColor="text1"/>
              </w:rPr>
              <w:t xml:space="preserve">: </w:t>
            </w:r>
          </w:p>
          <w:p w14:paraId="3280AE29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73423B">
              <w:rPr>
                <w:color w:val="000000" w:themeColor="text1"/>
                <w:u w:val="single"/>
              </w:rPr>
              <w:t xml:space="preserve">FIM: </w:t>
            </w:r>
          </w:p>
          <w:p w14:paraId="0DA63B08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D33571B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5A17F4C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F9D744E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  <w:u w:val="single"/>
              </w:rPr>
              <w:t>MOD</w:t>
            </w:r>
            <w:r w:rsidRPr="0073423B">
              <w:rPr>
                <w:color w:val="000000" w:themeColor="text1"/>
              </w:rPr>
              <w:t>: DSPI-RVCCS-V1.0A</w:t>
            </w:r>
          </w:p>
        </w:tc>
      </w:tr>
    </w:tbl>
    <w:p w14:paraId="644ACB31" w14:textId="77777777" w:rsidR="0073423B" w:rsidRPr="0073423B" w:rsidRDefault="0073423B" w:rsidP="0073423B">
      <w:pPr>
        <w:rPr>
          <w:color w:val="000000" w:themeColor="text1"/>
        </w:rPr>
      </w:pPr>
    </w:p>
    <w:p w14:paraId="2504E793" w14:textId="5DFD425E" w:rsidR="00201DC2" w:rsidRPr="0073423B" w:rsidRDefault="0073423B" w:rsidP="00201DC2">
      <w:pPr>
        <w:rPr>
          <w:color w:val="000000" w:themeColor="text1"/>
        </w:rPr>
      </w:pPr>
      <w:r w:rsidRPr="0073423B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73423B" w:rsidRPr="0073423B" w14:paraId="18304764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73423B" w:rsidRDefault="00B10D6A" w:rsidP="00242560">
            <w:pPr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73423B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RELATÓRIO BREVE</w:t>
            </w:r>
            <w:r w:rsidRPr="0073423B">
              <w:rPr>
                <w:color w:val="000000" w:themeColor="text1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73423B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 xml:space="preserve">IMPACTO NO SISTEMA? </w:t>
            </w:r>
            <w:r w:rsidRPr="0073423B">
              <w:rPr>
                <w:color w:val="000000" w:themeColor="text1"/>
                <w:vertAlign w:val="superscript"/>
              </w:rPr>
              <w:t>2)</w:t>
            </w:r>
          </w:p>
        </w:tc>
      </w:tr>
      <w:tr w:rsidR="0073423B" w:rsidRPr="0073423B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F336328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5370603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73423B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3E4EEA2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6B5D5A1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40B620AC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24BA0F92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431D5EC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2D89E3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844CEF7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72CE857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BF72CD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9AAC33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C8CC67" w14:textId="77777777" w:rsidR="0073423B" w:rsidRPr="0073423B" w:rsidRDefault="0073423B" w:rsidP="0073423B">
      <w:pPr>
        <w:jc w:val="right"/>
        <w:rPr>
          <w:color w:val="000000" w:themeColor="text1"/>
        </w:rPr>
      </w:pPr>
      <w:proofErr w:type="gramStart"/>
      <w:r w:rsidRPr="0073423B">
        <w:rPr>
          <w:color w:val="000000" w:themeColor="text1"/>
          <w:vertAlign w:val="superscript"/>
        </w:rPr>
        <w:t xml:space="preserve">1) </w:t>
      </w:r>
      <w:r w:rsidRPr="0073423B">
        <w:rPr>
          <w:color w:val="000000" w:themeColor="text1"/>
        </w:rPr>
        <w:t>Incluir</w:t>
      </w:r>
      <w:proofErr w:type="gramEnd"/>
      <w:r w:rsidRPr="0073423B">
        <w:rPr>
          <w:color w:val="000000" w:themeColor="text1"/>
        </w:rPr>
        <w:t xml:space="preserve"> o tipo de validação executada (e.g. reposição da </w:t>
      </w:r>
      <m:oMath>
        <m:r>
          <w:rPr>
            <w:rFonts w:ascii="Cambria Math" w:hAnsi="Cambria Math"/>
            <w:color w:val="000000" w:themeColor="text1"/>
          </w:rPr>
          <m:t>bd1</m:t>
        </m:r>
      </m:oMath>
      <w:r w:rsidRPr="0073423B">
        <w:rPr>
          <w:color w:val="000000" w:themeColor="text1"/>
        </w:rPr>
        <w:t xml:space="preserve"> e confirmação de conteúdo)</w:t>
      </w:r>
      <w:r w:rsidRPr="0073423B">
        <w:rPr>
          <w:color w:val="000000" w:themeColor="text1"/>
        </w:rPr>
        <w:br/>
      </w:r>
      <w:r w:rsidRPr="0073423B">
        <w:rPr>
          <w:color w:val="000000" w:themeColor="text1"/>
          <w:vertAlign w:val="superscript"/>
        </w:rPr>
        <w:t>2)</w:t>
      </w:r>
      <w:r w:rsidRPr="0073423B">
        <w:rPr>
          <w:color w:val="000000" w:themeColor="text1"/>
        </w:rPr>
        <w:t xml:space="preserve"> O estado p</w:t>
      </w:r>
      <w:bookmarkStart w:id="0" w:name="_GoBack"/>
      <w:bookmarkEnd w:id="0"/>
      <w:r w:rsidRPr="0073423B">
        <w:rPr>
          <w:color w:val="000000" w:themeColor="text1"/>
        </w:rPr>
        <w:t xml:space="preserve">ode ter impacto na segurança ou disponibilidade do SISTEMA? </w:t>
      </w:r>
    </w:p>
    <w:p w14:paraId="0618C299" w14:textId="7FE2BC0C" w:rsidR="00201DC2" w:rsidRPr="0073423B" w:rsidRDefault="00201DC2" w:rsidP="00201DC2">
      <w:pPr>
        <w:jc w:val="left"/>
        <w:rPr>
          <w:color w:val="000000" w:themeColor="text1"/>
        </w:rPr>
      </w:pPr>
      <w:r w:rsidRPr="0073423B">
        <w:rPr>
          <w:color w:val="000000" w:themeColor="text1"/>
        </w:rPr>
        <w:t>_________________________________________</w:t>
      </w:r>
    </w:p>
    <w:p w14:paraId="541E1139" w14:textId="7EEE09E5" w:rsidR="00E21367" w:rsidRPr="0073423B" w:rsidRDefault="00201DC2" w:rsidP="00201DC2">
      <w:pPr>
        <w:jc w:val="left"/>
        <w:rPr>
          <w:color w:val="000000" w:themeColor="text1"/>
        </w:rPr>
      </w:pPr>
      <w:r w:rsidRPr="0073423B">
        <w:rPr>
          <w:color w:val="000000" w:themeColor="text1"/>
        </w:rPr>
        <w:t xml:space="preserve">(UTILIZADOR designado) </w:t>
      </w:r>
    </w:p>
    <w:sectPr w:rsidR="00E21367" w:rsidRPr="0073423B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900E7" w14:textId="77777777" w:rsidR="00035FAB" w:rsidRDefault="00035FAB" w:rsidP="00F10EA7">
      <w:pPr>
        <w:spacing w:after="0" w:line="240" w:lineRule="auto"/>
      </w:pPr>
      <w:r>
        <w:separator/>
      </w:r>
    </w:p>
  </w:endnote>
  <w:endnote w:type="continuationSeparator" w:id="0">
    <w:p w14:paraId="253DC2BB" w14:textId="77777777" w:rsidR="00035FAB" w:rsidRDefault="00035FAB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8B839" w14:textId="77777777" w:rsidR="00035FAB" w:rsidRDefault="00035FAB" w:rsidP="00F10EA7">
      <w:pPr>
        <w:spacing w:after="0" w:line="240" w:lineRule="auto"/>
      </w:pPr>
      <w:r>
        <w:separator/>
      </w:r>
    </w:p>
  </w:footnote>
  <w:footnote w:type="continuationSeparator" w:id="0">
    <w:p w14:paraId="2F0E7444" w14:textId="77777777" w:rsidR="00035FAB" w:rsidRDefault="00035FAB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5FAB"/>
    <w:rsid w:val="000D2B20"/>
    <w:rsid w:val="0011636D"/>
    <w:rsid w:val="001F57DB"/>
    <w:rsid w:val="00201DC2"/>
    <w:rsid w:val="00283ABF"/>
    <w:rsid w:val="00343447"/>
    <w:rsid w:val="004151FA"/>
    <w:rsid w:val="00416310"/>
    <w:rsid w:val="00646735"/>
    <w:rsid w:val="0073423B"/>
    <w:rsid w:val="007C0A10"/>
    <w:rsid w:val="00826370"/>
    <w:rsid w:val="00873A3E"/>
    <w:rsid w:val="00A83E92"/>
    <w:rsid w:val="00B0075C"/>
    <w:rsid w:val="00B10D6A"/>
    <w:rsid w:val="00B77D23"/>
    <w:rsid w:val="00B845AC"/>
    <w:rsid w:val="00E21367"/>
    <w:rsid w:val="00F10EA7"/>
    <w:rsid w:val="00F868D8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cp:lastPrinted>2018-05-02T09:05:00Z</cp:lastPrinted>
  <dcterms:created xsi:type="dcterms:W3CDTF">2018-03-29T09:03:00Z</dcterms:created>
  <dcterms:modified xsi:type="dcterms:W3CDTF">2018-05-02T09:21:00Z</dcterms:modified>
</cp:coreProperties>
</file>