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7401D63B" w:rsidR="006B1A10" w:rsidRPr="007D448B" w:rsidRDefault="002E23C3" w:rsidP="00DA6C9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DA6C92">
        <w:rPr>
          <w:rFonts w:ascii="Times New Roman" w:eastAsia="Calibri" w:hAnsi="Times New Roman" w:cs="Times New Roman" w:hint="cs"/>
          <w:sz w:val="32"/>
          <w:szCs w:val="32"/>
          <w:rtl/>
        </w:rPr>
        <w:t>קי</w:t>
      </w:r>
      <w:r w:rsidR="00274017">
        <w:rPr>
          <w:rFonts w:ascii="Times New Roman" w:eastAsia="Calibri" w:hAnsi="Times New Roman" w:cs="Times New Roman" w:hint="cs"/>
          <w:sz w:val="32"/>
          <w:szCs w:val="32"/>
          <w:rtl/>
        </w:rPr>
        <w:t>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DA6C92">
        <w:rPr>
          <w:rFonts w:ascii="Times New Roman" w:eastAsia="Calibri" w:hAnsi="Times New Roman" w:cs="Times New Roman" w:hint="cs"/>
          <w:sz w:val="32"/>
          <w:szCs w:val="32"/>
          <w:rtl/>
        </w:rPr>
        <w:t>קלא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7FCA3DDE" w14:textId="5F8ECE5B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) אדם ששחט קדשים בחוץ, האם יכול להשאל על ההקדש ולהפטר מחיוב כרת.</w:t>
      </w:r>
    </w:p>
    <w:p w14:paraId="0CB46E3B" w14:textId="77777777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0F5753A" w14:textId="0D38B6B5" w:rsidR="00DA6C92" w:rsidRPr="00DA6C92" w:rsidRDefault="00DA6C92" w:rsidP="00A273B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) א</w:t>
      </w:r>
      <w:r w:rsidR="00A273B1">
        <w:rPr>
          <w:rFonts w:ascii="Times New Roman" w:eastAsia="Calibri" w:hAnsi="Times New Roman" w:cs="Times New Roman" w:hint="cs"/>
          <w:sz w:val="32"/>
          <w:szCs w:val="32"/>
          <w:rtl/>
        </w:rPr>
        <w:t>לו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שבטים יקבלו לעתיד את שלשה עשר החלקים שתתחלק ארץ ישראל.</w:t>
      </w:r>
    </w:p>
    <w:p w14:paraId="075AB7BA" w14:textId="1450EE14" w:rsidR="00A45CB0" w:rsidRPr="00A45CB0" w:rsidRDefault="00A45CB0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A45CB0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B2C067C" w14:textId="590237D5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) האם בכור יכול לדרוש לקבל את שני החלקים שלו יחד במקום אחד.</w:t>
      </w:r>
    </w:p>
    <w:p w14:paraId="4301B5C3" w14:textId="77777777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3A6D734" w14:textId="3961E819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) מי שנתן בצוואתו פי שנים מנכסיו לאחד מבניו שאינו הבכור, האם דבריו קיימים.</w:t>
      </w:r>
    </w:p>
    <w:p w14:paraId="229AA5CE" w14:textId="77777777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1D7A75B" w14:textId="5B8FF170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) האם סומא יכול להעיד על דברים שראה קודם שנהיה סומא.</w:t>
      </w:r>
    </w:p>
    <w:p w14:paraId="693C0787" w14:textId="77777777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EF9AC18" w14:textId="1C226CBF" w:rsidR="00DA6C92" w:rsidRPr="00DA6C92" w:rsidRDefault="00DA6C92" w:rsidP="00DA6C92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>) בריא שנתן לבנו יותר מחלקו בלשון ירושה,</w:t>
      </w:r>
      <w:r w:rsidR="00532F1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האם</w:t>
      </w:r>
      <w:r w:rsidRPr="00DA6C92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הועילו מעשיו או לא.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4CDD5D34" w:rsidR="00851EC1" w:rsidRDefault="00DA6C92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בתרא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קלא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>: - ק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מב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י"ג חשוון</w:t>
      </w:r>
    </w:p>
    <w:p w14:paraId="2C5AB1E6" w14:textId="77777777" w:rsidR="00DA6C92" w:rsidRDefault="00DA6C92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58905639" w14:textId="77777777" w:rsidR="00DA6C92" w:rsidRDefault="00DA6C92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64BB420F" w14:textId="77777777" w:rsidR="00DA6C92" w:rsidRDefault="00DA6C92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</w:p>
    <w:p w14:paraId="088EF82D" w14:textId="3448B7AD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39C1DBEA" w14:textId="460A2184" w:rsidR="00DA6C92" w:rsidRPr="00DA6C92" w:rsidRDefault="00DA6C92" w:rsidP="00DA6C9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Pr="00DA6C92">
        <w:rPr>
          <w:rFonts w:ascii="Calibri" w:eastAsia="Calibri" w:hAnsi="Calibri" w:hint="cs"/>
          <w:sz w:val="24"/>
          <w:szCs w:val="24"/>
          <w:rtl/>
        </w:rPr>
        <w:t>. לב"ה יכול להשאל ולב"ש אינו יכול.</w:t>
      </w:r>
    </w:p>
    <w:p w14:paraId="5D1E71AE" w14:textId="3F212742" w:rsidR="00DA6C92" w:rsidRPr="00DA6C92" w:rsidRDefault="00DA6C92" w:rsidP="00DA6C92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DA6C92">
        <w:rPr>
          <w:rFonts w:ascii="Calibri" w:eastAsia="Calibri" w:hAnsi="Calibri" w:hint="cs"/>
          <w:sz w:val="24"/>
          <w:szCs w:val="24"/>
          <w:rtl/>
        </w:rPr>
        <w:t xml:space="preserve">. לוי אחד, יוסף אחד, ועוד עשרה שבטים. והנשיא אחד. </w:t>
      </w:r>
    </w:p>
    <w:p w14:paraId="4A818821" w14:textId="780896FC" w:rsidR="00DA6C92" w:rsidRPr="00DA6C92" w:rsidRDefault="00DA6C92" w:rsidP="00DA6C9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DA6C92">
        <w:rPr>
          <w:rFonts w:ascii="Calibri" w:eastAsia="Calibri" w:hAnsi="Calibri" w:hint="cs"/>
          <w:sz w:val="24"/>
          <w:szCs w:val="24"/>
          <w:rtl/>
        </w:rPr>
        <w:t xml:space="preserve">. כן. </w:t>
      </w:r>
    </w:p>
    <w:p w14:paraId="6650345A" w14:textId="7F539E01" w:rsidR="00DA6C92" w:rsidRPr="00DA6C92" w:rsidRDefault="00DA6C92" w:rsidP="00DA6C9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DA6C92">
        <w:rPr>
          <w:rFonts w:ascii="Calibri" w:eastAsia="Calibri" w:hAnsi="Calibri" w:hint="cs"/>
          <w:sz w:val="24"/>
          <w:szCs w:val="24"/>
          <w:rtl/>
        </w:rPr>
        <w:t>. בלשון מתנה כן, בלשון ירושה לא.</w:t>
      </w:r>
    </w:p>
    <w:p w14:paraId="2DF53CC9" w14:textId="5AB59AEF" w:rsidR="00DA6C92" w:rsidRPr="00DA6C92" w:rsidRDefault="00DA6C92" w:rsidP="00DA6C9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DA6C92">
        <w:rPr>
          <w:rFonts w:ascii="Calibri" w:eastAsia="Calibri" w:hAnsi="Calibri" w:hint="cs"/>
          <w:sz w:val="24"/>
          <w:szCs w:val="24"/>
          <w:rtl/>
        </w:rPr>
        <w:t xml:space="preserve">. </w:t>
      </w:r>
      <w:r w:rsidR="000F0D8E">
        <w:rPr>
          <w:rFonts w:ascii="Calibri" w:eastAsia="Calibri" w:hAnsi="Calibri" w:hint="cs"/>
          <w:sz w:val="24"/>
          <w:szCs w:val="24"/>
          <w:rtl/>
        </w:rPr>
        <w:t xml:space="preserve">יש דעות בגמ' שיכול להעיד בדברים שיכול לכוון דבריו כפי האמת, אבל </w:t>
      </w:r>
      <w:r w:rsidRPr="00DA6C92">
        <w:rPr>
          <w:rFonts w:ascii="Calibri" w:eastAsia="Calibri" w:hAnsi="Calibri" w:hint="cs"/>
          <w:sz w:val="24"/>
          <w:szCs w:val="24"/>
          <w:rtl/>
        </w:rPr>
        <w:t>למסקנא לא</w:t>
      </w:r>
      <w:r w:rsidR="000F0D8E">
        <w:rPr>
          <w:rFonts w:ascii="Calibri" w:eastAsia="Calibri" w:hAnsi="Calibri" w:hint="cs"/>
          <w:sz w:val="24"/>
          <w:szCs w:val="24"/>
          <w:rtl/>
        </w:rPr>
        <w:t xml:space="preserve"> נאמן כיון שהוא פסול לעדות</w:t>
      </w:r>
      <w:r w:rsidRPr="00DA6C92">
        <w:rPr>
          <w:rFonts w:ascii="Calibri" w:eastAsia="Calibri" w:hAnsi="Calibri" w:hint="cs"/>
          <w:sz w:val="24"/>
          <w:szCs w:val="24"/>
          <w:rtl/>
        </w:rPr>
        <w:t>.</w:t>
      </w:r>
    </w:p>
    <w:p w14:paraId="3429A790" w14:textId="38DBE9A4" w:rsidR="00DA6C92" w:rsidRPr="00DA6C92" w:rsidRDefault="00DA6C92" w:rsidP="00DA6C92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Pr="00DA6C92">
        <w:rPr>
          <w:rFonts w:ascii="Calibri" w:eastAsia="Calibri" w:hAnsi="Calibri" w:hint="cs"/>
          <w:sz w:val="24"/>
          <w:szCs w:val="24"/>
          <w:rtl/>
        </w:rPr>
        <w:t>. ספק בגמ', וכתב הרשב"ם</w:t>
      </w:r>
      <w:bookmarkStart w:id="0" w:name="_GoBack"/>
      <w:bookmarkEnd w:id="0"/>
      <w:r w:rsidRPr="00DA6C92">
        <w:rPr>
          <w:rFonts w:ascii="Calibri" w:eastAsia="Calibri" w:hAnsi="Calibri" w:hint="cs"/>
          <w:sz w:val="24"/>
          <w:szCs w:val="24"/>
          <w:rtl/>
        </w:rPr>
        <w:t xml:space="preserve"> שלמסקנא הבעיא נפשטה שגם בבריא מועיל.</w:t>
      </w:r>
    </w:p>
    <w:p w14:paraId="1FD446EA" w14:textId="77777777" w:rsidR="007D448B" w:rsidRPr="00DA6C92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F0D8E"/>
    <w:rsid w:val="001B4845"/>
    <w:rsid w:val="00274017"/>
    <w:rsid w:val="002E23C3"/>
    <w:rsid w:val="003940F7"/>
    <w:rsid w:val="00394C8B"/>
    <w:rsid w:val="003F5021"/>
    <w:rsid w:val="004747F5"/>
    <w:rsid w:val="0048188C"/>
    <w:rsid w:val="004D5A39"/>
    <w:rsid w:val="004E2F37"/>
    <w:rsid w:val="00532F10"/>
    <w:rsid w:val="00535D84"/>
    <w:rsid w:val="006B1A10"/>
    <w:rsid w:val="00741B50"/>
    <w:rsid w:val="007809F0"/>
    <w:rsid w:val="007822C2"/>
    <w:rsid w:val="007D448B"/>
    <w:rsid w:val="00851EC1"/>
    <w:rsid w:val="008B3A5B"/>
    <w:rsid w:val="008B5469"/>
    <w:rsid w:val="009470B7"/>
    <w:rsid w:val="009A280B"/>
    <w:rsid w:val="00A273B1"/>
    <w:rsid w:val="00A45CB0"/>
    <w:rsid w:val="00B47B7A"/>
    <w:rsid w:val="00B704B8"/>
    <w:rsid w:val="00BA2D44"/>
    <w:rsid w:val="00C57659"/>
    <w:rsid w:val="00D33501"/>
    <w:rsid w:val="00D806EA"/>
    <w:rsid w:val="00DA4B6D"/>
    <w:rsid w:val="00DA6C92"/>
    <w:rsid w:val="00E246F7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241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5</cp:revision>
  <dcterms:created xsi:type="dcterms:W3CDTF">2024-10-08T13:23:00Z</dcterms:created>
  <dcterms:modified xsi:type="dcterms:W3CDTF">2024-10-30T09:22:00Z</dcterms:modified>
</cp:coreProperties>
</file>