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427B42" w:rsidP="0051621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יבמות </w:t>
      </w:r>
      <w:r w:rsidR="0051621B">
        <w:rPr>
          <w:rFonts w:asciiTheme="majorBidi" w:hAnsiTheme="majorBidi" w:cstheme="majorBidi" w:hint="cs"/>
          <w:sz w:val="32"/>
          <w:szCs w:val="32"/>
          <w:rtl/>
        </w:rPr>
        <w:t>סו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51621B">
        <w:rPr>
          <w:rFonts w:asciiTheme="majorBidi" w:hAnsiTheme="majorBidi" w:cstheme="majorBidi" w:hint="cs"/>
          <w:sz w:val="32"/>
          <w:szCs w:val="32"/>
          <w:rtl/>
        </w:rPr>
        <w:t>פ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>) האם מצרי שני וגר עמוני פוסלים את האשה לכהונה בביאתם.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16241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>) האם אונן, ערל וערל קטן מותרים בתרומה.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16241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>) האם ערל ואונן מותרים באכילת מעשר שני.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16241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>) מה דין טבול יום ומחוסר כיפורים באכילת קדשים, תרומה ומעשר.</w:t>
      </w:r>
    </w:p>
    <w:p w:rsidR="00380970" w:rsidRPr="00380970" w:rsidRDefault="00380970" w:rsidP="0038097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6241D" w:rsidRPr="0016241D" w:rsidRDefault="0016241D" w:rsidP="00BA60F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>) האם פצוע דכא כהן או ישראל מותרי</w:t>
      </w:r>
      <w:r w:rsidR="00BA60F7">
        <w:rPr>
          <w:rFonts w:asciiTheme="majorBidi" w:hAnsiTheme="majorBidi" w:cstheme="majorBidi" w:hint="cs"/>
          <w:sz w:val="32"/>
          <w:szCs w:val="32"/>
          <w:rtl/>
        </w:rPr>
        <w:t>ם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 xml:space="preserve"> בגיורת ומשוחררת או בנתינה.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16241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>) מצרי שני שנשא מצרית ראשונה, האם בנו מותר בקהל.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16241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6241D" w:rsidRPr="0016241D" w:rsidRDefault="0016241D" w:rsidP="001624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16241D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1463D8">
        <w:rPr>
          <w:rFonts w:asciiTheme="majorBidi" w:hAnsiTheme="majorBidi" w:cstheme="majorBidi" w:hint="cs"/>
          <w:sz w:val="32"/>
          <w:szCs w:val="32"/>
          <w:rtl/>
        </w:rPr>
        <w:t>האם סריס אדם חולץ או מייבם, כשהיבמה בת ישראל וכשהיא גיורת.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51621B" w:rsidRPr="0051621B" w:rsidRDefault="0051621B" w:rsidP="0051621B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1621B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יבמות פ: - צד: יתקיים בס"ד ביום חמישי י' סיון</w:t>
      </w:r>
    </w:p>
    <w:p w:rsidR="0038344B" w:rsidRDefault="0038344B" w:rsidP="00913E43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</w:p>
    <w:p w:rsidR="00AA00C0" w:rsidRDefault="00AA00C0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A00C0" w:rsidRDefault="00AA00C0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16241D" w:rsidRPr="0016241D" w:rsidRDefault="0016241D" w:rsidP="0016241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</w:t>
      </w:r>
      <w:r w:rsidRPr="0016241D">
        <w:rPr>
          <w:rFonts w:hint="cs"/>
          <w:sz w:val="24"/>
          <w:szCs w:val="24"/>
          <w:rtl/>
        </w:rPr>
        <w:t>. לת"ק שניהם פוסלים, לרשב"ג אינם פוסלים, לרבי יוסי מצרי שני לא פוסל וגר עמוני פוסל.</w:t>
      </w:r>
    </w:p>
    <w:p w:rsidR="0016241D" w:rsidRPr="0016241D" w:rsidRDefault="0016241D" w:rsidP="0016241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16241D">
        <w:rPr>
          <w:rFonts w:hint="cs"/>
          <w:sz w:val="24"/>
          <w:szCs w:val="24"/>
          <w:rtl/>
        </w:rPr>
        <w:t>. אונן מותר. ערל אסור, וערל קטן ספק בגמ'.</w:t>
      </w:r>
    </w:p>
    <w:p w:rsidR="0016241D" w:rsidRPr="0016241D" w:rsidRDefault="0016241D" w:rsidP="0016241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16241D">
        <w:rPr>
          <w:rFonts w:hint="cs"/>
          <w:sz w:val="24"/>
          <w:szCs w:val="24"/>
          <w:rtl/>
        </w:rPr>
        <w:t>. אונן אסור, ערל ספק בגמ', ולמסקנא אסור וכ"ש לר"ע דערל כטמא.</w:t>
      </w:r>
    </w:p>
    <w:p w:rsidR="0016241D" w:rsidRPr="0016241D" w:rsidRDefault="0016241D" w:rsidP="0016241D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ד</w:t>
      </w:r>
      <w:r w:rsidRPr="0016241D">
        <w:rPr>
          <w:rFonts w:hint="cs"/>
          <w:sz w:val="24"/>
          <w:szCs w:val="24"/>
          <w:rtl/>
        </w:rPr>
        <w:t>. בקדשים אסורים, במעשר מותרים, בתרומה טבול יום אסור ומחוסר כיפורים מותר.</w:t>
      </w:r>
    </w:p>
    <w:p w:rsidR="0016241D" w:rsidRPr="0016241D" w:rsidRDefault="0016241D" w:rsidP="0016241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Pr="0016241D">
        <w:rPr>
          <w:rFonts w:hint="cs"/>
          <w:sz w:val="24"/>
          <w:szCs w:val="24"/>
          <w:rtl/>
        </w:rPr>
        <w:t>. ישראל מותר, כהן ספק.</w:t>
      </w:r>
    </w:p>
    <w:p w:rsidR="0016241D" w:rsidRPr="0016241D" w:rsidRDefault="0016241D" w:rsidP="0016241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Pr="0016241D">
        <w:rPr>
          <w:rFonts w:hint="cs"/>
          <w:sz w:val="24"/>
          <w:szCs w:val="24"/>
          <w:rtl/>
        </w:rPr>
        <w:t>. נחלקו האמוראים בדעת ריו"ח אם בנה שני או שלישי.</w:t>
      </w:r>
    </w:p>
    <w:p w:rsidR="0016241D" w:rsidRPr="0016241D" w:rsidRDefault="0016241D" w:rsidP="007B5BB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Pr="0016241D">
        <w:rPr>
          <w:rFonts w:hint="cs"/>
          <w:sz w:val="24"/>
          <w:szCs w:val="24"/>
          <w:rtl/>
        </w:rPr>
        <w:t>. לרבי אליעזר</w:t>
      </w:r>
      <w:r w:rsidR="001463D8">
        <w:rPr>
          <w:rFonts w:hint="cs"/>
          <w:sz w:val="24"/>
          <w:szCs w:val="24"/>
          <w:rtl/>
        </w:rPr>
        <w:t xml:space="preserve"> בכל גווני</w:t>
      </w:r>
      <w:r w:rsidRPr="0016241D">
        <w:rPr>
          <w:rFonts w:hint="cs"/>
          <w:sz w:val="24"/>
          <w:szCs w:val="24"/>
          <w:rtl/>
        </w:rPr>
        <w:t xml:space="preserve"> אינו חולץ ואינו מייבם. לר"ע </w:t>
      </w:r>
      <w:r w:rsidR="007B5BBF">
        <w:rPr>
          <w:rFonts w:hint="cs"/>
          <w:sz w:val="24"/>
          <w:szCs w:val="24"/>
          <w:rtl/>
        </w:rPr>
        <w:t xml:space="preserve">אם היבמה בת ישראל, אינו מייבם, אבל </w:t>
      </w:r>
      <w:r w:rsidRPr="0016241D">
        <w:rPr>
          <w:rFonts w:hint="cs"/>
          <w:sz w:val="24"/>
          <w:szCs w:val="24"/>
          <w:rtl/>
        </w:rPr>
        <w:t xml:space="preserve">חולץ </w:t>
      </w:r>
      <w:bookmarkStart w:id="0" w:name="_GoBack"/>
      <w:bookmarkEnd w:id="0"/>
      <w:r w:rsidR="007B5BBF">
        <w:rPr>
          <w:rFonts w:hint="cs"/>
          <w:sz w:val="24"/>
          <w:szCs w:val="24"/>
          <w:rtl/>
        </w:rPr>
        <w:t xml:space="preserve">לדעות שבחייבי לאוין שאינם דשאר לא הוי הולד ממזר לר"ע, </w:t>
      </w:r>
      <w:r w:rsidR="006C161B" w:rsidRPr="0016241D">
        <w:rPr>
          <w:rFonts w:hint="cs"/>
          <w:sz w:val="24"/>
          <w:szCs w:val="24"/>
          <w:rtl/>
        </w:rPr>
        <w:t>ו</w:t>
      </w:r>
      <w:r w:rsidR="007B5BBF">
        <w:rPr>
          <w:rFonts w:hint="cs"/>
          <w:sz w:val="24"/>
          <w:szCs w:val="24"/>
          <w:rtl/>
        </w:rPr>
        <w:t>אם היא גיורת המותרת לו, יכול גם לייבם.</w:t>
      </w:r>
    </w:p>
    <w:p w:rsidR="00AA00C0" w:rsidRPr="0016241D" w:rsidRDefault="00AA00C0" w:rsidP="00AA00C0">
      <w:pPr>
        <w:rPr>
          <w:sz w:val="24"/>
          <w:szCs w:val="24"/>
          <w:rtl/>
        </w:rPr>
      </w:pP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E621E"/>
    <w:rsid w:val="001368A2"/>
    <w:rsid w:val="00142B29"/>
    <w:rsid w:val="00144F4E"/>
    <w:rsid w:val="001463D8"/>
    <w:rsid w:val="0016155E"/>
    <w:rsid w:val="0016241D"/>
    <w:rsid w:val="00184EBB"/>
    <w:rsid w:val="00186D81"/>
    <w:rsid w:val="00187672"/>
    <w:rsid w:val="001B63BE"/>
    <w:rsid w:val="001F7FBC"/>
    <w:rsid w:val="00207B89"/>
    <w:rsid w:val="0023284B"/>
    <w:rsid w:val="00275FDD"/>
    <w:rsid w:val="00290EDF"/>
    <w:rsid w:val="003045D2"/>
    <w:rsid w:val="00365BB9"/>
    <w:rsid w:val="00380970"/>
    <w:rsid w:val="0038344B"/>
    <w:rsid w:val="003851D6"/>
    <w:rsid w:val="003C137B"/>
    <w:rsid w:val="004049B1"/>
    <w:rsid w:val="00410822"/>
    <w:rsid w:val="00411F23"/>
    <w:rsid w:val="00427B42"/>
    <w:rsid w:val="00446621"/>
    <w:rsid w:val="004824A2"/>
    <w:rsid w:val="00490EAF"/>
    <w:rsid w:val="00500B58"/>
    <w:rsid w:val="0051621B"/>
    <w:rsid w:val="00542905"/>
    <w:rsid w:val="00586F08"/>
    <w:rsid w:val="005C41AD"/>
    <w:rsid w:val="0064393F"/>
    <w:rsid w:val="006666C6"/>
    <w:rsid w:val="006A684C"/>
    <w:rsid w:val="006C161B"/>
    <w:rsid w:val="0077179D"/>
    <w:rsid w:val="007821C3"/>
    <w:rsid w:val="00787F38"/>
    <w:rsid w:val="007B5BBF"/>
    <w:rsid w:val="007C1D4E"/>
    <w:rsid w:val="007D7D2D"/>
    <w:rsid w:val="00881C79"/>
    <w:rsid w:val="00913E43"/>
    <w:rsid w:val="00962BE1"/>
    <w:rsid w:val="00983B20"/>
    <w:rsid w:val="009B08DD"/>
    <w:rsid w:val="009C5EBF"/>
    <w:rsid w:val="00A053C6"/>
    <w:rsid w:val="00A22D70"/>
    <w:rsid w:val="00A534A7"/>
    <w:rsid w:val="00A81887"/>
    <w:rsid w:val="00AA00C0"/>
    <w:rsid w:val="00AB1A33"/>
    <w:rsid w:val="00AB5B8E"/>
    <w:rsid w:val="00AE114E"/>
    <w:rsid w:val="00AF57D5"/>
    <w:rsid w:val="00B708DF"/>
    <w:rsid w:val="00BA60F7"/>
    <w:rsid w:val="00BC60A7"/>
    <w:rsid w:val="00C61BB3"/>
    <w:rsid w:val="00C64060"/>
    <w:rsid w:val="00C80502"/>
    <w:rsid w:val="00CC1D7E"/>
    <w:rsid w:val="00CE6C0C"/>
    <w:rsid w:val="00CF1160"/>
    <w:rsid w:val="00D179DC"/>
    <w:rsid w:val="00D4235A"/>
    <w:rsid w:val="00D5161E"/>
    <w:rsid w:val="00E2713D"/>
    <w:rsid w:val="00E71440"/>
    <w:rsid w:val="00E76AD9"/>
    <w:rsid w:val="00E848D4"/>
    <w:rsid w:val="00EA3B7E"/>
    <w:rsid w:val="00EE574B"/>
    <w:rsid w:val="00F4267A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779F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292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9</cp:revision>
  <dcterms:created xsi:type="dcterms:W3CDTF">2022-05-24T08:18:00Z</dcterms:created>
  <dcterms:modified xsi:type="dcterms:W3CDTF">2022-05-24T08:52:00Z</dcterms:modified>
</cp:coreProperties>
</file>