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5469" w:rsidRDefault="008B5469" w:rsidP="007D448B">
      <w:pPr>
        <w:spacing w:after="0" w:line="276" w:lineRule="auto"/>
        <w:jc w:val="right"/>
        <w:rPr>
          <w:rFonts w:ascii="Calibri" w:eastAsia="Calibri" w:hAnsi="Calibri"/>
          <w:sz w:val="20"/>
          <w:szCs w:val="20"/>
          <w:rtl/>
        </w:rPr>
      </w:pPr>
    </w:p>
    <w:p w:rsidR="008B5469" w:rsidRDefault="008B5469" w:rsidP="007D448B">
      <w:pPr>
        <w:spacing w:after="0" w:line="276" w:lineRule="auto"/>
        <w:jc w:val="right"/>
        <w:rPr>
          <w:rFonts w:ascii="Calibri" w:eastAsia="Calibri" w:hAnsi="Calibri"/>
          <w:sz w:val="20"/>
          <w:szCs w:val="20"/>
          <w:rtl/>
        </w:rPr>
      </w:pPr>
    </w:p>
    <w:p w:rsidR="007D448B" w:rsidRPr="007D448B" w:rsidRDefault="007D448B" w:rsidP="007D448B">
      <w:pPr>
        <w:spacing w:after="0" w:line="276" w:lineRule="auto"/>
        <w:jc w:val="right"/>
        <w:rPr>
          <w:rFonts w:ascii="Calibri" w:eastAsia="Calibri" w:hAnsi="Calibri"/>
          <w:sz w:val="20"/>
          <w:szCs w:val="20"/>
          <w:rtl/>
        </w:rPr>
      </w:pPr>
      <w:r w:rsidRPr="007D448B">
        <w:rPr>
          <w:rFonts w:ascii="Calibri" w:eastAsia="Calibri" w:hAnsi="Calibri" w:hint="cs"/>
          <w:sz w:val="20"/>
          <w:szCs w:val="20"/>
          <w:rtl/>
        </w:rPr>
        <w:t>שם: ___________________</w:t>
      </w:r>
    </w:p>
    <w:p w:rsidR="007D448B" w:rsidRPr="007D448B" w:rsidRDefault="007D448B" w:rsidP="007D448B">
      <w:pPr>
        <w:spacing w:after="0" w:line="276" w:lineRule="auto"/>
        <w:rPr>
          <w:rFonts w:ascii="Calibri" w:eastAsia="Calibri" w:hAnsi="Calibri"/>
          <w:sz w:val="20"/>
          <w:szCs w:val="20"/>
          <w:rtl/>
        </w:rPr>
      </w:pPr>
    </w:p>
    <w:p w:rsidR="007D448B" w:rsidRPr="007D448B" w:rsidRDefault="007D448B" w:rsidP="007D448B">
      <w:pPr>
        <w:spacing w:after="0" w:line="276" w:lineRule="auto"/>
        <w:rPr>
          <w:rFonts w:ascii="Calibri" w:eastAsia="Calibri" w:hAnsi="Calibri"/>
          <w:sz w:val="20"/>
          <w:szCs w:val="20"/>
          <w:rtl/>
        </w:rPr>
      </w:pPr>
    </w:p>
    <w:p w:rsidR="007D448B" w:rsidRDefault="007D448B" w:rsidP="007D448B">
      <w:pPr>
        <w:spacing w:after="0" w:line="276" w:lineRule="auto"/>
        <w:rPr>
          <w:rFonts w:ascii="Calibri" w:eastAsia="Calibri" w:hAnsi="Calibri"/>
          <w:sz w:val="20"/>
          <w:szCs w:val="20"/>
          <w:rtl/>
        </w:rPr>
      </w:pPr>
    </w:p>
    <w:p w:rsidR="005E1BF9" w:rsidRPr="007D448B" w:rsidRDefault="005E1BF9" w:rsidP="007D448B">
      <w:pPr>
        <w:spacing w:after="0" w:line="276" w:lineRule="auto"/>
        <w:rPr>
          <w:rFonts w:ascii="Calibri" w:eastAsia="Calibri" w:hAnsi="Calibri"/>
          <w:sz w:val="20"/>
          <w:szCs w:val="20"/>
          <w:rtl/>
        </w:rPr>
      </w:pPr>
      <w:bookmarkStart w:id="0" w:name="_GoBack"/>
      <w:bookmarkEnd w:id="0"/>
    </w:p>
    <w:p w:rsidR="007D448B" w:rsidRPr="007D448B" w:rsidRDefault="007D448B" w:rsidP="007D448B">
      <w:pPr>
        <w:spacing w:after="0" w:line="276" w:lineRule="auto"/>
        <w:rPr>
          <w:rFonts w:ascii="Calibri" w:eastAsia="Calibri" w:hAnsi="Calibri"/>
          <w:sz w:val="20"/>
          <w:szCs w:val="20"/>
          <w:rtl/>
        </w:rPr>
      </w:pPr>
    </w:p>
    <w:p w:rsidR="007D448B" w:rsidRPr="007D448B" w:rsidRDefault="007D448B" w:rsidP="007D448B">
      <w:pPr>
        <w:spacing w:after="0" w:line="276" w:lineRule="auto"/>
        <w:jc w:val="center"/>
        <w:rPr>
          <w:rFonts w:ascii="Times New Roman" w:eastAsia="Calibri" w:hAnsi="Times New Roman" w:cs="Times New Roman"/>
          <w:b/>
          <w:bCs/>
          <w:sz w:val="40"/>
          <w:szCs w:val="40"/>
          <w:rtl/>
        </w:rPr>
      </w:pPr>
      <w:r w:rsidRPr="007D448B">
        <w:rPr>
          <w:rFonts w:ascii="Times New Roman" w:eastAsia="Calibri" w:hAnsi="Times New Roman" w:cs="Times New Roman" w:hint="cs"/>
          <w:b/>
          <w:bCs/>
          <w:sz w:val="40"/>
          <w:szCs w:val="40"/>
          <w:rtl/>
        </w:rPr>
        <w:t>מבחני דף היומי</w:t>
      </w:r>
    </w:p>
    <w:p w:rsidR="006B1A10" w:rsidRPr="007D448B" w:rsidRDefault="00A45CB0" w:rsidP="002A1A77">
      <w:pPr>
        <w:spacing w:after="0" w:line="276" w:lineRule="auto"/>
        <w:jc w:val="center"/>
        <w:rPr>
          <w:rFonts w:ascii="Times New Roman" w:eastAsia="Calibri" w:hAnsi="Times New Roman" w:cs="Times New Roman"/>
          <w:sz w:val="32"/>
          <w:szCs w:val="32"/>
          <w:rtl/>
        </w:rPr>
      </w:pPr>
      <w:r>
        <w:rPr>
          <w:rFonts w:ascii="Times New Roman" w:eastAsia="Calibri" w:hAnsi="Times New Roman" w:cs="Times New Roman" w:hint="cs"/>
          <w:sz w:val="32"/>
          <w:szCs w:val="32"/>
          <w:rtl/>
        </w:rPr>
        <w:t xml:space="preserve">קידושין </w:t>
      </w:r>
      <w:r w:rsidR="006B1A10">
        <w:rPr>
          <w:rFonts w:ascii="Times New Roman" w:eastAsia="Calibri" w:hAnsi="Times New Roman" w:cs="Times New Roman" w:hint="cs"/>
          <w:sz w:val="32"/>
          <w:szCs w:val="32"/>
          <w:rtl/>
        </w:rPr>
        <w:t>ז</w:t>
      </w:r>
      <w:r w:rsidR="006B1A10" w:rsidRPr="007D448B">
        <w:rPr>
          <w:rFonts w:ascii="Times New Roman" w:eastAsia="Calibri" w:hAnsi="Times New Roman" w:cs="Times New Roman" w:hint="cs"/>
          <w:sz w:val="32"/>
          <w:szCs w:val="32"/>
          <w:rtl/>
        </w:rPr>
        <w:t>:</w:t>
      </w:r>
      <w:r w:rsidR="002A1A77" w:rsidRPr="007D448B">
        <w:rPr>
          <w:rFonts w:ascii="Times New Roman" w:eastAsia="Calibri" w:hAnsi="Times New Roman" w:cs="Times New Roman" w:hint="cs"/>
          <w:sz w:val="32"/>
          <w:szCs w:val="32"/>
          <w:rtl/>
        </w:rPr>
        <w:t xml:space="preserve"> -</w:t>
      </w:r>
      <w:r w:rsidR="002A1A77">
        <w:rPr>
          <w:rFonts w:ascii="Times New Roman" w:eastAsia="Calibri" w:hAnsi="Times New Roman" w:cs="Times New Roman" w:hint="cs"/>
          <w:sz w:val="32"/>
          <w:szCs w:val="32"/>
          <w:rtl/>
        </w:rPr>
        <w:t xml:space="preserve"> טז:</w:t>
      </w:r>
    </w:p>
    <w:p w:rsidR="007D448B" w:rsidRPr="007D448B" w:rsidRDefault="007D448B" w:rsidP="007D448B">
      <w:pPr>
        <w:spacing w:after="0" w:line="276" w:lineRule="auto"/>
        <w:rPr>
          <w:rFonts w:ascii="Times New Roman" w:eastAsia="Calibri" w:hAnsi="Times New Roman" w:cs="Times New Roman"/>
          <w:sz w:val="34"/>
          <w:szCs w:val="34"/>
          <w:rtl/>
        </w:rPr>
      </w:pPr>
    </w:p>
    <w:p w:rsidR="004F215D" w:rsidRPr="004F215D" w:rsidRDefault="004F215D" w:rsidP="004F215D">
      <w:pPr>
        <w:spacing w:after="0" w:line="276" w:lineRule="auto"/>
        <w:rPr>
          <w:rFonts w:ascii="Times New Roman" w:eastAsia="Calibri" w:hAnsi="Times New Roman" w:cs="Times New Roman"/>
          <w:sz w:val="32"/>
          <w:szCs w:val="32"/>
          <w:rtl/>
        </w:rPr>
      </w:pPr>
      <w:r w:rsidRPr="004F215D">
        <w:rPr>
          <w:rFonts w:ascii="Times New Roman" w:eastAsia="Calibri" w:hAnsi="Times New Roman" w:cs="Times New Roman" w:hint="cs"/>
          <w:sz w:val="32"/>
          <w:szCs w:val="32"/>
          <w:rtl/>
        </w:rPr>
        <w:t>א) האם אפשר לקדש אשה בשיראין בלי לשום אותם מתחילה.</w:t>
      </w:r>
    </w:p>
    <w:p w:rsidR="004F215D" w:rsidRPr="004F215D" w:rsidRDefault="004F215D" w:rsidP="004F215D">
      <w:pPr>
        <w:spacing w:after="0" w:line="276" w:lineRule="auto"/>
        <w:rPr>
          <w:rFonts w:ascii="Times New Roman" w:eastAsia="Calibri" w:hAnsi="Times New Roman" w:cs="Times New Roman"/>
          <w:sz w:val="32"/>
          <w:szCs w:val="32"/>
          <w:rtl/>
        </w:rPr>
      </w:pPr>
      <w:r w:rsidRPr="004F215D">
        <w:rPr>
          <w:rFonts w:ascii="Times New Roman" w:eastAsia="Calibri" w:hAnsi="Times New Roman" w:cs="Times New Roman" w:hint="cs"/>
          <w:sz w:val="32"/>
          <w:szCs w:val="32"/>
          <w:rtl/>
        </w:rPr>
        <w:t>______________________________________________________________________________________________________</w:t>
      </w:r>
    </w:p>
    <w:p w:rsidR="004F215D" w:rsidRPr="004F215D" w:rsidRDefault="004F215D" w:rsidP="004F215D">
      <w:pPr>
        <w:spacing w:after="0" w:line="276" w:lineRule="auto"/>
        <w:rPr>
          <w:rFonts w:ascii="Times New Roman" w:eastAsia="Calibri" w:hAnsi="Times New Roman" w:cs="Times New Roman"/>
          <w:sz w:val="32"/>
          <w:szCs w:val="32"/>
          <w:rtl/>
        </w:rPr>
      </w:pPr>
      <w:r w:rsidRPr="004F215D">
        <w:rPr>
          <w:rFonts w:ascii="Times New Roman" w:eastAsia="Calibri" w:hAnsi="Times New Roman" w:cs="Times New Roman" w:hint="cs"/>
          <w:sz w:val="32"/>
          <w:szCs w:val="32"/>
          <w:rtl/>
        </w:rPr>
        <w:t>ב) האם שטר אירוסין מועיל שלא לשמה או שלא לדעת האשה.</w:t>
      </w:r>
    </w:p>
    <w:p w:rsidR="004F215D" w:rsidRPr="004F215D" w:rsidRDefault="004F215D" w:rsidP="004F215D">
      <w:pPr>
        <w:spacing w:after="0" w:line="276" w:lineRule="auto"/>
        <w:rPr>
          <w:rFonts w:ascii="Times New Roman" w:eastAsia="Calibri" w:hAnsi="Times New Roman" w:cs="Times New Roman"/>
          <w:sz w:val="32"/>
          <w:szCs w:val="32"/>
          <w:rtl/>
        </w:rPr>
      </w:pPr>
      <w:r w:rsidRPr="004F215D">
        <w:rPr>
          <w:rFonts w:ascii="Times New Roman" w:eastAsia="Calibri" w:hAnsi="Times New Roman" w:cs="Times New Roman" w:hint="cs"/>
          <w:sz w:val="32"/>
          <w:szCs w:val="32"/>
          <w:rtl/>
        </w:rPr>
        <w:t>______________________________________________________________________________________________________</w:t>
      </w:r>
    </w:p>
    <w:p w:rsidR="004F215D" w:rsidRPr="004F215D" w:rsidRDefault="004F215D" w:rsidP="004F215D">
      <w:pPr>
        <w:spacing w:after="0" w:line="276" w:lineRule="auto"/>
        <w:rPr>
          <w:rFonts w:ascii="Times New Roman" w:eastAsia="Calibri" w:hAnsi="Times New Roman" w:cs="Times New Roman"/>
          <w:sz w:val="32"/>
          <w:szCs w:val="32"/>
          <w:rtl/>
        </w:rPr>
      </w:pPr>
      <w:r w:rsidRPr="004F215D">
        <w:rPr>
          <w:rFonts w:ascii="Times New Roman" w:eastAsia="Calibri" w:hAnsi="Times New Roman" w:cs="Times New Roman" w:hint="cs"/>
          <w:sz w:val="32"/>
          <w:szCs w:val="32"/>
          <w:rtl/>
        </w:rPr>
        <w:t xml:space="preserve">ג) מסר האב </w:t>
      </w:r>
      <w:r>
        <w:rPr>
          <w:rFonts w:ascii="Times New Roman" w:eastAsia="Calibri" w:hAnsi="Times New Roman" w:cs="Times New Roman" w:hint="cs"/>
          <w:sz w:val="32"/>
          <w:szCs w:val="32"/>
          <w:rtl/>
        </w:rPr>
        <w:t xml:space="preserve">את בתו </w:t>
      </w:r>
      <w:r w:rsidRPr="004F215D">
        <w:rPr>
          <w:rFonts w:ascii="Times New Roman" w:eastAsia="Calibri" w:hAnsi="Times New Roman" w:cs="Times New Roman" w:hint="cs"/>
          <w:sz w:val="32"/>
          <w:szCs w:val="32"/>
          <w:rtl/>
        </w:rPr>
        <w:t xml:space="preserve">לשלוחי הבעל הכהן, </w:t>
      </w:r>
      <w:r>
        <w:rPr>
          <w:rFonts w:ascii="Times New Roman" w:eastAsia="Calibri" w:hAnsi="Times New Roman" w:cs="Times New Roman" w:hint="cs"/>
          <w:sz w:val="32"/>
          <w:szCs w:val="32"/>
          <w:rtl/>
        </w:rPr>
        <w:t xml:space="preserve">האם היא </w:t>
      </w:r>
      <w:r w:rsidRPr="004F215D">
        <w:rPr>
          <w:rFonts w:ascii="Times New Roman" w:eastAsia="Calibri" w:hAnsi="Times New Roman" w:cs="Times New Roman" w:hint="cs"/>
          <w:sz w:val="32"/>
          <w:szCs w:val="32"/>
          <w:rtl/>
        </w:rPr>
        <w:t>אוכלת בתרומה או לא.</w:t>
      </w:r>
    </w:p>
    <w:p w:rsidR="004F215D" w:rsidRPr="004F215D" w:rsidRDefault="004F215D" w:rsidP="004F215D">
      <w:pPr>
        <w:spacing w:after="0" w:line="276" w:lineRule="auto"/>
        <w:rPr>
          <w:rFonts w:ascii="Times New Roman" w:eastAsia="Calibri" w:hAnsi="Times New Roman" w:cs="Times New Roman"/>
          <w:sz w:val="32"/>
          <w:szCs w:val="32"/>
          <w:rtl/>
        </w:rPr>
      </w:pPr>
      <w:r w:rsidRPr="004F215D">
        <w:rPr>
          <w:rFonts w:ascii="Times New Roman" w:eastAsia="Calibri" w:hAnsi="Times New Roman" w:cs="Times New Roman" w:hint="cs"/>
          <w:sz w:val="32"/>
          <w:szCs w:val="32"/>
          <w:rtl/>
        </w:rPr>
        <w:t>______________________________________________________________________________________________________</w:t>
      </w:r>
    </w:p>
    <w:p w:rsidR="004F215D" w:rsidRPr="004F215D" w:rsidRDefault="004F215D" w:rsidP="004F215D">
      <w:pPr>
        <w:spacing w:after="0" w:line="276" w:lineRule="auto"/>
        <w:rPr>
          <w:rFonts w:ascii="Times New Roman" w:eastAsia="Calibri" w:hAnsi="Times New Roman" w:cs="Times New Roman"/>
          <w:sz w:val="32"/>
          <w:szCs w:val="32"/>
          <w:rtl/>
        </w:rPr>
      </w:pPr>
      <w:r w:rsidRPr="004F215D">
        <w:rPr>
          <w:rFonts w:ascii="Times New Roman" w:eastAsia="Calibri" w:hAnsi="Times New Roman" w:cs="Times New Roman" w:hint="cs"/>
          <w:sz w:val="32"/>
          <w:szCs w:val="32"/>
          <w:rtl/>
        </w:rPr>
        <w:t xml:space="preserve">ד) חטף סלע מיד האשה וקידשה בו והיא שתקה, </w:t>
      </w:r>
      <w:r>
        <w:rPr>
          <w:rFonts w:ascii="Times New Roman" w:eastAsia="Calibri" w:hAnsi="Times New Roman" w:cs="Times New Roman" w:hint="cs"/>
          <w:sz w:val="32"/>
          <w:szCs w:val="32"/>
          <w:rtl/>
        </w:rPr>
        <w:t xml:space="preserve">האם היא </w:t>
      </w:r>
      <w:r w:rsidRPr="004F215D">
        <w:rPr>
          <w:rFonts w:ascii="Times New Roman" w:eastAsia="Calibri" w:hAnsi="Times New Roman" w:cs="Times New Roman" w:hint="cs"/>
          <w:sz w:val="32"/>
          <w:szCs w:val="32"/>
          <w:rtl/>
        </w:rPr>
        <w:t>מקודשת.</w:t>
      </w:r>
    </w:p>
    <w:p w:rsidR="004F215D" w:rsidRPr="004F215D" w:rsidRDefault="004F215D" w:rsidP="004F215D">
      <w:pPr>
        <w:spacing w:after="0" w:line="276" w:lineRule="auto"/>
        <w:rPr>
          <w:rFonts w:ascii="Times New Roman" w:eastAsia="Calibri" w:hAnsi="Times New Roman" w:cs="Times New Roman"/>
          <w:sz w:val="32"/>
          <w:szCs w:val="32"/>
          <w:rtl/>
        </w:rPr>
      </w:pPr>
      <w:r w:rsidRPr="004F215D">
        <w:rPr>
          <w:rFonts w:ascii="Times New Roman" w:eastAsia="Calibri" w:hAnsi="Times New Roman" w:cs="Times New Roman" w:hint="cs"/>
          <w:sz w:val="32"/>
          <w:szCs w:val="32"/>
          <w:rtl/>
        </w:rPr>
        <w:t>______________________________________________________________________________________________________</w:t>
      </w:r>
    </w:p>
    <w:p w:rsidR="004F215D" w:rsidRPr="004F215D" w:rsidRDefault="004F215D" w:rsidP="004F215D">
      <w:pPr>
        <w:spacing w:after="0" w:line="276" w:lineRule="auto"/>
        <w:rPr>
          <w:rFonts w:ascii="Times New Roman" w:eastAsia="Calibri" w:hAnsi="Times New Roman" w:cs="Times New Roman"/>
          <w:sz w:val="32"/>
          <w:szCs w:val="32"/>
          <w:rtl/>
        </w:rPr>
      </w:pPr>
      <w:r w:rsidRPr="004F215D">
        <w:rPr>
          <w:rFonts w:ascii="Times New Roman" w:eastAsia="Calibri" w:hAnsi="Times New Roman" w:cs="Times New Roman" w:hint="cs"/>
          <w:sz w:val="32"/>
          <w:szCs w:val="32"/>
          <w:rtl/>
        </w:rPr>
        <w:t>ה) האם המוכר עצמו לעבד עברי, יכול לישא שפחה כנענית.</w:t>
      </w:r>
    </w:p>
    <w:p w:rsidR="004F215D" w:rsidRPr="004F215D" w:rsidRDefault="004F215D" w:rsidP="004F215D">
      <w:pPr>
        <w:spacing w:after="0" w:line="276" w:lineRule="auto"/>
        <w:rPr>
          <w:rFonts w:ascii="Times New Roman" w:eastAsia="Calibri" w:hAnsi="Times New Roman" w:cs="Times New Roman"/>
          <w:sz w:val="32"/>
          <w:szCs w:val="32"/>
          <w:rtl/>
        </w:rPr>
      </w:pPr>
      <w:r w:rsidRPr="004F215D">
        <w:rPr>
          <w:rFonts w:ascii="Times New Roman" w:eastAsia="Calibri" w:hAnsi="Times New Roman" w:cs="Times New Roman" w:hint="cs"/>
          <w:sz w:val="32"/>
          <w:szCs w:val="32"/>
          <w:rtl/>
        </w:rPr>
        <w:t>______________________________________________________________________________________________________</w:t>
      </w:r>
    </w:p>
    <w:p w:rsidR="004F215D" w:rsidRPr="004F215D" w:rsidRDefault="004F215D" w:rsidP="004F215D">
      <w:pPr>
        <w:spacing w:after="0" w:line="276" w:lineRule="auto"/>
        <w:rPr>
          <w:rFonts w:ascii="Times New Roman" w:eastAsia="Calibri" w:hAnsi="Times New Roman" w:cs="Times New Roman"/>
          <w:sz w:val="32"/>
          <w:szCs w:val="32"/>
          <w:rtl/>
        </w:rPr>
      </w:pPr>
      <w:r w:rsidRPr="004F215D">
        <w:rPr>
          <w:rFonts w:ascii="Times New Roman" w:eastAsia="Calibri" w:hAnsi="Times New Roman" w:cs="Times New Roman" w:hint="cs"/>
          <w:sz w:val="32"/>
          <w:szCs w:val="32"/>
          <w:rtl/>
        </w:rPr>
        <w:t xml:space="preserve">ו) האם עבד </w:t>
      </w:r>
      <w:r>
        <w:rPr>
          <w:rFonts w:ascii="Times New Roman" w:eastAsia="Calibri" w:hAnsi="Times New Roman" w:cs="Times New Roman" w:hint="cs"/>
          <w:sz w:val="32"/>
          <w:szCs w:val="32"/>
          <w:rtl/>
        </w:rPr>
        <w:t>עברי היוצא בגרעון כסף,</w:t>
      </w:r>
      <w:r w:rsidRPr="004F215D">
        <w:rPr>
          <w:rFonts w:ascii="Times New Roman" w:eastAsia="Calibri" w:hAnsi="Times New Roman" w:cs="Times New Roman" w:hint="cs"/>
          <w:sz w:val="32"/>
          <w:szCs w:val="32"/>
          <w:rtl/>
        </w:rPr>
        <w:t xml:space="preserve"> מקבל הענקה או לא.</w:t>
      </w:r>
    </w:p>
    <w:p w:rsidR="007D448B" w:rsidRPr="007D448B" w:rsidRDefault="007D448B" w:rsidP="007D448B">
      <w:pPr>
        <w:spacing w:after="0" w:line="276" w:lineRule="auto"/>
        <w:rPr>
          <w:rFonts w:ascii="Times New Roman" w:eastAsia="Calibri" w:hAnsi="Times New Roman" w:cs="Times New Roman"/>
          <w:sz w:val="32"/>
          <w:szCs w:val="32"/>
          <w:rtl/>
        </w:rPr>
      </w:pPr>
      <w:r w:rsidRPr="007D448B">
        <w:rPr>
          <w:rFonts w:ascii="Times New Roman" w:eastAsia="Calibri" w:hAnsi="Times New Roman" w:cs="Times New Roman" w:hint="cs"/>
          <w:sz w:val="32"/>
          <w:szCs w:val="32"/>
          <w:rtl/>
        </w:rPr>
        <w:t>______________________________________________________________________________________________________</w:t>
      </w:r>
    </w:p>
    <w:p w:rsidR="007D448B" w:rsidRPr="007D448B" w:rsidRDefault="007D448B" w:rsidP="007D448B">
      <w:pPr>
        <w:spacing w:after="0" w:line="276" w:lineRule="auto"/>
        <w:rPr>
          <w:rFonts w:ascii="Times New Roman" w:eastAsia="Calibri" w:hAnsi="Times New Roman" w:cs="Times New Roman"/>
          <w:sz w:val="32"/>
          <w:szCs w:val="32"/>
          <w:rtl/>
        </w:rPr>
      </w:pPr>
    </w:p>
    <w:p w:rsidR="008B5469" w:rsidRDefault="008B5469" w:rsidP="00A45CB0">
      <w:pPr>
        <w:spacing w:after="0" w:line="276" w:lineRule="auto"/>
        <w:jc w:val="center"/>
        <w:rPr>
          <w:rFonts w:ascii="Times New Roman" w:eastAsia="Calibri" w:hAnsi="Times New Roman" w:cs="Times New Roman"/>
          <w:sz w:val="32"/>
          <w:szCs w:val="32"/>
          <w:rtl/>
        </w:rPr>
      </w:pPr>
    </w:p>
    <w:p w:rsidR="008B5469" w:rsidRDefault="008B5469" w:rsidP="00A45CB0">
      <w:pPr>
        <w:spacing w:after="0" w:line="276" w:lineRule="auto"/>
        <w:jc w:val="center"/>
        <w:rPr>
          <w:rFonts w:ascii="Times New Roman" w:eastAsia="Calibri" w:hAnsi="Times New Roman" w:cs="Times New Roman"/>
          <w:sz w:val="32"/>
          <w:szCs w:val="32"/>
          <w:rtl/>
        </w:rPr>
      </w:pPr>
    </w:p>
    <w:p w:rsidR="002A1A77" w:rsidRPr="002A1A77" w:rsidRDefault="002A1A77" w:rsidP="002A1A77">
      <w:pPr>
        <w:spacing w:after="0" w:line="276" w:lineRule="auto"/>
        <w:jc w:val="center"/>
        <w:rPr>
          <w:rFonts w:ascii="Times New Roman" w:eastAsia="Calibri" w:hAnsi="Times New Roman" w:cs="Times New Roman"/>
          <w:sz w:val="32"/>
          <w:szCs w:val="32"/>
          <w:rtl/>
        </w:rPr>
      </w:pPr>
      <w:r w:rsidRPr="002A1A77">
        <w:rPr>
          <w:rFonts w:asciiTheme="majorBidi" w:hAnsiTheme="majorBidi" w:cstheme="majorBidi" w:hint="cs"/>
          <w:sz w:val="32"/>
          <w:szCs w:val="32"/>
          <w:rtl/>
        </w:rPr>
        <w:t xml:space="preserve">המבחן הבא על קידושין טז: - ל: יתקיים בס"ד ביום </w:t>
      </w:r>
      <w:r w:rsidRPr="002A1A77">
        <w:rPr>
          <w:rFonts w:asciiTheme="majorBidi" w:hAnsiTheme="majorBidi" w:cstheme="majorBidi" w:hint="cs"/>
          <w:b/>
          <w:bCs/>
          <w:sz w:val="32"/>
          <w:szCs w:val="32"/>
          <w:u w:val="single"/>
          <w:rtl/>
        </w:rPr>
        <w:t>שלישי</w:t>
      </w:r>
      <w:r w:rsidRPr="002A1A77">
        <w:rPr>
          <w:rFonts w:asciiTheme="majorBidi" w:hAnsiTheme="majorBidi" w:cstheme="majorBidi" w:hint="cs"/>
          <w:sz w:val="32"/>
          <w:szCs w:val="32"/>
          <w:rtl/>
        </w:rPr>
        <w:t xml:space="preserve"> כ"ו א</w:t>
      </w:r>
      <w:r w:rsidRPr="002A1A77">
        <w:rPr>
          <w:rFonts w:ascii="Times New Roman" w:eastAsia="Calibri" w:hAnsi="Times New Roman" w:cs="Times New Roman" w:hint="cs"/>
          <w:sz w:val="32"/>
          <w:szCs w:val="32"/>
          <w:rtl/>
        </w:rPr>
        <w:t>לול</w:t>
      </w:r>
    </w:p>
    <w:p w:rsidR="007D448B" w:rsidRPr="007D448B" w:rsidRDefault="007D448B" w:rsidP="007D448B">
      <w:pPr>
        <w:spacing w:after="0" w:line="276" w:lineRule="auto"/>
        <w:jc w:val="center"/>
        <w:rPr>
          <w:rFonts w:ascii="Times New Roman" w:eastAsia="Calibri" w:hAnsi="Times New Roman" w:cs="Times New Roman"/>
          <w:sz w:val="32"/>
          <w:szCs w:val="32"/>
          <w:rtl/>
        </w:rPr>
      </w:pPr>
    </w:p>
    <w:p w:rsidR="007D448B" w:rsidRPr="007D448B" w:rsidRDefault="007D448B" w:rsidP="007D448B">
      <w:pPr>
        <w:spacing w:after="0" w:line="276" w:lineRule="auto"/>
        <w:jc w:val="center"/>
        <w:rPr>
          <w:rFonts w:ascii="Times New Roman" w:eastAsia="Calibri" w:hAnsi="Times New Roman" w:cs="Times New Roman"/>
          <w:sz w:val="32"/>
          <w:szCs w:val="32"/>
          <w:rtl/>
        </w:rPr>
      </w:pPr>
    </w:p>
    <w:p w:rsidR="007D448B" w:rsidRPr="007D448B" w:rsidRDefault="007D448B" w:rsidP="007D448B">
      <w:pPr>
        <w:spacing w:after="0" w:line="276" w:lineRule="auto"/>
        <w:jc w:val="center"/>
        <w:rPr>
          <w:rFonts w:ascii="Times New Roman" w:eastAsia="Calibri" w:hAnsi="Times New Roman" w:cs="Times New Roman"/>
          <w:sz w:val="32"/>
          <w:szCs w:val="32"/>
          <w:rtl/>
        </w:rPr>
      </w:pPr>
    </w:p>
    <w:p w:rsidR="007D448B" w:rsidRPr="007D448B" w:rsidRDefault="007D448B" w:rsidP="007D448B">
      <w:pPr>
        <w:spacing w:after="0"/>
        <w:jc w:val="center"/>
        <w:rPr>
          <w:rFonts w:ascii="Calibri" w:eastAsia="Calibri" w:hAnsi="Calibri"/>
          <w:sz w:val="22"/>
          <w:rtl/>
        </w:rPr>
      </w:pPr>
      <w:r w:rsidRPr="007D448B">
        <w:rPr>
          <w:rFonts w:ascii="Times New Roman" w:eastAsia="Calibri" w:hAnsi="Times New Roman" w:hint="cs"/>
          <w:b/>
          <w:bCs/>
          <w:sz w:val="24"/>
          <w:szCs w:val="24"/>
          <w:rtl/>
        </w:rPr>
        <w:lastRenderedPageBreak/>
        <w:t>תשובות</w:t>
      </w:r>
    </w:p>
    <w:p w:rsidR="004F215D" w:rsidRPr="004F215D" w:rsidRDefault="004F215D" w:rsidP="004F215D">
      <w:pPr>
        <w:spacing w:after="0"/>
        <w:rPr>
          <w:rFonts w:ascii="Calibri" w:eastAsia="Calibri" w:hAnsi="Calibri"/>
          <w:sz w:val="24"/>
          <w:szCs w:val="24"/>
          <w:rtl/>
        </w:rPr>
      </w:pPr>
      <w:r w:rsidRPr="004F215D">
        <w:rPr>
          <w:rFonts w:ascii="Calibri" w:eastAsia="Calibri" w:hAnsi="Calibri" w:hint="cs"/>
          <w:sz w:val="24"/>
          <w:szCs w:val="24"/>
          <w:rtl/>
        </w:rPr>
        <w:t>א. אמר התקדשי לי בחמישים זוז מחלוקת, לרבה מקודשת ולרב יוסף לא משום דצריך שומא. אמר לה שתתקדש בהן כמה שהן שווין, לל"ק מקודשת לכו"ע, לל"ב לרב יוסף אינה מקודשת, דלא קייץ דמיה.</w:t>
      </w:r>
    </w:p>
    <w:p w:rsidR="004F215D" w:rsidRPr="004F215D" w:rsidRDefault="004F215D" w:rsidP="004F215D">
      <w:pPr>
        <w:spacing w:after="0"/>
        <w:rPr>
          <w:rFonts w:ascii="Calibri" w:eastAsia="Calibri" w:hAnsi="Calibri"/>
          <w:sz w:val="24"/>
          <w:szCs w:val="24"/>
          <w:rtl/>
        </w:rPr>
      </w:pPr>
      <w:r w:rsidRPr="004F215D">
        <w:rPr>
          <w:rFonts w:ascii="Calibri" w:eastAsia="Calibri" w:hAnsi="Calibri" w:hint="cs"/>
          <w:sz w:val="24"/>
          <w:szCs w:val="24"/>
          <w:rtl/>
        </w:rPr>
        <w:t>ב. לשמה צריך, לדעתה מחלוקת.</w:t>
      </w:r>
    </w:p>
    <w:p w:rsidR="004F215D" w:rsidRPr="004F215D" w:rsidRDefault="004F215D" w:rsidP="004F215D">
      <w:pPr>
        <w:spacing w:after="0"/>
        <w:rPr>
          <w:rFonts w:ascii="Calibri" w:eastAsia="Calibri" w:hAnsi="Calibri"/>
          <w:sz w:val="24"/>
          <w:szCs w:val="24"/>
          <w:rtl/>
        </w:rPr>
      </w:pPr>
      <w:r w:rsidRPr="004F215D">
        <w:rPr>
          <w:rFonts w:ascii="Calibri" w:eastAsia="Calibri" w:hAnsi="Calibri" w:hint="cs"/>
          <w:sz w:val="24"/>
          <w:szCs w:val="24"/>
          <w:rtl/>
        </w:rPr>
        <w:t>ג. למ"ד סימפון אינה אוכלת, למ"ד שמא תשקה אוכלת.</w:t>
      </w:r>
    </w:p>
    <w:p w:rsidR="004F215D" w:rsidRPr="004F215D" w:rsidRDefault="004F215D" w:rsidP="004F215D">
      <w:pPr>
        <w:spacing w:after="0"/>
        <w:rPr>
          <w:rFonts w:ascii="Calibri" w:eastAsia="Calibri" w:hAnsi="Calibri"/>
          <w:sz w:val="24"/>
          <w:szCs w:val="24"/>
          <w:rtl/>
        </w:rPr>
      </w:pPr>
      <w:r w:rsidRPr="004F215D">
        <w:rPr>
          <w:rFonts w:ascii="Calibri" w:eastAsia="Calibri" w:hAnsi="Calibri" w:hint="cs"/>
          <w:sz w:val="24"/>
          <w:szCs w:val="24"/>
          <w:rtl/>
        </w:rPr>
        <w:t>ד. בשדיך מקודשת, בלא שדיך אינה מקודשת.</w:t>
      </w:r>
    </w:p>
    <w:p w:rsidR="004F215D" w:rsidRPr="004F215D" w:rsidRDefault="004F215D" w:rsidP="004F215D">
      <w:pPr>
        <w:spacing w:after="0"/>
        <w:rPr>
          <w:rFonts w:ascii="Calibri" w:eastAsia="Calibri" w:hAnsi="Calibri"/>
          <w:sz w:val="24"/>
          <w:szCs w:val="24"/>
          <w:rtl/>
        </w:rPr>
      </w:pPr>
      <w:r w:rsidRPr="004F215D">
        <w:rPr>
          <w:rFonts w:ascii="Calibri" w:eastAsia="Calibri" w:hAnsi="Calibri" w:hint="cs"/>
          <w:sz w:val="24"/>
          <w:szCs w:val="24"/>
          <w:rtl/>
        </w:rPr>
        <w:t>ה. לת"ק אינו יכול, לר"א כן.</w:t>
      </w:r>
    </w:p>
    <w:p w:rsidR="004F215D" w:rsidRPr="004F215D" w:rsidRDefault="004F215D" w:rsidP="004F215D">
      <w:pPr>
        <w:spacing w:after="0"/>
        <w:rPr>
          <w:rFonts w:ascii="Calibri" w:eastAsia="Calibri" w:hAnsi="Calibri"/>
          <w:sz w:val="24"/>
          <w:szCs w:val="24"/>
          <w:rtl/>
        </w:rPr>
      </w:pPr>
      <w:r w:rsidRPr="004F215D">
        <w:rPr>
          <w:rFonts w:ascii="Calibri" w:eastAsia="Calibri" w:hAnsi="Calibri" w:hint="cs"/>
          <w:sz w:val="24"/>
          <w:szCs w:val="24"/>
          <w:rtl/>
        </w:rPr>
        <w:t xml:space="preserve">ו. </w:t>
      </w:r>
      <w:r>
        <w:rPr>
          <w:rFonts w:ascii="Calibri" w:eastAsia="Calibri" w:hAnsi="Calibri" w:hint="cs"/>
          <w:sz w:val="24"/>
          <w:szCs w:val="24"/>
          <w:rtl/>
        </w:rPr>
        <w:t>מחלוקת.</w:t>
      </w:r>
    </w:p>
    <w:p w:rsidR="007D448B" w:rsidRPr="007D448B" w:rsidRDefault="007D448B" w:rsidP="007D448B">
      <w:pPr>
        <w:spacing w:after="0"/>
        <w:rPr>
          <w:rFonts w:ascii="Calibri" w:eastAsia="Calibri" w:hAnsi="Calibri"/>
          <w:sz w:val="24"/>
          <w:szCs w:val="24"/>
          <w:rtl/>
        </w:rPr>
      </w:pPr>
    </w:p>
    <w:p w:rsidR="007D448B" w:rsidRPr="007D448B" w:rsidRDefault="007D448B" w:rsidP="007D448B">
      <w:pPr>
        <w:spacing w:after="0"/>
        <w:rPr>
          <w:rFonts w:ascii="Calibri" w:eastAsia="Calibri" w:hAnsi="Calibri"/>
          <w:sz w:val="24"/>
          <w:szCs w:val="24"/>
        </w:rPr>
      </w:pPr>
    </w:p>
    <w:p w:rsidR="007D448B" w:rsidRPr="007D448B" w:rsidRDefault="007D448B" w:rsidP="007D448B">
      <w:pPr>
        <w:spacing w:after="0"/>
        <w:rPr>
          <w:rFonts w:ascii="Calibri" w:eastAsia="Calibri" w:hAnsi="Calibri"/>
          <w:sz w:val="24"/>
          <w:szCs w:val="24"/>
        </w:rPr>
      </w:pPr>
    </w:p>
    <w:p w:rsidR="007822C2" w:rsidRDefault="007822C2"/>
    <w:sectPr w:rsidR="007822C2"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avid">
    <w:altName w:val="UniDavka 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1002AFF" w:usb1="4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48B"/>
    <w:rsid w:val="001B4845"/>
    <w:rsid w:val="002A1A77"/>
    <w:rsid w:val="003940F7"/>
    <w:rsid w:val="003F5021"/>
    <w:rsid w:val="004E2F37"/>
    <w:rsid w:val="004F215D"/>
    <w:rsid w:val="00535D84"/>
    <w:rsid w:val="005E1BF9"/>
    <w:rsid w:val="006B1A10"/>
    <w:rsid w:val="00741B50"/>
    <w:rsid w:val="007822C2"/>
    <w:rsid w:val="007D448B"/>
    <w:rsid w:val="008B3A5B"/>
    <w:rsid w:val="008B5469"/>
    <w:rsid w:val="009470B7"/>
    <w:rsid w:val="009A280B"/>
    <w:rsid w:val="00A45CB0"/>
    <w:rsid w:val="00B47B7A"/>
    <w:rsid w:val="00B704B8"/>
    <w:rsid w:val="00BA2D44"/>
    <w:rsid w:val="00D806E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80FB9"/>
  <w15:chartTrackingRefBased/>
  <w15:docId w15:val="{28024C23-E23F-4A43-9599-96845D57F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David" w:eastAsiaTheme="minorHAnsi" w:hAnsi="David" w:cs="David"/>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B3A5B"/>
    <w:pPr>
      <w:bidi/>
      <w:spacing w:line="360" w:lineRule="auto"/>
      <w:jc w:val="both"/>
    </w:pPr>
    <w:rPr>
      <w:sz w:val="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4">
    <w:name w:val="Body text (4)"/>
    <w:basedOn w:val="a"/>
    <w:link w:val="Bodytext40"/>
    <w:rsid w:val="004E2F37"/>
    <w:pPr>
      <w:widowControl w:val="0"/>
      <w:shd w:val="clear" w:color="auto" w:fill="FFFFFF"/>
      <w:spacing w:after="300" w:line="0" w:lineRule="atLeast"/>
    </w:pPr>
    <w:rPr>
      <w:rFonts w:ascii="Times New Roman" w:eastAsia="Times New Roman" w:hAnsi="Times New Roman" w:cs="Times New Roman"/>
      <w:b/>
      <w:bCs/>
      <w:sz w:val="26"/>
      <w:szCs w:val="23"/>
    </w:rPr>
  </w:style>
  <w:style w:type="character" w:customStyle="1" w:styleId="Bodytext40">
    <w:name w:val="Body text (4)_"/>
    <w:basedOn w:val="a0"/>
    <w:link w:val="Bodytext4"/>
    <w:rsid w:val="004E2F37"/>
    <w:rPr>
      <w:rFonts w:ascii="Times New Roman" w:eastAsia="Times New Roman" w:hAnsi="Times New Roman" w:cs="Times New Roman"/>
      <w:b/>
      <w:bCs/>
      <w:sz w:val="26"/>
      <w:szCs w:val="23"/>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236</Words>
  <Characters>1180</Characters>
  <Application>Microsoft Office Word</Application>
  <DocSecurity>0</DocSecurity>
  <Lines>9</Lines>
  <Paragraphs>2</Paragraphs>
  <ScaleCrop>false</ScaleCrop>
  <Company/>
  <LinksUpToDate>false</LinksUpToDate>
  <CharactersWithSpaces>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Windows</dc:creator>
  <cp:keywords/>
  <dc:description/>
  <cp:lastModifiedBy>‏‏משתמש Windows</cp:lastModifiedBy>
  <cp:revision>4</cp:revision>
  <dcterms:created xsi:type="dcterms:W3CDTF">2023-08-28T12:45:00Z</dcterms:created>
  <dcterms:modified xsi:type="dcterms:W3CDTF">2023-08-28T12:54:00Z</dcterms:modified>
</cp:coreProperties>
</file>