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326BAB" w:rsidP="00326BA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326BAB">
        <w:rPr>
          <w:rFonts w:ascii="Times New Roman" w:eastAsia="Calibri" w:hAnsi="Times New Roman" w:cs="Times New Roman" w:hint="cs"/>
          <w:sz w:val="32"/>
          <w:szCs w:val="32"/>
          <w:rtl/>
        </w:rPr>
        <w:t>קידושין טז: - ל: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326BAB" w:rsidRDefault="007D448B" w:rsidP="00326B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326BAB" w:rsidRPr="00326BAB">
        <w:rPr>
          <w:rFonts w:ascii="Times New Roman" w:eastAsia="Calibri" w:hAnsi="Times New Roman" w:cs="Times New Roman" w:hint="cs"/>
          <w:sz w:val="32"/>
          <w:szCs w:val="32"/>
          <w:rtl/>
        </w:rPr>
        <w:t>מהו שמייעד אדם לבנו קטן - למסקנא.</w:t>
      </w:r>
    </w:p>
    <w:p w:rsidR="00A45CB0" w:rsidRPr="00A45CB0" w:rsidRDefault="00A45CB0" w:rsidP="00326B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26BAB" w:rsidRPr="00326BAB" w:rsidRDefault="00A45CB0" w:rsidP="00326B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26BAB" w:rsidRPr="00326BAB">
        <w:rPr>
          <w:rFonts w:ascii="Times New Roman" w:eastAsia="Calibri" w:hAnsi="Times New Roman" w:cs="Times New Roman" w:hint="cs"/>
          <w:sz w:val="32"/>
          <w:szCs w:val="32"/>
          <w:rtl/>
        </w:rPr>
        <w:t>האם כהן עבד עברי יכול לישא שפחה כנענית</w:t>
      </w:r>
      <w:r w:rsidR="00326BAB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452D7" w:rsidRPr="00B452D7" w:rsidRDefault="00A45CB0" w:rsidP="00BA38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B452D7" w:rsidRPr="00B452D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מועילה הגבהה </w:t>
      </w:r>
      <w:r w:rsidR="00BA38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לקנות </w:t>
      </w:r>
      <w:r w:rsidR="00B452D7" w:rsidRPr="00B452D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עבד כנעני. </w:t>
      </w:r>
    </w:p>
    <w:p w:rsidR="007D448B" w:rsidRPr="007D448B" w:rsidRDefault="007D448B" w:rsidP="00B452D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452D7" w:rsidRPr="00B452D7" w:rsidRDefault="007D448B" w:rsidP="00872A6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BA3857">
        <w:rPr>
          <w:rFonts w:ascii="Times New Roman" w:eastAsia="Calibri" w:hAnsi="Times New Roman" w:cs="Times New Roman" w:hint="cs"/>
          <w:sz w:val="32"/>
          <w:szCs w:val="32"/>
          <w:rtl/>
        </w:rPr>
        <w:t>השמיע</w:t>
      </w:r>
      <w:r w:rsidR="00B452D7" w:rsidRPr="00B452D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קול </w:t>
      </w:r>
      <w:r w:rsidR="00BA3857">
        <w:rPr>
          <w:rFonts w:ascii="Times New Roman" w:eastAsia="Calibri" w:hAnsi="Times New Roman" w:cs="Times New Roman" w:hint="cs"/>
          <w:sz w:val="32"/>
          <w:szCs w:val="32"/>
          <w:rtl/>
        </w:rPr>
        <w:t>והזיק על ידו</w:t>
      </w:r>
      <w:r w:rsidR="00872A6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אדם או כלים</w:t>
      </w:r>
      <w:r w:rsidR="00BA38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, האם </w:t>
      </w:r>
      <w:r w:rsidR="00B452D7" w:rsidRPr="00B452D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חייב </w:t>
      </w:r>
      <w:r w:rsidR="00872A6F">
        <w:rPr>
          <w:rFonts w:ascii="Times New Roman" w:eastAsia="Calibri" w:hAnsi="Times New Roman" w:cs="Times New Roman" w:hint="cs"/>
          <w:sz w:val="32"/>
          <w:szCs w:val="32"/>
          <w:rtl/>
        </w:rPr>
        <w:t>לשלם</w:t>
      </w:r>
      <w:bookmarkStart w:id="0" w:name="_GoBack"/>
      <w:bookmarkEnd w:id="0"/>
      <w:r w:rsidR="00B452D7" w:rsidRPr="00B452D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או לא.</w:t>
      </w:r>
    </w:p>
    <w:p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452D7" w:rsidRPr="00B452D7" w:rsidRDefault="008B5469" w:rsidP="00B452D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B452D7" w:rsidRPr="00B452D7">
        <w:rPr>
          <w:rFonts w:ascii="Times New Roman" w:eastAsia="Calibri" w:hAnsi="Times New Roman" w:cs="Times New Roman" w:hint="cs"/>
          <w:sz w:val="32"/>
          <w:szCs w:val="32"/>
          <w:rtl/>
        </w:rPr>
        <w:t>האם מועיל קנין אגב כשהשדה במכר והמטלטלין במתנה.</w:t>
      </w:r>
    </w:p>
    <w:p w:rsidR="00B452D7" w:rsidRPr="008B5469" w:rsidRDefault="00B452D7" w:rsidP="00B452D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452D7" w:rsidRDefault="00B452D7" w:rsidP="00B452D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Pr="00B452D7">
        <w:rPr>
          <w:rFonts w:ascii="Times New Roman" w:eastAsia="Calibri" w:hAnsi="Times New Roman" w:cs="Times New Roman" w:hint="cs"/>
          <w:sz w:val="32"/>
          <w:szCs w:val="32"/>
          <w:rtl/>
        </w:rPr>
        <w:t>מי שאין בידו אלא ה' סלעים, האם יפדה בהם בנו או יעלה לרגל.</w:t>
      </w:r>
    </w:p>
    <w:p w:rsidR="00B452D7" w:rsidRPr="008B5469" w:rsidRDefault="00B452D7" w:rsidP="00B452D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B452D7" w:rsidP="00B452D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האם אדם חייב ללמד את בן בנו תורה.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326BAB" w:rsidRPr="00326BAB" w:rsidRDefault="00326BAB" w:rsidP="00326BA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326BAB">
        <w:rPr>
          <w:rFonts w:asciiTheme="majorBidi" w:hAnsiTheme="majorBidi" w:cstheme="majorBidi" w:hint="cs"/>
          <w:sz w:val="32"/>
          <w:szCs w:val="32"/>
          <w:rtl/>
        </w:rPr>
        <w:t>המבחן הבא על קידושין ל: - לט: יתקיים בס"ד ביום חמישי ו' תשרי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A45CB0" w:rsidRDefault="007D448B" w:rsidP="00326BAB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326BAB" w:rsidRPr="00326BAB">
        <w:rPr>
          <w:rFonts w:ascii="Calibri" w:eastAsia="Calibri" w:hAnsi="Calibri" w:hint="cs"/>
          <w:sz w:val="24"/>
          <w:szCs w:val="24"/>
          <w:rtl/>
        </w:rPr>
        <w:t>אין ייעוד אלא בגדול.</w:t>
      </w:r>
    </w:p>
    <w:p w:rsidR="00326BAB" w:rsidRDefault="00326BAB" w:rsidP="00326BA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="00B73885">
        <w:rPr>
          <w:rFonts w:ascii="Calibri" w:eastAsia="Calibri" w:hAnsi="Calibri" w:hint="cs"/>
          <w:sz w:val="24"/>
          <w:szCs w:val="24"/>
          <w:rtl/>
        </w:rPr>
        <w:t>לרב יכול, וכן הוכיחו מברייתא דלא כשמואל</w:t>
      </w:r>
      <w:r>
        <w:rPr>
          <w:rFonts w:ascii="Calibri" w:eastAsia="Calibri" w:hAnsi="Calibri" w:hint="cs"/>
          <w:sz w:val="24"/>
          <w:szCs w:val="24"/>
          <w:rtl/>
        </w:rPr>
        <w:t>.</w:t>
      </w:r>
    </w:p>
    <w:p w:rsidR="00B452D7" w:rsidRPr="00B452D7" w:rsidRDefault="00326BAB" w:rsidP="00B7388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="00B452D7" w:rsidRPr="00B452D7">
        <w:rPr>
          <w:rFonts w:ascii="Calibri" w:eastAsia="Calibri" w:hAnsi="Calibri" w:hint="cs"/>
          <w:sz w:val="24"/>
          <w:szCs w:val="24"/>
          <w:rtl/>
        </w:rPr>
        <w:t xml:space="preserve">לת"ק לא </w:t>
      </w:r>
      <w:r w:rsidR="00B73885">
        <w:rPr>
          <w:rFonts w:ascii="Calibri" w:eastAsia="Calibri" w:hAnsi="Calibri" w:hint="cs"/>
          <w:sz w:val="24"/>
          <w:szCs w:val="24"/>
          <w:rtl/>
        </w:rPr>
        <w:t>מועילה, לר' שמעון מועילה</w:t>
      </w:r>
      <w:r w:rsidR="00B452D7" w:rsidRPr="00B452D7">
        <w:rPr>
          <w:rFonts w:ascii="Calibri" w:eastAsia="Calibri" w:hAnsi="Calibri" w:hint="cs"/>
          <w:sz w:val="24"/>
          <w:szCs w:val="24"/>
          <w:rtl/>
        </w:rPr>
        <w:t>.</w:t>
      </w:r>
      <w:r w:rsidR="00BA3857">
        <w:rPr>
          <w:rFonts w:ascii="Calibri" w:eastAsia="Calibri" w:hAnsi="Calibri" w:hint="cs"/>
          <w:sz w:val="24"/>
          <w:szCs w:val="24"/>
          <w:rtl/>
        </w:rPr>
        <w:t xml:space="preserve"> [ואם הגביה הוא את רבו, הרי זה מועיל].</w:t>
      </w:r>
    </w:p>
    <w:p w:rsidR="00B452D7" w:rsidRPr="00B452D7" w:rsidRDefault="00B452D7" w:rsidP="0075389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="007C5F54">
        <w:rPr>
          <w:rFonts w:ascii="Calibri" w:eastAsia="Calibri" w:hAnsi="Calibri" w:hint="cs"/>
          <w:sz w:val="24"/>
          <w:szCs w:val="24"/>
          <w:rtl/>
        </w:rPr>
        <w:t xml:space="preserve">אם </w:t>
      </w:r>
      <w:r w:rsidRPr="00B452D7">
        <w:rPr>
          <w:rFonts w:ascii="Calibri" w:eastAsia="Calibri" w:hAnsi="Calibri" w:hint="cs"/>
          <w:sz w:val="24"/>
          <w:szCs w:val="24"/>
          <w:rtl/>
        </w:rPr>
        <w:t xml:space="preserve">הזיק כלים </w:t>
      </w:r>
      <w:r w:rsidR="007C5F54">
        <w:rPr>
          <w:rFonts w:ascii="Calibri" w:eastAsia="Calibri" w:hAnsi="Calibri" w:hint="cs"/>
          <w:sz w:val="24"/>
          <w:szCs w:val="24"/>
          <w:rtl/>
        </w:rPr>
        <w:t xml:space="preserve">ע"י שתקע בתוכם </w:t>
      </w:r>
      <w:r w:rsidRPr="00B452D7">
        <w:rPr>
          <w:rFonts w:ascii="Calibri" w:eastAsia="Calibri" w:hAnsi="Calibri" w:hint="cs"/>
          <w:sz w:val="24"/>
          <w:szCs w:val="24"/>
          <w:rtl/>
        </w:rPr>
        <w:t xml:space="preserve">חייב, </w:t>
      </w:r>
      <w:r w:rsidR="007C5F54">
        <w:rPr>
          <w:rFonts w:ascii="Calibri" w:eastAsia="Calibri" w:hAnsi="Calibri" w:hint="cs"/>
          <w:sz w:val="24"/>
          <w:szCs w:val="24"/>
          <w:rtl/>
        </w:rPr>
        <w:t xml:space="preserve">ואם </w:t>
      </w:r>
      <w:r w:rsidRPr="00B452D7">
        <w:rPr>
          <w:rFonts w:ascii="Calibri" w:eastAsia="Calibri" w:hAnsi="Calibri" w:hint="cs"/>
          <w:sz w:val="24"/>
          <w:szCs w:val="24"/>
          <w:rtl/>
        </w:rPr>
        <w:t xml:space="preserve">הזיק אדם </w:t>
      </w:r>
      <w:r w:rsidR="007C5F54">
        <w:rPr>
          <w:rFonts w:ascii="Calibri" w:eastAsia="Calibri" w:hAnsi="Calibri" w:hint="cs"/>
          <w:sz w:val="24"/>
          <w:szCs w:val="24"/>
          <w:rtl/>
        </w:rPr>
        <w:t xml:space="preserve">[ולא אחז בגופו או בבגדו], </w:t>
      </w:r>
      <w:r w:rsidRPr="00B452D7">
        <w:rPr>
          <w:rFonts w:ascii="Calibri" w:eastAsia="Calibri" w:hAnsi="Calibri" w:hint="cs"/>
          <w:sz w:val="24"/>
          <w:szCs w:val="24"/>
          <w:rtl/>
        </w:rPr>
        <w:t xml:space="preserve">פטור </w:t>
      </w:r>
      <w:r w:rsidR="007C5F54">
        <w:rPr>
          <w:rFonts w:ascii="Calibri" w:eastAsia="Calibri" w:hAnsi="Calibri" w:hint="cs"/>
          <w:sz w:val="24"/>
          <w:szCs w:val="24"/>
          <w:rtl/>
        </w:rPr>
        <w:t xml:space="preserve">משום </w:t>
      </w:r>
      <w:r w:rsidR="0075389D">
        <w:rPr>
          <w:rFonts w:ascii="Calibri" w:eastAsia="Calibri" w:hAnsi="Calibri" w:hint="cs"/>
          <w:sz w:val="24"/>
          <w:szCs w:val="24"/>
          <w:rtl/>
        </w:rPr>
        <w:t>דאיהו מ</w:t>
      </w:r>
      <w:r w:rsidRPr="00B452D7">
        <w:rPr>
          <w:rFonts w:ascii="Calibri" w:eastAsia="Calibri" w:hAnsi="Calibri" w:hint="cs"/>
          <w:sz w:val="24"/>
          <w:szCs w:val="24"/>
          <w:rtl/>
        </w:rPr>
        <w:t>יבעית נפשיה.</w:t>
      </w:r>
    </w:p>
    <w:p w:rsidR="00B452D7" w:rsidRPr="00B452D7" w:rsidRDefault="00B452D7" w:rsidP="00B452D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Pr="00B452D7">
        <w:rPr>
          <w:rFonts w:ascii="Calibri" w:eastAsia="Calibri" w:hAnsi="Calibri" w:hint="cs"/>
          <w:sz w:val="24"/>
          <w:szCs w:val="24"/>
          <w:rtl/>
        </w:rPr>
        <w:t>כן.</w:t>
      </w:r>
    </w:p>
    <w:p w:rsidR="00B452D7" w:rsidRPr="00B452D7" w:rsidRDefault="00B452D7" w:rsidP="00B452D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Pr="00B452D7">
        <w:rPr>
          <w:rFonts w:ascii="Calibri" w:eastAsia="Calibri" w:hAnsi="Calibri" w:hint="cs"/>
          <w:sz w:val="24"/>
          <w:szCs w:val="24"/>
          <w:rtl/>
        </w:rPr>
        <w:t>לרבנן פודה בנו, לר' יהודה עולה לרגל.</w:t>
      </w:r>
    </w:p>
    <w:p w:rsidR="00326BAB" w:rsidRPr="00A45CB0" w:rsidRDefault="00B452D7" w:rsidP="009C678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ז. </w:t>
      </w:r>
      <w:r w:rsidR="009C6789">
        <w:rPr>
          <w:rFonts w:ascii="Calibri" w:eastAsia="Calibri" w:hAnsi="Calibri" w:hint="cs"/>
          <w:sz w:val="24"/>
          <w:szCs w:val="24"/>
          <w:rtl/>
        </w:rPr>
        <w:t xml:space="preserve">רב יהודה אמר בשם שמואל שחייב, ושוב הביאה הגמ' שזה </w:t>
      </w:r>
      <w:r>
        <w:rPr>
          <w:rFonts w:ascii="Calibri" w:eastAsia="Calibri" w:hAnsi="Calibri" w:hint="cs"/>
          <w:sz w:val="24"/>
          <w:szCs w:val="24"/>
          <w:rtl/>
        </w:rPr>
        <w:t>מחלוקת תנאים.</w:t>
      </w:r>
    </w:p>
    <w:sectPr w:rsidR="00326BAB" w:rsidRPr="00A45CB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326BAB"/>
    <w:rsid w:val="003940F7"/>
    <w:rsid w:val="003F5021"/>
    <w:rsid w:val="00464A5B"/>
    <w:rsid w:val="004E2F37"/>
    <w:rsid w:val="004E7DAF"/>
    <w:rsid w:val="004F7D88"/>
    <w:rsid w:val="00535D84"/>
    <w:rsid w:val="006B1A10"/>
    <w:rsid w:val="00741B50"/>
    <w:rsid w:val="0075389D"/>
    <w:rsid w:val="007822C2"/>
    <w:rsid w:val="007C5F54"/>
    <w:rsid w:val="007D448B"/>
    <w:rsid w:val="00814599"/>
    <w:rsid w:val="00872A6F"/>
    <w:rsid w:val="008B3A5B"/>
    <w:rsid w:val="008B5469"/>
    <w:rsid w:val="009470B7"/>
    <w:rsid w:val="009A280B"/>
    <w:rsid w:val="009C6789"/>
    <w:rsid w:val="00A45CB0"/>
    <w:rsid w:val="00B452D7"/>
    <w:rsid w:val="00B47B7A"/>
    <w:rsid w:val="00B704B8"/>
    <w:rsid w:val="00B73885"/>
    <w:rsid w:val="00BA2D44"/>
    <w:rsid w:val="00BA3857"/>
    <w:rsid w:val="00D8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7801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257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13</cp:revision>
  <dcterms:created xsi:type="dcterms:W3CDTF">2023-09-10T09:07:00Z</dcterms:created>
  <dcterms:modified xsi:type="dcterms:W3CDTF">2023-09-20T08:43:00Z</dcterms:modified>
</cp:coreProperties>
</file>