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4F993F3B" w:rsidR="006B1A10" w:rsidRPr="007D448B" w:rsidRDefault="00673AB1" w:rsidP="00A426E6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זבחים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A426E6">
        <w:rPr>
          <w:rFonts w:ascii="Times New Roman" w:eastAsia="Calibri" w:hAnsi="Times New Roman" w:cs="Times New Roman" w:hint="cs"/>
          <w:sz w:val="32"/>
          <w:szCs w:val="32"/>
          <w:rtl/>
        </w:rPr>
        <w:t>לט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A426E6">
        <w:rPr>
          <w:rFonts w:ascii="Times New Roman" w:eastAsia="Calibri" w:hAnsi="Times New Roman" w:cs="Times New Roman" w:hint="cs"/>
          <w:sz w:val="32"/>
          <w:szCs w:val="32"/>
          <w:rtl/>
        </w:rPr>
        <w:t>נג</w:t>
      </w:r>
      <w:bookmarkStart w:id="0" w:name="_GoBack"/>
      <w:bookmarkEnd w:id="0"/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AD91690" w14:textId="67B096CC" w:rsidR="00BB1C57" w:rsidRDefault="007D448B" w:rsidP="001865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1865A9" w:rsidRPr="001865A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כהן שפיגל בעבודה הראשונה מבין שני המתירים, האם הוי פיגול או לא.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1F5EF00" w14:textId="770C0E80" w:rsidR="001865A9" w:rsidRPr="001865A9" w:rsidRDefault="001865A9" w:rsidP="001865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1865A9">
        <w:rPr>
          <w:rFonts w:ascii="Times New Roman" w:eastAsia="Calibri" w:hAnsi="Times New Roman" w:cs="Times New Roman" w:hint="cs"/>
          <w:sz w:val="32"/>
          <w:szCs w:val="32"/>
          <w:rtl/>
        </w:rPr>
        <w:t>) קומץ פיגול שהעלוהו על גבי המזבח וירד, האם מותר להעלותו שוב.</w:t>
      </w:r>
    </w:p>
    <w:p w14:paraId="22DE8E32" w14:textId="77777777" w:rsidR="001865A9" w:rsidRPr="001865A9" w:rsidRDefault="001865A9" w:rsidP="001865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1865A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F01DAAC" w14:textId="5258F300" w:rsidR="001865A9" w:rsidRPr="001865A9" w:rsidRDefault="001865A9" w:rsidP="001865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1865A9">
        <w:rPr>
          <w:rFonts w:ascii="Times New Roman" w:eastAsia="Calibri" w:hAnsi="Times New Roman" w:cs="Times New Roman" w:hint="cs"/>
          <w:sz w:val="32"/>
          <w:szCs w:val="32"/>
          <w:rtl/>
        </w:rPr>
        <w:t>) דם טמא שנזרק ע"ג המזבח, האם מרצה ע"י הציץ או לא.</w:t>
      </w:r>
    </w:p>
    <w:p w14:paraId="152ECF67" w14:textId="77777777" w:rsidR="001865A9" w:rsidRPr="001865A9" w:rsidRDefault="001865A9" w:rsidP="001865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1865A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FD770DE" w14:textId="4BE60058" w:rsidR="001865A9" w:rsidRPr="001865A9" w:rsidRDefault="001865A9" w:rsidP="001865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1865A9">
        <w:rPr>
          <w:rFonts w:ascii="Times New Roman" w:eastAsia="Calibri" w:hAnsi="Times New Roman" w:cs="Times New Roman" w:hint="cs"/>
          <w:sz w:val="32"/>
          <w:szCs w:val="32"/>
          <w:rtl/>
        </w:rPr>
        <w:t>) האם חטאת ואשם טעונים קבלה בכלי שרת בצפון.</w:t>
      </w:r>
    </w:p>
    <w:p w14:paraId="4711D54E" w14:textId="77777777" w:rsidR="001865A9" w:rsidRPr="001865A9" w:rsidRDefault="001865A9" w:rsidP="001865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1865A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230F751" w14:textId="1710468A" w:rsidR="001865A9" w:rsidRPr="001865A9" w:rsidRDefault="001865A9" w:rsidP="001865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1865A9">
        <w:rPr>
          <w:rFonts w:ascii="Times New Roman" w:eastAsia="Calibri" w:hAnsi="Times New Roman" w:cs="Times New Roman" w:hint="cs"/>
          <w:sz w:val="32"/>
          <w:szCs w:val="32"/>
          <w:rtl/>
        </w:rPr>
        <w:t>) אלו קרבנות ניתן להביא מדמי מעשר שני.</w:t>
      </w:r>
    </w:p>
    <w:p w14:paraId="7B8C9A11" w14:textId="77777777" w:rsidR="001865A9" w:rsidRPr="001865A9" w:rsidRDefault="001865A9" w:rsidP="001865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1865A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BFF6E7E" w14:textId="40480CF1" w:rsidR="001865A9" w:rsidRPr="001865A9" w:rsidRDefault="001865A9" w:rsidP="001865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1865A9">
        <w:rPr>
          <w:rFonts w:ascii="Times New Roman" w:eastAsia="Calibri" w:hAnsi="Times New Roman" w:cs="Times New Roman" w:hint="cs"/>
          <w:sz w:val="32"/>
          <w:szCs w:val="32"/>
          <w:rtl/>
        </w:rPr>
        <w:t>) האם שיריים מעכבים בחטאות הפנימיות.</w:t>
      </w:r>
    </w:p>
    <w:p w14:paraId="713EBC66" w14:textId="77777777" w:rsidR="001865A9" w:rsidRPr="001865A9" w:rsidRDefault="001865A9" w:rsidP="001865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1865A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ECE9316" w14:textId="2AC3923C" w:rsidR="001865A9" w:rsidRPr="001865A9" w:rsidRDefault="001865A9" w:rsidP="001865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1865A9">
        <w:rPr>
          <w:rFonts w:ascii="Times New Roman" w:eastAsia="Calibri" w:hAnsi="Times New Roman" w:cs="Times New Roman" w:hint="cs"/>
          <w:sz w:val="32"/>
          <w:szCs w:val="32"/>
          <w:rtl/>
        </w:rPr>
        <w:t>) איך מקיימים זריקת דם בשתי מתנות שהם ארבע.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65DA91B7" w14:textId="1C9154DC" w:rsidR="00673AB1" w:rsidRDefault="00BD125D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זבחים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נג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סז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>: יתקיים בס"ד ביום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חמישי כ"ט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חשוון</w:t>
      </w:r>
    </w:p>
    <w:p w14:paraId="2BA0BAC6" w14:textId="77777777" w:rsidR="00BD125D" w:rsidRDefault="00BD125D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14:paraId="088EF82D" w14:textId="0E714CEC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2E909222" w14:textId="315A30A0" w:rsidR="001865A9" w:rsidRPr="001865A9" w:rsidRDefault="001865A9" w:rsidP="001865A9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Pr="001865A9">
        <w:rPr>
          <w:rFonts w:ascii="Calibri" w:eastAsia="Calibri" w:hAnsi="Calibri" w:hint="cs"/>
          <w:sz w:val="24"/>
          <w:szCs w:val="24"/>
          <w:rtl/>
        </w:rPr>
        <w:t>. לר"מ פיגל, [או משום שמפגלין בחצי מתיר, או שעושה על דעת ראשונה]. לרבנן אינו פיגול, [שנחלקו בשני הדינים].</w:t>
      </w:r>
    </w:p>
    <w:p w14:paraId="6227F08B" w14:textId="0DE0D545" w:rsidR="001865A9" w:rsidRPr="001865A9" w:rsidRDefault="001865A9" w:rsidP="001865A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1865A9">
        <w:rPr>
          <w:rFonts w:ascii="Calibri" w:eastAsia="Calibri" w:hAnsi="Calibri" w:hint="cs"/>
          <w:sz w:val="24"/>
          <w:szCs w:val="24"/>
          <w:rtl/>
        </w:rPr>
        <w:t>. אם משלה האור אפילו במקצתו, יעלה כולו.</w:t>
      </w:r>
    </w:p>
    <w:p w14:paraId="314401DA" w14:textId="640B0830" w:rsidR="001865A9" w:rsidRPr="001865A9" w:rsidRDefault="001865A9" w:rsidP="001865A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1865A9">
        <w:rPr>
          <w:rFonts w:ascii="Calibri" w:eastAsia="Calibri" w:hAnsi="Calibri" w:hint="cs"/>
          <w:sz w:val="24"/>
          <w:szCs w:val="24"/>
          <w:rtl/>
        </w:rPr>
        <w:t>. בציבור מרצה. ביחיד זרק (או נטמא) במזיד אינו מרצה, ובגוי בכל גווני אינו מרצה.</w:t>
      </w:r>
    </w:p>
    <w:p w14:paraId="1907DD9E" w14:textId="1D0A3271" w:rsidR="001865A9" w:rsidRPr="001865A9" w:rsidRDefault="001865A9" w:rsidP="001865A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1865A9">
        <w:rPr>
          <w:rFonts w:ascii="Calibri" w:eastAsia="Calibri" w:hAnsi="Calibri" w:hint="cs"/>
          <w:sz w:val="24"/>
          <w:szCs w:val="24"/>
          <w:rtl/>
        </w:rPr>
        <w:t>. כן, [ואשם מצורע צריך גם קבלה ביד מלבד הכהן שמקבל בכלי שרת].</w:t>
      </w:r>
    </w:p>
    <w:p w14:paraId="5DCDAC92" w14:textId="1726FFE4" w:rsidR="001865A9" w:rsidRPr="001865A9" w:rsidRDefault="001865A9" w:rsidP="001865A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1865A9">
        <w:rPr>
          <w:rFonts w:ascii="Calibri" w:eastAsia="Calibri" w:hAnsi="Calibri" w:hint="cs"/>
          <w:sz w:val="24"/>
          <w:szCs w:val="24"/>
          <w:rtl/>
        </w:rPr>
        <w:t>. תודה ושלמים.</w:t>
      </w:r>
    </w:p>
    <w:p w14:paraId="36624364" w14:textId="143D59F1" w:rsidR="001865A9" w:rsidRPr="001865A9" w:rsidRDefault="001865A9" w:rsidP="001865A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1865A9">
        <w:rPr>
          <w:rFonts w:ascii="Calibri" w:eastAsia="Calibri" w:hAnsi="Calibri" w:hint="cs"/>
          <w:sz w:val="24"/>
          <w:szCs w:val="24"/>
          <w:rtl/>
        </w:rPr>
        <w:t>. מחלוקת.</w:t>
      </w:r>
    </w:p>
    <w:p w14:paraId="72C031CF" w14:textId="3BB35A62" w:rsidR="001865A9" w:rsidRPr="001865A9" w:rsidRDefault="001865A9" w:rsidP="001865A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1865A9">
        <w:rPr>
          <w:rFonts w:ascii="Calibri" w:eastAsia="Calibri" w:hAnsi="Calibri" w:hint="cs"/>
          <w:sz w:val="24"/>
          <w:szCs w:val="24"/>
          <w:rtl/>
        </w:rPr>
        <w:t>. לרב נותן שתי מתנות נפרדות על כל קרן משתי הקרנות האלכסוניים, לשמואל כל מתנה ניתנת כמין גמא על שני קרנות יחד.</w:t>
      </w:r>
    </w:p>
    <w:p w14:paraId="260515A6" w14:textId="77777777" w:rsidR="001865A9" w:rsidRPr="001865A9" w:rsidRDefault="001865A9" w:rsidP="003F5021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865A9"/>
    <w:rsid w:val="001B4845"/>
    <w:rsid w:val="00274017"/>
    <w:rsid w:val="002E23C3"/>
    <w:rsid w:val="003940F7"/>
    <w:rsid w:val="003F5021"/>
    <w:rsid w:val="004747F5"/>
    <w:rsid w:val="0048188C"/>
    <w:rsid w:val="004D5A39"/>
    <w:rsid w:val="004E2F37"/>
    <w:rsid w:val="00535D84"/>
    <w:rsid w:val="00645D4F"/>
    <w:rsid w:val="00673AB1"/>
    <w:rsid w:val="006B1A10"/>
    <w:rsid w:val="00741B50"/>
    <w:rsid w:val="007809F0"/>
    <w:rsid w:val="007822C2"/>
    <w:rsid w:val="007D448B"/>
    <w:rsid w:val="00826520"/>
    <w:rsid w:val="00851EC1"/>
    <w:rsid w:val="008B3A5B"/>
    <w:rsid w:val="008B5469"/>
    <w:rsid w:val="009470B7"/>
    <w:rsid w:val="009A280B"/>
    <w:rsid w:val="00A426E6"/>
    <w:rsid w:val="00A45CB0"/>
    <w:rsid w:val="00B47B7A"/>
    <w:rsid w:val="00B704B8"/>
    <w:rsid w:val="00BA2D44"/>
    <w:rsid w:val="00BB1C57"/>
    <w:rsid w:val="00BD125D"/>
    <w:rsid w:val="00C57659"/>
    <w:rsid w:val="00D33501"/>
    <w:rsid w:val="00D806EA"/>
    <w:rsid w:val="00DA4B6D"/>
    <w:rsid w:val="00E146D6"/>
    <w:rsid w:val="00E246F7"/>
    <w:rsid w:val="00EB7708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5</cp:revision>
  <dcterms:created xsi:type="dcterms:W3CDTF">2025-10-20T08:01:00Z</dcterms:created>
  <dcterms:modified xsi:type="dcterms:W3CDTF">2025-11-06T15:31:00Z</dcterms:modified>
</cp:coreProperties>
</file>