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3C003E" w:rsidP="003C003E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בבא קמא 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טז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E2C8D" w:rsidRPr="00D3089C" w:rsidRDefault="005E2C8D" w:rsidP="001C353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1C3533" w:rsidRPr="00CA5A46">
        <w:rPr>
          <w:rFonts w:asciiTheme="majorBidi" w:hAnsiTheme="majorBidi" w:cstheme="majorBidi" w:hint="cs"/>
          <w:sz w:val="32"/>
          <w:szCs w:val="32"/>
          <w:rtl/>
        </w:rPr>
        <w:t>האם חצי נזק צרורות חייב ברה"ר, והאם משלם מגופו או מן העליה.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3533" w:rsidRPr="00CA5A46">
        <w:rPr>
          <w:rFonts w:asciiTheme="majorBidi" w:hAnsiTheme="majorBidi" w:cstheme="majorBidi" w:hint="cs"/>
          <w:sz w:val="32"/>
          <w:szCs w:val="32"/>
          <w:rtl/>
        </w:rPr>
        <w:t>שור תם שהזיק אדם, כמה משלם והאם משלם מגופו או מן העליה.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1C3533" w:rsidRPr="00CA5A46">
        <w:rPr>
          <w:rFonts w:asciiTheme="majorBidi" w:hAnsiTheme="majorBidi" w:cstheme="majorBidi" w:hint="cs"/>
          <w:sz w:val="32"/>
          <w:szCs w:val="32"/>
          <w:rtl/>
        </w:rPr>
        <w:t>ראובן שמכר כל שדותיו לשמעון, ושמעון מכר הבינונית ללוי, מאיזה שדה יכול לגבות הבע"ח של ראובן.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1C3533" w:rsidRPr="00CA5A46">
        <w:rPr>
          <w:rFonts w:asciiTheme="majorBidi" w:hAnsiTheme="majorBidi" w:cstheme="majorBidi" w:hint="cs"/>
          <w:sz w:val="32"/>
          <w:szCs w:val="32"/>
          <w:rtl/>
        </w:rPr>
        <w:t>שור שנפל לבור ומת, מי מפסיד פחת נבילה ועל מי מוטל הטורח להעלותו מהבור.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3533" w:rsidRPr="00CA5A46">
        <w:rPr>
          <w:rFonts w:asciiTheme="majorBidi" w:hAnsiTheme="majorBidi" w:cstheme="majorBidi" w:hint="cs"/>
          <w:sz w:val="32"/>
          <w:szCs w:val="32"/>
          <w:rtl/>
        </w:rPr>
        <w:t>האם למסקנה המחזיק בקרקע קנה עבדים באגב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1C3533" w:rsidRPr="00CA5A46">
        <w:rPr>
          <w:rFonts w:asciiTheme="majorBidi" w:hAnsiTheme="majorBidi" w:cstheme="majorBidi" w:hint="cs"/>
          <w:sz w:val="32"/>
          <w:szCs w:val="32"/>
          <w:rtl/>
        </w:rPr>
        <w:t>שור הפקר שנגח ואח"כ זכה בו אחר, צריך לשלם הנזק מגופו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AE3DC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1C3533" w:rsidRPr="00CA5A46">
        <w:rPr>
          <w:rFonts w:asciiTheme="majorBidi" w:hAnsiTheme="majorBidi" w:cstheme="majorBidi" w:hint="cs"/>
          <w:sz w:val="32"/>
          <w:szCs w:val="32"/>
          <w:rtl/>
        </w:rPr>
        <w:t>בהמה שרבצה על פכין קטנים ושברה אותם, האם זה משונה וחייבת משום קרן או שזה דרכה וחייבת משום רגל.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E659C6" w:rsidRPr="00D3089C" w:rsidRDefault="005E2C8D" w:rsidP="001C353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3C003E">
        <w:rPr>
          <w:rFonts w:asciiTheme="majorBidi" w:hAnsiTheme="majorBidi" w:cstheme="majorBidi" w:hint="cs"/>
          <w:sz w:val="32"/>
          <w:szCs w:val="32"/>
          <w:rtl/>
        </w:rPr>
        <w:t xml:space="preserve">בבא קמא </w:t>
      </w:r>
      <w:r w:rsidR="001C3533">
        <w:rPr>
          <w:rFonts w:asciiTheme="majorBidi" w:hAnsiTheme="majorBidi" w:cstheme="majorBidi" w:hint="cs"/>
          <w:sz w:val="32"/>
          <w:szCs w:val="32"/>
          <w:rtl/>
        </w:rPr>
        <w:t>טז</w:t>
      </w:r>
      <w:r w:rsidR="002F2829">
        <w:rPr>
          <w:rFonts w:asciiTheme="majorBidi" w:hAnsiTheme="majorBidi" w:cstheme="majorBidi" w:hint="cs"/>
          <w:sz w:val="32"/>
          <w:szCs w:val="32"/>
          <w:rtl/>
        </w:rPr>
        <w:t>: -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3533">
        <w:rPr>
          <w:rFonts w:asciiTheme="majorBidi" w:hAnsiTheme="majorBidi" w:cstheme="majorBidi" w:hint="cs"/>
          <w:sz w:val="32"/>
          <w:szCs w:val="32"/>
          <w:rtl/>
        </w:rPr>
        <w:t>ל</w:t>
      </w:r>
      <w:bookmarkStart w:id="0" w:name="_GoBack"/>
      <w:bookmarkEnd w:id="0"/>
      <w:r w:rsidR="00081E00"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8F25A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1E00">
        <w:rPr>
          <w:rFonts w:asciiTheme="majorBidi" w:hAnsiTheme="majorBidi" w:cstheme="majorBidi" w:hint="cs"/>
          <w:sz w:val="32"/>
          <w:szCs w:val="32"/>
          <w:rtl/>
        </w:rPr>
        <w:t>חמישי</w:t>
      </w:r>
      <w:r w:rsidR="00E659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3533">
        <w:rPr>
          <w:rFonts w:asciiTheme="majorBidi" w:hAnsiTheme="majorBidi" w:cstheme="majorBidi" w:hint="cs"/>
          <w:sz w:val="32"/>
          <w:szCs w:val="32"/>
          <w:rtl/>
        </w:rPr>
        <w:t>כ"ד</w:t>
      </w:r>
      <w:r w:rsidR="00A901A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1C3533">
        <w:rPr>
          <w:rFonts w:asciiTheme="majorBidi" w:hAnsiTheme="majorBidi" w:cstheme="majorBidi" w:hint="cs"/>
          <w:sz w:val="32"/>
          <w:szCs w:val="32"/>
          <w:rtl/>
        </w:rPr>
        <w:t>סיון</w:t>
      </w: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1C3533" w:rsidRPr="00CA5A46" w:rsidRDefault="005E2C8D" w:rsidP="001C3533">
      <w:pPr>
        <w:rPr>
          <w:rtl/>
        </w:rPr>
      </w:pPr>
      <w:r>
        <w:rPr>
          <w:rFonts w:hint="cs"/>
          <w:rtl/>
        </w:rPr>
        <w:t xml:space="preserve">א. </w:t>
      </w:r>
      <w:r w:rsidR="001C3533" w:rsidRPr="00CA5A46">
        <w:rPr>
          <w:rFonts w:hint="cs"/>
          <w:rtl/>
        </w:rPr>
        <w:t>פטור ברה"ר, ולר"פ משלם מעלייה ורבא מסתפק בזה.</w:t>
      </w:r>
    </w:p>
    <w:p w:rsidR="001C3533" w:rsidRPr="00CA5A46" w:rsidRDefault="001C3533" w:rsidP="001C3533">
      <w:pPr>
        <w:rPr>
          <w:rtl/>
        </w:rPr>
      </w:pPr>
      <w:r>
        <w:rPr>
          <w:rFonts w:hint="cs"/>
          <w:rtl/>
        </w:rPr>
        <w:t xml:space="preserve">ב. </w:t>
      </w:r>
      <w:r w:rsidRPr="00CA5A46">
        <w:rPr>
          <w:rFonts w:hint="cs"/>
          <w:rtl/>
        </w:rPr>
        <w:t>לרבנן חצי נזק ולרבי עקיבא נזק שלם, ולכו"ע מגופו.</w:t>
      </w:r>
    </w:p>
    <w:p w:rsidR="001C3533" w:rsidRPr="00CA5A46" w:rsidRDefault="001C3533" w:rsidP="001C3533">
      <w:pPr>
        <w:rPr>
          <w:rtl/>
        </w:rPr>
      </w:pPr>
      <w:r>
        <w:rPr>
          <w:rFonts w:hint="cs"/>
          <w:rtl/>
        </w:rPr>
        <w:t xml:space="preserve">ג. </w:t>
      </w:r>
      <w:r w:rsidRPr="00CA5A46">
        <w:rPr>
          <w:rFonts w:hint="cs"/>
          <w:rtl/>
        </w:rPr>
        <w:t>אם שייר בינונית אצל שמעון גובה ממנה, ואם לא, יכול לגבות מבינונית דלוי (או מזיבורית שאצל שמעון).</w:t>
      </w:r>
    </w:p>
    <w:p w:rsidR="001C3533" w:rsidRPr="00CA5A46" w:rsidRDefault="001C3533" w:rsidP="001C3533">
      <w:pPr>
        <w:rPr>
          <w:rtl/>
        </w:rPr>
      </w:pPr>
      <w:r>
        <w:rPr>
          <w:rFonts w:hint="cs"/>
          <w:rtl/>
        </w:rPr>
        <w:t xml:space="preserve">ד. </w:t>
      </w:r>
      <w:r w:rsidRPr="00CA5A46">
        <w:rPr>
          <w:rFonts w:hint="cs"/>
          <w:rtl/>
        </w:rPr>
        <w:t>פחת נבילה דניזק, וטורח נבילה למסקנא מחלוקת אבא שאול ורבנן.</w:t>
      </w:r>
    </w:p>
    <w:p w:rsidR="001C3533" w:rsidRPr="00CA5A46" w:rsidRDefault="001C3533" w:rsidP="001C3533">
      <w:pPr>
        <w:rPr>
          <w:rtl/>
        </w:rPr>
      </w:pPr>
      <w:r>
        <w:rPr>
          <w:rFonts w:hint="cs"/>
          <w:rtl/>
        </w:rPr>
        <w:t xml:space="preserve">ה. </w:t>
      </w:r>
      <w:r w:rsidRPr="00CA5A46">
        <w:rPr>
          <w:rFonts w:hint="cs"/>
          <w:rtl/>
        </w:rPr>
        <w:t>עומדין בתוכה קנה ואם לא לא קנה.</w:t>
      </w:r>
    </w:p>
    <w:p w:rsidR="001C3533" w:rsidRPr="00CA5A46" w:rsidRDefault="001C3533" w:rsidP="001C3533">
      <w:pPr>
        <w:rPr>
          <w:rtl/>
        </w:rPr>
      </w:pPr>
      <w:r>
        <w:rPr>
          <w:rFonts w:hint="cs"/>
          <w:rtl/>
        </w:rPr>
        <w:t xml:space="preserve">ו. </w:t>
      </w:r>
      <w:r w:rsidRPr="00CA5A46">
        <w:rPr>
          <w:rFonts w:hint="cs"/>
          <w:rtl/>
        </w:rPr>
        <w:t>אינו צריך לשלם.</w:t>
      </w:r>
    </w:p>
    <w:p w:rsidR="001C3533" w:rsidRPr="00CA5A46" w:rsidRDefault="001C3533" w:rsidP="001C3533">
      <w:pPr>
        <w:rPr>
          <w:rtl/>
        </w:rPr>
      </w:pPr>
      <w:r>
        <w:rPr>
          <w:rFonts w:hint="cs"/>
          <w:rtl/>
        </w:rPr>
        <w:t xml:space="preserve">ז. </w:t>
      </w:r>
      <w:r w:rsidRPr="00CA5A46">
        <w:rPr>
          <w:rFonts w:hint="cs"/>
          <w:rtl/>
        </w:rPr>
        <w:t>לל"ק ולל"ב דרבי אלעזר הוי רגל, וללישנא מציעא הוי קרן.</w:t>
      </w:r>
    </w:p>
    <w:p w:rsidR="005E2C8D" w:rsidRPr="00987EA6" w:rsidRDefault="005E2C8D" w:rsidP="001C3533"/>
    <w:p w:rsidR="00130531" w:rsidRDefault="00130531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130531"/>
    <w:rsid w:val="001C3533"/>
    <w:rsid w:val="001D3320"/>
    <w:rsid w:val="002E76C0"/>
    <w:rsid w:val="002F2829"/>
    <w:rsid w:val="003C003E"/>
    <w:rsid w:val="005A7C92"/>
    <w:rsid w:val="005E2C8D"/>
    <w:rsid w:val="00750B79"/>
    <w:rsid w:val="008E5D26"/>
    <w:rsid w:val="008F25A5"/>
    <w:rsid w:val="00A901AB"/>
    <w:rsid w:val="00AE3DC6"/>
    <w:rsid w:val="00BE3993"/>
    <w:rsid w:val="00CA5F21"/>
    <w:rsid w:val="00DB21F8"/>
    <w:rsid w:val="00E15EFC"/>
    <w:rsid w:val="00E55BCA"/>
    <w:rsid w:val="00E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288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2016-06-14T16:06:00Z</dcterms:created>
  <dcterms:modified xsi:type="dcterms:W3CDTF">2016-06-15T10:56:00Z</dcterms:modified>
</cp:coreProperties>
</file>