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5D38FB" w:rsidP="00750B7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סוטה מה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גיטין יא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B54B2" w:rsidRPr="00AF1CE9">
        <w:rPr>
          <w:rFonts w:asciiTheme="majorBidi" w:hAnsiTheme="majorBidi" w:cstheme="majorBidi" w:hint="cs"/>
          <w:sz w:val="32"/>
          <w:szCs w:val="32"/>
          <w:rtl/>
        </w:rPr>
        <w:t>מהו השיעור שצריך התלמיד ללוות את רבו.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B54B2" w:rsidRPr="00AF1CE9">
        <w:rPr>
          <w:rFonts w:asciiTheme="majorBidi" w:hAnsiTheme="majorBidi" w:cstheme="majorBidi" w:hint="cs"/>
          <w:sz w:val="32"/>
          <w:szCs w:val="32"/>
          <w:rtl/>
        </w:rPr>
        <w:t>האם מותר לסתת את אבני המקדש בכלי ברזל.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B54B2" w:rsidRPr="004B54B2" w:rsidRDefault="005E2C8D" w:rsidP="004B54B2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B54B2" w:rsidRPr="004B54B2">
        <w:rPr>
          <w:rFonts w:ascii="Times New Roman" w:eastAsia="Calibri" w:hAnsi="Times New Roman" w:cs="Times New Roman" w:hint="cs"/>
          <w:sz w:val="32"/>
          <w:szCs w:val="32"/>
          <w:rtl/>
        </w:rPr>
        <w:t>שליח המביא את הגט ממדינה למדינה בארץ ישראל, האם צריך לומר בפני נכתב ובפני נחתם.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B54B2" w:rsidRPr="004B54B2">
        <w:rPr>
          <w:rFonts w:ascii="Times New Roman" w:eastAsia="Calibri" w:hAnsi="Times New Roman" w:cs="Times New Roman" w:hint="cs"/>
          <w:sz w:val="32"/>
          <w:szCs w:val="32"/>
          <w:rtl/>
        </w:rPr>
        <w:t>האם חרש כשר להביא גט ממדינת הים.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B54B2" w:rsidRPr="004B54B2">
        <w:rPr>
          <w:rFonts w:ascii="Times New Roman" w:eastAsia="Calibri" w:hAnsi="Times New Roman" w:cs="Times New Roman" w:hint="cs"/>
          <w:sz w:val="32"/>
          <w:szCs w:val="32"/>
          <w:rtl/>
        </w:rPr>
        <w:t>כמה תיבות מהפסוק מותר לכתוב ללא שרטוט.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B54B2" w:rsidRPr="004B54B2">
        <w:rPr>
          <w:rFonts w:ascii="Times New Roman" w:eastAsia="Calibri" w:hAnsi="Times New Roman" w:cs="Times New Roman" w:hint="cs"/>
          <w:sz w:val="32"/>
          <w:szCs w:val="32"/>
          <w:rtl/>
        </w:rPr>
        <w:t>האם סוריא חייבת במעשר ובשביעית כארץ ישראל.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B54B2" w:rsidRPr="004B54B2">
        <w:rPr>
          <w:rFonts w:ascii="Times New Roman" w:eastAsia="Calibri" w:hAnsi="Times New Roman" w:cs="Times New Roman" w:hint="cs"/>
          <w:sz w:val="32"/>
          <w:szCs w:val="32"/>
          <w:rtl/>
        </w:rPr>
        <w:t>שטר מתנה שנכתב ונחתם בערכאות של עכו"ם כשר או פסול.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4B54B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4B54B2"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B54B2">
        <w:rPr>
          <w:rFonts w:asciiTheme="majorBidi" w:hAnsiTheme="majorBidi" w:cstheme="majorBidi" w:hint="cs"/>
          <w:sz w:val="32"/>
          <w:szCs w:val="32"/>
          <w:rtl/>
        </w:rPr>
        <w:t>יא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B54B2">
        <w:rPr>
          <w:rFonts w:asciiTheme="majorBidi" w:hAnsiTheme="majorBidi" w:cstheme="majorBidi" w:hint="cs"/>
          <w:sz w:val="32"/>
          <w:szCs w:val="32"/>
          <w:rtl/>
        </w:rPr>
        <w:t>כה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B54B2">
        <w:rPr>
          <w:rFonts w:asciiTheme="majorBidi" w:hAnsiTheme="majorBidi" w:cstheme="majorBidi" w:hint="cs"/>
          <w:sz w:val="32"/>
          <w:szCs w:val="32"/>
          <w:rtl/>
        </w:rPr>
        <w:t>כ"ו טבת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015577" w:rsidRPr="00015577" w:rsidRDefault="005E2C8D" w:rsidP="00015577">
      <w:pPr>
        <w:rPr>
          <w:rFonts w:ascii="Calibri" w:eastAsia="Calibri" w:hAnsi="Calibri"/>
          <w:rtl/>
        </w:rPr>
      </w:pPr>
      <w:r>
        <w:rPr>
          <w:rFonts w:hint="cs"/>
          <w:rtl/>
        </w:rPr>
        <w:t xml:space="preserve">א. </w:t>
      </w:r>
      <w:r w:rsidR="00015577" w:rsidRPr="00015577">
        <w:rPr>
          <w:rFonts w:ascii="Calibri" w:eastAsia="Calibri" w:hAnsi="Calibri" w:hint="cs"/>
          <w:rtl/>
        </w:rPr>
        <w:t>רבו שאינו מובהק פרסה, רבו מובהק ג' פרסאות.</w:t>
      </w:r>
    </w:p>
    <w:p w:rsidR="00015577" w:rsidRPr="00015577" w:rsidRDefault="00015577" w:rsidP="00015577">
      <w:pPr>
        <w:rPr>
          <w:rFonts w:ascii="Calibri" w:eastAsia="Calibri" w:hAnsi="Calibri"/>
          <w:rtl/>
        </w:rPr>
      </w:pPr>
      <w:r>
        <w:rPr>
          <w:rFonts w:hint="cs"/>
          <w:rtl/>
        </w:rPr>
        <w:t xml:space="preserve">ב. </w:t>
      </w:r>
      <w:r w:rsidRPr="00015577">
        <w:rPr>
          <w:rFonts w:ascii="Calibri" w:eastAsia="Calibri" w:hAnsi="Calibri" w:hint="cs"/>
          <w:rtl/>
        </w:rPr>
        <w:t>לרבי יהודה ורבי אסור, לרבי נחמיה מותר מבחוץ.</w:t>
      </w:r>
    </w:p>
    <w:p w:rsidR="00015577" w:rsidRPr="00015577" w:rsidRDefault="00015577" w:rsidP="00265407">
      <w:pPr>
        <w:rPr>
          <w:rFonts w:ascii="Calibri" w:eastAsia="Calibri" w:hAnsi="Calibri"/>
          <w:rtl/>
        </w:rPr>
      </w:pPr>
      <w:r>
        <w:rPr>
          <w:rFonts w:ascii="Calibri" w:eastAsia="Calibri" w:hAnsi="Calibri" w:hint="cs"/>
          <w:rtl/>
        </w:rPr>
        <w:t xml:space="preserve">ג. </w:t>
      </w:r>
      <w:r w:rsidR="00265407" w:rsidRPr="00015577">
        <w:rPr>
          <w:rFonts w:ascii="Calibri" w:eastAsia="Calibri" w:hAnsi="Calibri" w:hint="cs"/>
          <w:rtl/>
        </w:rPr>
        <w:t>לרבה דמשום לשמה</w:t>
      </w:r>
      <w:r w:rsidR="00265407">
        <w:rPr>
          <w:rFonts w:ascii="Calibri" w:eastAsia="Calibri" w:hAnsi="Calibri" w:hint="cs"/>
          <w:rtl/>
        </w:rPr>
        <w:t>,</w:t>
      </w:r>
      <w:r w:rsidR="00265407" w:rsidRPr="00015577">
        <w:rPr>
          <w:rFonts w:ascii="Calibri" w:eastAsia="Calibri" w:hAnsi="Calibri" w:hint="cs"/>
          <w:rtl/>
        </w:rPr>
        <w:t xml:space="preserve"> להו"א [דלא סבר קיום] א</w:t>
      </w:r>
      <w:r w:rsidR="00265407">
        <w:rPr>
          <w:rFonts w:ascii="Calibri" w:eastAsia="Calibri" w:hAnsi="Calibri" w:hint="cs"/>
          <w:rtl/>
        </w:rPr>
        <w:t>ין צריך</w:t>
      </w:r>
      <w:r w:rsidR="00265407" w:rsidRPr="00015577">
        <w:rPr>
          <w:rFonts w:ascii="Calibri" w:eastAsia="Calibri" w:hAnsi="Calibri" w:hint="cs"/>
          <w:rtl/>
        </w:rPr>
        <w:t xml:space="preserve"> </w:t>
      </w:r>
      <w:r w:rsidR="00265407">
        <w:rPr>
          <w:rFonts w:ascii="Calibri" w:eastAsia="Calibri" w:hAnsi="Calibri" w:hint="cs"/>
          <w:rtl/>
        </w:rPr>
        <w:t xml:space="preserve">משום דבא"י בקיאין לשמה, </w:t>
      </w:r>
      <w:r w:rsidR="00265407" w:rsidRPr="00015577">
        <w:rPr>
          <w:rFonts w:ascii="Calibri" w:eastAsia="Calibri" w:hAnsi="Calibri" w:hint="cs"/>
          <w:rtl/>
        </w:rPr>
        <w:t xml:space="preserve">ולמסקנא </w:t>
      </w:r>
      <w:r w:rsidR="00265407">
        <w:rPr>
          <w:rFonts w:ascii="Calibri" w:eastAsia="Calibri" w:hAnsi="Calibri" w:hint="cs"/>
          <w:rtl/>
        </w:rPr>
        <w:t>בין לרבה ובין לרבא צריך כדי שיוכלו לקיימו, ואם שיירות מצויות אין צריך</w:t>
      </w:r>
      <w:r w:rsidRPr="00015577">
        <w:rPr>
          <w:rFonts w:ascii="Calibri" w:eastAsia="Calibri" w:hAnsi="Calibri" w:hint="cs"/>
          <w:rtl/>
        </w:rPr>
        <w:t>.</w:t>
      </w:r>
    </w:p>
    <w:p w:rsidR="00015577" w:rsidRPr="00015577" w:rsidRDefault="00015577" w:rsidP="00015577">
      <w:pPr>
        <w:rPr>
          <w:rFonts w:ascii="Calibri" w:eastAsia="Calibri" w:hAnsi="Calibri"/>
          <w:rtl/>
        </w:rPr>
      </w:pPr>
      <w:r>
        <w:rPr>
          <w:rFonts w:ascii="Calibri" w:eastAsia="Calibri" w:hAnsi="Calibri" w:hint="cs"/>
          <w:rtl/>
        </w:rPr>
        <w:t xml:space="preserve">ד. </w:t>
      </w:r>
      <w:r w:rsidRPr="00015577">
        <w:rPr>
          <w:rFonts w:ascii="Calibri" w:eastAsia="Calibri" w:hAnsi="Calibri" w:hint="cs"/>
          <w:rtl/>
        </w:rPr>
        <w:t>לא</w:t>
      </w:r>
      <w:r w:rsidR="00434DF4">
        <w:rPr>
          <w:rFonts w:ascii="Calibri" w:eastAsia="Calibri" w:hAnsi="Calibri" w:hint="cs"/>
          <w:rtl/>
        </w:rPr>
        <w:t>, [</w:t>
      </w:r>
      <w:bookmarkStart w:id="0" w:name="_GoBack"/>
      <w:bookmarkEnd w:id="0"/>
      <w:r w:rsidR="00434DF4">
        <w:rPr>
          <w:rFonts w:ascii="Calibri" w:eastAsia="Calibri" w:hAnsi="Calibri" w:hint="cs"/>
          <w:rtl/>
        </w:rPr>
        <w:t>ואם היה פיקח כשנתנו לו הגט ונתחרש אח"כ, כשר ויתקיים הגט בחותמיו]</w:t>
      </w:r>
      <w:r w:rsidRPr="00015577">
        <w:rPr>
          <w:rFonts w:ascii="Calibri" w:eastAsia="Calibri" w:hAnsi="Calibri" w:hint="cs"/>
          <w:rtl/>
        </w:rPr>
        <w:t>.</w:t>
      </w:r>
    </w:p>
    <w:p w:rsidR="00015577" w:rsidRPr="00015577" w:rsidRDefault="00015577" w:rsidP="00015577">
      <w:pPr>
        <w:rPr>
          <w:rFonts w:ascii="Calibri" w:eastAsia="Calibri" w:hAnsi="Calibri"/>
          <w:rtl/>
        </w:rPr>
      </w:pPr>
      <w:r>
        <w:rPr>
          <w:rFonts w:ascii="Calibri" w:eastAsia="Calibri" w:hAnsi="Calibri" w:hint="cs"/>
          <w:rtl/>
        </w:rPr>
        <w:t xml:space="preserve">ה. </w:t>
      </w:r>
      <w:r w:rsidRPr="00015577">
        <w:rPr>
          <w:rFonts w:ascii="Calibri" w:eastAsia="Calibri" w:hAnsi="Calibri" w:hint="cs"/>
          <w:rtl/>
        </w:rPr>
        <w:t>לר' יצחק ב', למתניתא ג'.</w:t>
      </w:r>
    </w:p>
    <w:p w:rsidR="00015577" w:rsidRPr="00015577" w:rsidRDefault="00015577" w:rsidP="00015577">
      <w:pPr>
        <w:rPr>
          <w:rFonts w:ascii="Calibri" w:eastAsia="Calibri" w:hAnsi="Calibri"/>
          <w:rtl/>
        </w:rPr>
      </w:pPr>
      <w:r>
        <w:rPr>
          <w:rFonts w:ascii="Calibri" w:eastAsia="Calibri" w:hAnsi="Calibri" w:hint="cs"/>
          <w:rtl/>
        </w:rPr>
        <w:t xml:space="preserve">ו. </w:t>
      </w:r>
      <w:r w:rsidRPr="00015577">
        <w:rPr>
          <w:rFonts w:ascii="Calibri" w:eastAsia="Calibri" w:hAnsi="Calibri" w:hint="cs"/>
          <w:rtl/>
        </w:rPr>
        <w:t>כן.</w:t>
      </w:r>
    </w:p>
    <w:p w:rsidR="00015577" w:rsidRPr="00015577" w:rsidRDefault="00015577" w:rsidP="00015577">
      <w:pPr>
        <w:rPr>
          <w:rFonts w:ascii="Calibri" w:eastAsia="Calibri" w:hAnsi="Calibri"/>
          <w:rtl/>
        </w:rPr>
      </w:pPr>
      <w:r>
        <w:rPr>
          <w:rFonts w:ascii="Calibri" w:eastAsia="Calibri" w:hAnsi="Calibri" w:hint="cs"/>
          <w:rtl/>
        </w:rPr>
        <w:t xml:space="preserve">ז. </w:t>
      </w:r>
      <w:r w:rsidRPr="00015577">
        <w:rPr>
          <w:rFonts w:ascii="Calibri" w:eastAsia="Calibri" w:hAnsi="Calibri" w:hint="cs"/>
          <w:rtl/>
        </w:rPr>
        <w:t>לשמואל כשר משום דינא דמלכותא, ולתי' הב' פסול, אא"כ יש עדי מסירה ישראל.</w:t>
      </w:r>
    </w:p>
    <w:sectPr w:rsidR="00015577" w:rsidRPr="00015577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15577"/>
    <w:rsid w:val="000C106E"/>
    <w:rsid w:val="00130531"/>
    <w:rsid w:val="00265407"/>
    <w:rsid w:val="002E76C0"/>
    <w:rsid w:val="002F2829"/>
    <w:rsid w:val="00434DF4"/>
    <w:rsid w:val="004B54B2"/>
    <w:rsid w:val="005A7C92"/>
    <w:rsid w:val="005D38FB"/>
    <w:rsid w:val="005E2C8D"/>
    <w:rsid w:val="00750B79"/>
    <w:rsid w:val="008E5D26"/>
    <w:rsid w:val="008F25A5"/>
    <w:rsid w:val="00AE3DC6"/>
    <w:rsid w:val="00BE3993"/>
    <w:rsid w:val="00DB21F8"/>
    <w:rsid w:val="00E15EFC"/>
    <w:rsid w:val="00E55BCA"/>
    <w:rsid w:val="00E659C6"/>
    <w:rsid w:val="00F2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cp:lastPrinted>2016-01-31T07:45:00Z</cp:lastPrinted>
  <dcterms:created xsi:type="dcterms:W3CDTF">2015-12-21T07:24:00Z</dcterms:created>
  <dcterms:modified xsi:type="dcterms:W3CDTF">2016-01-31T07:49:00Z</dcterms:modified>
</cp:coreProperties>
</file>