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34CD0" w:rsidP="00934C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כריתות כב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מעילה ט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34CD0">
        <w:rPr>
          <w:rFonts w:asciiTheme="majorBidi" w:hAnsiTheme="majorBidi" w:cstheme="majorBidi" w:hint="cs"/>
          <w:sz w:val="32"/>
          <w:szCs w:val="32"/>
          <w:rtl/>
        </w:rPr>
        <w:t>שור הנסקל שהוזמו עדיו, האם הוא הפקר.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42059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>נתחייב להביא</w:t>
      </w:r>
      <w:r w:rsidR="00934CD0">
        <w:rPr>
          <w:rFonts w:asciiTheme="majorBidi" w:hAnsiTheme="majorBidi" w:cstheme="majorBidi" w:hint="cs"/>
          <w:sz w:val="32"/>
          <w:szCs w:val="32"/>
          <w:rtl/>
        </w:rPr>
        <w:t xml:space="preserve"> אשם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>תלוי או חטאת העוף הבאה על הספק ו</w:t>
      </w:r>
      <w:r w:rsidR="00934CD0">
        <w:rPr>
          <w:rFonts w:asciiTheme="majorBidi" w:hAnsiTheme="majorBidi" w:cstheme="majorBidi" w:hint="cs"/>
          <w:sz w:val="32"/>
          <w:szCs w:val="32"/>
          <w:rtl/>
        </w:rPr>
        <w:t xml:space="preserve">עבר יום הכיפורים,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420596">
        <w:rPr>
          <w:rFonts w:asciiTheme="majorBidi" w:hAnsiTheme="majorBidi" w:cstheme="majorBidi" w:hint="cs"/>
          <w:sz w:val="32"/>
          <w:szCs w:val="32"/>
          <w:rtl/>
        </w:rPr>
        <w:t xml:space="preserve">עדיין </w:t>
      </w:r>
      <w:r w:rsidR="00934CD0">
        <w:rPr>
          <w:rFonts w:asciiTheme="majorBidi" w:hAnsiTheme="majorBidi" w:cstheme="majorBidi" w:hint="cs"/>
          <w:sz w:val="32"/>
          <w:szCs w:val="32"/>
          <w:rtl/>
        </w:rPr>
        <w:t>חייב להביא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>ם</w:t>
      </w:r>
      <w:r w:rsidR="00934CD0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>טמא מקדש ומצורע עשירים שהביאו קרבן עני, יצאו ידי חובה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 xml:space="preserve">קדשים שמתו או </w:t>
      </w:r>
      <w:bookmarkStart w:id="0" w:name="_GoBack"/>
      <w:bookmarkEnd w:id="0"/>
      <w:r w:rsidR="00BD7C39">
        <w:rPr>
          <w:rFonts w:asciiTheme="majorBidi" w:hAnsiTheme="majorBidi" w:cstheme="majorBidi" w:hint="cs"/>
          <w:sz w:val="32"/>
          <w:szCs w:val="32"/>
          <w:rtl/>
        </w:rPr>
        <w:t>קדשי קדשים ששחטן בדרום, האם יש בהם מעילה מדאורייתא או מדרבנן.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1A7B1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>האם קבלה בפסול עושה את שאר הדם לשיריים.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D7C39">
        <w:rPr>
          <w:rFonts w:asciiTheme="majorBidi" w:hAnsiTheme="majorBidi" w:cstheme="majorBidi" w:hint="cs"/>
          <w:sz w:val="32"/>
          <w:szCs w:val="32"/>
          <w:rtl/>
        </w:rPr>
        <w:t>האם זריקת דם הקרבן מביאה לידי מעילה או מוציאה מידי מעילה.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63CDC">
        <w:rPr>
          <w:rFonts w:asciiTheme="majorBidi" w:hAnsiTheme="majorBidi" w:cstheme="majorBidi" w:hint="cs"/>
          <w:sz w:val="32"/>
          <w:szCs w:val="32"/>
          <w:rtl/>
        </w:rPr>
        <w:t>האם מיצוי מעכב בעולת העוף ובחטאת העוף.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34CD0" w:rsidRPr="00934CD0" w:rsidRDefault="00934CD0" w:rsidP="00934CD0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934CD0">
        <w:rPr>
          <w:rFonts w:asciiTheme="majorBidi" w:hAnsiTheme="majorBidi" w:cstheme="majorBidi" w:hint="cs"/>
          <w:sz w:val="32"/>
          <w:szCs w:val="32"/>
          <w:rtl/>
        </w:rPr>
        <w:t>המבחן הבא על מעילה ט: - כ: יתקיים בס"ד ביום שני ח' תשרי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BD7C39">
        <w:rPr>
          <w:rFonts w:hint="cs"/>
          <w:rtl/>
        </w:rPr>
        <w:t>אם העידו שפלוני רבעו או שנגח הוי הפקר, אבל אם העידו שהוא רבעו, לא הפקירו דיודע שהוא שקר, ויבואו עדים להזימם.</w:t>
      </w:r>
    </w:p>
    <w:p w:rsidR="00F27912" w:rsidRDefault="00F27912" w:rsidP="00F27912">
      <w:pPr>
        <w:rPr>
          <w:rtl/>
        </w:rPr>
      </w:pPr>
      <w:r>
        <w:rPr>
          <w:rFonts w:hint="cs"/>
          <w:rtl/>
        </w:rPr>
        <w:t>ב. נתחייב אשם תלוי א"צ</w:t>
      </w:r>
      <w:r w:rsidR="00420596">
        <w:rPr>
          <w:rFonts w:hint="cs"/>
          <w:rtl/>
        </w:rPr>
        <w:t xml:space="preserve"> להביא</w:t>
      </w:r>
      <w:r>
        <w:rPr>
          <w:rFonts w:hint="cs"/>
          <w:rtl/>
        </w:rPr>
        <w:t>, אבל ספק יולדת ומצורע מביאים חטה"ע על הספק גם לאחר יו"כ.</w:t>
      </w:r>
    </w:p>
    <w:p w:rsidR="00F27912" w:rsidRDefault="00F27912" w:rsidP="00F27912">
      <w:pPr>
        <w:rPr>
          <w:rtl/>
        </w:rPr>
      </w:pPr>
      <w:r>
        <w:rPr>
          <w:rFonts w:hint="cs"/>
          <w:rtl/>
        </w:rPr>
        <w:t>ג. מצורע לא יצא יד"ח, טמא מקדש מחלוקת.</w:t>
      </w:r>
    </w:p>
    <w:p w:rsidR="00F27912" w:rsidRDefault="00F27912" w:rsidP="00F27912">
      <w:pPr>
        <w:rPr>
          <w:rtl/>
        </w:rPr>
      </w:pPr>
      <w:r>
        <w:rPr>
          <w:rFonts w:hint="cs"/>
          <w:rtl/>
        </w:rPr>
        <w:t>ד. בקדשים שמתו יש מעילה מדרבנן. קק"ד ששחטן בדרום מחלוקת אי מה"ת או מדרבנן.</w:t>
      </w:r>
    </w:p>
    <w:p w:rsidR="00F27912" w:rsidRDefault="00F27912" w:rsidP="00B0034D">
      <w:pPr>
        <w:rPr>
          <w:rtl/>
        </w:rPr>
      </w:pPr>
      <w:r>
        <w:rPr>
          <w:rFonts w:hint="cs"/>
          <w:rtl/>
        </w:rPr>
        <w:t xml:space="preserve">ה. </w:t>
      </w:r>
      <w:r w:rsidR="00994BB2">
        <w:rPr>
          <w:rFonts w:hint="cs"/>
          <w:rtl/>
        </w:rPr>
        <w:t xml:space="preserve">כל קבלה בפסול </w:t>
      </w:r>
      <w:r w:rsidR="001A6666">
        <w:rPr>
          <w:rFonts w:hint="cs"/>
          <w:rtl/>
        </w:rPr>
        <w:t xml:space="preserve">אינה </w:t>
      </w:r>
      <w:r w:rsidR="00994BB2">
        <w:rPr>
          <w:rFonts w:hint="cs"/>
          <w:rtl/>
        </w:rPr>
        <w:t xml:space="preserve">עושה את השאר </w:t>
      </w:r>
      <w:r w:rsidR="001A7B16">
        <w:rPr>
          <w:rFonts w:hint="cs"/>
          <w:rtl/>
        </w:rPr>
        <w:t>שיריים (</w:t>
      </w:r>
      <w:r w:rsidR="008F2BEA">
        <w:rPr>
          <w:rFonts w:hint="cs"/>
          <w:rtl/>
        </w:rPr>
        <w:t xml:space="preserve">שיהיה דינו </w:t>
      </w:r>
      <w:r w:rsidR="001A7B16">
        <w:rPr>
          <w:rFonts w:hint="cs"/>
          <w:rtl/>
        </w:rPr>
        <w:t>להשפך ליסוד</w:t>
      </w:r>
      <w:r w:rsidR="00994BB2">
        <w:rPr>
          <w:rFonts w:hint="cs"/>
          <w:rtl/>
        </w:rPr>
        <w:t>,</w:t>
      </w:r>
      <w:r w:rsidR="00135D1D">
        <w:rPr>
          <w:rFonts w:hint="cs"/>
          <w:rtl/>
        </w:rPr>
        <w:t xml:space="preserve"> </w:t>
      </w:r>
      <w:r w:rsidR="001A7B16">
        <w:rPr>
          <w:rFonts w:hint="cs"/>
          <w:rtl/>
        </w:rPr>
        <w:t xml:space="preserve">אלא </w:t>
      </w:r>
      <w:r w:rsidR="00135D1D">
        <w:rPr>
          <w:rFonts w:hint="cs"/>
          <w:rtl/>
        </w:rPr>
        <w:t>יכול הכשר לזרוק משאר הדם</w:t>
      </w:r>
      <w:r w:rsidR="001A7B16">
        <w:rPr>
          <w:rFonts w:hint="cs"/>
          <w:rtl/>
        </w:rPr>
        <w:t>)</w:t>
      </w:r>
      <w:r w:rsidR="00135D1D">
        <w:rPr>
          <w:rFonts w:hint="cs"/>
          <w:rtl/>
        </w:rPr>
        <w:t>,</w:t>
      </w:r>
      <w:r w:rsidR="00994BB2">
        <w:rPr>
          <w:rFonts w:hint="cs"/>
          <w:rtl/>
        </w:rPr>
        <w:t xml:space="preserve"> מלבד </w:t>
      </w:r>
      <w:r w:rsidR="001A6BEB">
        <w:rPr>
          <w:rFonts w:hint="cs"/>
          <w:rtl/>
        </w:rPr>
        <w:t xml:space="preserve">אם </w:t>
      </w:r>
      <w:r w:rsidR="00994BB2">
        <w:rPr>
          <w:rFonts w:hint="cs"/>
          <w:rtl/>
        </w:rPr>
        <w:t>קיבל במחשבת חוץ לזמנו וחוץ למקומו או טמא בעבודת ציבור</w:t>
      </w:r>
      <w:r w:rsidR="001A6666">
        <w:rPr>
          <w:rFonts w:hint="cs"/>
          <w:rtl/>
        </w:rPr>
        <w:t xml:space="preserve">, שעל ידי הקבלה </w:t>
      </w:r>
      <w:r w:rsidR="00342D66">
        <w:rPr>
          <w:rFonts w:hint="cs"/>
          <w:rtl/>
        </w:rPr>
        <w:t>נעשה</w:t>
      </w:r>
      <w:r w:rsidR="001A6666">
        <w:rPr>
          <w:rFonts w:hint="cs"/>
          <w:rtl/>
        </w:rPr>
        <w:t xml:space="preserve"> שאר הדם </w:t>
      </w:r>
      <w:r w:rsidR="001A7B16">
        <w:rPr>
          <w:rFonts w:hint="cs"/>
          <w:rtl/>
        </w:rPr>
        <w:t xml:space="preserve">שיריים </w:t>
      </w:r>
      <w:r w:rsidR="00B0034D">
        <w:rPr>
          <w:rFonts w:hint="cs"/>
          <w:rtl/>
        </w:rPr>
        <w:t>(</w:t>
      </w:r>
      <w:r w:rsidR="001A7B16">
        <w:rPr>
          <w:rFonts w:hint="cs"/>
          <w:rtl/>
        </w:rPr>
        <w:t>ואין זורקין ממנו אלא נשפך ליסוד ואינו דחוי לישפך לאמה)</w:t>
      </w:r>
      <w:r w:rsidR="00994BB2">
        <w:rPr>
          <w:rFonts w:hint="cs"/>
          <w:rtl/>
        </w:rPr>
        <w:t>.</w:t>
      </w:r>
    </w:p>
    <w:p w:rsidR="00994BB2" w:rsidRDefault="00994BB2" w:rsidP="00994BB2">
      <w:pPr>
        <w:rPr>
          <w:rtl/>
        </w:rPr>
      </w:pPr>
      <w:r>
        <w:rPr>
          <w:rFonts w:hint="cs"/>
          <w:rtl/>
        </w:rPr>
        <w:t>ו. בקק"ד הזריקה מוציאה את הכל מידי מעילה חוץ מהאימורין, בקק"ל הזריקה מביאה את האימורין למעילה.</w:t>
      </w:r>
    </w:p>
    <w:p w:rsidR="002C34A0" w:rsidRDefault="002C34A0" w:rsidP="00263CDC">
      <w:pPr>
        <w:rPr>
          <w:rtl/>
        </w:rPr>
      </w:pPr>
      <w:r>
        <w:rPr>
          <w:rFonts w:hint="cs"/>
          <w:rtl/>
        </w:rPr>
        <w:t xml:space="preserve">ז. </w:t>
      </w:r>
      <w:r w:rsidR="00263CDC">
        <w:rPr>
          <w:rFonts w:hint="cs"/>
          <w:rtl/>
        </w:rPr>
        <w:t>בעולת העוף דליכא הזאה מיצוי מעכב. בחטה"ע מחלוקת תנאים ואמוראים.</w:t>
      </w:r>
    </w:p>
    <w:p w:rsidR="00F27912" w:rsidRDefault="00F27912" w:rsidP="00F27912"/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62347"/>
    <w:rsid w:val="00135D1D"/>
    <w:rsid w:val="001A6666"/>
    <w:rsid w:val="001A6BEB"/>
    <w:rsid w:val="001A7B16"/>
    <w:rsid w:val="00263CDC"/>
    <w:rsid w:val="002C34A0"/>
    <w:rsid w:val="00300671"/>
    <w:rsid w:val="00342D66"/>
    <w:rsid w:val="00373529"/>
    <w:rsid w:val="003940F7"/>
    <w:rsid w:val="00420596"/>
    <w:rsid w:val="00470206"/>
    <w:rsid w:val="004E2F37"/>
    <w:rsid w:val="005301E0"/>
    <w:rsid w:val="005E19D5"/>
    <w:rsid w:val="006511A4"/>
    <w:rsid w:val="0068653D"/>
    <w:rsid w:val="00711E97"/>
    <w:rsid w:val="007822C2"/>
    <w:rsid w:val="00894FD0"/>
    <w:rsid w:val="008B3A5B"/>
    <w:rsid w:val="008F2BEA"/>
    <w:rsid w:val="00934CD0"/>
    <w:rsid w:val="00951EB2"/>
    <w:rsid w:val="00993041"/>
    <w:rsid w:val="00994BB2"/>
    <w:rsid w:val="00A87918"/>
    <w:rsid w:val="00B0034D"/>
    <w:rsid w:val="00B23F72"/>
    <w:rsid w:val="00B47B7A"/>
    <w:rsid w:val="00B56277"/>
    <w:rsid w:val="00B60887"/>
    <w:rsid w:val="00B704B8"/>
    <w:rsid w:val="00B96736"/>
    <w:rsid w:val="00BB7D1D"/>
    <w:rsid w:val="00BD7C39"/>
    <w:rsid w:val="00C563FA"/>
    <w:rsid w:val="00E004D7"/>
    <w:rsid w:val="00E23651"/>
    <w:rsid w:val="00F2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268C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334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21</cp:revision>
  <cp:lastPrinted>2018-05-22T15:18:00Z</cp:lastPrinted>
  <dcterms:created xsi:type="dcterms:W3CDTF">2019-09-23T08:46:00Z</dcterms:created>
  <dcterms:modified xsi:type="dcterms:W3CDTF">2019-09-24T14:51:00Z</dcterms:modified>
</cp:coreProperties>
</file>