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18A" w:rsidRPr="00600801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left="-1" w:right="-180"/>
        <w:jc w:val="center"/>
        <w:textAlignment w:val="baseline"/>
        <w:rPr>
          <w:rFonts w:ascii="Times New Roman" w:eastAsia="Times New Roman" w:hAnsi="Times New Roman" w:cs="David" w:hint="cs"/>
          <w:b/>
          <w:bCs/>
          <w:sz w:val="32"/>
          <w:szCs w:val="32"/>
          <w:rtl/>
        </w:rPr>
      </w:pPr>
      <w:r>
        <w:rPr>
          <w:rFonts w:ascii="Times New Roman" w:eastAsia="Times New Roman" w:hAnsi="Times New Roman" w:cs="David" w:hint="cs"/>
          <w:b/>
          <w:bCs/>
          <w:sz w:val="32"/>
          <w:szCs w:val="32"/>
          <w:rtl/>
        </w:rPr>
        <w:t xml:space="preserve">הודעה בדבר העברת תכנית מתאר </w:t>
      </w:r>
      <w:r w:rsidRPr="00600801">
        <w:rPr>
          <w:rFonts w:ascii="Times New Roman" w:eastAsia="Times New Roman" w:hAnsi="Times New Roman" w:cs="David" w:hint="cs"/>
          <w:b/>
          <w:bCs/>
          <w:sz w:val="32"/>
          <w:szCs w:val="32"/>
          <w:rtl/>
        </w:rPr>
        <w:t xml:space="preserve">ארצית חלקית </w:t>
      </w:r>
      <w:r w:rsidRPr="00A2540C">
        <w:rPr>
          <w:rFonts w:ascii="Times New Roman" w:eastAsia="Times New Roman" w:hAnsi="Times New Roman" w:cs="David" w:hint="cs"/>
          <w:b/>
          <w:bCs/>
          <w:sz w:val="32"/>
          <w:szCs w:val="32"/>
          <w:rtl/>
        </w:rPr>
        <w:t>ברמה מפורטת</w:t>
      </w:r>
      <w:r>
        <w:rPr>
          <w:rFonts w:ascii="Times New Roman" w:eastAsia="Times New Roman" w:hAnsi="Times New Roman" w:cs="David" w:hint="cs"/>
          <w:b/>
          <w:bCs/>
          <w:sz w:val="32"/>
          <w:szCs w:val="32"/>
          <w:rtl/>
        </w:rPr>
        <w:t xml:space="preserve"> </w:t>
      </w:r>
      <w:r w:rsidRPr="00600801">
        <w:rPr>
          <w:rFonts w:ascii="Times New Roman" w:eastAsia="Times New Roman" w:hAnsi="Times New Roman" w:cs="David" w:hint="cs"/>
          <w:b/>
          <w:bCs/>
          <w:sz w:val="32"/>
          <w:szCs w:val="32"/>
          <w:rtl/>
        </w:rPr>
        <w:t>להערות הו</w:t>
      </w:r>
      <w:r>
        <w:rPr>
          <w:rFonts w:ascii="Times New Roman" w:eastAsia="Times New Roman" w:hAnsi="Times New Roman" w:cs="David" w:hint="cs"/>
          <w:b/>
          <w:bCs/>
          <w:sz w:val="32"/>
          <w:szCs w:val="32"/>
          <w:rtl/>
        </w:rPr>
        <w:t>ו</w:t>
      </w:r>
      <w:r w:rsidRPr="00600801">
        <w:rPr>
          <w:rFonts w:ascii="Times New Roman" w:eastAsia="Times New Roman" w:hAnsi="Times New Roman" w:cs="David" w:hint="cs"/>
          <w:b/>
          <w:bCs/>
          <w:sz w:val="32"/>
          <w:szCs w:val="32"/>
          <w:rtl/>
        </w:rPr>
        <w:t xml:space="preserve">עדות המחוזיות </w:t>
      </w:r>
      <w:r w:rsidRPr="003530BB">
        <w:rPr>
          <w:rFonts w:ascii="Times New Roman" w:eastAsia="Times New Roman" w:hAnsi="Times New Roman" w:cs="David" w:hint="cs"/>
          <w:b/>
          <w:bCs/>
          <w:sz w:val="32"/>
          <w:szCs w:val="32"/>
          <w:rtl/>
        </w:rPr>
        <w:t>ולהשגות הציבור</w:t>
      </w:r>
    </w:p>
    <w:p w:rsidR="00B0418A" w:rsidRPr="00600801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left="-1" w:right="-180"/>
        <w:jc w:val="center"/>
        <w:textAlignment w:val="baseline"/>
        <w:rPr>
          <w:rFonts w:ascii="Times New Roman" w:eastAsia="Times New Roman" w:hAnsi="Times New Roman" w:cs="David" w:hint="cs"/>
          <w:b/>
          <w:bCs/>
          <w:sz w:val="32"/>
          <w:szCs w:val="32"/>
          <w:rtl/>
        </w:rPr>
      </w:pPr>
      <w:r>
        <w:rPr>
          <w:rFonts w:ascii="Times New Roman" w:eastAsia="Times New Roman" w:hAnsi="Times New Roman" w:cs="David" w:hint="cs"/>
          <w:b/>
          <w:bCs/>
          <w:sz w:val="32"/>
          <w:szCs w:val="32"/>
          <w:rtl/>
        </w:rPr>
        <w:t xml:space="preserve">תמ"א 4/ 2/ א/ 2 </w:t>
      </w:r>
      <w:r w:rsidRPr="00600801">
        <w:rPr>
          <w:rFonts w:ascii="Times New Roman" w:eastAsia="Times New Roman" w:hAnsi="Times New Roman" w:cs="David"/>
          <w:b/>
          <w:bCs/>
          <w:sz w:val="32"/>
          <w:szCs w:val="32"/>
          <w:rtl/>
        </w:rPr>
        <w:t>–</w:t>
      </w:r>
      <w:r w:rsidRPr="00600801">
        <w:rPr>
          <w:rFonts w:ascii="Times New Roman" w:eastAsia="Times New Roman" w:hAnsi="Times New Roman" w:cs="David" w:hint="cs"/>
          <w:b/>
          <w:bCs/>
          <w:sz w:val="32"/>
          <w:szCs w:val="32"/>
          <w:rtl/>
        </w:rPr>
        <w:t xml:space="preserve"> </w:t>
      </w:r>
      <w:r>
        <w:rPr>
          <w:rFonts w:ascii="Times New Roman" w:eastAsia="Times New Roman" w:hAnsi="Times New Roman" w:cs="David" w:hint="cs"/>
          <w:b/>
          <w:bCs/>
          <w:sz w:val="32"/>
          <w:szCs w:val="32"/>
          <w:rtl/>
        </w:rPr>
        <w:t>מחלף כניסה מערבי לנמל התעופה בן גוריון</w:t>
      </w:r>
    </w:p>
    <w:p w:rsidR="00B0418A" w:rsidRPr="00600801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jc w:val="center"/>
        <w:textAlignment w:val="baseline"/>
        <w:rPr>
          <w:rFonts w:ascii="Times New Roman" w:eastAsia="Times New Roman" w:hAnsi="Times New Roman" w:cs="David" w:hint="cs"/>
          <w:b/>
          <w:bCs/>
          <w:sz w:val="36"/>
          <w:szCs w:val="36"/>
          <w:rtl/>
        </w:rPr>
      </w:pPr>
      <w:r w:rsidRPr="00600801">
        <w:rPr>
          <w:rFonts w:ascii="Times New Roman" w:eastAsia="Times New Roman" w:hAnsi="Times New Roman" w:cs="David" w:hint="cs"/>
          <w:b/>
          <w:bCs/>
          <w:sz w:val="36"/>
          <w:szCs w:val="36"/>
          <w:rtl/>
        </w:rPr>
        <w:t>---------------------------------------</w:t>
      </w:r>
    </w:p>
    <w:p w:rsidR="00B0418A" w:rsidRPr="00600801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left="-1" w:right="-180"/>
        <w:jc w:val="center"/>
        <w:textAlignment w:val="baseline"/>
        <w:rPr>
          <w:rFonts w:ascii="Times New Roman" w:eastAsia="Times New Roman" w:hAnsi="Times New Roman" w:cs="David" w:hint="cs"/>
          <w:b/>
          <w:bCs/>
          <w:sz w:val="32"/>
          <w:szCs w:val="32"/>
          <w:rtl/>
        </w:rPr>
      </w:pPr>
      <w:r w:rsidRPr="00600801">
        <w:rPr>
          <w:rFonts w:ascii="Times New Roman" w:eastAsia="Times New Roman" w:hAnsi="Times New Roman" w:cs="David" w:hint="cs"/>
          <w:b/>
          <w:bCs/>
          <w:sz w:val="32"/>
          <w:szCs w:val="32"/>
          <w:rtl/>
        </w:rPr>
        <w:t xml:space="preserve">לפי חוק התכנון והבניה, </w:t>
      </w:r>
      <w:proofErr w:type="spellStart"/>
      <w:r w:rsidRPr="00600801">
        <w:rPr>
          <w:rFonts w:ascii="Times New Roman" w:eastAsia="Times New Roman" w:hAnsi="Times New Roman" w:cs="David" w:hint="cs"/>
          <w:b/>
          <w:bCs/>
          <w:sz w:val="32"/>
          <w:szCs w:val="32"/>
          <w:rtl/>
        </w:rPr>
        <w:t>התשכ"ה</w:t>
      </w:r>
      <w:proofErr w:type="spellEnd"/>
      <w:r w:rsidRPr="00600801">
        <w:rPr>
          <w:rFonts w:ascii="Times New Roman" w:eastAsia="Times New Roman" w:hAnsi="Times New Roman" w:cs="David" w:hint="cs"/>
          <w:b/>
          <w:bCs/>
          <w:sz w:val="32"/>
          <w:szCs w:val="32"/>
          <w:rtl/>
        </w:rPr>
        <w:t xml:space="preserve"> </w:t>
      </w:r>
      <w:r w:rsidRPr="00600801">
        <w:rPr>
          <w:rFonts w:ascii="Times New Roman" w:eastAsia="Times New Roman" w:hAnsi="Times New Roman" w:cs="David"/>
          <w:b/>
          <w:bCs/>
          <w:sz w:val="32"/>
          <w:szCs w:val="32"/>
          <w:rtl/>
        </w:rPr>
        <w:t>–</w:t>
      </w:r>
      <w:r w:rsidRPr="00600801">
        <w:rPr>
          <w:rFonts w:ascii="Times New Roman" w:eastAsia="Times New Roman" w:hAnsi="Times New Roman" w:cs="David" w:hint="cs"/>
          <w:b/>
          <w:bCs/>
          <w:sz w:val="32"/>
          <w:szCs w:val="32"/>
          <w:rtl/>
        </w:rPr>
        <w:t xml:space="preserve"> 1965</w:t>
      </w:r>
      <w:r w:rsidRPr="00600801">
        <w:rPr>
          <w:rFonts w:ascii="Times New Roman" w:eastAsia="Times New Roman" w:hAnsi="Times New Roman" w:cs="David"/>
          <w:b/>
          <w:bCs/>
          <w:szCs w:val="32"/>
          <w:vertAlign w:val="superscript"/>
          <w:rtl/>
        </w:rPr>
        <w:footnoteReference w:id="1"/>
      </w:r>
    </w:p>
    <w:p w:rsidR="00B0418A" w:rsidRPr="00600801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left="-1" w:right="-180"/>
        <w:textAlignment w:val="baseline"/>
        <w:rPr>
          <w:rFonts w:ascii="Times New Roman" w:eastAsia="Times New Roman" w:hAnsi="Times New Roman" w:cs="David" w:hint="cs"/>
          <w:sz w:val="20"/>
          <w:szCs w:val="28"/>
          <w:rtl/>
        </w:rPr>
      </w:pPr>
    </w:p>
    <w:p w:rsidR="00B0418A" w:rsidRPr="00600801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jc w:val="both"/>
        <w:textAlignment w:val="baseline"/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</w:pPr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נמסרת בזה הודעה, כי המועצה הארצית לתכנון ולבניה, בישיבתה מס'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605,</w:t>
      </w:r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</w:t>
      </w:r>
      <w:r w:rsidRPr="00670139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מתאריך 7 במרץ 2017,</w:t>
      </w:r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החליטה על העברת תמ</w:t>
      </w:r>
      <w:r w:rsidRPr="00600801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t>"</w:t>
      </w:r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א 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4/ 2/ א/ 2: מחלף כניסה מערבי לנמל התעופה בן גוריון </w:t>
      </w:r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(להלן </w:t>
      </w:r>
      <w:r w:rsidRPr="00600801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t>–</w:t>
      </w:r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ה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תכנית</w:t>
      </w:r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), להערות הו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ו</w:t>
      </w:r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עדות המחוזיות לפי סעיף 52 לחוק התכנון והבניה </w:t>
      </w:r>
      <w:r w:rsidRPr="003607B9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ולהשגות הציבור.</w:t>
      </w:r>
    </w:p>
    <w:p w:rsidR="00B0418A" w:rsidRPr="00600801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jc w:val="both"/>
        <w:textAlignment w:val="baseline"/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</w:pPr>
    </w:p>
    <w:p w:rsidR="00B0418A" w:rsidRPr="00600801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jc w:val="both"/>
        <w:textAlignment w:val="baseline"/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</w:pPr>
      <w:r w:rsidRPr="00A60EA6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מטרת התכנית</w:t>
      </w:r>
      <w:r w:rsidRPr="00A60EA6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:</w:t>
      </w:r>
    </w:p>
    <w:p w:rsidR="00B0418A" w:rsidRPr="00600801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jc w:val="both"/>
        <w:textAlignment w:val="baseline"/>
        <w:rPr>
          <w:rFonts w:ascii="Times New Roman" w:eastAsia="Times New Roman" w:hAnsi="Times New Roman" w:cs="David" w:hint="cs"/>
          <w:noProof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-289560</wp:posOffset>
            </wp:positionH>
            <wp:positionV relativeFrom="paragraph">
              <wp:posOffset>236220</wp:posOffset>
            </wp:positionV>
            <wp:extent cx="1551940" cy="1551940"/>
            <wp:effectExtent l="0" t="0" r="0" b="0"/>
            <wp:wrapTight wrapText="bothSides">
              <wp:wrapPolygon edited="0">
                <wp:start x="0" y="0"/>
                <wp:lineTo x="0" y="21211"/>
                <wp:lineTo x="21211" y="21211"/>
                <wp:lineTo x="21211" y="0"/>
                <wp:lineTo x="0" y="0"/>
              </wp:wrapPolygon>
            </wp:wrapTight>
            <wp:docPr id="2" name="תמונה 2" descr="תיאור: https://goo.gl/UfMj4K.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" descr="תיאור: https://goo.gl/UfMj4K.q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94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David" w:hint="cs"/>
          <w:noProof/>
          <w:sz w:val="24"/>
          <w:szCs w:val="24"/>
          <w:rtl/>
        </w:rPr>
        <w:t>הקמת מחלף כניסה מערבי לנמל התעופה בן גוריון, שישרת את הבאים ממערב, כולל גשר להולכי רגל ורוכבי אופניים.</w:t>
      </w:r>
    </w:p>
    <w:p w:rsidR="00B0418A" w:rsidRPr="00600801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textAlignment w:val="baseline"/>
        <w:rPr>
          <w:rFonts w:ascii="Times New Roman" w:eastAsia="Times New Roman" w:hAnsi="Times New Roman" w:cs="David" w:hint="cs"/>
          <w:noProof/>
          <w:sz w:val="24"/>
          <w:szCs w:val="24"/>
          <w:rtl/>
        </w:rPr>
      </w:pPr>
    </w:p>
    <w:p w:rsidR="00B0418A" w:rsidRPr="00600801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textAlignment w:val="baseline"/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</w:pPr>
      <w:r w:rsidRPr="00600801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תיאור המקום</w:t>
      </w:r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: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דרך ארצית מס' 1 בסמוך לכפר חב"ד.</w:t>
      </w:r>
    </w:p>
    <w:p w:rsidR="00B0418A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textAlignment w:val="baseline"/>
        <w:rPr>
          <w:rFonts w:ascii="Times New Roman" w:eastAsia="Times New Roman" w:hAnsi="Times New Roman" w:cs="Times New Roman" w:hint="cs"/>
          <w:sz w:val="20"/>
          <w:szCs w:val="20"/>
          <w:rtl/>
        </w:rPr>
      </w:pPr>
    </w:p>
    <w:p w:rsidR="00B0418A" w:rsidRPr="002F7D4B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textAlignment w:val="baseline"/>
        <w:rPr>
          <w:rFonts w:ascii="Arial" w:eastAsia="Times New Roman" w:hAnsi="Arial" w:cs="David" w:hint="cs"/>
          <w:b/>
          <w:bCs/>
          <w:sz w:val="24"/>
          <w:szCs w:val="24"/>
          <w:rtl/>
        </w:rPr>
      </w:pPr>
      <w:r w:rsidRPr="00600801">
        <w:rPr>
          <w:rFonts w:ascii="Arial" w:eastAsia="Times New Roman" w:hAnsi="Arial" w:cs="David" w:hint="cs"/>
          <w:b/>
          <w:bCs/>
          <w:sz w:val="24"/>
          <w:szCs w:val="24"/>
          <w:u w:val="single"/>
          <w:rtl/>
        </w:rPr>
        <w:t>מרחב תכנון  מקומי</w:t>
      </w:r>
      <w:r w:rsidRPr="00600801">
        <w:rPr>
          <w:rFonts w:ascii="Arial" w:eastAsia="Times New Roman" w:hAnsi="Arial" w:cs="David" w:hint="cs"/>
          <w:b/>
          <w:bCs/>
          <w:sz w:val="24"/>
          <w:szCs w:val="24"/>
          <w:rtl/>
        </w:rPr>
        <w:t>:</w:t>
      </w:r>
      <w:r>
        <w:rPr>
          <w:rFonts w:ascii="Arial" w:eastAsia="Times New Roman" w:hAnsi="Arial" w:cs="David" w:hint="cs"/>
          <w:b/>
          <w:bCs/>
          <w:sz w:val="24"/>
          <w:szCs w:val="24"/>
          <w:rtl/>
        </w:rPr>
        <w:t xml:space="preserve"> </w:t>
      </w:r>
      <w:r>
        <w:rPr>
          <w:rFonts w:ascii="Arial" w:eastAsia="Times New Roman" w:hAnsi="Arial" w:cs="David" w:hint="cs"/>
          <w:sz w:val="24"/>
          <w:szCs w:val="24"/>
          <w:rtl/>
        </w:rPr>
        <w:t>עמק לוד</w:t>
      </w:r>
    </w:p>
    <w:p w:rsidR="00B0418A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textAlignment w:val="baseline"/>
        <w:rPr>
          <w:rFonts w:ascii="Arial" w:eastAsia="Times New Roman" w:hAnsi="Arial" w:cs="David"/>
          <w:b/>
          <w:bCs/>
          <w:sz w:val="24"/>
          <w:szCs w:val="24"/>
          <w:u w:val="single"/>
        </w:rPr>
      </w:pPr>
    </w:p>
    <w:p w:rsidR="00B0418A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textAlignment w:val="baseline"/>
        <w:rPr>
          <w:rFonts w:ascii="Arial" w:eastAsia="Times New Roman" w:hAnsi="Arial" w:cs="David" w:hint="cs"/>
          <w:sz w:val="24"/>
          <w:szCs w:val="24"/>
          <w:rtl/>
        </w:rPr>
      </w:pPr>
      <w:r w:rsidRPr="00B0567C">
        <w:rPr>
          <w:rFonts w:ascii="Arial" w:eastAsia="Times New Roman" w:hAnsi="Arial" w:cs="David" w:hint="cs"/>
          <w:b/>
          <w:bCs/>
          <w:sz w:val="24"/>
          <w:szCs w:val="24"/>
          <w:u w:val="single"/>
          <w:rtl/>
        </w:rPr>
        <w:t>רשות מקומית</w:t>
      </w:r>
      <w:r w:rsidRPr="00B0567C">
        <w:rPr>
          <w:rFonts w:ascii="Arial" w:eastAsia="Times New Roman" w:hAnsi="Arial" w:cs="David" w:hint="cs"/>
          <w:sz w:val="24"/>
          <w:szCs w:val="24"/>
          <w:rtl/>
        </w:rPr>
        <w:t>:</w:t>
      </w:r>
      <w:r>
        <w:rPr>
          <w:rFonts w:ascii="Arial" w:eastAsia="Times New Roman" w:hAnsi="Arial" w:cs="David" w:hint="cs"/>
          <w:sz w:val="24"/>
          <w:szCs w:val="24"/>
          <w:rtl/>
        </w:rPr>
        <w:t xml:space="preserve"> מועצה אזורית עמק לוד.</w:t>
      </w:r>
    </w:p>
    <w:p w:rsidR="00B0418A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textAlignment w:val="baseline"/>
        <w:rPr>
          <w:rFonts w:ascii="Arial" w:eastAsia="Times New Roman" w:hAnsi="Arial" w:cs="David" w:hint="cs"/>
          <w:sz w:val="24"/>
          <w:szCs w:val="24"/>
          <w:rtl/>
        </w:rPr>
      </w:pPr>
    </w:p>
    <w:p w:rsidR="00B0418A" w:rsidRPr="00B0567C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textAlignment w:val="baseline"/>
        <w:rPr>
          <w:rFonts w:ascii="Arial" w:eastAsia="Times New Roman" w:hAnsi="Arial" w:cs="David" w:hint="cs"/>
          <w:sz w:val="24"/>
          <w:szCs w:val="24"/>
          <w:rtl/>
        </w:rPr>
      </w:pPr>
    </w:p>
    <w:p w:rsidR="00B0418A" w:rsidRPr="00B0567C" w:rsidRDefault="00B0418A" w:rsidP="00B0418A">
      <w:pPr>
        <w:spacing w:after="0" w:line="240" w:lineRule="auto"/>
        <w:ind w:right="-180"/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</w:pPr>
    </w:p>
    <w:p w:rsidR="00B0418A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textAlignment w:val="baseline"/>
        <w:rPr>
          <w:rFonts w:ascii="Arial" w:eastAsia="Times New Roman" w:hAnsi="Arial" w:cs="David" w:hint="cs"/>
          <w:b/>
          <w:bCs/>
          <w:sz w:val="24"/>
          <w:szCs w:val="24"/>
          <w:u w:val="single"/>
          <w:rtl/>
        </w:rPr>
      </w:pPr>
      <w:r>
        <w:rPr>
          <w:rFonts w:ascii="Arial" w:eastAsia="Times New Roman" w:hAnsi="Arial" w:cs="David" w:hint="cs"/>
          <w:b/>
          <w:bCs/>
          <w:noProof/>
          <w:sz w:val="24"/>
          <w:szCs w:val="24"/>
          <w:u w:val="single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-1666240</wp:posOffset>
                </wp:positionH>
                <wp:positionV relativeFrom="paragraph">
                  <wp:posOffset>120650</wp:posOffset>
                </wp:positionV>
                <wp:extent cx="1521460" cy="238125"/>
                <wp:effectExtent l="5715" t="5715" r="6350" b="13335"/>
                <wp:wrapNone/>
                <wp:docPr id="1" name="תיבת טקסט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146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418A" w:rsidRDefault="00B0418A" w:rsidP="00B0418A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סרוק לצפייה במסמכים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s1026" type="#_x0000_t202" style="position:absolute;left:0;text-align:left;margin-left:-131.2pt;margin-top:9.5pt;width:119.8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">
                <v:textbox>
                  <w:txbxContent>
                    <w:p w:rsidR="00B0418A" w:rsidRDefault="00B0418A" w:rsidP="00B0418A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סרוק לצפייה במסמכים</w:t>
                      </w:r>
                    </w:p>
                  </w:txbxContent>
                </v:textbox>
              </v:shape>
            </w:pict>
          </mc:Fallback>
        </mc:AlternateContent>
      </w:r>
    </w:p>
    <w:p w:rsidR="00B0418A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textAlignment w:val="baseline"/>
        <w:rPr>
          <w:rFonts w:ascii="Arial" w:eastAsia="Times New Roman" w:hAnsi="Arial" w:cs="David" w:hint="cs"/>
          <w:b/>
          <w:bCs/>
          <w:sz w:val="24"/>
          <w:szCs w:val="24"/>
          <w:u w:val="single"/>
          <w:rtl/>
        </w:rPr>
      </w:pPr>
    </w:p>
    <w:p w:rsidR="00B0418A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textAlignment w:val="baseline"/>
        <w:rPr>
          <w:rFonts w:ascii="Arial" w:eastAsia="Times New Roman" w:hAnsi="Arial" w:cs="David" w:hint="cs"/>
          <w:b/>
          <w:bCs/>
          <w:sz w:val="24"/>
          <w:szCs w:val="24"/>
          <w:u w:val="single"/>
          <w:rtl/>
        </w:rPr>
      </w:pPr>
    </w:p>
    <w:p w:rsidR="00B0418A" w:rsidRPr="00485292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textAlignment w:val="baseline"/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</w:pPr>
      <w:r w:rsidRPr="00485292">
        <w:rPr>
          <w:rFonts w:ascii="Arial" w:eastAsia="Times New Roman" w:hAnsi="Arial" w:cs="David" w:hint="cs"/>
          <w:b/>
          <w:bCs/>
          <w:sz w:val="24"/>
          <w:szCs w:val="24"/>
          <w:u w:val="single"/>
          <w:rtl/>
        </w:rPr>
        <w:t>גושים וחלקות בתחום התכנית</w:t>
      </w:r>
      <w:r w:rsidRPr="00485292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:</w:t>
      </w:r>
      <w:r w:rsidRPr="00485292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</w:t>
      </w:r>
    </w:p>
    <w:p w:rsidR="00B0418A" w:rsidRPr="00600801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he-IL"/>
        </w:rPr>
      </w:pPr>
    </w:p>
    <w:tbl>
      <w:tblPr>
        <w:bidiVisual/>
        <w:tblW w:w="9923" w:type="dxa"/>
        <w:tblInd w:w="-233" w:type="dxa"/>
        <w:tblLayout w:type="fixed"/>
        <w:tblLook w:val="0000" w:firstRow="0" w:lastRow="0" w:firstColumn="0" w:lastColumn="0" w:noHBand="0" w:noVBand="0"/>
      </w:tblPr>
      <w:tblGrid>
        <w:gridCol w:w="850"/>
        <w:gridCol w:w="851"/>
        <w:gridCol w:w="1417"/>
        <w:gridCol w:w="3686"/>
        <w:gridCol w:w="3119"/>
      </w:tblGrid>
      <w:tr w:rsidR="00B0418A" w:rsidRPr="00600801" w:rsidTr="00E82614">
        <w:trPr>
          <w:trHeight w:val="580"/>
          <w:tblHeader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B0418A" w:rsidRPr="00600801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jc w:val="center"/>
              <w:rPr>
                <w:rFonts w:ascii="Times New Roman" w:eastAsia="Times New Roman" w:hAnsi="Times New Roman" w:cs="David"/>
                <w:b/>
                <w:bCs/>
                <w:noProof/>
                <w:sz w:val="20"/>
                <w:szCs w:val="24"/>
                <w:lang w:eastAsia="he-IL"/>
              </w:rPr>
            </w:pPr>
            <w:r w:rsidRPr="00600801">
              <w:rPr>
                <w:rFonts w:ascii="Times New Roman" w:eastAsia="Times New Roman" w:hAnsi="Times New Roman" w:cs="David" w:hint="cs"/>
                <w:b/>
                <w:bCs/>
                <w:noProof/>
                <w:sz w:val="20"/>
                <w:szCs w:val="24"/>
                <w:rtl/>
                <w:lang w:eastAsia="he-IL"/>
              </w:rPr>
              <w:t>מספר גוש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B0418A" w:rsidRPr="00600801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rPr>
                <w:rFonts w:ascii="Times New Roman" w:eastAsia="Times New Roman" w:hAnsi="Times New Roman" w:cs="David"/>
                <w:b/>
                <w:bCs/>
                <w:noProof/>
                <w:sz w:val="20"/>
                <w:szCs w:val="24"/>
                <w:lang w:eastAsia="he-IL"/>
              </w:rPr>
            </w:pPr>
            <w:r w:rsidRPr="00600801">
              <w:rPr>
                <w:rFonts w:ascii="Times New Roman" w:eastAsia="Times New Roman" w:hAnsi="Times New Roman" w:cs="David" w:hint="cs"/>
                <w:b/>
                <w:bCs/>
                <w:noProof/>
                <w:sz w:val="20"/>
                <w:szCs w:val="24"/>
                <w:rtl/>
                <w:lang w:eastAsia="he-IL"/>
              </w:rPr>
              <w:t>סוג גוש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B0418A" w:rsidRPr="00600801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jc w:val="center"/>
              <w:rPr>
                <w:rFonts w:ascii="Times New Roman" w:eastAsia="Times New Roman" w:hAnsi="Times New Roman" w:cs="David"/>
                <w:b/>
                <w:bCs/>
                <w:noProof/>
                <w:sz w:val="20"/>
                <w:szCs w:val="24"/>
                <w:lang w:eastAsia="he-IL"/>
              </w:rPr>
            </w:pPr>
            <w:r w:rsidRPr="00600801">
              <w:rPr>
                <w:rFonts w:ascii="Times New Roman" w:eastAsia="Times New Roman" w:hAnsi="Times New Roman" w:cs="David" w:hint="cs"/>
                <w:b/>
                <w:bCs/>
                <w:noProof/>
                <w:sz w:val="20"/>
                <w:szCs w:val="24"/>
                <w:rtl/>
                <w:lang w:eastAsia="he-IL"/>
              </w:rPr>
              <w:t>חלק / כל הגוש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B0418A" w:rsidRPr="00600801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jc w:val="center"/>
              <w:rPr>
                <w:rFonts w:ascii="Times New Roman" w:eastAsia="Times New Roman" w:hAnsi="Times New Roman" w:cs="David"/>
                <w:b/>
                <w:bCs/>
                <w:noProof/>
                <w:sz w:val="20"/>
                <w:szCs w:val="24"/>
                <w:lang w:eastAsia="he-IL"/>
              </w:rPr>
            </w:pPr>
            <w:r w:rsidRPr="00600801">
              <w:rPr>
                <w:rFonts w:ascii="Times New Roman" w:eastAsia="Times New Roman" w:hAnsi="Times New Roman" w:cs="David" w:hint="cs"/>
                <w:b/>
                <w:bCs/>
                <w:noProof/>
                <w:sz w:val="20"/>
                <w:szCs w:val="24"/>
                <w:rtl/>
                <w:lang w:eastAsia="he-IL"/>
              </w:rPr>
              <w:t>מספרי חלקות בשלמותן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B0418A" w:rsidRPr="00600801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jc w:val="center"/>
              <w:rPr>
                <w:rFonts w:ascii="Times New Roman" w:eastAsia="Times New Roman" w:hAnsi="Times New Roman" w:cs="David"/>
                <w:b/>
                <w:bCs/>
                <w:noProof/>
                <w:sz w:val="20"/>
                <w:szCs w:val="24"/>
                <w:lang w:eastAsia="he-IL"/>
              </w:rPr>
            </w:pPr>
            <w:r w:rsidRPr="00600801">
              <w:rPr>
                <w:rFonts w:ascii="Times New Roman" w:eastAsia="Times New Roman" w:hAnsi="Times New Roman" w:cs="David" w:hint="cs"/>
                <w:b/>
                <w:bCs/>
                <w:noProof/>
                <w:sz w:val="20"/>
                <w:szCs w:val="24"/>
                <w:rtl/>
                <w:lang w:eastAsia="he-IL"/>
              </w:rPr>
              <w:t>מספרי חלקות בחלקן</w:t>
            </w:r>
          </w:p>
        </w:tc>
      </w:tr>
      <w:tr w:rsidR="00B0418A" w:rsidRPr="00600801" w:rsidTr="00E82614">
        <w:trPr>
          <w:trHeight w:val="45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418A" w:rsidRPr="00600801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rPr>
                <w:rFonts w:ascii="Times New Roman" w:eastAsia="Times New Roman" w:hAnsi="Times New Roman" w:cs="David"/>
                <w:noProof/>
                <w:sz w:val="20"/>
                <w:szCs w:val="24"/>
                <w:rtl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6254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284"/>
                <w:tab w:val="left" w:pos="2222"/>
              </w:tabs>
              <w:spacing w:after="0" w:line="240" w:lineRule="auto"/>
              <w:ind w:right="-180"/>
              <w:rPr>
                <w:rFonts w:ascii="Times New Roman" w:eastAsia="Times New Roman" w:hAnsi="Times New Roman" w:cs="David"/>
                <w:noProof/>
                <w:sz w:val="20"/>
                <w:szCs w:val="24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מוסדר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281"/>
                <w:tab w:val="left" w:pos="2222"/>
              </w:tabs>
              <w:spacing w:after="0" w:line="240" w:lineRule="auto"/>
              <w:ind w:right="-180"/>
              <w:jc w:val="center"/>
              <w:rPr>
                <w:rFonts w:ascii="Times New Roman" w:eastAsia="Times New Roman" w:hAnsi="Times New Roman" w:cs="David"/>
                <w:noProof/>
                <w:sz w:val="20"/>
                <w:szCs w:val="24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חלק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jc w:val="center"/>
              <w:rPr>
                <w:rFonts w:ascii="Times New Roman" w:eastAsia="Times New Roman" w:hAnsi="Times New Roman" w:cs="David" w:hint="cs"/>
                <w:noProof/>
                <w:sz w:val="20"/>
                <w:szCs w:val="24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102-107, 131, 133, 138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jc w:val="center"/>
              <w:rPr>
                <w:rFonts w:ascii="Times New Roman" w:eastAsia="Times New Roman" w:hAnsi="Times New Roman" w:cs="David"/>
                <w:noProof/>
                <w:sz w:val="20"/>
                <w:szCs w:val="24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68-70, 137</w:t>
            </w:r>
          </w:p>
        </w:tc>
      </w:tr>
      <w:tr w:rsidR="00B0418A" w:rsidRPr="00600801" w:rsidTr="00E82614">
        <w:trPr>
          <w:trHeight w:val="45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418A" w:rsidRPr="00600801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rPr>
                <w:rFonts w:ascii="Times New Roman" w:eastAsia="Times New Roman" w:hAnsi="Times New Roman" w:cs="David"/>
                <w:noProof/>
                <w:sz w:val="20"/>
                <w:szCs w:val="24"/>
                <w:rtl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6255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284"/>
                <w:tab w:val="left" w:pos="2222"/>
              </w:tabs>
              <w:spacing w:after="0" w:line="240" w:lineRule="auto"/>
              <w:ind w:right="-180"/>
              <w:rPr>
                <w:rFonts w:ascii="Times New Roman" w:eastAsia="Times New Roman" w:hAnsi="Times New Roman" w:cs="David"/>
                <w:noProof/>
                <w:sz w:val="20"/>
                <w:szCs w:val="24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מוסדר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281"/>
                <w:tab w:val="left" w:pos="2222"/>
              </w:tabs>
              <w:spacing w:after="0" w:line="240" w:lineRule="auto"/>
              <w:ind w:right="-180"/>
              <w:jc w:val="center"/>
              <w:rPr>
                <w:rFonts w:ascii="Times New Roman" w:eastAsia="Times New Roman" w:hAnsi="Times New Roman" w:cs="David"/>
                <w:noProof/>
                <w:sz w:val="20"/>
                <w:szCs w:val="24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חלק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jc w:val="center"/>
              <w:rPr>
                <w:rFonts w:ascii="Times New Roman" w:eastAsia="Times New Roman" w:hAnsi="Times New Roman" w:cs="David" w:hint="cs"/>
                <w:noProof/>
                <w:sz w:val="20"/>
                <w:szCs w:val="24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16, 18, 22, 24, 26, 28, 30-31, 33, 36, 38, 40, 43, 49, 51, 53, 55, 57-59, 61, 65, 67, 69, 71-72, 74, 116, 121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jc w:val="center"/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20, 47, 62, 64, 66, 68, 70, 73, 115,</w:t>
            </w:r>
          </w:p>
          <w:p w:rsidR="00B0418A" w:rsidRPr="00600801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jc w:val="center"/>
              <w:rPr>
                <w:rFonts w:ascii="Times New Roman" w:eastAsia="Times New Roman" w:hAnsi="Times New Roman" w:cs="David"/>
                <w:noProof/>
                <w:sz w:val="20"/>
                <w:szCs w:val="24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75-107, 126</w:t>
            </w:r>
          </w:p>
        </w:tc>
      </w:tr>
      <w:tr w:rsidR="00B0418A" w:rsidRPr="00600801" w:rsidTr="00E82614">
        <w:trPr>
          <w:trHeight w:val="45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418A" w:rsidRPr="00600801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rPr>
                <w:rFonts w:ascii="Times New Roman" w:eastAsia="Times New Roman" w:hAnsi="Times New Roman" w:cs="David"/>
                <w:noProof/>
                <w:sz w:val="20"/>
                <w:szCs w:val="24"/>
                <w:rtl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6260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284"/>
                <w:tab w:val="left" w:pos="2222"/>
              </w:tabs>
              <w:spacing w:after="0" w:line="240" w:lineRule="auto"/>
              <w:ind w:right="-180"/>
              <w:rPr>
                <w:rFonts w:ascii="Times New Roman" w:eastAsia="Times New Roman" w:hAnsi="Times New Roman" w:cs="David"/>
                <w:noProof/>
                <w:sz w:val="20"/>
                <w:szCs w:val="24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מוסדר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281"/>
                <w:tab w:val="left" w:pos="2222"/>
              </w:tabs>
              <w:spacing w:after="0" w:line="240" w:lineRule="auto"/>
              <w:ind w:right="-180"/>
              <w:jc w:val="center"/>
              <w:rPr>
                <w:rFonts w:ascii="Times New Roman" w:eastAsia="Times New Roman" w:hAnsi="Times New Roman" w:cs="David"/>
                <w:noProof/>
                <w:sz w:val="20"/>
                <w:szCs w:val="24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חלק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jc w:val="center"/>
              <w:rPr>
                <w:rFonts w:ascii="Times New Roman" w:eastAsia="Times New Roman" w:hAnsi="Times New Roman" w:cs="David" w:hint="cs"/>
                <w:noProof/>
                <w:sz w:val="20"/>
                <w:szCs w:val="24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11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jc w:val="center"/>
              <w:rPr>
                <w:rFonts w:ascii="Times New Roman" w:eastAsia="Times New Roman" w:hAnsi="Times New Roman" w:cs="David"/>
                <w:noProof/>
                <w:sz w:val="20"/>
                <w:szCs w:val="24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8-10, 12-14, 44</w:t>
            </w:r>
          </w:p>
        </w:tc>
      </w:tr>
      <w:tr w:rsidR="00B0418A" w:rsidRPr="00600801" w:rsidTr="00E82614">
        <w:trPr>
          <w:trHeight w:val="45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418A" w:rsidRPr="00600801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rPr>
                <w:rFonts w:ascii="Times New Roman" w:eastAsia="Times New Roman" w:hAnsi="Times New Roman" w:cs="David"/>
                <w:noProof/>
                <w:sz w:val="20"/>
                <w:szCs w:val="24"/>
                <w:rtl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6263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284"/>
                <w:tab w:val="left" w:pos="2222"/>
              </w:tabs>
              <w:spacing w:after="0" w:line="240" w:lineRule="auto"/>
              <w:ind w:right="-180"/>
              <w:rPr>
                <w:rFonts w:ascii="Times New Roman" w:eastAsia="Times New Roman" w:hAnsi="Times New Roman" w:cs="David"/>
                <w:noProof/>
                <w:sz w:val="20"/>
                <w:szCs w:val="24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מוסדר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281"/>
                <w:tab w:val="left" w:pos="2222"/>
              </w:tabs>
              <w:spacing w:after="0" w:line="240" w:lineRule="auto"/>
              <w:ind w:right="-180"/>
              <w:jc w:val="center"/>
              <w:rPr>
                <w:rFonts w:ascii="Times New Roman" w:eastAsia="Times New Roman" w:hAnsi="Times New Roman" w:cs="David"/>
                <w:noProof/>
                <w:sz w:val="20"/>
                <w:szCs w:val="24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חלק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jc w:val="center"/>
              <w:rPr>
                <w:rFonts w:ascii="Times New Roman" w:eastAsia="Times New Roman" w:hAnsi="Times New Roman" w:cs="David" w:hint="cs"/>
                <w:noProof/>
                <w:sz w:val="20"/>
                <w:szCs w:val="24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jc w:val="center"/>
              <w:rPr>
                <w:rFonts w:ascii="Times New Roman" w:eastAsia="Times New Roman" w:hAnsi="Times New Roman" w:cs="David"/>
                <w:noProof/>
                <w:sz w:val="20"/>
                <w:szCs w:val="24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1-4, 6-29, 31, 33-34, 36-38, 56</w:t>
            </w:r>
          </w:p>
        </w:tc>
      </w:tr>
      <w:tr w:rsidR="00B0418A" w:rsidRPr="00600801" w:rsidTr="00E82614">
        <w:trPr>
          <w:trHeight w:val="45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418A" w:rsidRPr="00600801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rPr>
                <w:rFonts w:ascii="Times New Roman" w:eastAsia="Times New Roman" w:hAnsi="Times New Roman" w:cs="David"/>
                <w:noProof/>
                <w:sz w:val="20"/>
                <w:szCs w:val="24"/>
                <w:rtl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6264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284"/>
                <w:tab w:val="left" w:pos="2222"/>
              </w:tabs>
              <w:spacing w:after="0" w:line="240" w:lineRule="auto"/>
              <w:ind w:right="-180"/>
              <w:rPr>
                <w:rFonts w:ascii="Times New Roman" w:eastAsia="Times New Roman" w:hAnsi="Times New Roman" w:cs="David"/>
                <w:noProof/>
                <w:sz w:val="20"/>
                <w:szCs w:val="24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מוסדר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281"/>
                <w:tab w:val="left" w:pos="2222"/>
              </w:tabs>
              <w:spacing w:after="0" w:line="240" w:lineRule="auto"/>
              <w:ind w:right="-180"/>
              <w:jc w:val="center"/>
              <w:rPr>
                <w:rFonts w:ascii="Times New Roman" w:eastAsia="Times New Roman" w:hAnsi="Times New Roman" w:cs="David"/>
                <w:noProof/>
                <w:sz w:val="20"/>
                <w:szCs w:val="24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חלק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jc w:val="center"/>
              <w:rPr>
                <w:rFonts w:ascii="Times New Roman" w:eastAsia="Times New Roman" w:hAnsi="Times New Roman" w:cs="David" w:hint="cs"/>
                <w:noProof/>
                <w:sz w:val="20"/>
                <w:szCs w:val="24"/>
                <w:lang w:eastAsia="he-IL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jc w:val="center"/>
              <w:rPr>
                <w:rFonts w:ascii="Times New Roman" w:eastAsia="Times New Roman" w:hAnsi="Times New Roman" w:cs="David"/>
                <w:noProof/>
                <w:sz w:val="20"/>
                <w:szCs w:val="24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1-2, 5-9, 11-12, 67-68, 73</w:t>
            </w:r>
          </w:p>
        </w:tc>
      </w:tr>
      <w:tr w:rsidR="00B0418A" w:rsidRPr="00600801" w:rsidTr="00E82614">
        <w:trPr>
          <w:trHeight w:val="45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418A" w:rsidRPr="00600801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rPr>
                <w:rFonts w:ascii="Times New Roman" w:eastAsia="Times New Roman" w:hAnsi="Times New Roman" w:cs="David"/>
                <w:noProof/>
                <w:sz w:val="20"/>
                <w:szCs w:val="24"/>
                <w:rtl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6838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284"/>
                <w:tab w:val="left" w:pos="2222"/>
              </w:tabs>
              <w:spacing w:after="0" w:line="240" w:lineRule="auto"/>
              <w:ind w:right="-180"/>
              <w:rPr>
                <w:rFonts w:ascii="Times New Roman" w:eastAsia="Times New Roman" w:hAnsi="Times New Roman" w:cs="David"/>
                <w:noProof/>
                <w:sz w:val="20"/>
                <w:szCs w:val="24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מוסדר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281"/>
                <w:tab w:val="left" w:pos="2222"/>
              </w:tabs>
              <w:spacing w:after="0" w:line="240" w:lineRule="auto"/>
              <w:ind w:right="-180"/>
              <w:jc w:val="center"/>
              <w:rPr>
                <w:rFonts w:ascii="Times New Roman" w:eastAsia="Times New Roman" w:hAnsi="Times New Roman" w:cs="David"/>
                <w:noProof/>
                <w:sz w:val="20"/>
                <w:szCs w:val="24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חלק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jc w:val="center"/>
              <w:rPr>
                <w:rFonts w:ascii="Times New Roman" w:eastAsia="Times New Roman" w:hAnsi="Times New Roman" w:cs="David" w:hint="cs"/>
                <w:noProof/>
                <w:sz w:val="20"/>
                <w:szCs w:val="24"/>
                <w:lang w:eastAsia="he-IL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jc w:val="center"/>
              <w:rPr>
                <w:rFonts w:ascii="Times New Roman" w:eastAsia="Times New Roman" w:hAnsi="Times New Roman" w:cs="David"/>
                <w:noProof/>
                <w:sz w:val="20"/>
                <w:szCs w:val="24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2-7, 24, 30, 32</w:t>
            </w:r>
          </w:p>
        </w:tc>
      </w:tr>
      <w:tr w:rsidR="00B0418A" w:rsidRPr="00600801" w:rsidTr="00E82614">
        <w:trPr>
          <w:trHeight w:val="45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418A" w:rsidRPr="00600801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rPr>
                <w:rFonts w:ascii="Times New Roman" w:eastAsia="Times New Roman" w:hAnsi="Times New Roman" w:cs="David"/>
                <w:noProof/>
                <w:sz w:val="20"/>
                <w:szCs w:val="24"/>
                <w:rtl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6839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284"/>
                <w:tab w:val="left" w:pos="2222"/>
              </w:tabs>
              <w:spacing w:after="0" w:line="240" w:lineRule="auto"/>
              <w:ind w:right="-180"/>
              <w:rPr>
                <w:rFonts w:ascii="Times New Roman" w:eastAsia="Times New Roman" w:hAnsi="Times New Roman" w:cs="David"/>
                <w:noProof/>
                <w:sz w:val="20"/>
                <w:szCs w:val="24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מוסדר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281"/>
                <w:tab w:val="left" w:pos="2222"/>
              </w:tabs>
              <w:spacing w:after="0" w:line="240" w:lineRule="auto"/>
              <w:ind w:right="-180"/>
              <w:jc w:val="center"/>
              <w:rPr>
                <w:rFonts w:ascii="Times New Roman" w:eastAsia="Times New Roman" w:hAnsi="Times New Roman" w:cs="David"/>
                <w:noProof/>
                <w:sz w:val="20"/>
                <w:szCs w:val="24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חלק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jc w:val="center"/>
              <w:rPr>
                <w:rFonts w:ascii="Times New Roman" w:eastAsia="Times New Roman" w:hAnsi="Times New Roman" w:cs="David" w:hint="cs"/>
                <w:noProof/>
                <w:sz w:val="20"/>
                <w:szCs w:val="24"/>
                <w:lang w:eastAsia="he-IL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jc w:val="center"/>
              <w:rPr>
                <w:rFonts w:ascii="Times New Roman" w:eastAsia="Times New Roman" w:hAnsi="Times New Roman" w:cs="David"/>
                <w:noProof/>
                <w:sz w:val="20"/>
                <w:szCs w:val="24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29-30, 41, 43</w:t>
            </w:r>
          </w:p>
        </w:tc>
      </w:tr>
      <w:tr w:rsidR="00B0418A" w:rsidRPr="00600801" w:rsidTr="00E82614">
        <w:trPr>
          <w:trHeight w:val="45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418A" w:rsidRPr="00600801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rPr>
                <w:rFonts w:ascii="Times New Roman" w:eastAsia="Times New Roman" w:hAnsi="Times New Roman" w:cs="David"/>
                <w:noProof/>
                <w:sz w:val="20"/>
                <w:szCs w:val="24"/>
                <w:rtl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7188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284"/>
                <w:tab w:val="left" w:pos="2222"/>
              </w:tabs>
              <w:spacing w:after="0" w:line="240" w:lineRule="auto"/>
              <w:ind w:right="-180"/>
              <w:rPr>
                <w:rFonts w:ascii="Times New Roman" w:eastAsia="Times New Roman" w:hAnsi="Times New Roman" w:cs="David"/>
                <w:noProof/>
                <w:sz w:val="20"/>
                <w:szCs w:val="24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מוסדר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281"/>
                <w:tab w:val="left" w:pos="2222"/>
              </w:tabs>
              <w:spacing w:after="0" w:line="240" w:lineRule="auto"/>
              <w:ind w:right="-180"/>
              <w:jc w:val="center"/>
              <w:rPr>
                <w:rFonts w:ascii="Times New Roman" w:eastAsia="Times New Roman" w:hAnsi="Times New Roman" w:cs="David"/>
                <w:noProof/>
                <w:sz w:val="20"/>
                <w:szCs w:val="24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חלק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jc w:val="center"/>
              <w:rPr>
                <w:rFonts w:ascii="Times New Roman" w:eastAsia="Times New Roman" w:hAnsi="Times New Roman" w:cs="David" w:hint="cs"/>
                <w:noProof/>
                <w:sz w:val="20"/>
                <w:szCs w:val="24"/>
                <w:lang w:eastAsia="he-IL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18A" w:rsidRPr="00600801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jc w:val="center"/>
              <w:rPr>
                <w:rFonts w:ascii="Times New Roman" w:eastAsia="Times New Roman" w:hAnsi="Times New Roman" w:cs="David"/>
                <w:noProof/>
                <w:sz w:val="20"/>
                <w:szCs w:val="24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sz w:val="20"/>
                <w:szCs w:val="24"/>
                <w:rtl/>
                <w:lang w:eastAsia="he-IL"/>
              </w:rPr>
              <w:t>94</w:t>
            </w:r>
          </w:p>
        </w:tc>
      </w:tr>
      <w:tr w:rsidR="00B0418A" w:rsidRPr="00600801" w:rsidTr="00E82614">
        <w:trPr>
          <w:trHeight w:val="567"/>
        </w:trPr>
        <w:tc>
          <w:tcPr>
            <w:tcW w:w="99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418A" w:rsidRPr="00600801" w:rsidRDefault="00B0418A" w:rsidP="00E82614">
            <w:pPr>
              <w:tabs>
                <w:tab w:val="left" w:pos="720"/>
                <w:tab w:val="left" w:pos="2222"/>
              </w:tabs>
              <w:spacing w:after="0" w:line="240" w:lineRule="auto"/>
              <w:ind w:right="-180"/>
              <w:jc w:val="center"/>
              <w:rPr>
                <w:rFonts w:ascii="Times New Roman" w:eastAsia="Times New Roman" w:hAnsi="Times New Roman" w:cs="David"/>
                <w:b/>
                <w:bCs/>
                <w:noProof/>
                <w:sz w:val="20"/>
                <w:szCs w:val="24"/>
                <w:rtl/>
                <w:lang w:eastAsia="he-IL"/>
              </w:rPr>
            </w:pPr>
            <w:r w:rsidRPr="00600801">
              <w:rPr>
                <w:rFonts w:ascii="Times New Roman" w:eastAsia="Times New Roman" w:hAnsi="Times New Roman" w:cs="David" w:hint="cs"/>
                <w:b/>
                <w:bCs/>
                <w:noProof/>
                <w:sz w:val="20"/>
                <w:szCs w:val="24"/>
                <w:rtl/>
                <w:lang w:eastAsia="he-IL"/>
              </w:rPr>
              <w:t>הכל על-פי הגבולות המסומנים בתשריט בקו הכחול.</w:t>
            </w:r>
          </w:p>
        </w:tc>
      </w:tr>
    </w:tbl>
    <w:p w:rsidR="00B0418A" w:rsidRPr="00600801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textAlignment w:val="baseline"/>
        <w:rPr>
          <w:rFonts w:ascii="Times New Roman" w:eastAsia="Times New Roman" w:hAnsi="Times New Roman" w:cs="Times New Roman" w:hint="cs"/>
          <w:sz w:val="20"/>
          <w:szCs w:val="20"/>
          <w:rtl/>
          <w:lang w:eastAsia="he-IL"/>
        </w:rPr>
      </w:pPr>
    </w:p>
    <w:p w:rsidR="00B0418A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jc w:val="both"/>
        <w:textAlignment w:val="baseline"/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</w:pPr>
    </w:p>
    <w:p w:rsidR="00B0418A" w:rsidRPr="00600801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jc w:val="both"/>
        <w:textAlignment w:val="baseline"/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</w:pPr>
      <w:r w:rsidRPr="00600801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מקום הצגת התכנית</w:t>
      </w:r>
      <w:r w:rsidRPr="00600801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: </w:t>
      </w:r>
    </w:p>
    <w:p w:rsidR="00B0418A" w:rsidRPr="00600801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jc w:val="both"/>
        <w:textAlignment w:val="baseline"/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</w:pPr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התכנית האמורה, נמצאת ב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ארכיב </w:t>
      </w:r>
      <w:proofErr w:type="spellStart"/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מינהל</w:t>
      </w:r>
      <w:proofErr w:type="spellEnd"/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התכנון</w:t>
      </w:r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, </w:t>
      </w:r>
      <w:proofErr w:type="spellStart"/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קרית</w:t>
      </w:r>
      <w:proofErr w:type="spellEnd"/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בן גוריון, רח' קפלן 2, ירושלים, טל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פונים</w:t>
      </w:r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: 6701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556/446</w:t>
      </w:r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- 02, </w:t>
      </w:r>
      <w:proofErr w:type="spellStart"/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ובארכיבי</w:t>
      </w:r>
      <w:proofErr w:type="spellEnd"/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הוועדות המחוזיות לתכנון ולבניה:</w:t>
      </w:r>
    </w:p>
    <w:p w:rsidR="00B0418A" w:rsidRPr="00600801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textAlignment w:val="baseline"/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</w:pPr>
      <w:r w:rsidRPr="00600801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lastRenderedPageBreak/>
        <w:t>מחוז הצפון</w:t>
      </w:r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, </w:t>
      </w:r>
      <w:r>
        <w:rPr>
          <w:rFonts w:cs="David" w:hint="cs"/>
          <w:sz w:val="24"/>
          <w:szCs w:val="24"/>
          <w:rtl/>
          <w:lang w:eastAsia="he-IL"/>
        </w:rPr>
        <w:t xml:space="preserve">בניין סיטי 1, אזור תעשיה ג', רח' מעלה יצחק 29, נצרת עילית, </w:t>
      </w:r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טל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פון</w:t>
      </w:r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: 6508553- 04.</w:t>
      </w:r>
    </w:p>
    <w:p w:rsidR="00B0418A" w:rsidRPr="00600801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textAlignment w:val="baseline"/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</w:pPr>
      <w:r w:rsidRPr="00600801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>מחוז חיפה</w:t>
      </w:r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, רח' </w:t>
      </w:r>
      <w:proofErr w:type="spellStart"/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פל</w:t>
      </w:r>
      <w:proofErr w:type="spellEnd"/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-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 </w:t>
      </w:r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ים 15 א', מבנה ב', קריית הממשלה, חיפה, טל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פונים</w:t>
      </w:r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: 8633451/2- 04.</w:t>
      </w:r>
    </w:p>
    <w:p w:rsidR="00B0418A" w:rsidRPr="00600801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textAlignment w:val="baseline"/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</w:pPr>
      <w:r w:rsidRPr="00600801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>מחוז המרכז</w:t>
      </w:r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, רח' הרצל 91 ת.ד. 150 רמלה, טל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פונים</w:t>
      </w:r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: 9788459/61- 08.</w:t>
      </w:r>
    </w:p>
    <w:p w:rsidR="00B0418A" w:rsidRPr="00600801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textAlignment w:val="baseline"/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</w:pPr>
      <w:r w:rsidRPr="00600801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>מחוז תל-אביב</w:t>
      </w:r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, דרך 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מנחם בגין 125, קריית הממשלה, תל אביב</w:t>
      </w:r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, טל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פון</w:t>
      </w:r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: 7632603- 03.</w:t>
      </w:r>
    </w:p>
    <w:p w:rsidR="00B0418A" w:rsidRPr="00600801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textAlignment w:val="baseline"/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</w:pPr>
      <w:r w:rsidRPr="00600801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>מחוז ירושלים</w:t>
      </w:r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, רח' שלומציון המלכה 1,  ירושלים, טל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פון</w:t>
      </w:r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: 6290263- 02.</w:t>
      </w:r>
    </w:p>
    <w:p w:rsidR="00B0418A" w:rsidRPr="00600801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textAlignment w:val="baseline"/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</w:pPr>
      <w:r w:rsidRPr="00600801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>מחוז הדרום</w:t>
      </w:r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, רח' התקווה 4, קריית הממשלה, באר שבע, טל</w:t>
      </w:r>
      <w:r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פון</w:t>
      </w:r>
      <w:r w:rsidRPr="00600801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: 6263791- 08.</w:t>
      </w:r>
    </w:p>
    <w:p w:rsidR="00B0418A" w:rsidRPr="00600801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jc w:val="both"/>
        <w:textAlignment w:val="baseline"/>
        <w:rPr>
          <w:rFonts w:ascii="David" w:eastAsia="Times New Roman" w:hAnsi="David" w:cs="David" w:hint="cs"/>
          <w:sz w:val="20"/>
          <w:szCs w:val="24"/>
          <w:rtl/>
        </w:rPr>
      </w:pPr>
    </w:p>
    <w:p w:rsidR="00B0418A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jc w:val="both"/>
        <w:textAlignment w:val="baseline"/>
        <w:rPr>
          <w:rFonts w:ascii="David" w:eastAsia="Times New Roman" w:hAnsi="David" w:cs="David" w:hint="cs"/>
          <w:sz w:val="20"/>
          <w:szCs w:val="24"/>
          <w:rtl/>
        </w:rPr>
      </w:pPr>
    </w:p>
    <w:p w:rsidR="00B0418A" w:rsidRPr="00D0692B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jc w:val="both"/>
        <w:textAlignment w:val="baseline"/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</w:pPr>
      <w:r w:rsidRPr="00600801">
        <w:rPr>
          <w:rFonts w:ascii="David" w:eastAsia="Times New Roman" w:hAnsi="David" w:cs="David"/>
          <w:sz w:val="20"/>
          <w:szCs w:val="24"/>
          <w:rtl/>
        </w:rPr>
        <w:t xml:space="preserve">כל </w:t>
      </w:r>
      <w:r>
        <w:rPr>
          <w:rFonts w:ascii="David" w:eastAsia="Times New Roman" w:hAnsi="David" w:cs="David" w:hint="cs"/>
          <w:sz w:val="20"/>
          <w:szCs w:val="24"/>
          <w:rtl/>
        </w:rPr>
        <w:t>ה</w:t>
      </w:r>
      <w:r w:rsidRPr="00600801">
        <w:rPr>
          <w:rFonts w:ascii="David" w:eastAsia="Times New Roman" w:hAnsi="David" w:cs="David"/>
          <w:sz w:val="20"/>
          <w:szCs w:val="24"/>
          <w:rtl/>
        </w:rPr>
        <w:t>מעונ</w:t>
      </w:r>
      <w:r w:rsidRPr="00600801">
        <w:rPr>
          <w:rFonts w:ascii="David" w:eastAsia="Times New Roman" w:hAnsi="David" w:cs="David" w:hint="cs"/>
          <w:sz w:val="20"/>
          <w:szCs w:val="24"/>
          <w:rtl/>
        </w:rPr>
        <w:t>י</w:t>
      </w:r>
      <w:r w:rsidRPr="00600801">
        <w:rPr>
          <w:rFonts w:ascii="David" w:eastAsia="Times New Roman" w:hAnsi="David" w:cs="David"/>
          <w:sz w:val="20"/>
          <w:szCs w:val="24"/>
          <w:rtl/>
        </w:rPr>
        <w:t xml:space="preserve">ין </w:t>
      </w:r>
      <w:r w:rsidRPr="00600801">
        <w:rPr>
          <w:rFonts w:ascii="David" w:eastAsia="Times New Roman" w:hAnsi="David" w:cs="David" w:hint="cs"/>
          <w:sz w:val="20"/>
          <w:szCs w:val="24"/>
          <w:rtl/>
        </w:rPr>
        <w:t>רשאי לעיין ב</w:t>
      </w:r>
      <w:r>
        <w:rPr>
          <w:rFonts w:ascii="David" w:eastAsia="Times New Roman" w:hAnsi="David" w:cs="David" w:hint="cs"/>
          <w:sz w:val="20"/>
          <w:szCs w:val="24"/>
          <w:rtl/>
        </w:rPr>
        <w:t>תכנית</w:t>
      </w:r>
      <w:r w:rsidRPr="00600801">
        <w:rPr>
          <w:rFonts w:ascii="David" w:eastAsia="Times New Roman" w:hAnsi="David" w:cs="David" w:hint="cs"/>
          <w:sz w:val="20"/>
          <w:szCs w:val="24"/>
          <w:rtl/>
        </w:rPr>
        <w:t xml:space="preserve"> בימים ובשעות שהמשרדים האמורים פתוחים לקהל, </w:t>
      </w:r>
      <w:r w:rsidRPr="0070674E">
        <w:rPr>
          <w:rFonts w:ascii="David" w:eastAsia="Times New Roman" w:hAnsi="David" w:cs="David" w:hint="cs"/>
          <w:b/>
          <w:bCs/>
          <w:sz w:val="20"/>
          <w:szCs w:val="24"/>
          <w:rtl/>
        </w:rPr>
        <w:t>ובתיאום מראש.</w:t>
      </w:r>
      <w:r>
        <w:rPr>
          <w:rFonts w:ascii="Times New Roman" w:eastAsia="Times New Roman" w:hAnsi="Times New Roman" w:cs="David" w:hint="cs"/>
          <w:sz w:val="24"/>
          <w:szCs w:val="24"/>
          <w:rtl/>
        </w:rPr>
        <w:t xml:space="preserve"> </w:t>
      </w:r>
      <w:r w:rsidRPr="00600801">
        <w:rPr>
          <w:rFonts w:ascii="Times New Roman" w:eastAsia="Times New Roman" w:hAnsi="Times New Roman" w:cs="David" w:hint="cs"/>
          <w:sz w:val="24"/>
          <w:szCs w:val="24"/>
          <w:rtl/>
        </w:rPr>
        <w:t>מידע נוסף ניתן לקבל</w:t>
      </w:r>
      <w:r>
        <w:rPr>
          <w:rFonts w:ascii="Times New Roman" w:eastAsia="Times New Roman" w:hAnsi="Times New Roman" w:cs="David" w:hint="cs"/>
          <w:sz w:val="24"/>
          <w:szCs w:val="24"/>
          <w:rtl/>
        </w:rPr>
        <w:t xml:space="preserve"> בדף האינטרנט של התכנית באתר </w:t>
      </w:r>
      <w:proofErr w:type="spellStart"/>
      <w:r>
        <w:rPr>
          <w:rFonts w:ascii="Times New Roman" w:eastAsia="Times New Roman" w:hAnsi="Times New Roman" w:cs="David" w:hint="cs"/>
          <w:sz w:val="24"/>
          <w:szCs w:val="24"/>
          <w:rtl/>
        </w:rPr>
        <w:t>מינהל</w:t>
      </w:r>
      <w:proofErr w:type="spellEnd"/>
      <w:r>
        <w:rPr>
          <w:rFonts w:ascii="Times New Roman" w:eastAsia="Times New Roman" w:hAnsi="Times New Roman" w:cs="David" w:hint="cs"/>
          <w:sz w:val="24"/>
          <w:szCs w:val="24"/>
          <w:rtl/>
        </w:rPr>
        <w:t xml:space="preserve"> התכנון בכתובת: </w:t>
      </w:r>
      <w:hyperlink r:id="rId9" w:history="1">
        <w:r w:rsidRPr="00D0692B">
          <w:rPr>
            <w:rStyle w:val="Hyperlink"/>
            <w:rFonts w:ascii="Helvetica" w:hAnsi="Helvetica" w:cs="Helvetica"/>
            <w:b/>
            <w:bCs/>
            <w:color w:val="039BE5"/>
            <w:sz w:val="20"/>
            <w:szCs w:val="20"/>
            <w:shd w:val="clear" w:color="auto" w:fill="FFFFFF"/>
          </w:rPr>
          <w:t>goo.gl/UfMj4K</w:t>
        </w:r>
      </w:hyperlink>
    </w:p>
    <w:p w:rsidR="00B0418A" w:rsidRPr="0038180D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left="-1" w:right="-180"/>
        <w:jc w:val="both"/>
        <w:textAlignment w:val="baseline"/>
        <w:rPr>
          <w:rFonts w:ascii="Times New Roman" w:eastAsia="Times New Roman" w:hAnsi="Times New Roman" w:cs="Guttman Yad-Brush" w:hint="cs"/>
          <w:sz w:val="20"/>
          <w:szCs w:val="28"/>
          <w:rtl/>
        </w:rPr>
      </w:pPr>
      <w:r w:rsidRPr="00600801">
        <w:rPr>
          <w:rFonts w:ascii="David" w:eastAsia="Times New Roman" w:hAnsi="David" w:cs="David"/>
          <w:sz w:val="20"/>
          <w:szCs w:val="24"/>
          <w:rtl/>
        </w:rPr>
        <w:t xml:space="preserve">כל </w:t>
      </w:r>
      <w:r>
        <w:rPr>
          <w:rFonts w:ascii="David" w:eastAsia="Times New Roman" w:hAnsi="David" w:cs="David" w:hint="cs"/>
          <w:sz w:val="20"/>
          <w:szCs w:val="24"/>
          <w:rtl/>
        </w:rPr>
        <w:t>ה</w:t>
      </w:r>
      <w:r w:rsidRPr="00600801">
        <w:rPr>
          <w:rFonts w:ascii="David" w:eastAsia="Times New Roman" w:hAnsi="David" w:cs="David"/>
          <w:sz w:val="20"/>
          <w:szCs w:val="24"/>
          <w:rtl/>
        </w:rPr>
        <w:t>מעונ</w:t>
      </w:r>
      <w:r w:rsidRPr="00600801">
        <w:rPr>
          <w:rFonts w:ascii="David" w:eastAsia="Times New Roman" w:hAnsi="David" w:cs="David" w:hint="cs"/>
          <w:sz w:val="20"/>
          <w:szCs w:val="24"/>
          <w:rtl/>
        </w:rPr>
        <w:t>י</w:t>
      </w:r>
      <w:r w:rsidRPr="00600801">
        <w:rPr>
          <w:rFonts w:ascii="David" w:eastAsia="Times New Roman" w:hAnsi="David" w:cs="David"/>
          <w:sz w:val="20"/>
          <w:szCs w:val="24"/>
          <w:rtl/>
        </w:rPr>
        <w:t>ין בקרקע,</w:t>
      </w:r>
      <w:r w:rsidRPr="00600801">
        <w:rPr>
          <w:rFonts w:ascii="David" w:eastAsia="Times New Roman" w:hAnsi="David" w:cs="David" w:hint="cs"/>
          <w:sz w:val="20"/>
          <w:szCs w:val="24"/>
          <w:rtl/>
        </w:rPr>
        <w:t xml:space="preserve"> </w:t>
      </w:r>
      <w:r w:rsidRPr="00600801">
        <w:rPr>
          <w:rFonts w:ascii="David" w:eastAsia="Times New Roman" w:hAnsi="David" w:cs="David"/>
          <w:sz w:val="20"/>
          <w:szCs w:val="24"/>
          <w:rtl/>
        </w:rPr>
        <w:t xml:space="preserve">או בכל פרט תכנוני אחר, הרואה עצמו נפגע על-ידי </w:t>
      </w:r>
      <w:r w:rsidRPr="00600801">
        <w:rPr>
          <w:rFonts w:ascii="David" w:eastAsia="Times New Roman" w:hAnsi="David" w:cs="David" w:hint="cs"/>
          <w:sz w:val="20"/>
          <w:szCs w:val="24"/>
          <w:rtl/>
        </w:rPr>
        <w:t>ה</w:t>
      </w:r>
      <w:r>
        <w:rPr>
          <w:rFonts w:ascii="David" w:eastAsia="Times New Roman" w:hAnsi="David" w:cs="David" w:hint="cs"/>
          <w:sz w:val="20"/>
          <w:szCs w:val="24"/>
          <w:rtl/>
        </w:rPr>
        <w:t>תכנית</w:t>
      </w:r>
      <w:r w:rsidRPr="00600801">
        <w:rPr>
          <w:rFonts w:ascii="David" w:eastAsia="Times New Roman" w:hAnsi="David" w:cs="David" w:hint="cs"/>
          <w:sz w:val="20"/>
          <w:szCs w:val="24"/>
          <w:rtl/>
        </w:rPr>
        <w:t xml:space="preserve"> רשאי </w:t>
      </w:r>
      <w:r w:rsidRPr="00600801">
        <w:rPr>
          <w:rFonts w:ascii="David" w:eastAsia="Times New Roman" w:hAnsi="David" w:cs="David"/>
          <w:sz w:val="20"/>
          <w:szCs w:val="24"/>
          <w:rtl/>
        </w:rPr>
        <w:t xml:space="preserve">להגיש </w:t>
      </w:r>
      <w:r w:rsidRPr="00BC1F64">
        <w:rPr>
          <w:rFonts w:ascii="David" w:eastAsia="Times New Roman" w:hAnsi="David" w:cs="David" w:hint="cs"/>
          <w:sz w:val="20"/>
          <w:szCs w:val="24"/>
          <w:rtl/>
        </w:rPr>
        <w:t xml:space="preserve">הערותיו והשגותיו </w:t>
      </w:r>
      <w:r w:rsidRPr="00BC1F64">
        <w:rPr>
          <w:rFonts w:ascii="David" w:eastAsia="Times New Roman" w:hAnsi="David" w:cs="David"/>
          <w:sz w:val="20"/>
          <w:szCs w:val="24"/>
          <w:rtl/>
        </w:rPr>
        <w:t xml:space="preserve">לתכנית </w:t>
      </w:r>
      <w:r>
        <w:rPr>
          <w:rFonts w:ascii="David" w:eastAsia="Times New Roman" w:hAnsi="David" w:cs="David" w:hint="cs"/>
          <w:b/>
          <w:bCs/>
          <w:sz w:val="20"/>
          <w:szCs w:val="24"/>
          <w:rtl/>
        </w:rPr>
        <w:t>עד ליום</w:t>
      </w:r>
      <w:r>
        <w:rPr>
          <w:rFonts w:ascii="David" w:eastAsia="Times New Roman" w:hAnsi="David" w:cs="David" w:hint="cs"/>
          <w:b/>
          <w:bCs/>
          <w:sz w:val="20"/>
          <w:szCs w:val="24"/>
          <w:rtl/>
        </w:rPr>
        <w:t xml:space="preserve"> 3.12.17</w:t>
      </w:r>
      <w:r>
        <w:rPr>
          <w:rFonts w:ascii="David" w:eastAsia="Times New Roman" w:hAnsi="David" w:cs="David" w:hint="cs"/>
          <w:b/>
          <w:bCs/>
          <w:sz w:val="20"/>
          <w:szCs w:val="24"/>
          <w:rtl/>
        </w:rPr>
        <w:t xml:space="preserve"> </w:t>
      </w:r>
      <w:r w:rsidRPr="00BC1F64">
        <w:rPr>
          <w:rFonts w:ascii="David" w:eastAsia="Times New Roman" w:hAnsi="David" w:cs="David" w:hint="cs"/>
          <w:sz w:val="20"/>
          <w:szCs w:val="24"/>
          <w:rtl/>
        </w:rPr>
        <w:t>למזכיר ה</w:t>
      </w:r>
      <w:r w:rsidRPr="00BC1F64">
        <w:rPr>
          <w:rFonts w:ascii="David" w:eastAsia="Times New Roman" w:hAnsi="David" w:cs="David"/>
          <w:sz w:val="20"/>
          <w:szCs w:val="24"/>
          <w:rtl/>
        </w:rPr>
        <w:t>מועצה</w:t>
      </w:r>
      <w:r w:rsidRPr="00600801">
        <w:rPr>
          <w:rFonts w:ascii="David" w:eastAsia="Times New Roman" w:hAnsi="David" w:cs="David"/>
          <w:sz w:val="20"/>
          <w:szCs w:val="24"/>
          <w:rtl/>
        </w:rPr>
        <w:t xml:space="preserve"> הארצית לתכנון ולבניה</w:t>
      </w:r>
      <w:r>
        <w:rPr>
          <w:rFonts w:ascii="David" w:eastAsia="Times New Roman" w:hAnsi="David" w:cs="David" w:hint="cs"/>
          <w:sz w:val="20"/>
          <w:szCs w:val="24"/>
          <w:rtl/>
        </w:rPr>
        <w:t xml:space="preserve"> </w:t>
      </w:r>
      <w:r w:rsidRPr="0051698E">
        <w:rPr>
          <w:rFonts w:ascii="David" w:eastAsia="Times New Roman" w:hAnsi="David" w:cs="David" w:hint="cs"/>
          <w:b/>
          <w:bCs/>
          <w:sz w:val="20"/>
          <w:szCs w:val="24"/>
          <w:rtl/>
        </w:rPr>
        <w:t>ואליו בלבד</w:t>
      </w:r>
      <w:r w:rsidRPr="0051698E">
        <w:rPr>
          <w:rFonts w:ascii="David" w:eastAsia="Times New Roman" w:hAnsi="David" w:cs="David"/>
          <w:b/>
          <w:bCs/>
          <w:sz w:val="20"/>
          <w:szCs w:val="24"/>
          <w:rtl/>
        </w:rPr>
        <w:t>,</w:t>
      </w:r>
      <w:r w:rsidRPr="00600801">
        <w:rPr>
          <w:rFonts w:ascii="David" w:eastAsia="Times New Roman" w:hAnsi="David" w:cs="David"/>
          <w:sz w:val="20"/>
          <w:szCs w:val="24"/>
          <w:rtl/>
        </w:rPr>
        <w:t xml:space="preserve"> ת</w:t>
      </w:r>
      <w:r w:rsidRPr="00600801">
        <w:rPr>
          <w:rFonts w:ascii="David" w:eastAsia="Times New Roman" w:hAnsi="David" w:cs="David" w:hint="cs"/>
          <w:sz w:val="20"/>
          <w:szCs w:val="24"/>
          <w:rtl/>
        </w:rPr>
        <w:t>"</w:t>
      </w:r>
      <w:r w:rsidRPr="00600801">
        <w:rPr>
          <w:rFonts w:ascii="David" w:eastAsia="Times New Roman" w:hAnsi="David" w:cs="David"/>
          <w:sz w:val="20"/>
          <w:szCs w:val="24"/>
          <w:rtl/>
        </w:rPr>
        <w:t xml:space="preserve">ד 6158, ירושלים </w:t>
      </w:r>
      <w:r>
        <w:rPr>
          <w:rFonts w:ascii="David" w:eastAsia="Times New Roman" w:hAnsi="David" w:cs="David" w:hint="cs"/>
          <w:sz w:val="24"/>
          <w:szCs w:val="24"/>
          <w:rtl/>
        </w:rPr>
        <w:t>9195016.</w:t>
      </w:r>
      <w:r w:rsidRPr="00600801">
        <w:rPr>
          <w:rFonts w:ascii="David" w:eastAsia="Times New Roman" w:hAnsi="David" w:cs="David"/>
          <w:sz w:val="20"/>
          <w:szCs w:val="24"/>
          <w:rtl/>
        </w:rPr>
        <w:t xml:space="preserve"> </w:t>
      </w:r>
      <w:r w:rsidRPr="00600801">
        <w:rPr>
          <w:rFonts w:ascii="David" w:eastAsia="Times New Roman" w:hAnsi="David" w:cs="David" w:hint="cs"/>
          <w:sz w:val="20"/>
          <w:szCs w:val="24"/>
          <w:rtl/>
        </w:rPr>
        <w:t xml:space="preserve">הפניה למועצה הארצית תהיה בכתב, בשלושה העתקים </w:t>
      </w:r>
      <w:r>
        <w:rPr>
          <w:rFonts w:ascii="David" w:eastAsia="Times New Roman" w:hAnsi="David" w:cs="David" w:hint="cs"/>
          <w:sz w:val="20"/>
          <w:szCs w:val="24"/>
          <w:rtl/>
        </w:rPr>
        <w:t xml:space="preserve">ותכלול </w:t>
      </w:r>
      <w:r w:rsidRPr="009D7C83">
        <w:rPr>
          <w:rFonts w:ascii="David" w:eastAsia="Times New Roman" w:hAnsi="David" w:cs="David" w:hint="cs"/>
          <w:b/>
          <w:bCs/>
          <w:sz w:val="20"/>
          <w:szCs w:val="24"/>
          <w:rtl/>
        </w:rPr>
        <w:t>פרטי התקשרות</w:t>
      </w:r>
      <w:r>
        <w:rPr>
          <w:rFonts w:ascii="David" w:eastAsia="Times New Roman" w:hAnsi="David" w:cs="David" w:hint="cs"/>
          <w:sz w:val="20"/>
          <w:szCs w:val="24"/>
          <w:rtl/>
        </w:rPr>
        <w:t xml:space="preserve"> </w:t>
      </w:r>
      <w:r>
        <w:rPr>
          <w:rFonts w:ascii="David" w:eastAsia="Times New Roman" w:hAnsi="David" w:cs="David" w:hint="cs"/>
          <w:b/>
          <w:bCs/>
          <w:sz w:val="20"/>
          <w:szCs w:val="24"/>
          <w:rtl/>
        </w:rPr>
        <w:t xml:space="preserve">מלאים </w:t>
      </w:r>
      <w:r w:rsidRPr="009D7C83">
        <w:rPr>
          <w:rFonts w:ascii="David" w:eastAsia="Times New Roman" w:hAnsi="David" w:cs="David" w:hint="cs"/>
          <w:sz w:val="20"/>
          <w:szCs w:val="24"/>
          <w:rtl/>
        </w:rPr>
        <w:t>(כתובת, טלפון, פקס, טלפון נייד, דואר אלקטרוני).</w:t>
      </w:r>
      <w:r>
        <w:rPr>
          <w:rFonts w:ascii="David" w:eastAsia="Times New Roman" w:hAnsi="David" w:cs="David" w:hint="cs"/>
          <w:b/>
          <w:bCs/>
          <w:sz w:val="20"/>
          <w:szCs w:val="24"/>
          <w:rtl/>
        </w:rPr>
        <w:t xml:space="preserve"> </w:t>
      </w:r>
      <w:r>
        <w:rPr>
          <w:rFonts w:ascii="David" w:eastAsia="Times New Roman" w:hAnsi="David" w:cs="David" w:hint="cs"/>
          <w:sz w:val="20"/>
          <w:szCs w:val="24"/>
          <w:rtl/>
        </w:rPr>
        <w:t xml:space="preserve">הפניה </w:t>
      </w:r>
      <w:r w:rsidRPr="00600801">
        <w:rPr>
          <w:rFonts w:ascii="David" w:eastAsia="Times New Roman" w:hAnsi="David" w:cs="David" w:hint="cs"/>
          <w:sz w:val="20"/>
          <w:szCs w:val="24"/>
          <w:rtl/>
        </w:rPr>
        <w:t>תלווה בתצהיר המאמת את העובדות שעליהן היא מסתמכת; התצהיר יינתן בפני עורך דין או אד</w:t>
      </w:r>
      <w:r>
        <w:rPr>
          <w:rFonts w:ascii="David" w:eastAsia="Times New Roman" w:hAnsi="David" w:cs="David" w:hint="cs"/>
          <w:sz w:val="20"/>
          <w:szCs w:val="24"/>
          <w:rtl/>
        </w:rPr>
        <w:t>ם אחר שהוסמך לכך בחוק או על פיו</w:t>
      </w:r>
      <w:r w:rsidRPr="00600801">
        <w:rPr>
          <w:rFonts w:ascii="David" w:eastAsia="Times New Roman" w:hAnsi="David" w:cs="David" w:hint="cs"/>
          <w:sz w:val="20"/>
          <w:szCs w:val="24"/>
          <w:rtl/>
        </w:rPr>
        <w:t>.</w:t>
      </w:r>
    </w:p>
    <w:p w:rsidR="00B0418A" w:rsidRPr="00CC3E5F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900" w:firstLine="720"/>
        <w:jc w:val="right"/>
        <w:textAlignment w:val="baseline"/>
        <w:rPr>
          <w:rFonts w:ascii="David" w:eastAsia="Times New Roman" w:hAnsi="David" w:cs="David" w:hint="cs"/>
          <w:sz w:val="24"/>
          <w:szCs w:val="24"/>
          <w:rtl/>
        </w:rPr>
      </w:pPr>
      <w:r w:rsidRPr="00CC3E5F"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</w:p>
    <w:p w:rsidR="00B0418A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left="5527" w:right="-180" w:hanging="340"/>
        <w:jc w:val="center"/>
        <w:textAlignment w:val="baseline"/>
        <w:rPr>
          <w:rFonts w:ascii="David" w:eastAsia="Times New Roman" w:hAnsi="David" w:cs="David" w:hint="cs"/>
          <w:sz w:val="24"/>
          <w:szCs w:val="24"/>
          <w:rtl/>
        </w:rPr>
      </w:pPr>
    </w:p>
    <w:p w:rsidR="00B0418A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left="5527" w:right="-180" w:hanging="340"/>
        <w:jc w:val="center"/>
        <w:textAlignment w:val="baseline"/>
        <w:rPr>
          <w:rFonts w:ascii="David" w:eastAsia="Times New Roman" w:hAnsi="David" w:cs="David" w:hint="cs"/>
          <w:sz w:val="24"/>
          <w:szCs w:val="24"/>
          <w:rtl/>
        </w:rPr>
      </w:pPr>
    </w:p>
    <w:p w:rsidR="00B0418A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textAlignment w:val="baseline"/>
        <w:rPr>
          <w:rFonts w:ascii="David" w:eastAsia="Times New Roman" w:hAnsi="David" w:cs="David" w:hint="cs"/>
          <w:sz w:val="24"/>
          <w:szCs w:val="24"/>
          <w:rtl/>
        </w:rPr>
      </w:pPr>
    </w:p>
    <w:p w:rsidR="00B0418A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left="5527" w:right="-180" w:hanging="340"/>
        <w:jc w:val="center"/>
        <w:textAlignment w:val="baseline"/>
        <w:rPr>
          <w:rFonts w:ascii="David" w:eastAsia="Times New Roman" w:hAnsi="David" w:cs="David" w:hint="cs"/>
          <w:sz w:val="24"/>
          <w:szCs w:val="24"/>
          <w:rtl/>
        </w:rPr>
      </w:pPr>
    </w:p>
    <w:p w:rsidR="00B0418A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left="5527" w:right="-180" w:hanging="340"/>
        <w:jc w:val="center"/>
        <w:textAlignment w:val="baseline"/>
        <w:rPr>
          <w:rFonts w:ascii="David" w:eastAsia="Times New Roman" w:hAnsi="David" w:cs="David" w:hint="cs"/>
          <w:sz w:val="24"/>
          <w:szCs w:val="24"/>
          <w:rtl/>
        </w:rPr>
      </w:pPr>
    </w:p>
    <w:p w:rsidR="00B0418A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left="5527" w:right="-180" w:hanging="340"/>
        <w:jc w:val="center"/>
        <w:textAlignment w:val="baseline"/>
        <w:rPr>
          <w:rFonts w:ascii="David" w:eastAsia="Times New Roman" w:hAnsi="David" w:cs="David" w:hint="cs"/>
          <w:sz w:val="24"/>
          <w:szCs w:val="24"/>
          <w:rtl/>
        </w:rPr>
      </w:pPr>
      <w:r>
        <w:rPr>
          <w:rFonts w:ascii="David" w:eastAsia="Times New Roman" w:hAnsi="David" w:cs="David" w:hint="cs"/>
          <w:sz w:val="24"/>
          <w:szCs w:val="24"/>
          <w:rtl/>
        </w:rPr>
        <w:t>בברכה,</w:t>
      </w:r>
    </w:p>
    <w:p w:rsidR="00B0418A" w:rsidRDefault="00B0418A" w:rsidP="00B0418A">
      <w:pPr>
        <w:overflowPunct w:val="0"/>
        <w:autoSpaceDE w:val="0"/>
        <w:autoSpaceDN w:val="0"/>
        <w:adjustRightInd w:val="0"/>
        <w:spacing w:after="0" w:line="360" w:lineRule="auto"/>
        <w:ind w:right="-180"/>
        <w:textAlignment w:val="baseline"/>
        <w:rPr>
          <w:rFonts w:ascii="David" w:eastAsia="Times New Roman" w:hAnsi="David" w:cs="David" w:hint="cs"/>
          <w:b/>
          <w:bCs/>
          <w:sz w:val="24"/>
          <w:szCs w:val="24"/>
          <w:rtl/>
        </w:rPr>
      </w:pPr>
    </w:p>
    <w:p w:rsidR="00B0418A" w:rsidRPr="0038180D" w:rsidRDefault="00B0418A" w:rsidP="00B0418A">
      <w:pPr>
        <w:overflowPunct w:val="0"/>
        <w:autoSpaceDE w:val="0"/>
        <w:autoSpaceDN w:val="0"/>
        <w:adjustRightInd w:val="0"/>
        <w:spacing w:after="0" w:line="360" w:lineRule="auto"/>
        <w:ind w:right="-180"/>
        <w:textAlignment w:val="baseline"/>
        <w:rPr>
          <w:rFonts w:ascii="David" w:eastAsia="Times New Roman" w:hAnsi="David" w:cs="David" w:hint="cs"/>
          <w:b/>
          <w:bCs/>
          <w:sz w:val="24"/>
          <w:szCs w:val="24"/>
          <w:rtl/>
        </w:rPr>
      </w:pPr>
      <w:r>
        <w:rPr>
          <w:rFonts w:ascii="David" w:eastAsia="Times New Roman" w:hAnsi="David" w:cs="David" w:hint="cs"/>
          <w:b/>
          <w:bCs/>
          <w:sz w:val="24"/>
          <w:szCs w:val="24"/>
          <w:rtl/>
        </w:rPr>
        <w:t xml:space="preserve">                                                                                                                    </w:t>
      </w:r>
      <w:r w:rsidRPr="0038180D">
        <w:rPr>
          <w:rFonts w:ascii="David" w:eastAsia="Times New Roman" w:hAnsi="David" w:cs="David" w:hint="cs"/>
          <w:b/>
          <w:bCs/>
          <w:sz w:val="24"/>
          <w:szCs w:val="24"/>
          <w:rtl/>
        </w:rPr>
        <w:t>אביגדור יצחקי</w:t>
      </w:r>
    </w:p>
    <w:p w:rsidR="00B0418A" w:rsidRPr="00CC3E5F" w:rsidRDefault="00B0418A" w:rsidP="00B0418A">
      <w:pPr>
        <w:overflowPunct w:val="0"/>
        <w:autoSpaceDE w:val="0"/>
        <w:autoSpaceDN w:val="0"/>
        <w:adjustRightInd w:val="0"/>
        <w:spacing w:after="0" w:line="360" w:lineRule="auto"/>
        <w:ind w:left="5527" w:right="-180" w:hanging="340"/>
        <w:jc w:val="center"/>
        <w:textAlignment w:val="baseline"/>
        <w:rPr>
          <w:rFonts w:ascii="David" w:eastAsia="Times New Roman" w:hAnsi="David" w:cs="David" w:hint="cs"/>
          <w:sz w:val="24"/>
          <w:szCs w:val="24"/>
          <w:rtl/>
        </w:rPr>
      </w:pPr>
      <w:r w:rsidRPr="00CC3E5F">
        <w:rPr>
          <w:rFonts w:ascii="David" w:eastAsia="Times New Roman" w:hAnsi="David" w:cs="David" w:hint="cs"/>
          <w:sz w:val="24"/>
          <w:szCs w:val="24"/>
          <w:rtl/>
        </w:rPr>
        <w:t xml:space="preserve"> יו"ר המועצה הארצית לתכנון ולבניה</w:t>
      </w:r>
    </w:p>
    <w:p w:rsidR="00B0418A" w:rsidRPr="00600801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textAlignment w:val="baseline"/>
        <w:rPr>
          <w:rFonts w:ascii="David" w:eastAsia="Times New Roman" w:hAnsi="David" w:cs="David" w:hint="cs"/>
          <w:sz w:val="24"/>
          <w:szCs w:val="24"/>
          <w:rtl/>
        </w:rPr>
      </w:pPr>
    </w:p>
    <w:p w:rsidR="00B0418A" w:rsidRPr="00600801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textAlignment w:val="baseline"/>
        <w:rPr>
          <w:rFonts w:ascii="David" w:eastAsia="Times New Roman" w:hAnsi="David" w:cs="David" w:hint="cs"/>
          <w:sz w:val="24"/>
          <w:szCs w:val="24"/>
          <w:rtl/>
        </w:rPr>
      </w:pPr>
    </w:p>
    <w:p w:rsidR="00B0418A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textAlignment w:val="baseline"/>
        <w:rPr>
          <w:rFonts w:ascii="David" w:eastAsia="Times New Roman" w:hAnsi="David" w:cs="David" w:hint="cs"/>
          <w:sz w:val="24"/>
          <w:szCs w:val="24"/>
          <w:rtl/>
        </w:rPr>
      </w:pPr>
    </w:p>
    <w:p w:rsidR="00B0418A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textAlignment w:val="baseline"/>
        <w:rPr>
          <w:rFonts w:ascii="David" w:eastAsia="Times New Roman" w:hAnsi="David" w:cs="David" w:hint="cs"/>
          <w:sz w:val="24"/>
          <w:szCs w:val="24"/>
          <w:rtl/>
        </w:rPr>
      </w:pPr>
    </w:p>
    <w:p w:rsidR="00B0418A" w:rsidRPr="00600801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textAlignment w:val="baseline"/>
        <w:rPr>
          <w:rFonts w:ascii="David" w:eastAsia="Times New Roman" w:hAnsi="David" w:cs="David" w:hint="cs"/>
          <w:sz w:val="24"/>
          <w:szCs w:val="24"/>
          <w:rtl/>
        </w:rPr>
      </w:pPr>
    </w:p>
    <w:p w:rsidR="00B0418A" w:rsidRPr="0038180D" w:rsidRDefault="00B0418A" w:rsidP="00B0418A">
      <w:pPr>
        <w:overflowPunct w:val="0"/>
        <w:autoSpaceDE w:val="0"/>
        <w:autoSpaceDN w:val="0"/>
        <w:adjustRightInd w:val="0"/>
        <w:spacing w:after="0" w:line="240" w:lineRule="auto"/>
        <w:ind w:right="-180"/>
        <w:textAlignment w:val="baseline"/>
        <w:rPr>
          <w:rFonts w:ascii="David" w:eastAsia="Times New Roman" w:hAnsi="David" w:cs="David" w:hint="cs"/>
          <w:sz w:val="24"/>
          <w:szCs w:val="24"/>
          <w:rtl/>
        </w:rPr>
      </w:pPr>
      <w:r>
        <w:rPr>
          <w:rFonts w:ascii="David" w:eastAsia="Times New Roman" w:hAnsi="David" w:cs="David" w:hint="cs"/>
          <w:sz w:val="24"/>
          <w:szCs w:val="24"/>
          <w:rtl/>
        </w:rPr>
        <w:t xml:space="preserve">י"ג באלול  </w:t>
      </w:r>
      <w:r w:rsidRPr="0038180D">
        <w:rPr>
          <w:rFonts w:ascii="David" w:eastAsia="Times New Roman" w:hAnsi="David" w:cs="David" w:hint="cs"/>
          <w:sz w:val="24"/>
          <w:szCs w:val="24"/>
          <w:rtl/>
        </w:rPr>
        <w:t>תשע"ז</w:t>
      </w:r>
    </w:p>
    <w:p w:rsidR="00B0418A" w:rsidRPr="00A614F3" w:rsidRDefault="00B0418A" w:rsidP="00B0418A">
      <w:pPr>
        <w:spacing w:after="0" w:line="240" w:lineRule="auto"/>
        <w:ind w:left="26" w:right="-180"/>
        <w:rPr>
          <w:rFonts w:ascii="Times New Roman" w:eastAsia="Times New Roman" w:hAnsi="Times New Roman" w:cs="David" w:hint="cs"/>
          <w:sz w:val="24"/>
          <w:szCs w:val="24"/>
          <w:rtl/>
        </w:rPr>
      </w:pPr>
      <w:r>
        <w:rPr>
          <w:rFonts w:ascii="Times New Roman" w:eastAsia="Times New Roman" w:hAnsi="Times New Roman" w:cs="David" w:hint="cs"/>
          <w:sz w:val="24"/>
          <w:szCs w:val="24"/>
          <w:rtl/>
        </w:rPr>
        <w:t xml:space="preserve">4 בספטמבר </w:t>
      </w:r>
      <w:bookmarkStart w:id="0" w:name="_GoBack"/>
      <w:bookmarkEnd w:id="0"/>
      <w:r w:rsidRPr="0038180D">
        <w:rPr>
          <w:rFonts w:ascii="Times New Roman" w:eastAsia="Times New Roman" w:hAnsi="Times New Roman" w:cs="David" w:hint="cs"/>
          <w:sz w:val="24"/>
          <w:szCs w:val="24"/>
          <w:rtl/>
        </w:rPr>
        <w:t xml:space="preserve"> 2017</w:t>
      </w:r>
    </w:p>
    <w:p w:rsidR="006C5FDC" w:rsidRPr="00610480" w:rsidRDefault="00B0418A" w:rsidP="00B0418A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>
        <w:rPr>
          <w:rFonts w:ascii="Times New Roman" w:hAnsi="Times New Roman" w:cs="David"/>
          <w:sz w:val="24"/>
          <w:szCs w:val="24"/>
          <w:rtl/>
        </w:rPr>
        <w:br w:type="page"/>
      </w:r>
    </w:p>
    <w:p w:rsidR="00610480" w:rsidRPr="00610480" w:rsidRDefault="00610480" w:rsidP="00610480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</w:p>
    <w:p w:rsidR="00610480" w:rsidRPr="00610480" w:rsidRDefault="00610480" w:rsidP="00610480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</w:p>
    <w:p w:rsidR="00610480" w:rsidRPr="00610480" w:rsidRDefault="00610480" w:rsidP="00610480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</w:p>
    <w:p w:rsidR="00610480" w:rsidRPr="00610480" w:rsidRDefault="00610480" w:rsidP="00610480">
      <w:p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</w:p>
    <w:p w:rsidR="00610480" w:rsidRPr="00610480" w:rsidRDefault="00610480" w:rsidP="00610480">
      <w:pPr>
        <w:spacing w:after="0" w:line="240" w:lineRule="auto"/>
        <w:rPr>
          <w:rFonts w:ascii="Arial" w:hAnsi="Arial" w:cs="David"/>
          <w:sz w:val="24"/>
          <w:szCs w:val="24"/>
          <w:rtl/>
        </w:rPr>
      </w:pPr>
    </w:p>
    <w:sectPr w:rsidR="00610480" w:rsidRPr="00610480" w:rsidSect="005A402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418A" w:rsidRDefault="00B0418A" w:rsidP="00B0418A">
      <w:pPr>
        <w:spacing w:after="0" w:line="240" w:lineRule="auto"/>
      </w:pPr>
      <w:r>
        <w:separator/>
      </w:r>
    </w:p>
  </w:endnote>
  <w:endnote w:type="continuationSeparator" w:id="0">
    <w:p w:rsidR="00B0418A" w:rsidRDefault="00B0418A" w:rsidP="00B04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FrankRuehl">
    <w:panose1 w:val="020E0503060101010101"/>
    <w:charset w:val="B1"/>
    <w:family w:val="swiss"/>
    <w:pitch w:val="variable"/>
    <w:sig w:usb0="00000801" w:usb1="00000000" w:usb2="00000000" w:usb3="00000000" w:csb0="00000020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418A" w:rsidRDefault="00B0418A" w:rsidP="00B0418A">
      <w:pPr>
        <w:spacing w:after="0" w:line="240" w:lineRule="auto"/>
      </w:pPr>
      <w:r>
        <w:separator/>
      </w:r>
    </w:p>
  </w:footnote>
  <w:footnote w:type="continuationSeparator" w:id="0">
    <w:p w:rsidR="00B0418A" w:rsidRDefault="00B0418A" w:rsidP="00B0418A">
      <w:pPr>
        <w:spacing w:after="0" w:line="240" w:lineRule="auto"/>
      </w:pPr>
      <w:r>
        <w:continuationSeparator/>
      </w:r>
    </w:p>
  </w:footnote>
  <w:footnote w:id="1">
    <w:p w:rsidR="00B0418A" w:rsidRPr="00027C88" w:rsidRDefault="00B0418A" w:rsidP="00B0418A">
      <w:pPr>
        <w:pStyle w:val="a3"/>
        <w:rPr>
          <w:rFonts w:cs="David" w:hint="cs"/>
          <w:sz w:val="24"/>
          <w:szCs w:val="24"/>
          <w:rtl/>
        </w:rPr>
      </w:pPr>
      <w:r>
        <w:rPr>
          <w:rStyle w:val="a5"/>
        </w:rPr>
        <w:footnoteRef/>
      </w:r>
      <w:r>
        <w:rPr>
          <w:rtl/>
        </w:rPr>
        <w:t xml:space="preserve"> </w:t>
      </w:r>
      <w:r w:rsidRPr="00D06190">
        <w:rPr>
          <w:rFonts w:cs="David" w:hint="cs"/>
          <w:sz w:val="24"/>
          <w:szCs w:val="24"/>
          <w:rtl/>
        </w:rPr>
        <w:t xml:space="preserve">ס"ח </w:t>
      </w:r>
      <w:proofErr w:type="spellStart"/>
      <w:r w:rsidRPr="00D06190">
        <w:rPr>
          <w:rFonts w:cs="David" w:hint="cs"/>
          <w:sz w:val="24"/>
          <w:szCs w:val="24"/>
          <w:rtl/>
        </w:rPr>
        <w:t>התשכ"ה</w:t>
      </w:r>
      <w:proofErr w:type="spellEnd"/>
      <w:r w:rsidRPr="00D06190">
        <w:rPr>
          <w:rFonts w:cs="David" w:hint="cs"/>
          <w:sz w:val="24"/>
          <w:szCs w:val="24"/>
          <w:rtl/>
        </w:rPr>
        <w:t>, עמ' 307.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418A"/>
    <w:rsid w:val="0003648F"/>
    <w:rsid w:val="000757C6"/>
    <w:rsid w:val="0025634E"/>
    <w:rsid w:val="00592506"/>
    <w:rsid w:val="005A4021"/>
    <w:rsid w:val="00610480"/>
    <w:rsid w:val="006C5FDC"/>
    <w:rsid w:val="00B0418A"/>
    <w:rsid w:val="00B859A8"/>
    <w:rsid w:val="00C80BDE"/>
    <w:rsid w:val="00EC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418A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rsid w:val="00B0418A"/>
    <w:rPr>
      <w:color w:val="0000FF"/>
      <w:u w:val="single"/>
    </w:rPr>
  </w:style>
  <w:style w:type="paragraph" w:styleId="a3">
    <w:name w:val="footnote text"/>
    <w:basedOn w:val="a"/>
    <w:link w:val="a4"/>
    <w:semiHidden/>
    <w:rsid w:val="00B0418A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FrankRuehl"/>
      <w:sz w:val="20"/>
      <w:szCs w:val="20"/>
      <w:lang w:eastAsia="he-IL"/>
    </w:rPr>
  </w:style>
  <w:style w:type="character" w:customStyle="1" w:styleId="a4">
    <w:name w:val="טקסט הערת שוליים תו"/>
    <w:basedOn w:val="a0"/>
    <w:link w:val="a3"/>
    <w:semiHidden/>
    <w:rsid w:val="00B0418A"/>
    <w:rPr>
      <w:rFonts w:ascii="Times New Roman" w:eastAsia="Times New Roman" w:hAnsi="Times New Roman" w:cs="FrankRuehl"/>
      <w:lang w:eastAsia="he-IL"/>
    </w:rPr>
  </w:style>
  <w:style w:type="character" w:styleId="a5">
    <w:name w:val="footnote reference"/>
    <w:semiHidden/>
    <w:rsid w:val="00B0418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418A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rsid w:val="00B0418A"/>
    <w:rPr>
      <w:color w:val="0000FF"/>
      <w:u w:val="single"/>
    </w:rPr>
  </w:style>
  <w:style w:type="paragraph" w:styleId="a3">
    <w:name w:val="footnote text"/>
    <w:basedOn w:val="a"/>
    <w:link w:val="a4"/>
    <w:semiHidden/>
    <w:rsid w:val="00B0418A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FrankRuehl"/>
      <w:sz w:val="20"/>
      <w:szCs w:val="20"/>
      <w:lang w:eastAsia="he-IL"/>
    </w:rPr>
  </w:style>
  <w:style w:type="character" w:customStyle="1" w:styleId="a4">
    <w:name w:val="טקסט הערת שוליים תו"/>
    <w:basedOn w:val="a0"/>
    <w:link w:val="a3"/>
    <w:semiHidden/>
    <w:rsid w:val="00B0418A"/>
    <w:rPr>
      <w:rFonts w:ascii="Times New Roman" w:eastAsia="Times New Roman" w:hAnsi="Times New Roman" w:cs="FrankRuehl"/>
      <w:lang w:eastAsia="he-IL"/>
    </w:rPr>
  </w:style>
  <w:style w:type="character" w:styleId="a5">
    <w:name w:val="footnote reference"/>
    <w:semiHidden/>
    <w:rsid w:val="00B0418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oo.gl/UfMj4K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224315-58C6-4D78-9802-D16F5047E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463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תלמיד 3</dc:creator>
  <cp:lastModifiedBy>תלמיד 3</cp:lastModifiedBy>
  <cp:revision>1</cp:revision>
  <dcterms:created xsi:type="dcterms:W3CDTF">2017-09-18T07:11:00Z</dcterms:created>
  <dcterms:modified xsi:type="dcterms:W3CDTF">2017-09-18T07:14:00Z</dcterms:modified>
</cp:coreProperties>
</file>