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Escopo do projeto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PHS ( Pocket Hospital System )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do projeto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Criar um sistema hospitalar intuitivo e eficiente, para facilitar o trabalho hospitalar que deve ser ágil e preciso.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O projeto foi pensado para minimizar o tempo perdido entre solicitações, atendimento e execução de uma requisição.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Detalhes do escopo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Neste documento iremos abordar o funcionamento do sistema e suas restrições.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Premissas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● A empresa que adquirir o sistema deve possuir internet banda larga de qualidade para o funcionamento do sistema.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● A empresa deverá disponibilizar rede WiFi para o funcionamento mobile do sistema.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● A empresa deverá disponibilizar de computadores e impressoras.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Exclusão do escopo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● Não oferecemos internet.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● Não fornecemos computadores, celulares ou qualquer periférico.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