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7F8D" w14:textId="77777777" w:rsidR="00C31BAE" w:rsidRPr="00ED4338" w:rsidRDefault="00000000">
      <w:pPr>
        <w:pStyle w:val="berschrift1"/>
        <w:rPr>
          <w:rFonts w:ascii="LM Roman 10" w:hAnsi="LM Roman 10"/>
          <w:sz w:val="24"/>
          <w:szCs w:val="24"/>
        </w:rPr>
      </w:pPr>
      <w:bookmarkStart w:id="0" w:name="header"/>
      <w:bookmarkStart w:id="1" w:name="X6d23aa5b3c611e911bdba288b4d87041362f5ee"/>
      <w:bookmarkStart w:id="2" w:name="content"/>
      <w:bookmarkEnd w:id="0"/>
      <w:r w:rsidRPr="00ED4338">
        <w:rPr>
          <w:rFonts w:ascii="LM Roman 10" w:hAnsi="LM Roman 10"/>
          <w:sz w:val="24"/>
          <w:szCs w:val="24"/>
        </w:rPr>
        <w:t>Deep Dive Botanicals UG – Die Rückkehr des Tonikums</w:t>
      </w:r>
    </w:p>
    <w:p w14:paraId="78BB0196" w14:textId="77777777" w:rsidR="00C31BAE" w:rsidRPr="00ED4338" w:rsidRDefault="00000000">
      <w:pPr>
        <w:pStyle w:val="FirstParagraph"/>
        <w:rPr>
          <w:rFonts w:ascii="LM Roman 10" w:hAnsi="LM Roman 10"/>
        </w:rPr>
      </w:pPr>
      <w:r w:rsidRPr="00ED4338">
        <w:rPr>
          <w:rFonts w:ascii="LM Roman 10" w:hAnsi="LM Roman 10"/>
          <w:i/>
          <w:iCs/>
        </w:rPr>
        <w:t>Ein funktionales, alkoholfreies Premium-Tonikum auf Basis historischer Rezepturen mit nachweisbarer physiologischer Wirkung.</w:t>
      </w:r>
    </w:p>
    <w:p w14:paraId="3938CEA1" w14:textId="77777777" w:rsidR="00C31BAE" w:rsidRPr="00ED4338" w:rsidRDefault="00000000">
      <w:pPr>
        <w:pStyle w:val="berschrift2"/>
        <w:rPr>
          <w:rFonts w:ascii="LM Roman 10" w:hAnsi="LM Roman 10"/>
          <w:sz w:val="24"/>
          <w:szCs w:val="24"/>
        </w:rPr>
      </w:pPr>
      <w:bookmarkStart w:id="3" w:name="problem"/>
      <w:r w:rsidRPr="00ED4338">
        <w:rPr>
          <w:rFonts w:ascii="LM Roman 10" w:hAnsi="LM Roman 10"/>
          <w:sz w:val="24"/>
          <w:szCs w:val="24"/>
        </w:rPr>
        <w:t>Problem</w:t>
      </w:r>
    </w:p>
    <w:p w14:paraId="535BC922" w14:textId="77777777" w:rsidR="00C31BAE" w:rsidRPr="00ED4338" w:rsidRDefault="00000000">
      <w:pPr>
        <w:pStyle w:val="Compact"/>
        <w:numPr>
          <w:ilvl w:val="0"/>
          <w:numId w:val="2"/>
        </w:numPr>
        <w:rPr>
          <w:rFonts w:ascii="LM Roman 10" w:hAnsi="LM Roman 10"/>
        </w:rPr>
      </w:pPr>
      <w:r w:rsidRPr="00ED4338">
        <w:rPr>
          <w:rFonts w:ascii="LM Roman 10" w:hAnsi="LM Roman 10"/>
          <w:bCs/>
        </w:rPr>
        <w:t>Verlorene Funktion:</w:t>
      </w:r>
      <w:r w:rsidRPr="00ED4338">
        <w:rPr>
          <w:rFonts w:ascii="LM Roman 10" w:hAnsi="LM Roman 10"/>
        </w:rPr>
        <w:t xml:space="preserve"> Ursprüngliche </w:t>
      </w:r>
      <w:r w:rsidRPr="00ED4338">
        <w:rPr>
          <w:rFonts w:ascii="LM Roman 10" w:hAnsi="LM Roman 10"/>
          <w:bCs/>
        </w:rPr>
        <w:t>Tonika</w:t>
      </w:r>
      <w:r w:rsidRPr="00ED4338">
        <w:rPr>
          <w:rFonts w:ascii="LM Roman 10" w:hAnsi="LM Roman 10"/>
        </w:rPr>
        <w:t xml:space="preserve"> und Limonaden entstanden einst als </w:t>
      </w:r>
      <w:r w:rsidRPr="00ED4338">
        <w:rPr>
          <w:rFonts w:ascii="LM Roman 10" w:hAnsi="LM Roman 10"/>
          <w:bCs/>
        </w:rPr>
        <w:t>heilwirksame Getränke</w:t>
      </w:r>
      <w:r w:rsidRPr="00ED4338">
        <w:rPr>
          <w:rFonts w:ascii="LM Roman 10" w:hAnsi="LM Roman 10"/>
        </w:rPr>
        <w:t xml:space="preserve">, wurden aber durch industrielle Massenproduktion zu rein </w:t>
      </w:r>
      <w:r w:rsidRPr="00ED4338">
        <w:rPr>
          <w:rFonts w:ascii="LM Roman 10" w:hAnsi="LM Roman 10"/>
          <w:bCs/>
        </w:rPr>
        <w:t>zuckerhaltigen Erfrischungsgetränken</w:t>
      </w:r>
      <w:r w:rsidRPr="00ED4338">
        <w:rPr>
          <w:rFonts w:ascii="LM Roman 10" w:hAnsi="LM Roman 10"/>
        </w:rPr>
        <w:t xml:space="preserve"> degradiert – ihre gesundheitsfördernde Wirkung ging verloren.</w:t>
      </w:r>
    </w:p>
    <w:p w14:paraId="0340049B" w14:textId="77777777" w:rsidR="00C31BAE" w:rsidRPr="00ED4338" w:rsidRDefault="00000000">
      <w:pPr>
        <w:pStyle w:val="Compact"/>
        <w:numPr>
          <w:ilvl w:val="0"/>
          <w:numId w:val="2"/>
        </w:numPr>
        <w:rPr>
          <w:rFonts w:ascii="LM Roman 10" w:hAnsi="LM Roman 10"/>
        </w:rPr>
      </w:pPr>
      <w:r w:rsidRPr="00ED4338">
        <w:rPr>
          <w:rFonts w:ascii="LM Roman 10" w:hAnsi="LM Roman 10"/>
          <w:bCs/>
        </w:rPr>
        <w:t>Ungedeckter Bedarf:</w:t>
      </w:r>
      <w:r w:rsidRPr="00ED4338">
        <w:rPr>
          <w:rFonts w:ascii="LM Roman 10" w:hAnsi="LM Roman 10"/>
        </w:rPr>
        <w:t xml:space="preserve"> </w:t>
      </w:r>
      <w:r w:rsidRPr="00ED4338">
        <w:rPr>
          <w:rFonts w:ascii="LM Roman 10" w:hAnsi="LM Roman 10"/>
          <w:bCs/>
        </w:rPr>
        <w:t>Gesundheitsbewusste Konsumenten</w:t>
      </w:r>
      <w:r w:rsidRPr="00ED4338">
        <w:rPr>
          <w:rFonts w:ascii="LM Roman 10" w:hAnsi="LM Roman 10"/>
        </w:rPr>
        <w:t xml:space="preserve"> suchen heute nach </w:t>
      </w:r>
      <w:r w:rsidRPr="00ED4338">
        <w:rPr>
          <w:rFonts w:ascii="LM Roman 10" w:hAnsi="LM Roman 10"/>
          <w:bCs/>
        </w:rPr>
        <w:t>alkoholfreien</w:t>
      </w:r>
      <w:r w:rsidRPr="00ED4338">
        <w:rPr>
          <w:rFonts w:ascii="LM Roman 10" w:hAnsi="LM Roman 10"/>
        </w:rPr>
        <w:t xml:space="preserve"> Getränken, die </w:t>
      </w:r>
      <w:r w:rsidRPr="00ED4338">
        <w:rPr>
          <w:rFonts w:ascii="LM Roman 10" w:hAnsi="LM Roman 10"/>
          <w:bCs/>
        </w:rPr>
        <w:t>Genuss</w:t>
      </w:r>
      <w:r w:rsidRPr="00ED4338">
        <w:rPr>
          <w:rFonts w:ascii="LM Roman 10" w:hAnsi="LM Roman 10"/>
        </w:rPr>
        <w:t xml:space="preserve"> und </w:t>
      </w:r>
      <w:r w:rsidRPr="00ED4338">
        <w:rPr>
          <w:rFonts w:ascii="LM Roman 10" w:hAnsi="LM Roman 10"/>
          <w:bCs/>
        </w:rPr>
        <w:t>funktionalen Nutzen</w:t>
      </w:r>
      <w:r w:rsidRPr="00ED4338">
        <w:rPr>
          <w:rFonts w:ascii="LM Roman 10" w:hAnsi="LM Roman 10"/>
        </w:rPr>
        <w:t xml:space="preserve"> vereinen. Doch der Markt bietet bislang fast nur Kompromisse: Entweder schmecken Alternativen fad, oder sie liefern keinen echten </w:t>
      </w:r>
      <w:r w:rsidRPr="00ED4338">
        <w:rPr>
          <w:rFonts w:ascii="LM Roman 10" w:hAnsi="LM Roman 10"/>
          <w:bCs/>
        </w:rPr>
        <w:t>Mehrwert</w:t>
      </w:r>
      <w:r w:rsidRPr="00ED4338">
        <w:rPr>
          <w:rFonts w:ascii="LM Roman 10" w:hAnsi="LM Roman 10"/>
        </w:rPr>
        <w:t xml:space="preserve"> für </w:t>
      </w:r>
      <w:r w:rsidRPr="00ED4338">
        <w:rPr>
          <w:rFonts w:ascii="LM Roman 10" w:hAnsi="LM Roman 10"/>
          <w:bCs/>
        </w:rPr>
        <w:t>Klarheit, Fokus und Balance</w:t>
      </w:r>
      <w:r w:rsidRPr="00ED4338">
        <w:rPr>
          <w:rFonts w:ascii="LM Roman 10" w:hAnsi="LM Roman 10"/>
        </w:rPr>
        <w:t>.</w:t>
      </w:r>
    </w:p>
    <w:p w14:paraId="49FD6D53" w14:textId="77777777" w:rsidR="00C31BAE" w:rsidRPr="00ED4338" w:rsidRDefault="00000000">
      <w:pPr>
        <w:pStyle w:val="Compact"/>
        <w:numPr>
          <w:ilvl w:val="0"/>
          <w:numId w:val="2"/>
        </w:numPr>
        <w:rPr>
          <w:rFonts w:ascii="LM Roman 10" w:hAnsi="LM Roman 10"/>
        </w:rPr>
      </w:pPr>
      <w:r w:rsidRPr="00ED4338">
        <w:rPr>
          <w:rFonts w:ascii="LM Roman 10" w:hAnsi="LM Roman 10"/>
          <w:bCs/>
        </w:rPr>
        <w:t>Trend unbeantwortet:</w:t>
      </w:r>
      <w:r w:rsidRPr="00ED4338">
        <w:rPr>
          <w:rFonts w:ascii="LM Roman 10" w:hAnsi="LM Roman 10"/>
        </w:rPr>
        <w:t xml:space="preserve"> Der globale </w:t>
      </w:r>
      <w:r w:rsidRPr="00ED4338">
        <w:rPr>
          <w:rFonts w:ascii="LM Roman 10" w:hAnsi="LM Roman 10"/>
          <w:bCs/>
        </w:rPr>
        <w:t>Wellness- und Gesundheitstrend</w:t>
      </w:r>
      <w:r w:rsidRPr="00ED4338">
        <w:rPr>
          <w:rFonts w:ascii="LM Roman 10" w:hAnsi="LM Roman 10"/>
        </w:rPr>
        <w:t xml:space="preserve"> spiegelt sich bisher kaum im Softdrink-Regal wider. Es fehlt ein </w:t>
      </w:r>
      <w:r w:rsidRPr="00ED4338">
        <w:rPr>
          <w:rFonts w:ascii="LM Roman 10" w:hAnsi="LM Roman 10"/>
          <w:bCs/>
        </w:rPr>
        <w:t>überzeugendes Getränk</w:t>
      </w:r>
      <w:r w:rsidRPr="00ED4338">
        <w:rPr>
          <w:rFonts w:ascii="LM Roman 10" w:hAnsi="LM Roman 10"/>
        </w:rPr>
        <w:t xml:space="preserve">, das den steigenden Wunsch nach natürlichen </w:t>
      </w:r>
      <w:r w:rsidRPr="00ED4338">
        <w:rPr>
          <w:rFonts w:ascii="LM Roman 10" w:hAnsi="LM Roman 10"/>
          <w:bCs/>
        </w:rPr>
        <w:t>Functional Drinks</w:t>
      </w:r>
      <w:r w:rsidRPr="00ED4338">
        <w:rPr>
          <w:rFonts w:ascii="LM Roman 10" w:hAnsi="LM Roman 10"/>
        </w:rPr>
        <w:t xml:space="preserve"> ohne Zuckerzusatz und ohne Alkohol erfüllt.</w:t>
      </w:r>
    </w:p>
    <w:p w14:paraId="1A57D9C8" w14:textId="77777777" w:rsidR="00C31BAE" w:rsidRPr="00ED4338" w:rsidRDefault="00000000">
      <w:pPr>
        <w:pStyle w:val="berschrift2"/>
        <w:rPr>
          <w:rFonts w:ascii="LM Roman 10" w:hAnsi="LM Roman 10"/>
          <w:sz w:val="24"/>
          <w:szCs w:val="24"/>
        </w:rPr>
      </w:pPr>
      <w:bookmarkStart w:id="4" w:name="lösung"/>
      <w:bookmarkEnd w:id="3"/>
      <w:r w:rsidRPr="00ED4338">
        <w:rPr>
          <w:rFonts w:ascii="LM Roman 10" w:hAnsi="LM Roman 10"/>
          <w:sz w:val="24"/>
          <w:szCs w:val="24"/>
        </w:rPr>
        <w:t>Lösung</w:t>
      </w:r>
    </w:p>
    <w:p w14:paraId="374A82DB" w14:textId="77777777" w:rsidR="00C31BAE" w:rsidRPr="00ED4338" w:rsidRDefault="00000000">
      <w:pPr>
        <w:pStyle w:val="FirstParagraph"/>
        <w:rPr>
          <w:rFonts w:ascii="LM Roman 10" w:hAnsi="LM Roman 10"/>
        </w:rPr>
      </w:pPr>
      <w:r w:rsidRPr="00ED4338">
        <w:rPr>
          <w:rFonts w:ascii="LM Roman 10" w:hAnsi="LM Roman 10"/>
          <w:bCs/>
        </w:rPr>
        <w:t>Deep Dive Botanicals</w:t>
      </w:r>
      <w:r w:rsidRPr="00ED4338">
        <w:rPr>
          <w:rFonts w:ascii="LM Roman 10" w:hAnsi="LM Roman 10"/>
        </w:rPr>
        <w:t xml:space="preserve"> ist kein weiteres Erfrischungsgetränk, </w:t>
      </w:r>
      <w:r w:rsidRPr="00ED4338">
        <w:rPr>
          <w:rFonts w:ascii="LM Roman 10" w:hAnsi="LM Roman 10"/>
          <w:bCs/>
        </w:rPr>
        <w:t>sondern die bewusste Wiederbelebung dessen, was Limonaden ursprünglich waren:</w:t>
      </w:r>
      <w:r w:rsidRPr="00ED4338">
        <w:rPr>
          <w:rFonts w:ascii="LM Roman 10" w:hAnsi="LM Roman 10"/>
        </w:rPr>
        <w:t xml:space="preserve"> ein funktionales </w:t>
      </w:r>
      <w:r w:rsidRPr="00ED4338">
        <w:rPr>
          <w:rFonts w:ascii="LM Roman 10" w:hAnsi="LM Roman 10"/>
          <w:bCs/>
        </w:rPr>
        <w:t>Botanical Tonikum</w:t>
      </w:r>
      <w:r w:rsidRPr="00ED4338">
        <w:rPr>
          <w:rFonts w:ascii="LM Roman 10" w:hAnsi="LM Roman 10"/>
        </w:rPr>
        <w:t xml:space="preserve"> mit nachweisbarer physiologischer Wirkung. Unsere Lösung vereint </w:t>
      </w:r>
      <w:r w:rsidRPr="00ED4338">
        <w:rPr>
          <w:rFonts w:ascii="LM Roman 10" w:hAnsi="LM Roman 10"/>
          <w:bCs/>
        </w:rPr>
        <w:t>Tradition</w:t>
      </w:r>
      <w:r w:rsidRPr="00ED4338">
        <w:rPr>
          <w:rFonts w:ascii="LM Roman 10" w:hAnsi="LM Roman 10"/>
        </w:rPr>
        <w:t xml:space="preserve"> und </w:t>
      </w:r>
      <w:r w:rsidRPr="00ED4338">
        <w:rPr>
          <w:rFonts w:ascii="LM Roman 10" w:hAnsi="LM Roman 10"/>
          <w:bCs/>
        </w:rPr>
        <w:t>Innovation</w:t>
      </w:r>
      <w:r w:rsidRPr="00ED4338">
        <w:rPr>
          <w:rFonts w:ascii="LM Roman 10" w:hAnsi="LM Roman 10"/>
        </w:rPr>
        <w:t>, um ein neues Getränkeerlebnis zu schaffen:</w:t>
      </w:r>
    </w:p>
    <w:p w14:paraId="408AE40D" w14:textId="77777777" w:rsidR="00C31BAE" w:rsidRPr="00ED4338" w:rsidRDefault="00000000">
      <w:pPr>
        <w:pStyle w:val="Compact"/>
        <w:numPr>
          <w:ilvl w:val="0"/>
          <w:numId w:val="3"/>
        </w:numPr>
        <w:rPr>
          <w:rFonts w:ascii="LM Roman 10" w:hAnsi="LM Roman 10"/>
        </w:rPr>
      </w:pPr>
      <w:r w:rsidRPr="00ED4338">
        <w:rPr>
          <w:rFonts w:ascii="LM Roman 10" w:hAnsi="LM Roman 10"/>
          <w:bCs/>
        </w:rPr>
        <w:t>Ursprüngliche Funktion:</w:t>
      </w:r>
      <w:r w:rsidRPr="00ED4338">
        <w:rPr>
          <w:rFonts w:ascii="LM Roman 10" w:hAnsi="LM Roman 10"/>
        </w:rPr>
        <w:t xml:space="preserve"> Deep Dive stellt die ursprüngliche </w:t>
      </w:r>
      <w:r w:rsidRPr="00ED4338">
        <w:rPr>
          <w:rFonts w:ascii="LM Roman 10" w:hAnsi="LM Roman 10"/>
          <w:bCs/>
        </w:rPr>
        <w:t>Funktion des Tonikums</w:t>
      </w:r>
      <w:r w:rsidRPr="00ED4338">
        <w:rPr>
          <w:rFonts w:ascii="LM Roman 10" w:hAnsi="LM Roman 10"/>
        </w:rPr>
        <w:t xml:space="preserve"> wieder her. Sorgfältig ausgewählte botanische </w:t>
      </w:r>
      <w:r w:rsidRPr="00ED4338">
        <w:rPr>
          <w:rFonts w:ascii="LM Roman 10" w:hAnsi="LM Roman 10"/>
          <w:bCs/>
        </w:rPr>
        <w:t>Destillate</w:t>
      </w:r>
      <w:r w:rsidRPr="00ED4338">
        <w:rPr>
          <w:rFonts w:ascii="LM Roman 10" w:hAnsi="LM Roman 10"/>
        </w:rPr>
        <w:t xml:space="preserve"> und Extrakte unterstützen gezielt </w:t>
      </w:r>
      <w:r w:rsidRPr="00ED4338">
        <w:rPr>
          <w:rFonts w:ascii="LM Roman 10" w:hAnsi="LM Roman 10"/>
          <w:bCs/>
        </w:rPr>
        <w:t>kognitive</w:t>
      </w:r>
      <w:r w:rsidRPr="00ED4338">
        <w:rPr>
          <w:rFonts w:ascii="LM Roman 10" w:hAnsi="LM Roman 10"/>
        </w:rPr>
        <w:t xml:space="preserve"> und </w:t>
      </w:r>
      <w:r w:rsidRPr="00ED4338">
        <w:rPr>
          <w:rFonts w:ascii="LM Roman 10" w:hAnsi="LM Roman 10"/>
          <w:bCs/>
        </w:rPr>
        <w:t>physische Balance</w:t>
      </w:r>
      <w:r w:rsidRPr="00ED4338">
        <w:rPr>
          <w:rFonts w:ascii="LM Roman 10" w:hAnsi="LM Roman 10"/>
        </w:rPr>
        <w:t xml:space="preserve"> – spürbarer Effekt statt Placebo.</w:t>
      </w:r>
    </w:p>
    <w:p w14:paraId="2B5B8E0E" w14:textId="77777777" w:rsidR="00C31BAE" w:rsidRPr="00ED4338" w:rsidRDefault="00000000">
      <w:pPr>
        <w:pStyle w:val="Compact"/>
        <w:numPr>
          <w:ilvl w:val="0"/>
          <w:numId w:val="3"/>
        </w:numPr>
        <w:rPr>
          <w:rFonts w:ascii="LM Roman 10" w:hAnsi="LM Roman 10"/>
        </w:rPr>
      </w:pPr>
      <w:r w:rsidRPr="00ED4338">
        <w:rPr>
          <w:rFonts w:ascii="LM Roman 10" w:hAnsi="LM Roman 10"/>
          <w:bCs/>
        </w:rPr>
        <w:t>Einzigartiger Mehrwert:</w:t>
      </w:r>
      <w:r w:rsidRPr="00ED4338">
        <w:rPr>
          <w:rFonts w:ascii="LM Roman 10" w:hAnsi="LM Roman 10"/>
        </w:rPr>
        <w:t xml:space="preserve"> Nicht bloß eine „etwas gesündere Limo“, sondern eine </w:t>
      </w:r>
      <w:r w:rsidRPr="00ED4338">
        <w:rPr>
          <w:rFonts w:ascii="LM Roman 10" w:hAnsi="LM Roman 10"/>
          <w:bCs/>
        </w:rPr>
        <w:t>funktionale Rückbesinnung</w:t>
      </w:r>
      <w:r w:rsidRPr="00ED4338">
        <w:rPr>
          <w:rFonts w:ascii="LM Roman 10" w:hAnsi="LM Roman 10"/>
        </w:rPr>
        <w:t xml:space="preserve"> auf das Original. Jede Flasche enthält </w:t>
      </w:r>
      <w:r w:rsidRPr="00ED4338">
        <w:rPr>
          <w:rFonts w:ascii="LM Roman 10" w:hAnsi="LM Roman 10"/>
          <w:bCs/>
        </w:rPr>
        <w:t>jahrhundertealtes Apothekenwissen</w:t>
      </w:r>
      <w:r w:rsidRPr="00ED4338">
        <w:rPr>
          <w:rFonts w:ascii="LM Roman 10" w:hAnsi="LM Roman 10"/>
        </w:rPr>
        <w:t>, neu interpretiert für den modernen Alltag.</w:t>
      </w:r>
    </w:p>
    <w:p w14:paraId="726585ED" w14:textId="77777777" w:rsidR="00C31BAE" w:rsidRPr="00ED4338" w:rsidRDefault="00000000">
      <w:pPr>
        <w:pStyle w:val="Compact"/>
        <w:numPr>
          <w:ilvl w:val="0"/>
          <w:numId w:val="3"/>
        </w:numPr>
        <w:rPr>
          <w:rFonts w:ascii="LM Roman 10" w:hAnsi="LM Roman 10"/>
        </w:rPr>
      </w:pPr>
      <w:r w:rsidRPr="00ED4338">
        <w:rPr>
          <w:rFonts w:ascii="LM Roman 10" w:hAnsi="LM Roman 10"/>
          <w:bCs/>
        </w:rPr>
        <w:t>Genuss ohne Reue:</w:t>
      </w:r>
      <w:r w:rsidRPr="00ED4338">
        <w:rPr>
          <w:rFonts w:ascii="LM Roman 10" w:hAnsi="LM Roman 10"/>
        </w:rPr>
        <w:t xml:space="preserve"> Ein komplexes, natürliches </w:t>
      </w:r>
      <w:r w:rsidRPr="00ED4338">
        <w:rPr>
          <w:rFonts w:ascii="LM Roman 10" w:hAnsi="LM Roman 10"/>
          <w:bCs/>
        </w:rPr>
        <w:t>Geschmackserlebnis</w:t>
      </w:r>
      <w:r w:rsidRPr="00ED4338">
        <w:rPr>
          <w:rFonts w:ascii="LM Roman 10" w:hAnsi="LM Roman 10"/>
        </w:rPr>
        <w:t xml:space="preserve"> bietet Genuss </w:t>
      </w:r>
      <w:r w:rsidRPr="00ED4338">
        <w:rPr>
          <w:rFonts w:ascii="LM Roman 10" w:hAnsi="LM Roman 10"/>
          <w:bCs/>
        </w:rPr>
        <w:t>ohne Alkohol</w:t>
      </w:r>
      <w:r w:rsidRPr="00ED4338">
        <w:rPr>
          <w:rFonts w:ascii="LM Roman 10" w:hAnsi="LM Roman 10"/>
        </w:rPr>
        <w:t xml:space="preserve"> und ohne übermäßigen Zucker. Deep Dive kann pur oder als Mixer genossen werden und schafft ein </w:t>
      </w:r>
      <w:r w:rsidRPr="00ED4338">
        <w:rPr>
          <w:rFonts w:ascii="LM Roman 10" w:hAnsi="LM Roman 10"/>
          <w:bCs/>
        </w:rPr>
        <w:t>modernes Ritual</w:t>
      </w:r>
      <w:r w:rsidRPr="00ED4338">
        <w:rPr>
          <w:rFonts w:ascii="LM Roman 10" w:hAnsi="LM Roman 10"/>
        </w:rPr>
        <w:t>, das Wohlbefinden fördert statt belastet.</w:t>
      </w:r>
    </w:p>
    <w:p w14:paraId="3BCFC2F1" w14:textId="77777777" w:rsidR="00C31BAE" w:rsidRPr="00ED4338" w:rsidRDefault="00000000">
      <w:pPr>
        <w:pStyle w:val="FirstParagraph"/>
        <w:rPr>
          <w:rFonts w:ascii="LM Roman 10" w:hAnsi="LM Roman 10"/>
        </w:rPr>
      </w:pPr>
      <w:r w:rsidRPr="00ED4338">
        <w:rPr>
          <w:rFonts w:ascii="LM Roman 10" w:hAnsi="LM Roman 10"/>
          <w:i/>
          <w:iCs/>
        </w:rPr>
        <w:lastRenderedPageBreak/>
        <w:t>Deep Dive Botanicals verbindet die</w:t>
      </w:r>
      <w:r w:rsidRPr="00ED4338">
        <w:rPr>
          <w:rFonts w:ascii="LM Roman 10" w:hAnsi="LM Roman 10"/>
        </w:rPr>
        <w:t xml:space="preserve"> </w:t>
      </w:r>
      <w:r w:rsidRPr="00ED4338">
        <w:rPr>
          <w:rFonts w:ascii="LM Roman 10" w:hAnsi="LM Roman 10"/>
          <w:i/>
          <w:iCs/>
        </w:rPr>
        <w:t>jahrhundertealte Tradition</w:t>
      </w:r>
      <w:r w:rsidRPr="00ED4338">
        <w:rPr>
          <w:rFonts w:ascii="LM Roman 10" w:hAnsi="LM Roman 10"/>
        </w:rPr>
        <w:t xml:space="preserve"> </w:t>
      </w:r>
      <w:r w:rsidRPr="00ED4338">
        <w:rPr>
          <w:rFonts w:ascii="LM Roman 10" w:hAnsi="LM Roman 10"/>
          <w:i/>
          <w:iCs/>
        </w:rPr>
        <w:t>der Apotheken-Tonika mit den</w:t>
      </w:r>
      <w:r w:rsidRPr="00ED4338">
        <w:rPr>
          <w:rFonts w:ascii="LM Roman 10" w:hAnsi="LM Roman 10"/>
        </w:rPr>
        <w:t xml:space="preserve"> </w:t>
      </w:r>
      <w:r w:rsidRPr="00ED4338">
        <w:rPr>
          <w:rFonts w:ascii="LM Roman 10" w:hAnsi="LM Roman 10"/>
          <w:i/>
          <w:iCs/>
        </w:rPr>
        <w:t>Bedürfnissen der neuen Ära</w:t>
      </w:r>
      <w:r w:rsidRPr="00ED4338">
        <w:rPr>
          <w:rFonts w:ascii="LM Roman 10" w:hAnsi="LM Roman 10"/>
        </w:rPr>
        <w:t xml:space="preserve"> </w:t>
      </w:r>
      <w:r w:rsidRPr="00ED4338">
        <w:rPr>
          <w:rFonts w:ascii="LM Roman 10" w:hAnsi="LM Roman 10"/>
          <w:i/>
          <w:iCs/>
        </w:rPr>
        <w:t>– für Menschen, die nach</w:t>
      </w:r>
      <w:r w:rsidRPr="00ED4338">
        <w:rPr>
          <w:rFonts w:ascii="LM Roman 10" w:hAnsi="LM Roman 10"/>
        </w:rPr>
        <w:t xml:space="preserve"> </w:t>
      </w:r>
      <w:r w:rsidRPr="00ED4338">
        <w:rPr>
          <w:rFonts w:ascii="LM Roman 10" w:hAnsi="LM Roman 10"/>
          <w:i/>
          <w:iCs/>
        </w:rPr>
        <w:t>Klarheit, Fokus und innerer Balance</w:t>
      </w:r>
      <w:r w:rsidRPr="00ED4338">
        <w:rPr>
          <w:rFonts w:ascii="LM Roman 10" w:hAnsi="LM Roman 10"/>
        </w:rPr>
        <w:t xml:space="preserve"> </w:t>
      </w:r>
      <w:r w:rsidRPr="00ED4338">
        <w:rPr>
          <w:rFonts w:ascii="LM Roman 10" w:hAnsi="LM Roman 10"/>
          <w:i/>
          <w:iCs/>
        </w:rPr>
        <w:t>suchen.</w:t>
      </w:r>
    </w:p>
    <w:p w14:paraId="2C767C7B" w14:textId="77777777" w:rsidR="00C31BAE" w:rsidRPr="00ED4338" w:rsidRDefault="00000000">
      <w:pPr>
        <w:pStyle w:val="berschrift2"/>
        <w:rPr>
          <w:rFonts w:ascii="LM Roman 10" w:hAnsi="LM Roman 10"/>
          <w:sz w:val="24"/>
          <w:szCs w:val="24"/>
        </w:rPr>
      </w:pPr>
      <w:bookmarkStart w:id="5" w:name="markt"/>
      <w:bookmarkEnd w:id="4"/>
      <w:r w:rsidRPr="00ED4338">
        <w:rPr>
          <w:rFonts w:ascii="LM Roman 10" w:hAnsi="LM Roman 10"/>
          <w:sz w:val="24"/>
          <w:szCs w:val="24"/>
        </w:rPr>
        <w:t>Markt</w:t>
      </w:r>
    </w:p>
    <w:p w14:paraId="589247DC" w14:textId="77777777" w:rsidR="00C31BAE" w:rsidRPr="00ED4338" w:rsidRDefault="00000000">
      <w:pPr>
        <w:pStyle w:val="Compact"/>
        <w:numPr>
          <w:ilvl w:val="0"/>
          <w:numId w:val="4"/>
        </w:numPr>
        <w:rPr>
          <w:rFonts w:ascii="LM Roman 10" w:hAnsi="LM Roman 10"/>
        </w:rPr>
      </w:pPr>
      <w:r w:rsidRPr="00ED4338">
        <w:rPr>
          <w:rFonts w:ascii="LM Roman 10" w:hAnsi="LM Roman 10"/>
          <w:bCs/>
        </w:rPr>
        <w:t>Wachsender Markt für Functional Drinks:</w:t>
      </w:r>
      <w:r w:rsidRPr="00ED4338">
        <w:rPr>
          <w:rFonts w:ascii="LM Roman 10" w:hAnsi="LM Roman 10"/>
        </w:rPr>
        <w:t xml:space="preserve"> Weltweit gewinnt das Segment der </w:t>
      </w:r>
      <w:r w:rsidRPr="00ED4338">
        <w:rPr>
          <w:rFonts w:ascii="LM Roman 10" w:hAnsi="LM Roman 10"/>
          <w:bCs/>
        </w:rPr>
        <w:t>funktionalen Getränke</w:t>
      </w:r>
      <w:r w:rsidRPr="00ED4338">
        <w:rPr>
          <w:rFonts w:ascii="LM Roman 10" w:hAnsi="LM Roman 10"/>
        </w:rPr>
        <w:t xml:space="preserve"> rasant an Bedeutung. Gesundheit, Achtsamkeit und der Trend zu </w:t>
      </w:r>
      <w:r w:rsidRPr="00ED4338">
        <w:rPr>
          <w:rFonts w:ascii="LM Roman 10" w:hAnsi="LM Roman 10"/>
          <w:bCs/>
        </w:rPr>
        <w:t>alkoholfreien Alternativen</w:t>
      </w:r>
      <w:r w:rsidRPr="00ED4338">
        <w:rPr>
          <w:rFonts w:ascii="LM Roman 10" w:hAnsi="LM Roman 10"/>
        </w:rPr>
        <w:t xml:space="preserve"> treiben ein jährliches Wachstum im hohen einstelligen Prozentbereich. Bereits heute umfasst der globale Markt für Functional Beverages ein Volumen in dreistelliger Milliardenhöhe und soll sich in den nächsten Jahren weiter deutlich vergrößern.</w:t>
      </w:r>
    </w:p>
    <w:p w14:paraId="7EDBA034" w14:textId="77777777" w:rsidR="00C31BAE" w:rsidRPr="00ED4338" w:rsidRDefault="00000000">
      <w:pPr>
        <w:pStyle w:val="Compact"/>
        <w:numPr>
          <w:ilvl w:val="0"/>
          <w:numId w:val="4"/>
        </w:numPr>
        <w:rPr>
          <w:rFonts w:ascii="LM Roman 10" w:hAnsi="LM Roman 10"/>
        </w:rPr>
      </w:pPr>
      <w:r w:rsidRPr="00ED4338">
        <w:rPr>
          <w:rFonts w:ascii="LM Roman 10" w:hAnsi="LM Roman 10"/>
          <w:bCs/>
        </w:rPr>
        <w:t>Chancen im Lebensmitteleinzelhandel:</w:t>
      </w:r>
      <w:r w:rsidRPr="00ED4338">
        <w:rPr>
          <w:rFonts w:ascii="LM Roman 10" w:hAnsi="LM Roman 10"/>
        </w:rPr>
        <w:t xml:space="preserve"> In Deutschland werden jährlich </w:t>
      </w:r>
      <w:r w:rsidRPr="00ED4338">
        <w:rPr>
          <w:rFonts w:ascii="LM Roman 10" w:hAnsi="LM Roman 10"/>
          <w:bCs/>
        </w:rPr>
        <w:t>Milliardenbeträge</w:t>
      </w:r>
      <w:r w:rsidRPr="00ED4338">
        <w:rPr>
          <w:rFonts w:ascii="LM Roman 10" w:hAnsi="LM Roman 10"/>
        </w:rPr>
        <w:t xml:space="preserve"> mit Erfrischungsgetränken umgesetzt. Konsumenten greifen zunehmend zu </w:t>
      </w:r>
      <w:r w:rsidRPr="00ED4338">
        <w:rPr>
          <w:rFonts w:ascii="LM Roman 10" w:hAnsi="LM Roman 10"/>
          <w:bCs/>
        </w:rPr>
        <w:t>Premium- und Wellness-Getränken</w:t>
      </w:r>
      <w:r w:rsidRPr="00ED4338">
        <w:rPr>
          <w:rFonts w:ascii="LM Roman 10" w:hAnsi="LM Roman 10"/>
        </w:rPr>
        <w:t xml:space="preserve"> – eine Chance, mit einem differenzierten Produkt Marktanteile von klassischen Softdrinks zu gewinnen. </w:t>
      </w:r>
      <w:r w:rsidRPr="00ED4338">
        <w:rPr>
          <w:rFonts w:ascii="LM Roman 10" w:hAnsi="LM Roman 10"/>
          <w:bCs/>
        </w:rPr>
        <w:t>Handelsketten</w:t>
      </w:r>
      <w:r w:rsidRPr="00ED4338">
        <w:rPr>
          <w:rFonts w:ascii="LM Roman 10" w:hAnsi="LM Roman 10"/>
        </w:rPr>
        <w:t xml:space="preserve"> suchen aktiv nach innovativen Produkten, um ihrem Sortiment einen Gesundheitsbonus zu verleihen.</w:t>
      </w:r>
    </w:p>
    <w:p w14:paraId="4A9DF090" w14:textId="77777777" w:rsidR="00C31BAE" w:rsidRPr="00ED4338" w:rsidRDefault="00000000">
      <w:pPr>
        <w:pStyle w:val="Compact"/>
        <w:numPr>
          <w:ilvl w:val="0"/>
          <w:numId w:val="4"/>
        </w:numPr>
        <w:rPr>
          <w:rFonts w:ascii="LM Roman 10" w:hAnsi="LM Roman 10"/>
        </w:rPr>
      </w:pPr>
      <w:r w:rsidRPr="00ED4338">
        <w:rPr>
          <w:rFonts w:ascii="LM Roman 10" w:hAnsi="LM Roman 10"/>
          <w:bCs/>
        </w:rPr>
        <w:t>Zielgruppe klar definiert:</w:t>
      </w:r>
      <w:r w:rsidRPr="00ED4338">
        <w:rPr>
          <w:rFonts w:ascii="LM Roman 10" w:hAnsi="LM Roman 10"/>
        </w:rPr>
        <w:t xml:space="preserve"> Deep Dive richtet sich an </w:t>
      </w:r>
      <w:r w:rsidRPr="00ED4338">
        <w:rPr>
          <w:rFonts w:ascii="LM Roman 10" w:hAnsi="LM Roman 10"/>
          <w:bCs/>
        </w:rPr>
        <w:t>Erwachsene 25–45</w:t>
      </w:r>
      <w:r w:rsidRPr="00ED4338">
        <w:rPr>
          <w:rFonts w:ascii="LM Roman 10" w:hAnsi="LM Roman 10"/>
        </w:rPr>
        <w:t xml:space="preserve"> mit urbanem, gesundheitsbewusstem Lebensstil. Unsere Kernzielgruppe sind anspruchsvolle </w:t>
      </w:r>
      <w:r w:rsidRPr="00ED4338">
        <w:rPr>
          <w:rFonts w:ascii="LM Roman 10" w:hAnsi="LM Roman 10"/>
          <w:bCs/>
        </w:rPr>
        <w:t>Genießer und Berufstätige</w:t>
      </w:r>
      <w:r w:rsidRPr="00ED4338">
        <w:rPr>
          <w:rFonts w:ascii="LM Roman 10" w:hAnsi="LM Roman 10"/>
        </w:rPr>
        <w:t xml:space="preserve">, die im fordernden Alltag nach </w:t>
      </w:r>
      <w:r w:rsidRPr="00ED4338">
        <w:rPr>
          <w:rFonts w:ascii="LM Roman 10" w:hAnsi="LM Roman 10"/>
          <w:bCs/>
        </w:rPr>
        <w:t>mentaler Klarheit</w:t>
      </w:r>
      <w:r w:rsidRPr="00ED4338">
        <w:rPr>
          <w:rFonts w:ascii="LM Roman 10" w:hAnsi="LM Roman 10"/>
        </w:rPr>
        <w:t xml:space="preserve"> und </w:t>
      </w:r>
      <w:r w:rsidRPr="00ED4338">
        <w:rPr>
          <w:rFonts w:ascii="LM Roman 10" w:hAnsi="LM Roman 10"/>
          <w:bCs/>
        </w:rPr>
        <w:t>innerer Balance</w:t>
      </w:r>
      <w:r w:rsidRPr="00ED4338">
        <w:rPr>
          <w:rFonts w:ascii="LM Roman 10" w:hAnsi="LM Roman 10"/>
        </w:rPr>
        <w:t xml:space="preserve"> suchen – ohne dafür auf geschmackvollen Genuss zu verzichten. Diese </w:t>
      </w:r>
      <w:r w:rsidRPr="00ED4338">
        <w:rPr>
          <w:rFonts w:ascii="LM Roman 10" w:hAnsi="LM Roman 10"/>
          <w:bCs/>
        </w:rPr>
        <w:t>Sober Curious</w:t>
      </w:r>
      <w:r w:rsidRPr="00ED4338">
        <w:rPr>
          <w:rFonts w:ascii="LM Roman 10" w:hAnsi="LM Roman 10"/>
        </w:rPr>
        <w:t>-Generation und Wellness-orientierte Konsumenten bilden eine wachsende Käufergruppe mit hoher Markenloyalität, sobald ein Produkt ihren Bedarf erfüllt.</w:t>
      </w:r>
    </w:p>
    <w:p w14:paraId="28229FF4" w14:textId="77777777" w:rsidR="00C31BAE" w:rsidRPr="00ED4338" w:rsidRDefault="00000000">
      <w:pPr>
        <w:pStyle w:val="berschrift2"/>
        <w:rPr>
          <w:rFonts w:ascii="LM Roman 10" w:hAnsi="LM Roman 10"/>
          <w:sz w:val="24"/>
          <w:szCs w:val="24"/>
        </w:rPr>
      </w:pPr>
      <w:bookmarkStart w:id="6" w:name="wettbewerb"/>
      <w:bookmarkEnd w:id="5"/>
      <w:r w:rsidRPr="00ED4338">
        <w:rPr>
          <w:rFonts w:ascii="LM Roman 10" w:hAnsi="LM Roman 10"/>
          <w:sz w:val="24"/>
          <w:szCs w:val="24"/>
        </w:rPr>
        <w:t>Wettbewerb</w:t>
      </w:r>
    </w:p>
    <w:p w14:paraId="535F0CBC" w14:textId="77777777" w:rsidR="00C31BAE" w:rsidRPr="00ED4338" w:rsidRDefault="00000000">
      <w:pPr>
        <w:pStyle w:val="FirstParagraph"/>
        <w:rPr>
          <w:rFonts w:ascii="LM Roman 10" w:hAnsi="LM Roman 10"/>
        </w:rPr>
      </w:pPr>
      <w:r w:rsidRPr="00ED4338">
        <w:rPr>
          <w:rFonts w:ascii="LM Roman 10" w:hAnsi="LM Roman 10"/>
        </w:rPr>
        <w:t xml:space="preserve">Der Getränkemarkt ist hart umkämpft, doch </w:t>
      </w:r>
      <w:r w:rsidRPr="00ED4338">
        <w:rPr>
          <w:rFonts w:ascii="LM Roman 10" w:hAnsi="LM Roman 10"/>
          <w:bCs/>
        </w:rPr>
        <w:t>Deep Dive Botanicals</w:t>
      </w:r>
      <w:r w:rsidRPr="00ED4338">
        <w:rPr>
          <w:rFonts w:ascii="LM Roman 10" w:hAnsi="LM Roman 10"/>
        </w:rPr>
        <w:t xml:space="preserve"> besetzt eine klare </w:t>
      </w:r>
      <w:r w:rsidRPr="00ED4338">
        <w:rPr>
          <w:rFonts w:ascii="LM Roman 10" w:hAnsi="LM Roman 10"/>
          <w:bCs/>
        </w:rPr>
        <w:t>Nische</w:t>
      </w:r>
      <w:r w:rsidRPr="00ED4338">
        <w:rPr>
          <w:rFonts w:ascii="LM Roman 10" w:hAnsi="LM Roman 10"/>
        </w:rPr>
        <w:t xml:space="preserve"> zwischen Softdrink, Energy- und Wellness-Getränken:</w:t>
      </w:r>
    </w:p>
    <w:p w14:paraId="007871E0" w14:textId="77777777" w:rsidR="00C31BAE" w:rsidRPr="00ED4338" w:rsidRDefault="00000000">
      <w:pPr>
        <w:pStyle w:val="Compact"/>
        <w:numPr>
          <w:ilvl w:val="0"/>
          <w:numId w:val="5"/>
        </w:numPr>
        <w:rPr>
          <w:rFonts w:ascii="LM Roman 10" w:hAnsi="LM Roman 10"/>
        </w:rPr>
      </w:pPr>
      <w:r w:rsidRPr="00ED4338">
        <w:rPr>
          <w:rFonts w:ascii="LM Roman 10" w:hAnsi="LM Roman 10"/>
          <w:bCs/>
        </w:rPr>
        <w:t>Klassische Softdrinks:</w:t>
      </w:r>
      <w:r w:rsidRPr="00ED4338">
        <w:rPr>
          <w:rFonts w:ascii="LM Roman 10" w:hAnsi="LM Roman 10"/>
        </w:rPr>
        <w:t xml:space="preserve"> Große Marken (Cola, Limonaden) dominieren zwar den Massenmarkt, bieten aber keinerlei funktionalen Nutzen. Deep Dive differenziert sich durch </w:t>
      </w:r>
      <w:r w:rsidRPr="00ED4338">
        <w:rPr>
          <w:rFonts w:ascii="LM Roman 10" w:hAnsi="LM Roman 10"/>
          <w:bCs/>
        </w:rPr>
        <w:t>gesunden Mehrwert</w:t>
      </w:r>
      <w:r w:rsidRPr="00ED4338">
        <w:rPr>
          <w:rFonts w:ascii="LM Roman 10" w:hAnsi="LM Roman 10"/>
        </w:rPr>
        <w:t xml:space="preserve"> und spricht Konsumenten an, die diesen in klassischen Softdrinks vermissen.</w:t>
      </w:r>
    </w:p>
    <w:p w14:paraId="27B54F3B" w14:textId="77777777" w:rsidR="00C31BAE" w:rsidRPr="00ED4338" w:rsidRDefault="00000000">
      <w:pPr>
        <w:pStyle w:val="Compact"/>
        <w:numPr>
          <w:ilvl w:val="0"/>
          <w:numId w:val="5"/>
        </w:numPr>
        <w:rPr>
          <w:rFonts w:ascii="LM Roman 10" w:hAnsi="LM Roman 10"/>
        </w:rPr>
      </w:pPr>
      <w:r w:rsidRPr="00ED4338">
        <w:rPr>
          <w:rFonts w:ascii="LM Roman 10" w:hAnsi="LM Roman 10"/>
          <w:bCs/>
        </w:rPr>
        <w:t>„Gesunde“ Limonaden &amp; Bio-Getränke:</w:t>
      </w:r>
      <w:r w:rsidRPr="00ED4338">
        <w:rPr>
          <w:rFonts w:ascii="LM Roman 10" w:hAnsi="LM Roman 10"/>
        </w:rPr>
        <w:t xml:space="preserve"> Produkte wie Bionade oder zuckerreduzierte Limos adressieren den Gesundheitsaspekt </w:t>
      </w:r>
      <w:r w:rsidRPr="00ED4338">
        <w:rPr>
          <w:rFonts w:ascii="LM Roman 10" w:hAnsi="LM Roman 10"/>
          <w:bCs/>
        </w:rPr>
        <w:t>nur teilweise</w:t>
      </w:r>
      <w:r w:rsidRPr="00ED4338">
        <w:rPr>
          <w:rFonts w:ascii="LM Roman 10" w:hAnsi="LM Roman 10"/>
        </w:rPr>
        <w:t xml:space="preserve">. Sie reduzieren Zucker, liefern aber immer noch primär Geschmack statt Wirkung. Deep Dive geht weiter: </w:t>
      </w:r>
      <w:r w:rsidRPr="00ED4338">
        <w:rPr>
          <w:rFonts w:ascii="LM Roman 10" w:hAnsi="LM Roman 10"/>
          <w:bCs/>
        </w:rPr>
        <w:t>funktional</w:t>
      </w:r>
      <w:r w:rsidRPr="00ED4338">
        <w:rPr>
          <w:rFonts w:ascii="LM Roman 10" w:hAnsi="LM Roman 10"/>
        </w:rPr>
        <w:t xml:space="preserve"> statt nur „weniger ungesund“ – ein echtes Alleinstellungsmerkmal.</w:t>
      </w:r>
    </w:p>
    <w:p w14:paraId="71AD4E64" w14:textId="77777777" w:rsidR="00C31BAE" w:rsidRPr="00ED4338" w:rsidRDefault="00000000">
      <w:pPr>
        <w:pStyle w:val="Compact"/>
        <w:numPr>
          <w:ilvl w:val="0"/>
          <w:numId w:val="5"/>
        </w:numPr>
        <w:rPr>
          <w:rFonts w:ascii="LM Roman 10" w:hAnsi="LM Roman 10"/>
        </w:rPr>
      </w:pPr>
      <w:r w:rsidRPr="00ED4338">
        <w:rPr>
          <w:rFonts w:ascii="LM Roman 10" w:hAnsi="LM Roman 10"/>
          <w:bCs/>
        </w:rPr>
        <w:lastRenderedPageBreak/>
        <w:t>Kombucha &amp; fermentierte Drinks:</w:t>
      </w:r>
      <w:r w:rsidRPr="00ED4338">
        <w:rPr>
          <w:rFonts w:ascii="LM Roman 10" w:hAnsi="LM Roman 10"/>
        </w:rPr>
        <w:t xml:space="preserve"> Fermentierte Tees und ähnliche Functional Drinks zeigen die Nachfrage nach Alternativen auf. Allerdings sind Geschmack und Positionierung von Kombucha &amp; Co. eher spezialisiert. </w:t>
      </w:r>
      <w:r w:rsidRPr="00ED4338">
        <w:rPr>
          <w:rFonts w:ascii="LM Roman 10" w:hAnsi="LM Roman 10"/>
          <w:bCs/>
        </w:rPr>
        <w:t>Deep Dive</w:t>
      </w:r>
      <w:r w:rsidRPr="00ED4338">
        <w:rPr>
          <w:rFonts w:ascii="LM Roman 10" w:hAnsi="LM Roman 10"/>
        </w:rPr>
        <w:t xml:space="preserve"> bietet ein </w:t>
      </w:r>
      <w:r w:rsidRPr="00ED4338">
        <w:rPr>
          <w:rFonts w:ascii="LM Roman 10" w:hAnsi="LM Roman 10"/>
          <w:bCs/>
        </w:rPr>
        <w:t>zugänglicheres Geschmackserlebnis</w:t>
      </w:r>
      <w:r w:rsidRPr="00ED4338">
        <w:rPr>
          <w:rFonts w:ascii="LM Roman 10" w:hAnsi="LM Roman 10"/>
        </w:rPr>
        <w:t xml:space="preserve"> und eine </w:t>
      </w:r>
      <w:r w:rsidRPr="00ED4338">
        <w:rPr>
          <w:rFonts w:ascii="LM Roman 10" w:hAnsi="LM Roman 10"/>
          <w:bCs/>
        </w:rPr>
        <w:t>kulturelle Story</w:t>
      </w:r>
      <w:r w:rsidRPr="00ED4338">
        <w:rPr>
          <w:rFonts w:ascii="LM Roman 10" w:hAnsi="LM Roman 10"/>
        </w:rPr>
        <w:t xml:space="preserve"> (Apotheken-Tonikum), die breiter faszinieren kann.</w:t>
      </w:r>
    </w:p>
    <w:p w14:paraId="20A5545E" w14:textId="77777777" w:rsidR="00C31BAE" w:rsidRPr="00ED4338" w:rsidRDefault="00000000">
      <w:pPr>
        <w:pStyle w:val="Compact"/>
        <w:numPr>
          <w:ilvl w:val="0"/>
          <w:numId w:val="5"/>
        </w:numPr>
        <w:rPr>
          <w:rFonts w:ascii="LM Roman 10" w:hAnsi="LM Roman 10"/>
        </w:rPr>
      </w:pPr>
      <w:r w:rsidRPr="00ED4338">
        <w:rPr>
          <w:rFonts w:ascii="LM Roman 10" w:hAnsi="LM Roman 10"/>
          <w:bCs/>
        </w:rPr>
        <w:t>Alkoholfreie Spirituosen und Tonics:</w:t>
      </w:r>
      <w:r w:rsidRPr="00ED4338">
        <w:rPr>
          <w:rFonts w:ascii="LM Roman 10" w:hAnsi="LM Roman 10"/>
        </w:rPr>
        <w:t xml:space="preserve"> Marken wie Seedlip (alkoholfreie Spirituose) oder besondere Tonic Water werden als alkoholfreie Optionen genutzt. Doch entweder fehlen hier nachweisbare Funktionen (Tonic Water als Mixer) oder der Konsum benötigt Zubereitung als Cocktail. Deep Dive dagegen ist </w:t>
      </w:r>
      <w:r w:rsidRPr="00ED4338">
        <w:rPr>
          <w:rFonts w:ascii="LM Roman 10" w:hAnsi="LM Roman 10"/>
          <w:bCs/>
        </w:rPr>
        <w:t>trinkfertig</w:t>
      </w:r>
      <w:r w:rsidRPr="00ED4338">
        <w:rPr>
          <w:rFonts w:ascii="LM Roman 10" w:hAnsi="LM Roman 10"/>
        </w:rPr>
        <w:t xml:space="preserve"> und liefert unmittelbar einen Benefit.</w:t>
      </w:r>
    </w:p>
    <w:p w14:paraId="01A269F4" w14:textId="77777777" w:rsidR="00C31BAE" w:rsidRPr="00ED4338" w:rsidRDefault="00000000">
      <w:pPr>
        <w:pStyle w:val="FirstParagraph"/>
        <w:rPr>
          <w:rFonts w:ascii="LM Roman 10" w:hAnsi="LM Roman 10"/>
        </w:rPr>
      </w:pPr>
      <w:r w:rsidRPr="00ED4338">
        <w:rPr>
          <w:rFonts w:ascii="LM Roman 10" w:hAnsi="LM Roman 10"/>
          <w:bCs/>
        </w:rPr>
        <w:t>Wettbewerbsvorteil:</w:t>
      </w:r>
      <w:r w:rsidRPr="00ED4338">
        <w:rPr>
          <w:rFonts w:ascii="LM Roman 10" w:hAnsi="LM Roman 10"/>
        </w:rPr>
        <w:t xml:space="preserve"> Es gibt </w:t>
      </w:r>
      <w:r w:rsidRPr="00ED4338">
        <w:rPr>
          <w:rFonts w:ascii="LM Roman 10" w:hAnsi="LM Roman 10"/>
          <w:bCs/>
        </w:rPr>
        <w:t>keinen direkten Konkurrenten</w:t>
      </w:r>
      <w:r w:rsidRPr="00ED4338">
        <w:rPr>
          <w:rFonts w:ascii="LM Roman 10" w:hAnsi="LM Roman 10"/>
        </w:rPr>
        <w:t xml:space="preserve">, der die historische </w:t>
      </w:r>
      <w:r w:rsidRPr="00ED4338">
        <w:rPr>
          <w:rFonts w:ascii="LM Roman 10" w:hAnsi="LM Roman 10"/>
          <w:bCs/>
        </w:rPr>
        <w:t>Tonikum-Tradition</w:t>
      </w:r>
      <w:r w:rsidRPr="00ED4338">
        <w:rPr>
          <w:rFonts w:ascii="LM Roman 10" w:hAnsi="LM Roman 10"/>
        </w:rPr>
        <w:t xml:space="preserve"> mit moderner </w:t>
      </w:r>
      <w:r w:rsidRPr="00ED4338">
        <w:rPr>
          <w:rFonts w:ascii="LM Roman 10" w:hAnsi="LM Roman 10"/>
          <w:bCs/>
        </w:rPr>
        <w:t>funktioneller Wirksamkeit</w:t>
      </w:r>
      <w:r w:rsidRPr="00ED4338">
        <w:rPr>
          <w:rFonts w:ascii="LM Roman 10" w:hAnsi="LM Roman 10"/>
        </w:rPr>
        <w:t xml:space="preserve"> so vereint. Unsere </w:t>
      </w:r>
      <w:r w:rsidRPr="00ED4338">
        <w:rPr>
          <w:rFonts w:ascii="LM Roman 10" w:hAnsi="LM Roman 10"/>
          <w:bCs/>
        </w:rPr>
        <w:t>USP</w:t>
      </w:r>
      <w:r w:rsidRPr="00ED4338">
        <w:rPr>
          <w:rFonts w:ascii="LM Roman 10" w:hAnsi="LM Roman 10"/>
        </w:rPr>
        <w:t xml:space="preserve"> liegt in der </w:t>
      </w:r>
      <w:r w:rsidRPr="00ED4338">
        <w:rPr>
          <w:rFonts w:ascii="LM Roman 10" w:hAnsi="LM Roman 10"/>
          <w:bCs/>
        </w:rPr>
        <w:t>authentischen Rezeptur</w:t>
      </w:r>
      <w:r w:rsidRPr="00ED4338">
        <w:rPr>
          <w:rFonts w:ascii="LM Roman 10" w:hAnsi="LM Roman 10"/>
        </w:rPr>
        <w:t xml:space="preserve"> mit spürbarem Effekt – wo Mitbewerber vor allem auf Image setzen, liefert Deep Dive </w:t>
      </w:r>
      <w:r w:rsidRPr="00ED4338">
        <w:rPr>
          <w:rFonts w:ascii="LM Roman 10" w:hAnsi="LM Roman 10"/>
          <w:bCs/>
        </w:rPr>
        <w:t>substanzielle Differenzierung</w:t>
      </w:r>
      <w:r w:rsidRPr="00ED4338">
        <w:rPr>
          <w:rFonts w:ascii="LM Roman 10" w:hAnsi="LM Roman 10"/>
        </w:rPr>
        <w:t xml:space="preserve"> und eine Story, die Neugier weckt. Die </w:t>
      </w:r>
      <w:r w:rsidRPr="00ED4338">
        <w:rPr>
          <w:rFonts w:ascii="LM Roman 10" w:hAnsi="LM Roman 10"/>
          <w:bCs/>
        </w:rPr>
        <w:t>Markteintrittsbarriere</w:t>
      </w:r>
      <w:r w:rsidRPr="00ED4338">
        <w:rPr>
          <w:rFonts w:ascii="LM Roman 10" w:hAnsi="LM Roman 10"/>
        </w:rPr>
        <w:t xml:space="preserve"> für Nachahmer ist hoch, da tiefes Verständnis für botanische Wirkstoffe und glaubwürdiges Storytelling erforderlich sind, um ein vergleichbares Produkt zu schaffen.</w:t>
      </w:r>
    </w:p>
    <w:p w14:paraId="4EC753E9" w14:textId="77777777" w:rsidR="00C31BAE" w:rsidRPr="00ED4338" w:rsidRDefault="00000000">
      <w:pPr>
        <w:pStyle w:val="berschrift2"/>
        <w:rPr>
          <w:rFonts w:ascii="LM Roman 10" w:hAnsi="LM Roman 10"/>
          <w:sz w:val="24"/>
          <w:szCs w:val="24"/>
        </w:rPr>
      </w:pPr>
      <w:bookmarkStart w:id="7" w:name="geschäftsmodell"/>
      <w:bookmarkEnd w:id="6"/>
      <w:r w:rsidRPr="00ED4338">
        <w:rPr>
          <w:rFonts w:ascii="LM Roman 10" w:hAnsi="LM Roman 10"/>
          <w:sz w:val="24"/>
          <w:szCs w:val="24"/>
        </w:rPr>
        <w:t>Geschäftsmodell</w:t>
      </w:r>
    </w:p>
    <w:p w14:paraId="4FEAFA2C" w14:textId="77777777" w:rsidR="00C31BAE" w:rsidRPr="00ED4338" w:rsidRDefault="00000000">
      <w:pPr>
        <w:pStyle w:val="FirstParagraph"/>
        <w:rPr>
          <w:rFonts w:ascii="LM Roman 10" w:hAnsi="LM Roman 10"/>
        </w:rPr>
      </w:pPr>
      <w:r w:rsidRPr="00ED4338">
        <w:rPr>
          <w:rFonts w:ascii="LM Roman 10" w:hAnsi="LM Roman 10"/>
        </w:rPr>
        <w:t xml:space="preserve">Deep Dive Botanicals plant ein </w:t>
      </w:r>
      <w:r w:rsidRPr="00ED4338">
        <w:rPr>
          <w:rFonts w:ascii="LM Roman 10" w:hAnsi="LM Roman 10"/>
          <w:bCs/>
        </w:rPr>
        <w:t>mehrstufiges Geschäftsmodell</w:t>
      </w:r>
      <w:r w:rsidRPr="00ED4338">
        <w:rPr>
          <w:rFonts w:ascii="LM Roman 10" w:hAnsi="LM Roman 10"/>
        </w:rPr>
        <w:t xml:space="preserve">, das auf </w:t>
      </w:r>
      <w:r w:rsidRPr="00ED4338">
        <w:rPr>
          <w:rFonts w:ascii="LM Roman 10" w:hAnsi="LM Roman 10"/>
          <w:bCs/>
        </w:rPr>
        <w:t>Breitenvertrieb</w:t>
      </w:r>
      <w:r w:rsidRPr="00ED4338">
        <w:rPr>
          <w:rFonts w:ascii="LM Roman 10" w:hAnsi="LM Roman 10"/>
        </w:rPr>
        <w:t xml:space="preserve"> und direkter Kundenbindung gleichermaßen setzt:</w:t>
      </w:r>
    </w:p>
    <w:p w14:paraId="048C37D7" w14:textId="77777777" w:rsidR="00C31BAE" w:rsidRPr="00ED4338" w:rsidRDefault="00000000">
      <w:pPr>
        <w:pStyle w:val="Compact"/>
        <w:numPr>
          <w:ilvl w:val="0"/>
          <w:numId w:val="6"/>
        </w:numPr>
        <w:rPr>
          <w:rFonts w:ascii="LM Roman 10" w:hAnsi="LM Roman 10"/>
        </w:rPr>
      </w:pPr>
      <w:r w:rsidRPr="00ED4338">
        <w:rPr>
          <w:rFonts w:ascii="LM Roman 10" w:hAnsi="LM Roman 10"/>
          <w:bCs/>
        </w:rPr>
        <w:t>Listung im Lebensmitteleinzelhandel (LEH):</w:t>
      </w:r>
      <w:r w:rsidRPr="00ED4338">
        <w:rPr>
          <w:rFonts w:ascii="LM Roman 10" w:hAnsi="LM Roman 10"/>
        </w:rPr>
        <w:t xml:space="preserve"> Vorrangiges Ziel ist die Präsenz in </w:t>
      </w:r>
      <w:r w:rsidRPr="00ED4338">
        <w:rPr>
          <w:rFonts w:ascii="LM Roman 10" w:hAnsi="LM Roman 10"/>
          <w:bCs/>
        </w:rPr>
        <w:t>ausgewählten Supermärkten und Feinkostläden</w:t>
      </w:r>
      <w:r w:rsidRPr="00ED4338">
        <w:rPr>
          <w:rFonts w:ascii="LM Roman 10" w:hAnsi="LM Roman 10"/>
        </w:rPr>
        <w:t xml:space="preserve">. Durch den Verkauf an den Handel (B2B) erreichen wir schnell Reichweite und Bekanntheit. Wir streben an, binnen des ersten Jahres nach Markteinführung in den Regalen von </w:t>
      </w:r>
      <w:r w:rsidRPr="00ED4338">
        <w:rPr>
          <w:rFonts w:ascii="LM Roman 10" w:hAnsi="LM Roman 10"/>
          <w:bCs/>
        </w:rPr>
        <w:t>Premium-Supermarktketten</w:t>
      </w:r>
      <w:r w:rsidRPr="00ED4338">
        <w:rPr>
          <w:rFonts w:ascii="LM Roman 10" w:hAnsi="LM Roman 10"/>
        </w:rPr>
        <w:t xml:space="preserve"> (z.B. Bio-Märkte, regionale Ketten mit innovativem Sortiment) gelistet zu sein. Umsatz generieren wir hier über den </w:t>
      </w:r>
      <w:r w:rsidRPr="00ED4338">
        <w:rPr>
          <w:rFonts w:ascii="LM Roman 10" w:hAnsi="LM Roman 10"/>
          <w:bCs/>
        </w:rPr>
        <w:t>Abverkauf von Flaschen</w:t>
      </w:r>
      <w:r w:rsidRPr="00ED4338">
        <w:rPr>
          <w:rFonts w:ascii="LM Roman 10" w:hAnsi="LM Roman 10"/>
        </w:rPr>
        <w:t xml:space="preserve"> an Handelspartner (klassisches Vertriebsmargen-Modell).</w:t>
      </w:r>
    </w:p>
    <w:p w14:paraId="1246DC05" w14:textId="77777777" w:rsidR="00C31BAE" w:rsidRPr="00ED4338" w:rsidRDefault="00000000">
      <w:pPr>
        <w:pStyle w:val="Compact"/>
        <w:numPr>
          <w:ilvl w:val="0"/>
          <w:numId w:val="6"/>
        </w:numPr>
        <w:rPr>
          <w:rFonts w:ascii="LM Roman 10" w:hAnsi="LM Roman 10"/>
        </w:rPr>
      </w:pPr>
      <w:r w:rsidRPr="00ED4338">
        <w:rPr>
          <w:rFonts w:ascii="LM Roman 10" w:hAnsi="LM Roman 10"/>
          <w:bCs/>
        </w:rPr>
        <w:t>Direct-to-Consumer (D2C):</w:t>
      </w:r>
      <w:r w:rsidRPr="00ED4338">
        <w:rPr>
          <w:rFonts w:ascii="LM Roman 10" w:hAnsi="LM Roman 10"/>
        </w:rPr>
        <w:t xml:space="preserve"> Aufbau eines </w:t>
      </w:r>
      <w:r w:rsidRPr="00ED4338">
        <w:rPr>
          <w:rFonts w:ascii="LM Roman 10" w:hAnsi="LM Roman 10"/>
          <w:bCs/>
        </w:rPr>
        <w:t>eigenen Onlineshops</w:t>
      </w:r>
      <w:r w:rsidRPr="00ED4338">
        <w:rPr>
          <w:rFonts w:ascii="LM Roman 10" w:hAnsi="LM Roman 10"/>
        </w:rPr>
        <w:t xml:space="preserve"> ermöglicht den </w:t>
      </w:r>
      <w:r w:rsidRPr="00ED4338">
        <w:rPr>
          <w:rFonts w:ascii="LM Roman 10" w:hAnsi="LM Roman 10"/>
          <w:bCs/>
        </w:rPr>
        <w:t>Direktvertrieb</w:t>
      </w:r>
      <w:r w:rsidRPr="00ED4338">
        <w:rPr>
          <w:rFonts w:ascii="LM Roman 10" w:hAnsi="LM Roman 10"/>
        </w:rPr>
        <w:t xml:space="preserve"> an Endkunden. Dadurch sichern wir uns höhere Margen und direkten Kundenzugang. Die D2C-Schiene erlaubt zudem </w:t>
      </w:r>
      <w:r w:rsidRPr="00ED4338">
        <w:rPr>
          <w:rFonts w:ascii="LM Roman 10" w:hAnsi="LM Roman 10"/>
          <w:bCs/>
        </w:rPr>
        <w:t>Abo-Modelle</w:t>
      </w:r>
      <w:r w:rsidRPr="00ED4338">
        <w:rPr>
          <w:rFonts w:ascii="LM Roman 10" w:hAnsi="LM Roman 10"/>
        </w:rPr>
        <w:t xml:space="preserve"> und den Vertrieb limitierter Editionen oder Bundles, um eine loyale Community aufzubauen.</w:t>
      </w:r>
    </w:p>
    <w:p w14:paraId="43736609" w14:textId="77777777" w:rsidR="00C31BAE" w:rsidRPr="00ED4338" w:rsidRDefault="00000000">
      <w:pPr>
        <w:pStyle w:val="Compact"/>
        <w:numPr>
          <w:ilvl w:val="0"/>
          <w:numId w:val="6"/>
        </w:numPr>
        <w:rPr>
          <w:rFonts w:ascii="LM Roman 10" w:hAnsi="LM Roman 10"/>
        </w:rPr>
      </w:pPr>
      <w:r w:rsidRPr="00ED4338">
        <w:rPr>
          <w:rFonts w:ascii="LM Roman 10" w:hAnsi="LM Roman 10"/>
          <w:bCs/>
        </w:rPr>
        <w:t>Gastronomie &amp; Bars:</w:t>
      </w:r>
      <w:r w:rsidRPr="00ED4338">
        <w:rPr>
          <w:rFonts w:ascii="LM Roman 10" w:hAnsi="LM Roman 10"/>
        </w:rPr>
        <w:t xml:space="preserve"> Parallel erfolgt die Platzierung in </w:t>
      </w:r>
      <w:r w:rsidRPr="00ED4338">
        <w:rPr>
          <w:rFonts w:ascii="LM Roman 10" w:hAnsi="LM Roman 10"/>
          <w:bCs/>
        </w:rPr>
        <w:t>gehobener Gastronomie</w:t>
      </w:r>
      <w:r w:rsidRPr="00ED4338">
        <w:rPr>
          <w:rFonts w:ascii="LM Roman 10" w:hAnsi="LM Roman 10"/>
        </w:rPr>
        <w:t xml:space="preserve"> (Cocktailbars, Restaurants, Hotels) als </w:t>
      </w:r>
      <w:r w:rsidRPr="00ED4338">
        <w:rPr>
          <w:rFonts w:ascii="LM Roman 10" w:hAnsi="LM Roman 10"/>
          <w:bCs/>
        </w:rPr>
        <w:t>alkoholfreie Premium-Option</w:t>
      </w:r>
      <w:r w:rsidRPr="00ED4338">
        <w:rPr>
          <w:rFonts w:ascii="LM Roman 10" w:hAnsi="LM Roman 10"/>
        </w:rPr>
        <w:t xml:space="preserve">. Hierdurch positionieren wir die Marke als exklusiven Genuss und erreichen Multiplikatoren – Barkeeper und Gastronomen – die zur Markenbekanntheit beitragen. Umsätze </w:t>
      </w:r>
      <w:r w:rsidRPr="00ED4338">
        <w:rPr>
          <w:rFonts w:ascii="LM Roman 10" w:hAnsi="LM Roman 10"/>
        </w:rPr>
        <w:lastRenderedPageBreak/>
        <w:t>entstehen durch den Verkauf an Gastronomiegroßhändler bzw. direkt an Gastronomiebetriebe.</w:t>
      </w:r>
    </w:p>
    <w:p w14:paraId="3D1E4647" w14:textId="77777777" w:rsidR="00C31BAE" w:rsidRPr="00ED4338" w:rsidRDefault="00000000">
      <w:pPr>
        <w:pStyle w:val="Compact"/>
        <w:numPr>
          <w:ilvl w:val="0"/>
          <w:numId w:val="6"/>
        </w:numPr>
        <w:rPr>
          <w:rFonts w:ascii="LM Roman 10" w:hAnsi="LM Roman 10"/>
        </w:rPr>
      </w:pPr>
      <w:r w:rsidRPr="00ED4338">
        <w:rPr>
          <w:rFonts w:ascii="LM Roman 10" w:hAnsi="LM Roman 10"/>
          <w:bCs/>
        </w:rPr>
        <w:t>Skalierung durch Sortimentserweiterung:</w:t>
      </w:r>
      <w:r w:rsidRPr="00ED4338">
        <w:rPr>
          <w:rFonts w:ascii="LM Roman 10" w:hAnsi="LM Roman 10"/>
        </w:rPr>
        <w:t xml:space="preserve"> Mittelfristig planen wir zusätzliche </w:t>
      </w:r>
      <w:r w:rsidRPr="00ED4338">
        <w:rPr>
          <w:rFonts w:ascii="LM Roman 10" w:hAnsi="LM Roman 10"/>
          <w:bCs/>
        </w:rPr>
        <w:t>Produktvarianten</w:t>
      </w:r>
      <w:r w:rsidRPr="00ED4338">
        <w:rPr>
          <w:rFonts w:ascii="LM Roman 10" w:hAnsi="LM Roman 10"/>
        </w:rPr>
        <w:t xml:space="preserve"> (weitere Geschmacksrichtungen bzw. funktionale Ausrichtungen, z.B. Entspannungstonikum, Energietonikum) unter der Marke Deep Dive. So können wir den Umsatz pro Kunde steigern und neue Marktsegmente besetzen. Langfristig ist auch eine </w:t>
      </w:r>
      <w:r w:rsidRPr="00ED4338">
        <w:rPr>
          <w:rFonts w:ascii="LM Roman 10" w:hAnsi="LM Roman 10"/>
          <w:bCs/>
        </w:rPr>
        <w:t>Internationalisierung</w:t>
      </w:r>
      <w:r w:rsidRPr="00ED4338">
        <w:rPr>
          <w:rFonts w:ascii="LM Roman 10" w:hAnsi="LM Roman 10"/>
        </w:rPr>
        <w:t xml:space="preserve"> denkbar, zunächst im deutschsprachigen Raum, später in weiteren gesundheitsaffinen Märkten.</w:t>
      </w:r>
    </w:p>
    <w:p w14:paraId="4D7AF7EB" w14:textId="77777777" w:rsidR="00C31BAE" w:rsidRPr="00ED4338" w:rsidRDefault="00000000">
      <w:pPr>
        <w:pStyle w:val="FirstParagraph"/>
        <w:rPr>
          <w:rFonts w:ascii="LM Roman 10" w:hAnsi="LM Roman 10"/>
        </w:rPr>
      </w:pPr>
      <w:r w:rsidRPr="00ED4338">
        <w:rPr>
          <w:rFonts w:ascii="LM Roman 10" w:hAnsi="LM Roman 10"/>
        </w:rPr>
        <w:t xml:space="preserve">Das Geschäftsmodell beruht auf </w:t>
      </w:r>
      <w:r w:rsidRPr="00ED4338">
        <w:rPr>
          <w:rFonts w:ascii="LM Roman 10" w:hAnsi="LM Roman 10"/>
          <w:bCs/>
        </w:rPr>
        <w:t>Premium-Preisen</w:t>
      </w:r>
      <w:r w:rsidRPr="00ED4338">
        <w:rPr>
          <w:rFonts w:ascii="LM Roman 10" w:hAnsi="LM Roman 10"/>
        </w:rPr>
        <w:t xml:space="preserve"> und hoher </w:t>
      </w:r>
      <w:r w:rsidRPr="00ED4338">
        <w:rPr>
          <w:rFonts w:ascii="LM Roman 10" w:hAnsi="LM Roman 10"/>
          <w:bCs/>
        </w:rPr>
        <w:t>Wiederkaufsrate</w:t>
      </w:r>
      <w:r w:rsidRPr="00ED4338">
        <w:rPr>
          <w:rFonts w:ascii="LM Roman 10" w:hAnsi="LM Roman 10"/>
        </w:rPr>
        <w:t xml:space="preserve">: Zufriedene Kunden werden Deep Dive regelmäßig nachfragen – ob im Handel oder direkt – was für nachhaltiges Umsatzwachstum sorgt. Durch die Kombination aus </w:t>
      </w:r>
      <w:r w:rsidRPr="00ED4338">
        <w:rPr>
          <w:rFonts w:ascii="LM Roman 10" w:hAnsi="LM Roman 10"/>
          <w:bCs/>
        </w:rPr>
        <w:t>Breitenwirkung im Handel</w:t>
      </w:r>
      <w:r w:rsidRPr="00ED4338">
        <w:rPr>
          <w:rFonts w:ascii="LM Roman 10" w:hAnsi="LM Roman 10"/>
        </w:rPr>
        <w:t xml:space="preserve"> und </w:t>
      </w:r>
      <w:r w:rsidRPr="00ED4338">
        <w:rPr>
          <w:rFonts w:ascii="LM Roman 10" w:hAnsi="LM Roman 10"/>
          <w:bCs/>
        </w:rPr>
        <w:t>direkter Kundenbeziehung online</w:t>
      </w:r>
      <w:r w:rsidRPr="00ED4338">
        <w:rPr>
          <w:rFonts w:ascii="LM Roman 10" w:hAnsi="LM Roman 10"/>
        </w:rPr>
        <w:t xml:space="preserve"> schaffen wir eine robuste Vertriebsstrategie mit Umsatz- und Markenvorteilen.</w:t>
      </w:r>
    </w:p>
    <w:p w14:paraId="0185E251" w14:textId="77777777" w:rsidR="00C31BAE" w:rsidRPr="00ED4338" w:rsidRDefault="00000000">
      <w:pPr>
        <w:pStyle w:val="berschrift2"/>
        <w:rPr>
          <w:rFonts w:ascii="LM Roman 10" w:hAnsi="LM Roman 10"/>
          <w:sz w:val="24"/>
          <w:szCs w:val="24"/>
        </w:rPr>
      </w:pPr>
      <w:bookmarkStart w:id="8" w:name="traktion"/>
      <w:bookmarkEnd w:id="7"/>
      <w:r w:rsidRPr="00ED4338">
        <w:rPr>
          <w:rFonts w:ascii="LM Roman 10" w:hAnsi="LM Roman 10"/>
          <w:sz w:val="24"/>
          <w:szCs w:val="24"/>
        </w:rPr>
        <w:t>Traktion</w:t>
      </w:r>
    </w:p>
    <w:p w14:paraId="0847FF24" w14:textId="77777777" w:rsidR="00C31BAE" w:rsidRPr="00ED4338" w:rsidRDefault="00000000">
      <w:pPr>
        <w:pStyle w:val="FirstParagraph"/>
        <w:rPr>
          <w:rFonts w:ascii="LM Roman 10" w:hAnsi="LM Roman 10"/>
        </w:rPr>
      </w:pPr>
      <w:r w:rsidRPr="00ED4338">
        <w:rPr>
          <w:rFonts w:ascii="LM Roman 10" w:hAnsi="LM Roman 10"/>
        </w:rPr>
        <w:t xml:space="preserve">Deep Dive Botanicals ist zwar neu gegründet, kann aber bereits </w:t>
      </w:r>
      <w:r w:rsidRPr="00ED4338">
        <w:rPr>
          <w:rFonts w:ascii="LM Roman 10" w:hAnsi="LM Roman 10"/>
          <w:bCs/>
        </w:rPr>
        <w:t>erste Meilensteine</w:t>
      </w:r>
      <w:r w:rsidRPr="00ED4338">
        <w:rPr>
          <w:rFonts w:ascii="LM Roman 10" w:hAnsi="LM Roman 10"/>
        </w:rPr>
        <w:t xml:space="preserve"> vorweisen und hat klare nächste Schritte definiert:</w:t>
      </w:r>
    </w:p>
    <w:p w14:paraId="4D13C705" w14:textId="77777777" w:rsidR="00C31BAE" w:rsidRPr="00ED4338" w:rsidRDefault="00000000">
      <w:pPr>
        <w:pStyle w:val="Compact"/>
        <w:numPr>
          <w:ilvl w:val="0"/>
          <w:numId w:val="7"/>
        </w:numPr>
        <w:rPr>
          <w:rFonts w:ascii="LM Roman 10" w:hAnsi="LM Roman 10"/>
        </w:rPr>
      </w:pPr>
      <w:r w:rsidRPr="00ED4338">
        <w:rPr>
          <w:rFonts w:ascii="LM Roman 10" w:hAnsi="LM Roman 10"/>
          <w:bCs/>
        </w:rPr>
        <w:t>Produktentwicklung abgeschlossen:</w:t>
      </w:r>
      <w:r w:rsidRPr="00ED4338">
        <w:rPr>
          <w:rFonts w:ascii="LM Roman 10" w:hAnsi="LM Roman 10"/>
        </w:rPr>
        <w:t xml:space="preserve"> Die </w:t>
      </w:r>
      <w:r w:rsidRPr="00ED4338">
        <w:rPr>
          <w:rFonts w:ascii="LM Roman 10" w:hAnsi="LM Roman 10"/>
          <w:bCs/>
        </w:rPr>
        <w:t>Rezeptur</w:t>
      </w:r>
      <w:r w:rsidRPr="00ED4338">
        <w:rPr>
          <w:rFonts w:ascii="LM Roman 10" w:hAnsi="LM Roman 10"/>
        </w:rPr>
        <w:t xml:space="preserve"> unseres ersten Tonikums ist fertiggestellt und iterativ mit Experten verfeinert. Interne Verkostungen und Blindtests ergaben </w:t>
      </w:r>
      <w:r w:rsidRPr="00ED4338">
        <w:rPr>
          <w:rFonts w:ascii="LM Roman 10" w:hAnsi="LM Roman 10"/>
          <w:bCs/>
        </w:rPr>
        <w:t>überwältigend positives Feedback</w:t>
      </w:r>
      <w:r w:rsidRPr="00ED4338">
        <w:rPr>
          <w:rFonts w:ascii="LM Roman 10" w:hAnsi="LM Roman 10"/>
        </w:rPr>
        <w:t xml:space="preserve"> hinsichtlich Geschmack und wahrnehmbarer Wirkung. Die Herstellung wurde in Pilotmenge erfolgreich getestet.</w:t>
      </w:r>
    </w:p>
    <w:p w14:paraId="0AC6DFFA" w14:textId="77777777" w:rsidR="00C31BAE" w:rsidRPr="00ED4338" w:rsidRDefault="00000000">
      <w:pPr>
        <w:pStyle w:val="Compact"/>
        <w:numPr>
          <w:ilvl w:val="0"/>
          <w:numId w:val="7"/>
        </w:numPr>
        <w:rPr>
          <w:rFonts w:ascii="LM Roman 10" w:hAnsi="LM Roman 10"/>
        </w:rPr>
      </w:pPr>
      <w:r w:rsidRPr="00ED4338">
        <w:rPr>
          <w:rFonts w:ascii="LM Roman 10" w:hAnsi="LM Roman 10"/>
          <w:bCs/>
        </w:rPr>
        <w:t>Markenaufbau &amp; Design:</w:t>
      </w:r>
      <w:r w:rsidRPr="00ED4338">
        <w:rPr>
          <w:rFonts w:ascii="LM Roman 10" w:hAnsi="LM Roman 10"/>
        </w:rPr>
        <w:t xml:space="preserve"> Name, </w:t>
      </w:r>
      <w:r w:rsidRPr="00ED4338">
        <w:rPr>
          <w:rFonts w:ascii="LM Roman 10" w:hAnsi="LM Roman 10"/>
          <w:bCs/>
        </w:rPr>
        <w:t>Markenstory</w:t>
      </w:r>
      <w:r w:rsidRPr="00ED4338">
        <w:rPr>
          <w:rFonts w:ascii="LM Roman 10" w:hAnsi="LM Roman 10"/>
        </w:rPr>
        <w:t xml:space="preserve"> und visuelle Identität (Logo, Verpackungsdesign) stehen. Das </w:t>
      </w:r>
      <w:r w:rsidRPr="00ED4338">
        <w:rPr>
          <w:rFonts w:ascii="LM Roman 10" w:hAnsi="LM Roman 10"/>
          <w:bCs/>
        </w:rPr>
        <w:t>Packaging</w:t>
      </w:r>
      <w:r w:rsidRPr="00ED4338">
        <w:rPr>
          <w:rFonts w:ascii="LM Roman 10" w:hAnsi="LM Roman 10"/>
        </w:rPr>
        <w:t xml:space="preserve"> vermittelt die Apotheken-Tradition und Moderne zugleich und wurde bereits mit potenziellen Kunden validiert. Die Story „Die Rückkehr des Tonikums“ weckt nachweislich Interesse in Umfragen.</w:t>
      </w:r>
    </w:p>
    <w:p w14:paraId="0A8B2AD4" w14:textId="77777777" w:rsidR="00C31BAE" w:rsidRPr="00ED4338" w:rsidRDefault="00000000">
      <w:pPr>
        <w:pStyle w:val="Compact"/>
        <w:numPr>
          <w:ilvl w:val="0"/>
          <w:numId w:val="7"/>
        </w:numPr>
        <w:rPr>
          <w:rFonts w:ascii="LM Roman 10" w:hAnsi="LM Roman 10"/>
        </w:rPr>
      </w:pPr>
      <w:r w:rsidRPr="00ED4338">
        <w:rPr>
          <w:rFonts w:ascii="LM Roman 10" w:hAnsi="LM Roman 10"/>
          <w:bCs/>
        </w:rPr>
        <w:t>Community &amp; Präsenz:</w:t>
      </w:r>
      <w:r w:rsidRPr="00ED4338">
        <w:rPr>
          <w:rFonts w:ascii="LM Roman 10" w:hAnsi="LM Roman 10"/>
        </w:rPr>
        <w:t xml:space="preserve"> Noch vor Launch konnten wir organisch eine kleine </w:t>
      </w:r>
      <w:r w:rsidRPr="00ED4338">
        <w:rPr>
          <w:rFonts w:ascii="LM Roman 10" w:hAnsi="LM Roman 10"/>
          <w:bCs/>
        </w:rPr>
        <w:t>Online-Community</w:t>
      </w:r>
      <w:r w:rsidRPr="00ED4338">
        <w:rPr>
          <w:rFonts w:ascii="LM Roman 10" w:hAnsi="LM Roman 10"/>
        </w:rPr>
        <w:t xml:space="preserve"> aufbauen (Newsletter-Abonnenten, Social-Media-Follower), die die Entwicklung verfolgt. Lokale </w:t>
      </w:r>
      <w:r w:rsidRPr="00ED4338">
        <w:rPr>
          <w:rFonts w:ascii="LM Roman 10" w:hAnsi="LM Roman 10"/>
          <w:bCs/>
        </w:rPr>
        <w:t>Presse</w:t>
      </w:r>
      <w:r w:rsidRPr="00ED4338">
        <w:rPr>
          <w:rFonts w:ascii="LM Roman 10" w:hAnsi="LM Roman 10"/>
        </w:rPr>
        <w:t xml:space="preserve"> hat erste Notiz genommen – ein Fachmagazin für Getränkeinnovation plant einen Kurzbericht zur Markteinführung.</w:t>
      </w:r>
    </w:p>
    <w:p w14:paraId="17F6B28D" w14:textId="77777777" w:rsidR="00C31BAE" w:rsidRPr="00ED4338" w:rsidRDefault="00000000">
      <w:pPr>
        <w:pStyle w:val="Compact"/>
        <w:numPr>
          <w:ilvl w:val="0"/>
          <w:numId w:val="7"/>
        </w:numPr>
        <w:rPr>
          <w:rFonts w:ascii="LM Roman 10" w:hAnsi="LM Roman 10"/>
        </w:rPr>
      </w:pPr>
      <w:r w:rsidRPr="00ED4338">
        <w:rPr>
          <w:rFonts w:ascii="LM Roman 10" w:hAnsi="LM Roman 10"/>
          <w:bCs/>
        </w:rPr>
        <w:t>Go-to-Market in Vorbereitung:</w:t>
      </w:r>
      <w:r w:rsidRPr="00ED4338">
        <w:rPr>
          <w:rFonts w:ascii="LM Roman 10" w:hAnsi="LM Roman 10"/>
        </w:rPr>
        <w:t xml:space="preserve"> Gespräche mit </w:t>
      </w:r>
      <w:r w:rsidRPr="00ED4338">
        <w:rPr>
          <w:rFonts w:ascii="LM Roman 10" w:hAnsi="LM Roman 10"/>
          <w:bCs/>
        </w:rPr>
        <w:t>Handelspartnern</w:t>
      </w:r>
      <w:r w:rsidRPr="00ED4338">
        <w:rPr>
          <w:rFonts w:ascii="LM Roman 10" w:hAnsi="LM Roman 10"/>
        </w:rPr>
        <w:t xml:space="preserve"> laufen: Mehrere Feinkosthändler und ein regionaler </w:t>
      </w:r>
      <w:r w:rsidRPr="00ED4338">
        <w:rPr>
          <w:rFonts w:ascii="LM Roman 10" w:hAnsi="LM Roman 10"/>
          <w:bCs/>
        </w:rPr>
        <w:t>Getränkegroßhandel</w:t>
      </w:r>
      <w:r w:rsidRPr="00ED4338">
        <w:rPr>
          <w:rFonts w:ascii="LM Roman 10" w:hAnsi="LM Roman 10"/>
        </w:rPr>
        <w:t xml:space="preserve"> haben Interesse signalisiert, sobald das Produkt verfügbar ist. Die Vertriebs- und Logistikstruktur (Abfüllbetrieb, Lager, Versandpartner) ist vorbereitet, um binnen weniger Monate nach Finanzierung den Markteintritt zu vollziehen.</w:t>
      </w:r>
    </w:p>
    <w:p w14:paraId="6E2C9327" w14:textId="77777777" w:rsidR="00C31BAE" w:rsidRPr="00ED4338" w:rsidRDefault="00000000">
      <w:pPr>
        <w:pStyle w:val="Compact"/>
        <w:numPr>
          <w:ilvl w:val="0"/>
          <w:numId w:val="7"/>
        </w:numPr>
        <w:rPr>
          <w:rFonts w:ascii="LM Roman 10" w:hAnsi="LM Roman 10"/>
        </w:rPr>
      </w:pPr>
      <w:r w:rsidRPr="00ED4338">
        <w:rPr>
          <w:rFonts w:ascii="LM Roman 10" w:hAnsi="LM Roman 10"/>
          <w:bCs/>
        </w:rPr>
        <w:lastRenderedPageBreak/>
        <w:t>Plan für kommende Meilensteine:</w:t>
      </w:r>
      <w:r w:rsidRPr="00ED4338">
        <w:rPr>
          <w:rFonts w:ascii="LM Roman 10" w:hAnsi="LM Roman 10"/>
        </w:rPr>
        <w:t xml:space="preserve"> In den nächsten 12 Monaten nach Kapitalaufnahme stehen die </w:t>
      </w:r>
      <w:r w:rsidRPr="00ED4338">
        <w:rPr>
          <w:rFonts w:ascii="LM Roman 10" w:hAnsi="LM Roman 10"/>
          <w:bCs/>
        </w:rPr>
        <w:t>Erstlistung im LEH</w:t>
      </w:r>
      <w:r w:rsidRPr="00ED4338">
        <w:rPr>
          <w:rFonts w:ascii="LM Roman 10" w:hAnsi="LM Roman 10"/>
        </w:rPr>
        <w:t xml:space="preserve">, die Auslieferung der ersten Produktionscharge, sowie ein umfangreicher </w:t>
      </w:r>
      <w:r w:rsidRPr="00ED4338">
        <w:rPr>
          <w:rFonts w:ascii="LM Roman 10" w:hAnsi="LM Roman 10"/>
          <w:bCs/>
        </w:rPr>
        <w:t>Marketing-Launch</w:t>
      </w:r>
      <w:r w:rsidRPr="00ED4338">
        <w:rPr>
          <w:rFonts w:ascii="LM Roman 10" w:hAnsi="LM Roman 10"/>
        </w:rPr>
        <w:t xml:space="preserve"> (POS-Promotions, PR-Kampagne, Influencer-Kooperationen) an. Klare KPIs (wie Abverkauf pro Store, Online-Abos, Folgeaufträge) sind definiert, um die Traktion für weitere Expansion nachzuweisen.</w:t>
      </w:r>
    </w:p>
    <w:p w14:paraId="3F162765" w14:textId="77777777" w:rsidR="00C31BAE" w:rsidRPr="00ED4338" w:rsidRDefault="00000000">
      <w:pPr>
        <w:pStyle w:val="FirstParagraph"/>
        <w:rPr>
          <w:rFonts w:ascii="LM Roman 10" w:hAnsi="LM Roman 10"/>
        </w:rPr>
      </w:pPr>
      <w:r w:rsidRPr="00ED4338">
        <w:rPr>
          <w:rFonts w:ascii="LM Roman 10" w:hAnsi="LM Roman 10"/>
          <w:i/>
          <w:iCs/>
        </w:rPr>
        <w:t>Anmerkung:</w:t>
      </w:r>
      <w:r w:rsidRPr="00ED4338">
        <w:rPr>
          <w:rFonts w:ascii="LM Roman 10" w:hAnsi="LM Roman 10"/>
        </w:rPr>
        <w:t xml:space="preserve"> Bislang wurden noch keine Umsätze erzielt (Pre-Revenue-Phase), doch die </w:t>
      </w:r>
      <w:r w:rsidRPr="00ED4338">
        <w:rPr>
          <w:rFonts w:ascii="LM Roman 10" w:hAnsi="LM Roman 10"/>
          <w:bCs/>
        </w:rPr>
        <w:t>Vorbereitung</w:t>
      </w:r>
      <w:r w:rsidRPr="00ED4338">
        <w:rPr>
          <w:rFonts w:ascii="LM Roman 10" w:hAnsi="LM Roman 10"/>
        </w:rPr>
        <w:t xml:space="preserve"> und das </w:t>
      </w:r>
      <w:r w:rsidRPr="00ED4338">
        <w:rPr>
          <w:rFonts w:ascii="LM Roman 10" w:hAnsi="LM Roman 10"/>
          <w:bCs/>
        </w:rPr>
        <w:t>Interesse im Markt</w:t>
      </w:r>
      <w:r w:rsidRPr="00ED4338">
        <w:rPr>
          <w:rFonts w:ascii="LM Roman 10" w:hAnsi="LM Roman 10"/>
        </w:rPr>
        <w:t xml:space="preserve"> legen ein solides Fundament für einen erfolgreichen Start. Jeder Meilenstein – von der Produktentwicklung bis zu Partnerschaften – wurde mit minimalen Ressourcen erreicht, was die </w:t>
      </w:r>
      <w:r w:rsidRPr="00ED4338">
        <w:rPr>
          <w:rFonts w:ascii="LM Roman 10" w:hAnsi="LM Roman 10"/>
          <w:bCs/>
        </w:rPr>
        <w:t>Effizienz und das Commitment</w:t>
      </w:r>
      <w:r w:rsidRPr="00ED4338">
        <w:rPr>
          <w:rFonts w:ascii="LM Roman 10" w:hAnsi="LM Roman 10"/>
        </w:rPr>
        <w:t xml:space="preserve"> unseres Teams unterstreicht.</w:t>
      </w:r>
    </w:p>
    <w:p w14:paraId="4FF21AA4" w14:textId="77777777" w:rsidR="00C31BAE" w:rsidRPr="00ED4338" w:rsidRDefault="00000000">
      <w:pPr>
        <w:pStyle w:val="berschrift2"/>
        <w:rPr>
          <w:rFonts w:ascii="LM Roman 10" w:hAnsi="LM Roman 10"/>
          <w:sz w:val="24"/>
          <w:szCs w:val="24"/>
        </w:rPr>
      </w:pPr>
      <w:bookmarkStart w:id="9" w:name="team"/>
      <w:bookmarkEnd w:id="8"/>
      <w:r w:rsidRPr="00ED4338">
        <w:rPr>
          <w:rFonts w:ascii="LM Roman 10" w:hAnsi="LM Roman 10"/>
          <w:sz w:val="24"/>
          <w:szCs w:val="24"/>
        </w:rPr>
        <w:t>Team</w:t>
      </w:r>
    </w:p>
    <w:p w14:paraId="15F4F453" w14:textId="77777777" w:rsidR="00C31BAE" w:rsidRPr="00ED4338" w:rsidRDefault="00000000">
      <w:pPr>
        <w:pStyle w:val="FirstParagraph"/>
        <w:rPr>
          <w:rFonts w:ascii="LM Roman 10" w:hAnsi="LM Roman 10"/>
        </w:rPr>
      </w:pPr>
      <w:r w:rsidRPr="00ED4338">
        <w:rPr>
          <w:rFonts w:ascii="LM Roman 10" w:hAnsi="LM Roman 10"/>
        </w:rPr>
        <w:t xml:space="preserve">Das </w:t>
      </w:r>
      <w:r w:rsidRPr="00ED4338">
        <w:rPr>
          <w:rFonts w:ascii="LM Roman 10" w:hAnsi="LM Roman 10"/>
          <w:bCs/>
        </w:rPr>
        <w:t>Team von Deep Dive Botanicals</w:t>
      </w:r>
      <w:r w:rsidRPr="00ED4338">
        <w:rPr>
          <w:rFonts w:ascii="LM Roman 10" w:hAnsi="LM Roman 10"/>
        </w:rPr>
        <w:t xml:space="preserve"> vereint </w:t>
      </w:r>
      <w:r w:rsidRPr="00ED4338">
        <w:rPr>
          <w:rFonts w:ascii="LM Roman 10" w:hAnsi="LM Roman 10"/>
          <w:bCs/>
        </w:rPr>
        <w:t>Leidenschaft für Tradition</w:t>
      </w:r>
      <w:r w:rsidRPr="00ED4338">
        <w:rPr>
          <w:rFonts w:ascii="LM Roman 10" w:hAnsi="LM Roman 10"/>
        </w:rPr>
        <w:t xml:space="preserve"> mit </w:t>
      </w:r>
      <w:r w:rsidRPr="00ED4338">
        <w:rPr>
          <w:rFonts w:ascii="LM Roman 10" w:hAnsi="LM Roman 10"/>
          <w:bCs/>
        </w:rPr>
        <w:t>moderner Fachexpertise</w:t>
      </w:r>
      <w:r w:rsidRPr="00ED4338">
        <w:rPr>
          <w:rFonts w:ascii="LM Roman 10" w:hAnsi="LM Roman 10"/>
        </w:rPr>
        <w:t xml:space="preserve"> und garantiert so die erfolgreiche Umsetzung der Vision:</w:t>
      </w:r>
    </w:p>
    <w:p w14:paraId="714DD975" w14:textId="77777777" w:rsidR="00C31BAE" w:rsidRPr="00ED4338" w:rsidRDefault="00000000">
      <w:pPr>
        <w:pStyle w:val="Compact"/>
        <w:numPr>
          <w:ilvl w:val="0"/>
          <w:numId w:val="8"/>
        </w:numPr>
        <w:rPr>
          <w:rFonts w:ascii="LM Roman 10" w:hAnsi="LM Roman 10"/>
        </w:rPr>
      </w:pPr>
      <w:r w:rsidRPr="00ED4338">
        <w:rPr>
          <w:rFonts w:ascii="LM Roman 10" w:hAnsi="LM Roman 10"/>
          <w:bCs/>
        </w:rPr>
        <w:t>Gründer &amp; CEO – Visionär und Kommunikator:</w:t>
      </w:r>
      <w:r w:rsidRPr="00ED4338">
        <w:rPr>
          <w:rFonts w:ascii="LM Roman 10" w:hAnsi="LM Roman 10"/>
        </w:rPr>
        <w:t xml:space="preserve"> Der Gründer ist ein erfahrener </w:t>
      </w:r>
      <w:r w:rsidRPr="00ED4338">
        <w:rPr>
          <w:rFonts w:ascii="LM Roman 10" w:hAnsi="LM Roman 10"/>
          <w:bCs/>
        </w:rPr>
        <w:t>Publizist</w:t>
      </w:r>
      <w:r w:rsidRPr="00ED4338">
        <w:rPr>
          <w:rFonts w:ascii="LM Roman 10" w:hAnsi="LM Roman 10"/>
        </w:rPr>
        <w:t xml:space="preserve"> mit über </w:t>
      </w:r>
      <w:r w:rsidRPr="00ED4338">
        <w:rPr>
          <w:rFonts w:ascii="LM Roman 10" w:hAnsi="LM Roman 10"/>
          <w:bCs/>
        </w:rPr>
        <w:t>11 Jahren Erfahrung</w:t>
      </w:r>
      <w:r w:rsidRPr="00ED4338">
        <w:rPr>
          <w:rFonts w:ascii="LM Roman 10" w:hAnsi="LM Roman 10"/>
        </w:rPr>
        <w:t xml:space="preserve"> in eigener Unternehmung. Als kreativer Kopf hinter Deep Dive verbindet er Storytelling-Kompetenz mit unternehmerischem Drive. Er hat umfangreiche </w:t>
      </w:r>
      <w:r w:rsidRPr="00ED4338">
        <w:rPr>
          <w:rFonts w:ascii="LM Roman 10" w:hAnsi="LM Roman 10"/>
          <w:bCs/>
        </w:rPr>
        <w:t>Recherchen zur Geschichte</w:t>
      </w:r>
      <w:r w:rsidRPr="00ED4338">
        <w:rPr>
          <w:rFonts w:ascii="LM Roman 10" w:hAnsi="LM Roman 10"/>
        </w:rPr>
        <w:t xml:space="preserve"> der Tonika betrieben und das Konzept federführend entwickelt. Seine Stärke liegt darin, aus Ideen eine </w:t>
      </w:r>
      <w:r w:rsidRPr="00ED4338">
        <w:rPr>
          <w:rFonts w:ascii="LM Roman 10" w:hAnsi="LM Roman 10"/>
          <w:bCs/>
        </w:rPr>
        <w:t>mitreißende Marke</w:t>
      </w:r>
      <w:r w:rsidRPr="00ED4338">
        <w:rPr>
          <w:rFonts w:ascii="LM Roman 10" w:hAnsi="LM Roman 10"/>
        </w:rPr>
        <w:t xml:space="preserve"> zu formen und Menschen dafür zu begeistern.</w:t>
      </w:r>
    </w:p>
    <w:p w14:paraId="529C5E61" w14:textId="77777777" w:rsidR="00C31BAE" w:rsidRPr="00ED4338" w:rsidRDefault="00000000">
      <w:pPr>
        <w:pStyle w:val="Compact"/>
        <w:numPr>
          <w:ilvl w:val="0"/>
          <w:numId w:val="8"/>
        </w:numPr>
        <w:rPr>
          <w:rFonts w:ascii="LM Roman 10" w:hAnsi="LM Roman 10"/>
        </w:rPr>
      </w:pPr>
      <w:r w:rsidRPr="00ED4338">
        <w:rPr>
          <w:rFonts w:ascii="LM Roman 10" w:hAnsi="LM Roman 10"/>
          <w:bCs/>
        </w:rPr>
        <w:t>Produktentwicklung – Botanische Expertise:</w:t>
      </w:r>
      <w:r w:rsidRPr="00ED4338">
        <w:rPr>
          <w:rFonts w:ascii="LM Roman 10" w:hAnsi="LM Roman 10"/>
        </w:rPr>
        <w:t xml:space="preserve"> In der Entwicklung der Rezeptur arbeitet Deep Dive eng mit einem </w:t>
      </w:r>
      <w:r w:rsidRPr="00ED4338">
        <w:rPr>
          <w:rFonts w:ascii="LM Roman 10" w:hAnsi="LM Roman 10"/>
          <w:bCs/>
        </w:rPr>
        <w:t>erfahrenen Destillateur und Kräuterexperten</w:t>
      </w:r>
      <w:r w:rsidRPr="00ED4338">
        <w:rPr>
          <w:rFonts w:ascii="LM Roman 10" w:hAnsi="LM Roman 10"/>
        </w:rPr>
        <w:t xml:space="preserve"> zusammen. Dieses erweiterte Teammitglied (Berater) verfügt über jahrzehntelange Erfahrung in der </w:t>
      </w:r>
      <w:r w:rsidRPr="00ED4338">
        <w:rPr>
          <w:rFonts w:ascii="LM Roman 10" w:hAnsi="LM Roman 10"/>
          <w:bCs/>
        </w:rPr>
        <w:t>Herstellung von Spirituosen und Kräuterelixieren</w:t>
      </w:r>
      <w:r w:rsidRPr="00ED4338">
        <w:rPr>
          <w:rFonts w:ascii="LM Roman 10" w:hAnsi="LM Roman 10"/>
        </w:rPr>
        <w:t xml:space="preserve"> und hat das Fein-Tuning des Tonikums begleitet. So stellen wir sicher, dass hinter dem Produkt nicht nur Vision, sondern auch </w:t>
      </w:r>
      <w:r w:rsidRPr="00ED4338">
        <w:rPr>
          <w:rFonts w:ascii="LM Roman 10" w:hAnsi="LM Roman 10"/>
          <w:bCs/>
        </w:rPr>
        <w:t>handwerkliches Know-how</w:t>
      </w:r>
      <w:r w:rsidRPr="00ED4338">
        <w:rPr>
          <w:rFonts w:ascii="LM Roman 10" w:hAnsi="LM Roman 10"/>
        </w:rPr>
        <w:t xml:space="preserve"> und wissenschaftliche Fundierung stehen.</w:t>
      </w:r>
    </w:p>
    <w:p w14:paraId="53DD9943" w14:textId="77777777" w:rsidR="00C31BAE" w:rsidRPr="00ED4338" w:rsidRDefault="00000000">
      <w:pPr>
        <w:pStyle w:val="Compact"/>
        <w:numPr>
          <w:ilvl w:val="0"/>
          <w:numId w:val="8"/>
        </w:numPr>
        <w:rPr>
          <w:rFonts w:ascii="LM Roman 10" w:hAnsi="LM Roman 10"/>
        </w:rPr>
      </w:pPr>
      <w:r w:rsidRPr="00ED4338">
        <w:rPr>
          <w:rFonts w:ascii="LM Roman 10" w:hAnsi="LM Roman 10"/>
          <w:bCs/>
        </w:rPr>
        <w:t>Marketing &amp; Vertrieb – Netzwerk und Know-how:</w:t>
      </w:r>
      <w:r w:rsidRPr="00ED4338">
        <w:rPr>
          <w:rFonts w:ascii="LM Roman 10" w:hAnsi="LM Roman 10"/>
        </w:rPr>
        <w:t xml:space="preserve"> Der Gründer wird zum Markteintritt von einem kleinen </w:t>
      </w:r>
      <w:r w:rsidRPr="00ED4338">
        <w:rPr>
          <w:rFonts w:ascii="LM Roman 10" w:hAnsi="LM Roman 10"/>
          <w:bCs/>
        </w:rPr>
        <w:t>Beraterteam</w:t>
      </w:r>
      <w:r w:rsidRPr="00ED4338">
        <w:rPr>
          <w:rFonts w:ascii="LM Roman 10" w:hAnsi="LM Roman 10"/>
        </w:rPr>
        <w:t xml:space="preserve"> unterstützt, darunter ein Marketingexperte mit Erfahrung im </w:t>
      </w:r>
      <w:r w:rsidRPr="00ED4338">
        <w:rPr>
          <w:rFonts w:ascii="LM Roman 10" w:hAnsi="LM Roman 10"/>
          <w:bCs/>
        </w:rPr>
        <w:t>Getränkebranding</w:t>
      </w:r>
      <w:r w:rsidRPr="00ED4338">
        <w:rPr>
          <w:rFonts w:ascii="LM Roman 10" w:hAnsi="LM Roman 10"/>
        </w:rPr>
        <w:t xml:space="preserve"> sowie ein ehemaliger </w:t>
      </w:r>
      <w:r w:rsidRPr="00ED4338">
        <w:rPr>
          <w:rFonts w:ascii="LM Roman 10" w:hAnsi="LM Roman 10"/>
          <w:bCs/>
        </w:rPr>
        <w:t>Key-Account-Manager</w:t>
      </w:r>
      <w:r w:rsidRPr="00ED4338">
        <w:rPr>
          <w:rFonts w:ascii="LM Roman 10" w:hAnsi="LM Roman 10"/>
        </w:rPr>
        <w:t xml:space="preserve"> aus der Getränkebranche. Gemeinsam verfügen sie über wertvolle </w:t>
      </w:r>
      <w:r w:rsidRPr="00ED4338">
        <w:rPr>
          <w:rFonts w:ascii="LM Roman 10" w:hAnsi="LM Roman 10"/>
          <w:bCs/>
        </w:rPr>
        <w:t>Branchenkontakte</w:t>
      </w:r>
      <w:r w:rsidRPr="00ED4338">
        <w:rPr>
          <w:rFonts w:ascii="LM Roman 10" w:hAnsi="LM Roman 10"/>
        </w:rPr>
        <w:t xml:space="preserve"> (zu Handel und Gastronomie) und wissen, wie man ein neues Produkt erfolgreich im Markt platziert.</w:t>
      </w:r>
    </w:p>
    <w:p w14:paraId="774D7A00" w14:textId="77777777" w:rsidR="00C31BAE" w:rsidRPr="00ED4338" w:rsidRDefault="00000000">
      <w:pPr>
        <w:pStyle w:val="Compact"/>
        <w:numPr>
          <w:ilvl w:val="0"/>
          <w:numId w:val="8"/>
        </w:numPr>
        <w:rPr>
          <w:rFonts w:ascii="LM Roman 10" w:hAnsi="LM Roman 10"/>
        </w:rPr>
      </w:pPr>
      <w:r w:rsidRPr="00ED4338">
        <w:rPr>
          <w:rFonts w:ascii="LM Roman 10" w:hAnsi="LM Roman 10"/>
          <w:bCs/>
        </w:rPr>
        <w:t>Künftiger Ausbau:</w:t>
      </w:r>
      <w:r w:rsidRPr="00ED4338">
        <w:rPr>
          <w:rFonts w:ascii="LM Roman 10" w:hAnsi="LM Roman 10"/>
        </w:rPr>
        <w:t xml:space="preserve"> Mit dem Wachstum des Unternehmens wird das Team gezielt erweitert. Geplant sind u.a. </w:t>
      </w:r>
      <w:r w:rsidRPr="00ED4338">
        <w:rPr>
          <w:rFonts w:ascii="LM Roman 10" w:hAnsi="LM Roman 10"/>
          <w:bCs/>
        </w:rPr>
        <w:t>Einstellungen</w:t>
      </w:r>
      <w:r w:rsidRPr="00ED4338">
        <w:rPr>
          <w:rFonts w:ascii="LM Roman 10" w:hAnsi="LM Roman 10"/>
        </w:rPr>
        <w:t xml:space="preserve"> im Bereich Sales (zur Betreuung der </w:t>
      </w:r>
      <w:r w:rsidRPr="00ED4338">
        <w:rPr>
          <w:rFonts w:ascii="LM Roman 10" w:hAnsi="LM Roman 10"/>
        </w:rPr>
        <w:lastRenderedPageBreak/>
        <w:t xml:space="preserve">Handelspartner) und Produktion/Operations. Die jetzigen Teammitglieder legen mit ihrer </w:t>
      </w:r>
      <w:r w:rsidRPr="00ED4338">
        <w:rPr>
          <w:rFonts w:ascii="LM Roman 10" w:hAnsi="LM Roman 10"/>
          <w:bCs/>
        </w:rPr>
        <w:t>Vielseitigkeit</w:t>
      </w:r>
      <w:r w:rsidRPr="00ED4338">
        <w:rPr>
          <w:rFonts w:ascii="LM Roman 10" w:hAnsi="LM Roman 10"/>
        </w:rPr>
        <w:t xml:space="preserve"> den Grundstein, bis neue Experten an Bord kommen.</w:t>
      </w:r>
    </w:p>
    <w:p w14:paraId="724E49F5" w14:textId="77777777" w:rsidR="00C31BAE" w:rsidRPr="00ED4338" w:rsidRDefault="00000000">
      <w:pPr>
        <w:pStyle w:val="FirstParagraph"/>
        <w:rPr>
          <w:rFonts w:ascii="LM Roman 10" w:hAnsi="LM Roman 10"/>
        </w:rPr>
      </w:pPr>
      <w:r w:rsidRPr="00ED4338">
        <w:rPr>
          <w:rFonts w:ascii="LM Roman 10" w:hAnsi="LM Roman 10"/>
          <w:bCs/>
        </w:rPr>
        <w:t>Fazit – Vertrauen ins Team:</w:t>
      </w:r>
      <w:r w:rsidRPr="00ED4338">
        <w:rPr>
          <w:rFonts w:ascii="LM Roman 10" w:hAnsi="LM Roman 10"/>
        </w:rPr>
        <w:t xml:space="preserve"> Das Deep Dive-Team verbindet </w:t>
      </w:r>
      <w:r w:rsidRPr="00ED4338">
        <w:rPr>
          <w:rFonts w:ascii="LM Roman 10" w:hAnsi="LM Roman 10"/>
          <w:bCs/>
        </w:rPr>
        <w:t>kreative Vision</w:t>
      </w:r>
      <w:r w:rsidRPr="00ED4338">
        <w:rPr>
          <w:rFonts w:ascii="LM Roman 10" w:hAnsi="LM Roman 10"/>
        </w:rPr>
        <w:t xml:space="preserve"> mit </w:t>
      </w:r>
      <w:r w:rsidRPr="00ED4338">
        <w:rPr>
          <w:rFonts w:ascii="LM Roman 10" w:hAnsi="LM Roman 10"/>
          <w:bCs/>
        </w:rPr>
        <w:t>operativer Erfahrung</w:t>
      </w:r>
      <w:r w:rsidRPr="00ED4338">
        <w:rPr>
          <w:rFonts w:ascii="LM Roman 10" w:hAnsi="LM Roman 10"/>
        </w:rPr>
        <w:t xml:space="preserve">. Die Mischung aus inhaltlicher Leidenschaft (für Pflanzenwirkstoffe und Geschichte) und businessorientiertem Denken schafft Vertrauen, dass dieses Team das Vorhaben effizient und erfolgreich skalieren kann. Unsere unterschiedlichen </w:t>
      </w:r>
      <w:r w:rsidRPr="00ED4338">
        <w:rPr>
          <w:rFonts w:ascii="LM Roman 10" w:hAnsi="LM Roman 10"/>
          <w:bCs/>
        </w:rPr>
        <w:t>Skillsets</w:t>
      </w:r>
      <w:r w:rsidRPr="00ED4338">
        <w:rPr>
          <w:rFonts w:ascii="LM Roman 10" w:hAnsi="LM Roman 10"/>
        </w:rPr>
        <w:t xml:space="preserve"> greifen ineinander und alle vereint der Glaube an das Produkt – das beste Rezept für nachhaltigen Erfolg.</w:t>
      </w:r>
    </w:p>
    <w:p w14:paraId="407834DD" w14:textId="77777777" w:rsidR="00C31BAE" w:rsidRPr="00ED4338" w:rsidRDefault="00000000">
      <w:pPr>
        <w:pStyle w:val="berschrift2"/>
        <w:rPr>
          <w:rFonts w:ascii="LM Roman 10" w:hAnsi="LM Roman 10"/>
          <w:sz w:val="24"/>
          <w:szCs w:val="24"/>
        </w:rPr>
      </w:pPr>
      <w:bookmarkStart w:id="10" w:name="finanzierungsbedarf"/>
      <w:bookmarkEnd w:id="9"/>
      <w:r w:rsidRPr="00ED4338">
        <w:rPr>
          <w:rFonts w:ascii="LM Roman 10" w:hAnsi="LM Roman 10"/>
          <w:sz w:val="24"/>
          <w:szCs w:val="24"/>
        </w:rPr>
        <w:t>Finanzierungsbedarf</w:t>
      </w:r>
    </w:p>
    <w:p w14:paraId="5E90DBAC" w14:textId="77777777" w:rsidR="00C31BAE" w:rsidRPr="00ED4338" w:rsidRDefault="00000000">
      <w:pPr>
        <w:pStyle w:val="FirstParagraph"/>
        <w:rPr>
          <w:rFonts w:ascii="LM Roman 10" w:hAnsi="LM Roman 10"/>
        </w:rPr>
      </w:pPr>
      <w:r w:rsidRPr="00ED4338">
        <w:rPr>
          <w:rFonts w:ascii="LM Roman 10" w:hAnsi="LM Roman 10"/>
        </w:rPr>
        <w:t xml:space="preserve">Um Deep Dive Botanicals erfolgreich in den Markt zu bringen und zügig zu skalieren, wird eine </w:t>
      </w:r>
      <w:r w:rsidRPr="00ED4338">
        <w:rPr>
          <w:rFonts w:ascii="LM Roman 10" w:hAnsi="LM Roman 10"/>
          <w:bCs/>
        </w:rPr>
        <w:t>Finanzierung von 500.000 €</w:t>
      </w:r>
      <w:r w:rsidRPr="00ED4338">
        <w:rPr>
          <w:rFonts w:ascii="LM Roman 10" w:hAnsi="LM Roman 10"/>
        </w:rPr>
        <w:t xml:space="preserve"> benötigt. Dieses Kapital ermöglicht es, die kommenden Meilensteine zu erreichen und schafft den </w:t>
      </w:r>
      <w:r w:rsidRPr="00ED4338">
        <w:rPr>
          <w:rFonts w:ascii="LM Roman 10" w:hAnsi="LM Roman 10"/>
          <w:bCs/>
        </w:rPr>
        <w:t>Grundstein für nachhaltiges Wachstum</w:t>
      </w:r>
      <w:r w:rsidRPr="00ED4338">
        <w:rPr>
          <w:rFonts w:ascii="LM Roman 10" w:hAnsi="LM Roman 10"/>
        </w:rPr>
        <w:t>. Die Verwendung der Mittel ist wie folgt geplant:</w:t>
      </w:r>
    </w:p>
    <w:p w14:paraId="76484A12" w14:textId="77777777" w:rsidR="00C31BAE" w:rsidRPr="00ED4338" w:rsidRDefault="00000000">
      <w:pPr>
        <w:pStyle w:val="Compact"/>
        <w:numPr>
          <w:ilvl w:val="0"/>
          <w:numId w:val="9"/>
        </w:numPr>
        <w:rPr>
          <w:rFonts w:ascii="LM Roman 10" w:hAnsi="LM Roman 10"/>
        </w:rPr>
      </w:pPr>
      <w:r w:rsidRPr="00ED4338">
        <w:rPr>
          <w:rFonts w:ascii="LM Roman 10" w:hAnsi="LM Roman 10"/>
          <w:bCs/>
        </w:rPr>
        <w:t>Produktion &amp; Logistik (ca. 40%)</w:t>
      </w:r>
      <w:r w:rsidRPr="00ED4338">
        <w:rPr>
          <w:rFonts w:ascii="LM Roman 10" w:hAnsi="LM Roman 10"/>
        </w:rPr>
        <w:t xml:space="preserve"> – Finanzierung der </w:t>
      </w:r>
      <w:r w:rsidRPr="00ED4338">
        <w:rPr>
          <w:rFonts w:ascii="LM Roman 10" w:hAnsi="LM Roman 10"/>
          <w:bCs/>
        </w:rPr>
        <w:t>ersten großen Produktionscharge</w:t>
      </w:r>
      <w:r w:rsidRPr="00ED4338">
        <w:rPr>
          <w:rFonts w:ascii="LM Roman 10" w:hAnsi="LM Roman 10"/>
        </w:rPr>
        <w:t xml:space="preserve"> (Zutaten, Abfüllung, Verpackung) sowie Aufbau von Lagerbeständen. Sicherstellung der Lieferkette und effizienter Distribution, um den Handel zuverlässig beliefern zu können.</w:t>
      </w:r>
    </w:p>
    <w:p w14:paraId="4E4E86A8" w14:textId="77777777" w:rsidR="00C31BAE" w:rsidRPr="00ED4338" w:rsidRDefault="00000000">
      <w:pPr>
        <w:pStyle w:val="Compact"/>
        <w:numPr>
          <w:ilvl w:val="0"/>
          <w:numId w:val="9"/>
        </w:numPr>
        <w:rPr>
          <w:rFonts w:ascii="LM Roman 10" w:hAnsi="LM Roman 10"/>
        </w:rPr>
      </w:pPr>
      <w:r w:rsidRPr="00ED4338">
        <w:rPr>
          <w:rFonts w:ascii="LM Roman 10" w:hAnsi="LM Roman 10"/>
          <w:bCs/>
        </w:rPr>
        <w:t>Marketing &amp; Vertrieb (ca. 30%)</w:t>
      </w:r>
      <w:r w:rsidRPr="00ED4338">
        <w:rPr>
          <w:rFonts w:ascii="LM Roman 10" w:hAnsi="LM Roman 10"/>
        </w:rPr>
        <w:t xml:space="preserve"> – Gezielte </w:t>
      </w:r>
      <w:r w:rsidRPr="00ED4338">
        <w:rPr>
          <w:rFonts w:ascii="LM Roman 10" w:hAnsi="LM Roman 10"/>
          <w:bCs/>
        </w:rPr>
        <w:t>Marketingkampagnen</w:t>
      </w:r>
      <w:r w:rsidRPr="00ED4338">
        <w:rPr>
          <w:rFonts w:ascii="LM Roman 10" w:hAnsi="LM Roman 10"/>
        </w:rPr>
        <w:t xml:space="preserve"> zum Markenaufbau und Abverkaufsförderung (Social Media, PR, Verkostungsaktionen am POS). Zusätzlich Vertriebskosten wie </w:t>
      </w:r>
      <w:r w:rsidRPr="00ED4338">
        <w:rPr>
          <w:rFonts w:ascii="LM Roman 10" w:hAnsi="LM Roman 10"/>
          <w:bCs/>
        </w:rPr>
        <w:t>Listungsgebühren</w:t>
      </w:r>
      <w:r w:rsidRPr="00ED4338">
        <w:rPr>
          <w:rFonts w:ascii="LM Roman 10" w:hAnsi="LM Roman 10"/>
        </w:rPr>
        <w:t xml:space="preserve"> im Handel oder Promotions in Bars/Events, um schnell Bekanntheit und Reichweite zu erzielen.</w:t>
      </w:r>
    </w:p>
    <w:p w14:paraId="3590A716" w14:textId="77777777" w:rsidR="00C31BAE" w:rsidRPr="00ED4338" w:rsidRDefault="00000000">
      <w:pPr>
        <w:pStyle w:val="Compact"/>
        <w:numPr>
          <w:ilvl w:val="0"/>
          <w:numId w:val="9"/>
        </w:numPr>
        <w:rPr>
          <w:rFonts w:ascii="LM Roman 10" w:hAnsi="LM Roman 10"/>
        </w:rPr>
      </w:pPr>
      <w:r w:rsidRPr="00ED4338">
        <w:rPr>
          <w:rFonts w:ascii="LM Roman 10" w:hAnsi="LM Roman 10"/>
          <w:bCs/>
        </w:rPr>
        <w:t>Team &amp; Produktentwicklung (ca. 20%)</w:t>
      </w:r>
      <w:r w:rsidRPr="00ED4338">
        <w:rPr>
          <w:rFonts w:ascii="LM Roman 10" w:hAnsi="LM Roman 10"/>
        </w:rPr>
        <w:t xml:space="preserve"> – Ausbau des </w:t>
      </w:r>
      <w:r w:rsidRPr="00ED4338">
        <w:rPr>
          <w:rFonts w:ascii="LM Roman 10" w:hAnsi="LM Roman 10"/>
          <w:bCs/>
        </w:rPr>
        <w:t>Teams</w:t>
      </w:r>
      <w:r w:rsidRPr="00ED4338">
        <w:rPr>
          <w:rFonts w:ascii="LM Roman 10" w:hAnsi="LM Roman 10"/>
        </w:rPr>
        <w:t xml:space="preserve"> in Schlüsselpositionen (z.B. Einstellung eines Vertriebsleiters oder Marketingmanagers) und Weiterentwicklung des </w:t>
      </w:r>
      <w:r w:rsidRPr="00ED4338">
        <w:rPr>
          <w:rFonts w:ascii="LM Roman 10" w:hAnsi="LM Roman 10"/>
          <w:bCs/>
        </w:rPr>
        <w:t>Sortiments</w:t>
      </w:r>
      <w:r w:rsidRPr="00ED4338">
        <w:rPr>
          <w:rFonts w:ascii="LM Roman 10" w:hAnsi="LM Roman 10"/>
        </w:rPr>
        <w:t>. Dies stellt sicher, dass wir Wachstum bewältigen und parallel neue Varianten entwickeln können, um im Trend zu bleiben.</w:t>
      </w:r>
    </w:p>
    <w:p w14:paraId="0966B87C" w14:textId="77777777" w:rsidR="00C31BAE" w:rsidRPr="00ED4338" w:rsidRDefault="00000000">
      <w:pPr>
        <w:pStyle w:val="Compact"/>
        <w:numPr>
          <w:ilvl w:val="0"/>
          <w:numId w:val="9"/>
        </w:numPr>
        <w:rPr>
          <w:rFonts w:ascii="LM Roman 10" w:hAnsi="LM Roman 10"/>
        </w:rPr>
      </w:pPr>
      <w:r w:rsidRPr="00ED4338">
        <w:rPr>
          <w:rFonts w:ascii="LM Roman 10" w:hAnsi="LM Roman 10"/>
          <w:bCs/>
        </w:rPr>
        <w:t>Reserve (ca. 10%)</w:t>
      </w:r>
      <w:r w:rsidRPr="00ED4338">
        <w:rPr>
          <w:rFonts w:ascii="LM Roman 10" w:hAnsi="LM Roman 10"/>
        </w:rPr>
        <w:t xml:space="preserve"> – Liquiditätsreserve für unvorhergesehene Ausgaben und zur Absicherung der laufenden Betriebskosten. So bleiben wir handlungsfähig, falls z.B. Rohstoffpreise schwanken oder zusätzliche Marktchancen kurzfristig genutzt werden sollen.</w:t>
      </w:r>
    </w:p>
    <w:p w14:paraId="44C01715" w14:textId="77777777" w:rsidR="00C31BAE" w:rsidRPr="00ED4338" w:rsidRDefault="00000000">
      <w:pPr>
        <w:pStyle w:val="FirstParagraph"/>
        <w:rPr>
          <w:rFonts w:ascii="LM Roman 10" w:hAnsi="LM Roman 10"/>
        </w:rPr>
      </w:pPr>
      <w:r w:rsidRPr="00ED4338">
        <w:rPr>
          <w:rFonts w:ascii="LM Roman 10" w:hAnsi="LM Roman 10"/>
        </w:rPr>
        <w:t xml:space="preserve">Mit der Investition von 500.000 € planen wir, innerhalb der nächsten ~18 Monate </w:t>
      </w:r>
      <w:r w:rsidRPr="00ED4338">
        <w:rPr>
          <w:rFonts w:ascii="LM Roman 10" w:hAnsi="LM Roman 10"/>
          <w:bCs/>
        </w:rPr>
        <w:t>Break-even auf operativer Ebene</w:t>
      </w:r>
      <w:r w:rsidRPr="00ED4338">
        <w:rPr>
          <w:rFonts w:ascii="LM Roman 10" w:hAnsi="LM Roman 10"/>
        </w:rPr>
        <w:t xml:space="preserve"> zu erreichen, indem wir nachhaltige Umsätze im LEH und D2C aufbauen. Jeder Euro fließt in </w:t>
      </w:r>
      <w:r w:rsidRPr="00ED4338">
        <w:rPr>
          <w:rFonts w:ascii="LM Roman 10" w:hAnsi="LM Roman 10"/>
          <w:bCs/>
        </w:rPr>
        <w:t>Wachstumstreiber</w:t>
      </w:r>
      <w:r w:rsidRPr="00ED4338">
        <w:rPr>
          <w:rFonts w:ascii="LM Roman 10" w:hAnsi="LM Roman 10"/>
        </w:rPr>
        <w:t xml:space="preserve"> – Produktion, Vertrieb und Marke – um Deep Dive </w:t>
      </w:r>
      <w:r w:rsidRPr="00ED4338">
        <w:rPr>
          <w:rFonts w:ascii="LM Roman 10" w:hAnsi="LM Roman 10"/>
          <w:bCs/>
        </w:rPr>
        <w:t>schnell am Markt zu etablieren</w:t>
      </w:r>
      <w:r w:rsidRPr="00ED4338">
        <w:rPr>
          <w:rFonts w:ascii="LM Roman 10" w:hAnsi="LM Roman 10"/>
        </w:rPr>
        <w:t xml:space="preserve"> und eine starke Position gegenüber Wettbewerbern einzunehmen. Investoren profitieren von einem fokussierten Mitteleinsatz, der auf </w:t>
      </w:r>
      <w:r w:rsidRPr="00ED4338">
        <w:rPr>
          <w:rFonts w:ascii="LM Roman 10" w:hAnsi="LM Roman 10"/>
          <w:bCs/>
        </w:rPr>
        <w:t>Wertsteigerung</w:t>
      </w:r>
      <w:r w:rsidRPr="00ED4338">
        <w:rPr>
          <w:rFonts w:ascii="LM Roman 10" w:hAnsi="LM Roman 10"/>
        </w:rPr>
        <w:t xml:space="preserve"> und schnelles Skalieren ausgerichtet ist.</w:t>
      </w:r>
    </w:p>
    <w:p w14:paraId="184256A6" w14:textId="77777777" w:rsidR="00C31BAE" w:rsidRPr="00ED4338" w:rsidRDefault="00000000">
      <w:pPr>
        <w:pStyle w:val="berschrift2"/>
        <w:rPr>
          <w:rFonts w:ascii="LM Roman 10" w:hAnsi="LM Roman 10"/>
          <w:sz w:val="24"/>
          <w:szCs w:val="24"/>
        </w:rPr>
      </w:pPr>
      <w:bookmarkStart w:id="11" w:name="exit-strategie"/>
      <w:bookmarkEnd w:id="10"/>
      <w:r w:rsidRPr="00ED4338">
        <w:rPr>
          <w:rFonts w:ascii="LM Roman 10" w:hAnsi="LM Roman 10"/>
          <w:sz w:val="24"/>
          <w:szCs w:val="24"/>
        </w:rPr>
        <w:lastRenderedPageBreak/>
        <w:t>Exit-Strategie</w:t>
      </w:r>
    </w:p>
    <w:p w14:paraId="4402E5DC" w14:textId="77777777" w:rsidR="00C31BAE" w:rsidRPr="00ED4338" w:rsidRDefault="00000000">
      <w:pPr>
        <w:pStyle w:val="FirstParagraph"/>
        <w:rPr>
          <w:rFonts w:ascii="LM Roman 10" w:hAnsi="LM Roman 10"/>
        </w:rPr>
      </w:pPr>
      <w:r w:rsidRPr="00ED4338">
        <w:rPr>
          <w:rFonts w:ascii="LM Roman 10" w:hAnsi="LM Roman 10"/>
        </w:rPr>
        <w:t xml:space="preserve">Investoren haben mit Deep Dive Botanicals eine klare </w:t>
      </w:r>
      <w:r w:rsidRPr="00ED4338">
        <w:rPr>
          <w:rFonts w:ascii="LM Roman 10" w:hAnsi="LM Roman 10"/>
          <w:bCs/>
        </w:rPr>
        <w:t>Perspektive auf Wertsteigerung und Exit</w:t>
      </w:r>
      <w:r w:rsidRPr="00ED4338">
        <w:rPr>
          <w:rFonts w:ascii="LM Roman 10" w:hAnsi="LM Roman 10"/>
        </w:rPr>
        <w:t xml:space="preserve">. Unsere Strategie zielt darauf ab, in den kommenden 5–7 Jahren den Unternehmenswert deutlich zu steigern und attraktive </w:t>
      </w:r>
      <w:r w:rsidRPr="00ED4338">
        <w:rPr>
          <w:rFonts w:ascii="LM Roman 10" w:hAnsi="LM Roman 10"/>
          <w:bCs/>
        </w:rPr>
        <w:t>Exit-Optionen</w:t>
      </w:r>
      <w:r w:rsidRPr="00ED4338">
        <w:rPr>
          <w:rFonts w:ascii="LM Roman 10" w:hAnsi="LM Roman 10"/>
        </w:rPr>
        <w:t xml:space="preserve"> zu schaffen:</w:t>
      </w:r>
    </w:p>
    <w:p w14:paraId="3E3914AB" w14:textId="77777777" w:rsidR="00C31BAE" w:rsidRPr="00ED4338" w:rsidRDefault="00000000">
      <w:pPr>
        <w:pStyle w:val="Compact"/>
        <w:numPr>
          <w:ilvl w:val="0"/>
          <w:numId w:val="10"/>
        </w:numPr>
        <w:rPr>
          <w:rFonts w:ascii="LM Roman 10" w:hAnsi="LM Roman 10"/>
        </w:rPr>
      </w:pPr>
      <w:r w:rsidRPr="00ED4338">
        <w:rPr>
          <w:rFonts w:ascii="LM Roman 10" w:hAnsi="LM Roman 10"/>
          <w:bCs/>
        </w:rPr>
        <w:t>Trade Sale an Strategen:</w:t>
      </w:r>
      <w:r w:rsidRPr="00ED4338">
        <w:rPr>
          <w:rFonts w:ascii="LM Roman 10" w:hAnsi="LM Roman 10"/>
        </w:rPr>
        <w:t xml:space="preserve"> Das wahrscheinlichste Szenario ist der </w:t>
      </w:r>
      <w:r w:rsidRPr="00ED4338">
        <w:rPr>
          <w:rFonts w:ascii="LM Roman 10" w:hAnsi="LM Roman 10"/>
          <w:bCs/>
        </w:rPr>
        <w:t>Verkauf an einen größeren Getränkekonzern</w:t>
      </w:r>
      <w:r w:rsidRPr="00ED4338">
        <w:rPr>
          <w:rFonts w:ascii="LM Roman 10" w:hAnsi="LM Roman 10"/>
        </w:rPr>
        <w:t xml:space="preserve"> oder strategischen Partner. Die Getränkeindustrie ist ständig auf der Suche nach innovativen Marken, um ihr Portfolio zu erweitern (z.B. Übernahmen wie PepsiCo/Kombucha-Marke Kevita zeigen die Attraktivität funktionaler Getränke). Deep Dive könnte bei entsprechendem Markterfolg ein Übernahmekandidat für </w:t>
      </w:r>
      <w:r w:rsidRPr="00ED4338">
        <w:rPr>
          <w:rFonts w:ascii="LM Roman 10" w:hAnsi="LM Roman 10"/>
          <w:bCs/>
        </w:rPr>
        <w:t>Premium-Softdrink-Hersteller</w:t>
      </w:r>
      <w:r w:rsidRPr="00ED4338">
        <w:rPr>
          <w:rFonts w:ascii="LM Roman 10" w:hAnsi="LM Roman 10"/>
        </w:rPr>
        <w:t xml:space="preserve"> oder </w:t>
      </w:r>
      <w:r w:rsidRPr="00ED4338">
        <w:rPr>
          <w:rFonts w:ascii="LM Roman 10" w:hAnsi="LM Roman 10"/>
          <w:bCs/>
        </w:rPr>
        <w:t>Spirituosenkonzerne</w:t>
      </w:r>
      <w:r w:rsidRPr="00ED4338">
        <w:rPr>
          <w:rFonts w:ascii="LM Roman 10" w:hAnsi="LM Roman 10"/>
        </w:rPr>
        <w:t xml:space="preserve"> sein, die verstärkt in alkoholfreie Wellness-Getränke investieren.</w:t>
      </w:r>
    </w:p>
    <w:p w14:paraId="2EDAC59B" w14:textId="77777777" w:rsidR="00C31BAE" w:rsidRPr="00ED4338" w:rsidRDefault="00000000">
      <w:pPr>
        <w:pStyle w:val="Compact"/>
        <w:numPr>
          <w:ilvl w:val="0"/>
          <w:numId w:val="10"/>
        </w:numPr>
        <w:rPr>
          <w:rFonts w:ascii="LM Roman 10" w:hAnsi="LM Roman 10"/>
        </w:rPr>
      </w:pPr>
      <w:r w:rsidRPr="00ED4338">
        <w:rPr>
          <w:rFonts w:ascii="LM Roman 10" w:hAnsi="LM Roman 10"/>
          <w:bCs/>
        </w:rPr>
        <w:t>Secondary Exit über Investorenplattform:</w:t>
      </w:r>
      <w:r w:rsidRPr="00ED4338">
        <w:rPr>
          <w:rFonts w:ascii="LM Roman 10" w:hAnsi="LM Roman 10"/>
        </w:rPr>
        <w:t xml:space="preserve"> Als Crowdinvestment-Projekt besteht perspektivisch auch die Möglichkeit, Anteile über </w:t>
      </w:r>
      <w:r w:rsidRPr="00ED4338">
        <w:rPr>
          <w:rFonts w:ascii="LM Roman 10" w:hAnsi="LM Roman 10"/>
          <w:bCs/>
        </w:rPr>
        <w:t>Sekundärmärkte</w:t>
      </w:r>
      <w:r w:rsidRPr="00ED4338">
        <w:rPr>
          <w:rFonts w:ascii="LM Roman 10" w:hAnsi="LM Roman 10"/>
        </w:rPr>
        <w:t xml:space="preserve"> zu handeln, sobald das Startup gewachsen ist. Dadurch könnten Investoren bereits vor einem kompletten Exit Teilgewinne realisieren. Companisto selbst bietet einen Zweitmarkt, der bei entsprechender Unternehmensentwicklung genutzt werden kann, um Liquidität für Frühinvestoren zu schaffen.</w:t>
      </w:r>
    </w:p>
    <w:p w14:paraId="19DB8ADA" w14:textId="77777777" w:rsidR="00C31BAE" w:rsidRPr="00ED4338" w:rsidRDefault="00000000">
      <w:pPr>
        <w:pStyle w:val="Compact"/>
        <w:numPr>
          <w:ilvl w:val="0"/>
          <w:numId w:val="10"/>
        </w:numPr>
        <w:rPr>
          <w:rFonts w:ascii="LM Roman 10" w:hAnsi="LM Roman 10"/>
        </w:rPr>
      </w:pPr>
      <w:r w:rsidRPr="00ED4338">
        <w:rPr>
          <w:rFonts w:ascii="LM Roman 10" w:hAnsi="LM Roman 10"/>
          <w:bCs/>
        </w:rPr>
        <w:t>Langfristige Optionen (IPO oder MBO):</w:t>
      </w:r>
      <w:r w:rsidRPr="00ED4338">
        <w:rPr>
          <w:rFonts w:ascii="LM Roman 10" w:hAnsi="LM Roman 10"/>
        </w:rPr>
        <w:t xml:space="preserve"> Im Falle außerordentlich starken Wachstums wäre in sehr ferner Zukunft auch ein </w:t>
      </w:r>
      <w:r w:rsidRPr="00ED4338">
        <w:rPr>
          <w:rFonts w:ascii="LM Roman 10" w:hAnsi="LM Roman 10"/>
          <w:bCs/>
        </w:rPr>
        <w:t>Börsengang</w:t>
      </w:r>
      <w:r w:rsidRPr="00ED4338">
        <w:rPr>
          <w:rFonts w:ascii="LM Roman 10" w:hAnsi="LM Roman 10"/>
        </w:rPr>
        <w:t xml:space="preserve"> (IPO) denkbar, um weiteres Kapital aufzunehmen und den Investoren Ausstiegsmöglichkeiten zu bieten. Alternativ käme ein </w:t>
      </w:r>
      <w:r w:rsidRPr="00ED4338">
        <w:rPr>
          <w:rFonts w:ascii="LM Roman 10" w:hAnsi="LM Roman 10"/>
          <w:bCs/>
        </w:rPr>
        <w:t>Management-Buy-out</w:t>
      </w:r>
      <w:r w:rsidRPr="00ED4338">
        <w:rPr>
          <w:rFonts w:ascii="LM Roman 10" w:hAnsi="LM Roman 10"/>
        </w:rPr>
        <w:t xml:space="preserve"> in Betracht, falls Gründer/Management und ggf. neue Investoren das Unternehmen selbst übernehmen möchten. Diese Optionen sind weniger wahrscheinlich als der Trade Sale, zeigen aber die Bandbreite an Exit-Möglichkeiten.</w:t>
      </w:r>
    </w:p>
    <w:p w14:paraId="166A81DF" w14:textId="77777777" w:rsidR="00C31BAE" w:rsidRPr="00ED4338" w:rsidRDefault="00000000">
      <w:pPr>
        <w:pStyle w:val="FirstParagraph"/>
        <w:rPr>
          <w:rFonts w:ascii="LM Roman 10" w:hAnsi="LM Roman 10"/>
        </w:rPr>
      </w:pPr>
      <w:r w:rsidRPr="00ED4338">
        <w:rPr>
          <w:rFonts w:ascii="LM Roman 10" w:hAnsi="LM Roman 10"/>
          <w:bCs/>
        </w:rPr>
        <w:t>Value Creation bis zum Exit:</w:t>
      </w:r>
      <w:r w:rsidRPr="00ED4338">
        <w:rPr>
          <w:rFonts w:ascii="LM Roman 10" w:hAnsi="LM Roman 10"/>
        </w:rPr>
        <w:t xml:space="preserve"> Unser Fokus liegt zunächst auf dem </w:t>
      </w:r>
      <w:r w:rsidRPr="00ED4338">
        <w:rPr>
          <w:rFonts w:ascii="LM Roman 10" w:hAnsi="LM Roman 10"/>
          <w:bCs/>
        </w:rPr>
        <w:t>Aufbau von Markenwert und Marktanteilen</w:t>
      </w:r>
      <w:r w:rsidRPr="00ED4338">
        <w:rPr>
          <w:rFonts w:ascii="LM Roman 10" w:hAnsi="LM Roman 10"/>
        </w:rPr>
        <w:t xml:space="preserve">. Durch konsequentes Wachstum im Kernmarkt und eine mögliche Expansion wird Deep Dive in den kommenden Jahren an </w:t>
      </w:r>
      <w:r w:rsidRPr="00ED4338">
        <w:rPr>
          <w:rFonts w:ascii="LM Roman 10" w:hAnsi="LM Roman 10"/>
          <w:bCs/>
        </w:rPr>
        <w:t>Attraktivität für Übernehmer</w:t>
      </w:r>
      <w:r w:rsidRPr="00ED4338">
        <w:rPr>
          <w:rFonts w:ascii="LM Roman 10" w:hAnsi="LM Roman 10"/>
        </w:rPr>
        <w:t xml:space="preserve"> gewinnen. Ein Exit käme idealerweise zu einem Zeitpunkt, an dem das Unternehmen durch </w:t>
      </w:r>
      <w:r w:rsidRPr="00ED4338">
        <w:rPr>
          <w:rFonts w:ascii="LM Roman 10" w:hAnsi="LM Roman 10"/>
          <w:bCs/>
        </w:rPr>
        <w:t>starke Umsätze und Markenbekanntheit</w:t>
      </w:r>
      <w:r w:rsidRPr="00ED4338">
        <w:rPr>
          <w:rFonts w:ascii="LM Roman 10" w:hAnsi="LM Roman 10"/>
        </w:rPr>
        <w:t xml:space="preserve"> eine hohe Bewertung erzielt. Investoren können so mit einem </w:t>
      </w:r>
      <w:r w:rsidRPr="00ED4338">
        <w:rPr>
          <w:rFonts w:ascii="LM Roman 10" w:hAnsi="LM Roman 10"/>
          <w:bCs/>
        </w:rPr>
        <w:t>Vielfachen</w:t>
      </w:r>
      <w:r w:rsidRPr="00ED4338">
        <w:rPr>
          <w:rFonts w:ascii="LM Roman 10" w:hAnsi="LM Roman 10"/>
        </w:rPr>
        <w:t xml:space="preserve"> ihres Einsatzes rechnen, sofern wir gemeinsam die Meilensteine erreichen. Wir sind entschlossen, dieses Szenario durch harte Arbeit, Marktfokus und Innovationsgeist Wirklichkeit werden zu lassen.</w:t>
      </w:r>
    </w:p>
    <w:p w14:paraId="512D2E2C" w14:textId="1F693EC9" w:rsidR="00C31BAE" w:rsidRPr="00ED4338" w:rsidRDefault="00000000" w:rsidP="005D2900">
      <w:pPr>
        <w:pStyle w:val="Textkrper"/>
        <w:rPr>
          <w:rFonts w:ascii="LM Roman 10" w:hAnsi="LM Roman 10"/>
        </w:rPr>
      </w:pPr>
      <w:r w:rsidRPr="00ED4338">
        <w:rPr>
          <w:rFonts w:ascii="LM Roman 10" w:hAnsi="LM Roman 10"/>
          <w:bCs/>
        </w:rPr>
        <w:t>--</w:t>
      </w:r>
      <w:r w:rsidRPr="00ED4338">
        <w:rPr>
          <w:rFonts w:ascii="LM Roman 10" w:hAnsi="LM Roman 10"/>
        </w:rPr>
        <w:br/>
      </w:r>
      <w:r w:rsidRPr="00ED4338">
        <w:rPr>
          <w:rFonts w:ascii="LM Roman 10" w:hAnsi="LM Roman 10"/>
          <w:i/>
          <w:iCs/>
        </w:rPr>
        <w:t xml:space="preserve">Deep Dive Botanicals UG bedankt sich für Ihr Vertrauen. Mit Ihrer Unterstützung bringen wir ein vergessenes Traditionsgetränk zurück und erschließen gemeinsam ein </w:t>
      </w:r>
      <w:r w:rsidRPr="00ED4338">
        <w:rPr>
          <w:rFonts w:ascii="LM Roman 10" w:hAnsi="LM Roman 10"/>
          <w:i/>
          <w:iCs/>
        </w:rPr>
        <w:lastRenderedPageBreak/>
        <w:t>spannendes Marktsegment. Jetzt ist der perfekte Zeitpunkt, um Teil dieser Reise zu werden – auf die</w:t>
      </w:r>
      <w:r w:rsidRPr="00ED4338">
        <w:rPr>
          <w:rFonts w:ascii="LM Roman 10" w:hAnsi="LM Roman 10"/>
        </w:rPr>
        <w:t xml:space="preserve"> </w:t>
      </w:r>
      <w:r w:rsidRPr="00ED4338">
        <w:rPr>
          <w:rFonts w:ascii="LM Roman 10" w:hAnsi="LM Roman 10"/>
          <w:i/>
          <w:iCs/>
        </w:rPr>
        <w:t>Rückkehr des Tonikums!</w:t>
      </w:r>
      <w:bookmarkStart w:id="12" w:name="citations"/>
      <w:bookmarkEnd w:id="1"/>
      <w:bookmarkEnd w:id="2"/>
      <w:bookmarkEnd w:id="11"/>
      <w:bookmarkEnd w:id="12"/>
    </w:p>
    <w:sectPr w:rsidR="00C31BAE" w:rsidRPr="00ED4338">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M Roman 1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B6D1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1A52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89398755">
    <w:abstractNumId w:val="0"/>
  </w:num>
  <w:num w:numId="2" w16cid:durableId="1616520998">
    <w:abstractNumId w:val="1"/>
  </w:num>
  <w:num w:numId="3" w16cid:durableId="1810198300">
    <w:abstractNumId w:val="1"/>
  </w:num>
  <w:num w:numId="4" w16cid:durableId="1541480680">
    <w:abstractNumId w:val="1"/>
  </w:num>
  <w:num w:numId="5" w16cid:durableId="1104960958">
    <w:abstractNumId w:val="1"/>
  </w:num>
  <w:num w:numId="6" w16cid:durableId="1804080669">
    <w:abstractNumId w:val="1"/>
  </w:num>
  <w:num w:numId="7" w16cid:durableId="1798641141">
    <w:abstractNumId w:val="1"/>
  </w:num>
  <w:num w:numId="8" w16cid:durableId="1769617361">
    <w:abstractNumId w:val="1"/>
  </w:num>
  <w:num w:numId="9" w16cid:durableId="1700084839">
    <w:abstractNumId w:val="1"/>
  </w:num>
  <w:num w:numId="10" w16cid:durableId="682315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1BAE"/>
    <w:rsid w:val="00330E71"/>
    <w:rsid w:val="003B5A4C"/>
    <w:rsid w:val="005D2900"/>
    <w:rsid w:val="007D3C96"/>
    <w:rsid w:val="007E7606"/>
    <w:rsid w:val="008A6E24"/>
    <w:rsid w:val="009B4A39"/>
    <w:rsid w:val="00C31BAE"/>
    <w:rsid w:val="00ED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9E5D"/>
  <w15:docId w15:val="{51D56969-CC75-43A2-8A42-AFFF84AD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2275</Words>
  <Characters>14336</Characters>
  <Application>Microsoft Office Word</Application>
  <DocSecurity>0</DocSecurity>
  <Lines>119</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Ticro Goto</cp:lastModifiedBy>
  <cp:revision>7</cp:revision>
  <dcterms:created xsi:type="dcterms:W3CDTF">2025-10-28T16:48:00Z</dcterms:created>
  <dcterms:modified xsi:type="dcterms:W3CDTF">2025-11-01T16:45:00Z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