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D39D" w14:textId="46500543" w:rsidR="009A47FA" w:rsidRDefault="00AB02D2" w:rsidP="001F5783">
      <w:pPr>
        <w:spacing w:line="276" w:lineRule="auto"/>
        <w:rPr>
          <w:rFonts w:ascii="Garamond Premr Pro Capt" w:hAnsi="Garamond Premr Pro Capt"/>
          <w:color w:val="262626" w:themeColor="text1" w:themeTint="D9"/>
          <w:spacing w:val="10"/>
          <w:sz w:val="32"/>
          <w:szCs w:val="32"/>
        </w:rPr>
      </w:pPr>
      <w:r w:rsidRPr="009A47FA">
        <w:rPr>
          <w:rFonts w:ascii="Garamond Premr Pro Capt" w:hAnsi="Garamond Premr Pro Capt"/>
          <w:noProof/>
          <w:color w:val="FFFFFF" w:themeColor="background1"/>
          <w:sz w:val="22"/>
          <w:szCs w:val="22"/>
          <w14:ligatures w14:val="standardContextual"/>
        </w:rPr>
        <mc:AlternateContent>
          <mc:Choice Requires="wps">
            <w:drawing>
              <wp:anchor distT="0" distB="0" distL="114300" distR="114300" simplePos="0" relativeHeight="251661312" behindDoc="0" locked="0" layoutInCell="1" allowOverlap="1" wp14:anchorId="3C54831E" wp14:editId="7BAC4C54">
                <wp:simplePos x="0" y="0"/>
                <wp:positionH relativeFrom="column">
                  <wp:posOffset>992973</wp:posOffset>
                </wp:positionH>
                <wp:positionV relativeFrom="paragraph">
                  <wp:posOffset>-690345</wp:posOffset>
                </wp:positionV>
                <wp:extent cx="3835400" cy="641350"/>
                <wp:effectExtent l="0" t="0" r="12700" b="25400"/>
                <wp:wrapNone/>
                <wp:docPr id="126431567" name="Rechteck 142"/>
                <wp:cNvGraphicFramePr/>
                <a:graphic xmlns:a="http://schemas.openxmlformats.org/drawingml/2006/main">
                  <a:graphicData uri="http://schemas.microsoft.com/office/word/2010/wordprocessingShape">
                    <wps:wsp>
                      <wps:cNvSpPr/>
                      <wps:spPr>
                        <a:xfrm>
                          <a:off x="0" y="0"/>
                          <a:ext cx="3835400" cy="64135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792479" id="Rechteck 142" o:spid="_x0000_s1026" style="position:absolute;margin-left:78.2pt;margin-top:-54.35pt;width:302pt;height:5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" fillcolor="window" strokecolor="window" strokeweight="1pt"/>
            </w:pict>
          </mc:Fallback>
        </mc:AlternateContent>
      </w:r>
    </w:p>
    <w:p w14:paraId="0B7DD51B" w14:textId="7C2CE5A0" w:rsidR="009A47FA" w:rsidRDefault="009A47FA" w:rsidP="001F5783">
      <w:pPr>
        <w:spacing w:line="276" w:lineRule="auto"/>
        <w:rPr>
          <w:rFonts w:ascii="Garamond Premr Pro Capt" w:hAnsi="Garamond Premr Pro Capt"/>
          <w:color w:val="262626" w:themeColor="text1" w:themeTint="D9"/>
          <w:spacing w:val="10"/>
          <w:sz w:val="32"/>
          <w:szCs w:val="32"/>
        </w:rPr>
      </w:pPr>
    </w:p>
    <w:p w14:paraId="25467838" w14:textId="136BF9AD" w:rsidR="009A47FA" w:rsidRDefault="009A47FA" w:rsidP="001F5783">
      <w:pPr>
        <w:spacing w:line="276" w:lineRule="auto"/>
        <w:rPr>
          <w:rFonts w:ascii="Garamond Premr Pro Capt" w:hAnsi="Garamond Premr Pro Capt"/>
          <w:color w:val="262626" w:themeColor="text1" w:themeTint="D9"/>
          <w:spacing w:val="10"/>
          <w:sz w:val="32"/>
          <w:szCs w:val="32"/>
        </w:rPr>
      </w:pPr>
    </w:p>
    <w:p w14:paraId="66EC744B" w14:textId="6960BF22" w:rsidR="009A47FA" w:rsidRDefault="009A47FA" w:rsidP="001F5783">
      <w:pPr>
        <w:spacing w:line="276" w:lineRule="auto"/>
        <w:rPr>
          <w:rFonts w:ascii="Garamond Premr Pro Capt" w:hAnsi="Garamond Premr Pro Capt"/>
          <w:color w:val="262626" w:themeColor="text1" w:themeTint="D9"/>
          <w:spacing w:val="10"/>
          <w:sz w:val="32"/>
          <w:szCs w:val="32"/>
        </w:rPr>
      </w:pPr>
    </w:p>
    <w:p w14:paraId="2042754D" w14:textId="4CFDFBC5" w:rsidR="009A47FA" w:rsidRDefault="009A47FA" w:rsidP="001F5783">
      <w:pPr>
        <w:spacing w:line="276" w:lineRule="auto"/>
        <w:rPr>
          <w:rFonts w:ascii="Garamond Premr Pro Capt" w:hAnsi="Garamond Premr Pro Capt"/>
          <w:color w:val="262626" w:themeColor="text1" w:themeTint="D9"/>
          <w:spacing w:val="10"/>
          <w:sz w:val="32"/>
          <w:szCs w:val="32"/>
        </w:rPr>
      </w:pPr>
    </w:p>
    <w:p w14:paraId="0B08E56A" w14:textId="19E27B80" w:rsidR="009A47FA" w:rsidRDefault="009A47FA" w:rsidP="001F5783">
      <w:pPr>
        <w:spacing w:line="276" w:lineRule="auto"/>
        <w:rPr>
          <w:rFonts w:ascii="Garamond Premr Pro Capt" w:hAnsi="Garamond Premr Pro Capt"/>
          <w:color w:val="262626" w:themeColor="text1" w:themeTint="D9"/>
          <w:spacing w:val="10"/>
          <w:sz w:val="32"/>
          <w:szCs w:val="32"/>
        </w:rPr>
      </w:pPr>
    </w:p>
    <w:p w14:paraId="49B3D83A" w14:textId="49385F89" w:rsidR="009A47FA" w:rsidRDefault="009A47FA" w:rsidP="001F5783">
      <w:pPr>
        <w:spacing w:line="276" w:lineRule="auto"/>
        <w:rPr>
          <w:rFonts w:ascii="Garamond Premr Pro Capt" w:hAnsi="Garamond Premr Pro Capt"/>
          <w:color w:val="262626" w:themeColor="text1" w:themeTint="D9"/>
          <w:spacing w:val="10"/>
          <w:sz w:val="32"/>
          <w:szCs w:val="32"/>
        </w:rPr>
      </w:pPr>
    </w:p>
    <w:p w14:paraId="25043B6C" w14:textId="5C7372CF" w:rsidR="009A47FA" w:rsidRDefault="00AB02D2" w:rsidP="001F5783">
      <w:pPr>
        <w:spacing w:line="276" w:lineRule="auto"/>
        <w:rPr>
          <w:rFonts w:ascii="Garamond Premr Pro Capt" w:hAnsi="Garamond Premr Pro Capt"/>
          <w:color w:val="262626" w:themeColor="text1" w:themeTint="D9"/>
          <w:spacing w:val="10"/>
          <w:sz w:val="32"/>
          <w:szCs w:val="32"/>
        </w:rPr>
      </w:pPr>
      <w:r>
        <w:rPr>
          <w:rFonts w:ascii="Garamond Premr Pro Capt" w:hAnsi="Garamond Premr Pro Capt"/>
          <w:noProof/>
          <w:color w:val="262626" w:themeColor="text1" w:themeTint="D9"/>
          <w:sz w:val="22"/>
          <w:szCs w:val="22"/>
        </w:rPr>
        <w:drawing>
          <wp:anchor distT="0" distB="0" distL="114300" distR="114300" simplePos="0" relativeHeight="251662336" behindDoc="0" locked="0" layoutInCell="1" allowOverlap="1" wp14:anchorId="060EE0F2" wp14:editId="12B5F10D">
            <wp:simplePos x="0" y="0"/>
            <wp:positionH relativeFrom="column">
              <wp:posOffset>1411086</wp:posOffset>
            </wp:positionH>
            <wp:positionV relativeFrom="paragraph">
              <wp:posOffset>58421</wp:posOffset>
            </wp:positionV>
            <wp:extent cx="2932936" cy="1899162"/>
            <wp:effectExtent l="0" t="0" r="0" b="0"/>
            <wp:wrapNone/>
            <wp:docPr id="1346285755" name="Grafik 144" descr="Ein Bild, das Text, Schrift, Grafiken,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85755" name="Grafik 144" descr="Ein Bild, das Text, Schrift, Grafiken, Schwarz enthält.&#10;&#10;KI-generierte Inhalte können fehlerhaft se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892" cy="19017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0CC5BD" w14:textId="60F94152" w:rsidR="009A47FA" w:rsidRDefault="009A47FA" w:rsidP="001F5783">
      <w:pPr>
        <w:spacing w:line="276" w:lineRule="auto"/>
        <w:rPr>
          <w:rFonts w:ascii="Garamond Premr Pro Capt" w:hAnsi="Garamond Premr Pro Capt"/>
          <w:color w:val="262626" w:themeColor="text1" w:themeTint="D9"/>
          <w:spacing w:val="10"/>
          <w:sz w:val="32"/>
          <w:szCs w:val="32"/>
        </w:rPr>
      </w:pPr>
    </w:p>
    <w:p w14:paraId="00259161" w14:textId="65C0196D" w:rsidR="009A47FA" w:rsidRDefault="009A47FA" w:rsidP="001F5783">
      <w:pPr>
        <w:spacing w:line="276" w:lineRule="auto"/>
        <w:rPr>
          <w:rFonts w:ascii="Garamond Premr Pro Capt" w:hAnsi="Garamond Premr Pro Capt"/>
          <w:color w:val="262626" w:themeColor="text1" w:themeTint="D9"/>
          <w:spacing w:val="10"/>
          <w:sz w:val="32"/>
          <w:szCs w:val="32"/>
        </w:rPr>
      </w:pPr>
    </w:p>
    <w:p w14:paraId="35ED5324" w14:textId="0ED4DF62" w:rsidR="003F3460" w:rsidRDefault="003F3460" w:rsidP="0098677E">
      <w:pPr>
        <w:spacing w:after="80" w:line="276" w:lineRule="auto"/>
        <w:jc w:val="center"/>
        <w:rPr>
          <w:rFonts w:ascii="Garamond Premr Pro Capt" w:hAnsi="Garamond Premr Pro Capt"/>
          <w:color w:val="262626" w:themeColor="text1" w:themeTint="D9"/>
          <w:spacing w:val="10"/>
          <w:sz w:val="28"/>
          <w:szCs w:val="28"/>
        </w:rPr>
      </w:pPr>
    </w:p>
    <w:p w14:paraId="1A78E9D6" w14:textId="6F3F5B2D" w:rsidR="002443DE" w:rsidRPr="00125777" w:rsidRDefault="009A47FA" w:rsidP="00AB02D2">
      <w:pPr>
        <w:spacing w:line="360" w:lineRule="auto"/>
        <w:jc w:val="center"/>
        <w:rPr>
          <w:rFonts w:ascii="Brandon Grotesque Bold" w:hAnsi="Brandon Grotesque Bold"/>
          <w:color w:val="262626" w:themeColor="text1" w:themeTint="D9"/>
          <w:spacing w:val="12"/>
          <w:sz w:val="30"/>
          <w:szCs w:val="30"/>
        </w:rPr>
      </w:pPr>
      <w:r w:rsidRPr="00125777">
        <w:rPr>
          <w:rFonts w:ascii="Brandon Grotesque Bold" w:hAnsi="Brandon Grotesque Bold"/>
          <w:color w:val="262626" w:themeColor="text1" w:themeTint="D9"/>
          <w:spacing w:val="12"/>
          <w:sz w:val="30"/>
          <w:szCs w:val="30"/>
        </w:rPr>
        <w:t>DIE RÜCKKEHR DES TONIKUMS</w:t>
      </w:r>
    </w:p>
    <w:p w14:paraId="5D565B7D" w14:textId="0A8BEDD8" w:rsidR="00050DFD" w:rsidRPr="00AB02D2" w:rsidRDefault="00B20AEE" w:rsidP="00AB02D2">
      <w:pPr>
        <w:spacing w:line="360" w:lineRule="auto"/>
        <w:jc w:val="center"/>
        <w:rPr>
          <w:rFonts w:ascii="Garamond Premr Pro" w:hAnsi="Garamond Premr Pro"/>
          <w:color w:val="262626" w:themeColor="text1" w:themeTint="D9"/>
          <w:spacing w:val="20"/>
          <w:sz w:val="26"/>
          <w:szCs w:val="26"/>
        </w:rPr>
      </w:pPr>
      <w:r>
        <w:rPr>
          <w:rFonts w:ascii="Garamond Premr Pro" w:hAnsi="Garamond Premr Pro"/>
          <w:noProof/>
          <w:color w:val="262626" w:themeColor="text1" w:themeTint="D9"/>
          <w:spacing w:val="20"/>
          <w:sz w:val="26"/>
          <w:szCs w:val="26"/>
          <w14:ligatures w14:val="standardContextual"/>
        </w:rPr>
        <mc:AlternateContent>
          <mc:Choice Requires="wps">
            <w:drawing>
              <wp:anchor distT="0" distB="0" distL="114300" distR="114300" simplePos="0" relativeHeight="251665408" behindDoc="0" locked="0" layoutInCell="1" allowOverlap="1" wp14:anchorId="35301BCF" wp14:editId="008E3B1D">
                <wp:simplePos x="0" y="0"/>
                <wp:positionH relativeFrom="column">
                  <wp:posOffset>2057786</wp:posOffset>
                </wp:positionH>
                <wp:positionV relativeFrom="paragraph">
                  <wp:posOffset>324850</wp:posOffset>
                </wp:positionV>
                <wp:extent cx="1631734" cy="0"/>
                <wp:effectExtent l="0" t="0" r="0" b="0"/>
                <wp:wrapNone/>
                <wp:docPr id="1445981529" name="Gerader Verbinder 147"/>
                <wp:cNvGraphicFramePr/>
                <a:graphic xmlns:a="http://schemas.openxmlformats.org/drawingml/2006/main">
                  <a:graphicData uri="http://schemas.microsoft.com/office/word/2010/wordprocessingShape">
                    <wps:wsp>
                      <wps:cNvCnPr/>
                      <wps:spPr>
                        <a:xfrm>
                          <a:off x="0" y="0"/>
                          <a:ext cx="1631734"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EE668" id="Gerader Verbinder 14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05pt,25.6pt" to="290.5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" strokecolor="#272727 [2749]" strokeweight=".5pt">
                <v:stroke joinstyle="miter"/>
              </v:line>
            </w:pict>
          </mc:Fallback>
        </mc:AlternateContent>
      </w:r>
      <w:r w:rsidR="009A47FA" w:rsidRPr="00AB02D2">
        <w:rPr>
          <w:rFonts w:ascii="Garamond Premr Pro" w:hAnsi="Garamond Premr Pro"/>
          <w:color w:val="262626" w:themeColor="text1" w:themeTint="D9"/>
          <w:spacing w:val="20"/>
          <w:sz w:val="26"/>
          <w:szCs w:val="26"/>
        </w:rPr>
        <w:t>Konzept und Businessplan</w:t>
      </w:r>
    </w:p>
    <w:p w14:paraId="42A4B214" w14:textId="3911C4C8" w:rsidR="00F535C1" w:rsidRPr="00AB02D2" w:rsidRDefault="00125777" w:rsidP="00AB02D2">
      <w:pPr>
        <w:spacing w:line="360" w:lineRule="auto"/>
        <w:jc w:val="center"/>
        <w:rPr>
          <w:rFonts w:ascii="Garamond Premr Pro" w:hAnsi="Garamond Premr Pro"/>
          <w:color w:val="262626" w:themeColor="text1" w:themeTint="D9"/>
          <w:spacing w:val="10"/>
          <w:sz w:val="18"/>
          <w:szCs w:val="18"/>
        </w:rPr>
      </w:pPr>
      <w:r>
        <w:rPr>
          <w:rFonts w:ascii="Garamond Premr Pro" w:hAnsi="Garamond Premr Pro"/>
          <w:color w:val="262626" w:themeColor="text1" w:themeTint="D9"/>
          <w:spacing w:val="10"/>
          <w:sz w:val="18"/>
          <w:szCs w:val="18"/>
        </w:rPr>
        <w:t>6</w:t>
      </w:r>
      <w:r w:rsidR="0006687B" w:rsidRPr="00AB02D2">
        <w:rPr>
          <w:rFonts w:ascii="Garamond Premr Pro" w:hAnsi="Garamond Premr Pro"/>
          <w:color w:val="262626" w:themeColor="text1" w:themeTint="D9"/>
          <w:spacing w:val="10"/>
          <w:sz w:val="18"/>
          <w:szCs w:val="18"/>
        </w:rPr>
        <w:t xml:space="preserve">. </w:t>
      </w:r>
      <w:r>
        <w:rPr>
          <w:rFonts w:ascii="Garamond Premr Pro" w:hAnsi="Garamond Premr Pro"/>
          <w:color w:val="262626" w:themeColor="text1" w:themeTint="D9"/>
          <w:spacing w:val="10"/>
          <w:sz w:val="18"/>
          <w:szCs w:val="18"/>
        </w:rPr>
        <w:t>November</w:t>
      </w:r>
      <w:r w:rsidR="003F3460" w:rsidRPr="00AB02D2">
        <w:rPr>
          <w:rFonts w:ascii="Garamond Premr Pro" w:hAnsi="Garamond Premr Pro"/>
          <w:color w:val="262626" w:themeColor="text1" w:themeTint="D9"/>
          <w:spacing w:val="10"/>
          <w:sz w:val="18"/>
          <w:szCs w:val="18"/>
        </w:rPr>
        <w:t xml:space="preserve"> </w:t>
      </w:r>
      <w:r w:rsidR="003F3460" w:rsidRPr="00AB02D2">
        <w:rPr>
          <w:rFonts w:ascii="Garamond Premr Pro" w:hAnsi="Garamond Premr Pro"/>
          <w:color w:val="262626" w:themeColor="text1" w:themeTint="D9"/>
          <w:spacing w:val="10"/>
          <w:sz w:val="20"/>
          <w:szCs w:val="20"/>
        </w:rPr>
        <w:t>2025</w:t>
      </w:r>
      <w:r w:rsidR="003F3460" w:rsidRPr="00AB02D2">
        <w:rPr>
          <w:rFonts w:ascii="Garamond Premr Pro" w:hAnsi="Garamond Premr Pro"/>
          <w:color w:val="262626" w:themeColor="text1" w:themeTint="D9"/>
          <w:spacing w:val="10"/>
          <w:sz w:val="18"/>
          <w:szCs w:val="18"/>
        </w:rPr>
        <w:t xml:space="preserve"> · Version 1.</w:t>
      </w:r>
      <w:r>
        <w:rPr>
          <w:rFonts w:ascii="Garamond Premr Pro" w:hAnsi="Garamond Premr Pro"/>
          <w:color w:val="262626" w:themeColor="text1" w:themeTint="D9"/>
          <w:spacing w:val="10"/>
          <w:sz w:val="18"/>
          <w:szCs w:val="18"/>
        </w:rPr>
        <w:t>2</w:t>
      </w:r>
    </w:p>
    <w:p w14:paraId="64AC1675" w14:textId="3D867847" w:rsidR="009A47FA" w:rsidRPr="001B5AD8" w:rsidRDefault="009A47FA" w:rsidP="001F5783">
      <w:pPr>
        <w:spacing w:line="276" w:lineRule="auto"/>
        <w:rPr>
          <w:rFonts w:ascii="Garamond Premr Pro Capt" w:hAnsi="Garamond Premr Pro Capt"/>
          <w:color w:val="262626" w:themeColor="text1" w:themeTint="D9"/>
          <w:spacing w:val="10"/>
          <w:sz w:val="32"/>
          <w:szCs w:val="32"/>
        </w:rPr>
      </w:pPr>
    </w:p>
    <w:p w14:paraId="79A33AC8" w14:textId="192A33BA" w:rsidR="009A47FA" w:rsidRPr="001B5AD8" w:rsidRDefault="00AB02D2">
      <w:pPr>
        <w:rPr>
          <w:rFonts w:ascii="Garamond Premr Pro Capt" w:hAnsi="Garamond Premr Pro Capt"/>
          <w:color w:val="262626" w:themeColor="text1" w:themeTint="D9"/>
          <w:sz w:val="22"/>
          <w:szCs w:val="22"/>
        </w:rPr>
      </w:pPr>
      <w:r w:rsidRPr="009A47FA">
        <w:rPr>
          <w:rFonts w:ascii="Garamond Premr Pro Capt" w:hAnsi="Garamond Premr Pro Capt"/>
          <w:noProof/>
          <w:color w:val="FFFFFF" w:themeColor="background1"/>
          <w:sz w:val="22"/>
          <w:szCs w:val="22"/>
          <w14:ligatures w14:val="standardContextual"/>
        </w:rPr>
        <mc:AlternateContent>
          <mc:Choice Requires="wps">
            <w:drawing>
              <wp:anchor distT="0" distB="0" distL="114300" distR="114300" simplePos="0" relativeHeight="251664384" behindDoc="0" locked="0" layoutInCell="1" allowOverlap="1" wp14:anchorId="43889E3E" wp14:editId="3D7E686C">
                <wp:simplePos x="0" y="0"/>
                <wp:positionH relativeFrom="column">
                  <wp:posOffset>1058779</wp:posOffset>
                </wp:positionH>
                <wp:positionV relativeFrom="paragraph">
                  <wp:posOffset>3113639</wp:posOffset>
                </wp:positionV>
                <wp:extent cx="3835400" cy="641350"/>
                <wp:effectExtent l="0" t="0" r="12700" b="25400"/>
                <wp:wrapNone/>
                <wp:docPr id="1439272867" name="Rechteck 142"/>
                <wp:cNvGraphicFramePr/>
                <a:graphic xmlns:a="http://schemas.openxmlformats.org/drawingml/2006/main">
                  <a:graphicData uri="http://schemas.microsoft.com/office/word/2010/wordprocessingShape">
                    <wps:wsp>
                      <wps:cNvSpPr/>
                      <wps:spPr>
                        <a:xfrm>
                          <a:off x="0" y="0"/>
                          <a:ext cx="3835400" cy="64135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4CB411" id="Rechteck 142" o:spid="_x0000_s1026" style="position:absolute;margin-left:83.35pt;margin-top:245.15pt;width:302pt;height:5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" fillcolor="window" strokecolor="window" strokeweight="1pt"/>
            </w:pict>
          </mc:Fallback>
        </mc:AlternateContent>
      </w:r>
      <w:r w:rsidR="009A47FA" w:rsidRPr="009A47FA">
        <w:rPr>
          <w:rFonts w:ascii="Garamond Premr Pro Capt" w:hAnsi="Garamond Premr Pro Capt"/>
          <w:noProof/>
          <w:color w:val="FFFFFF" w:themeColor="background1"/>
          <w:sz w:val="22"/>
          <w:szCs w:val="22"/>
          <w14:ligatures w14:val="standardContextual"/>
        </w:rPr>
        <mc:AlternateContent>
          <mc:Choice Requires="wps">
            <w:drawing>
              <wp:anchor distT="0" distB="0" distL="114300" distR="114300" simplePos="0" relativeHeight="251659264" behindDoc="0" locked="0" layoutInCell="1" allowOverlap="1" wp14:anchorId="11859626" wp14:editId="0F307B79">
                <wp:simplePos x="0" y="0"/>
                <wp:positionH relativeFrom="column">
                  <wp:posOffset>1964055</wp:posOffset>
                </wp:positionH>
                <wp:positionV relativeFrom="paragraph">
                  <wp:posOffset>4530401</wp:posOffset>
                </wp:positionV>
                <wp:extent cx="1790700" cy="641350"/>
                <wp:effectExtent l="0" t="0" r="19050" b="25400"/>
                <wp:wrapNone/>
                <wp:docPr id="1302111946" name="Rechteck 142"/>
                <wp:cNvGraphicFramePr/>
                <a:graphic xmlns:a="http://schemas.openxmlformats.org/drawingml/2006/main">
                  <a:graphicData uri="http://schemas.microsoft.com/office/word/2010/wordprocessingShape">
                    <wps:wsp>
                      <wps:cNvSpPr/>
                      <wps:spPr>
                        <a:xfrm>
                          <a:off x="0" y="0"/>
                          <a:ext cx="1790700" cy="6413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675C96" id="Rechteck 142" o:spid="_x0000_s1026" style="position:absolute;margin-left:154.65pt;margin-top:356.7pt;width:141pt;height: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" fillcolor="white [3212]" strokecolor="white [3212]" strokeweight="1pt"/>
            </w:pict>
          </mc:Fallback>
        </mc:AlternateContent>
      </w:r>
      <w:r w:rsidR="009A47FA" w:rsidRPr="001B5AD8">
        <w:rPr>
          <w:rFonts w:ascii="Garamond Premr Pro Capt" w:hAnsi="Garamond Premr Pro Capt"/>
          <w:color w:val="262626" w:themeColor="text1" w:themeTint="D9"/>
          <w:sz w:val="22"/>
          <w:szCs w:val="22"/>
        </w:rPr>
        <w:br w:type="page"/>
      </w:r>
    </w:p>
    <w:p w14:paraId="2D1C45B3" w14:textId="230E6142" w:rsidR="006E5886" w:rsidRPr="00650E9F" w:rsidRDefault="003967F5" w:rsidP="006E5886">
      <w:pPr>
        <w:spacing w:after="400" w:line="276" w:lineRule="auto"/>
        <w:rPr>
          <w:rFonts w:ascii="Brandon Grotesque Black" w:hAnsi="Brandon Grotesque Black"/>
          <w:color w:val="262626" w:themeColor="text1" w:themeTint="D9"/>
          <w:sz w:val="28"/>
          <w:szCs w:val="28"/>
        </w:rPr>
      </w:pPr>
      <w:r>
        <w:rPr>
          <w:rFonts w:ascii="Brandon Grotesque Black" w:hAnsi="Brandon Grotesque Black"/>
          <w:color w:val="262626" w:themeColor="text1" w:themeTint="D9"/>
          <w:sz w:val="28"/>
          <w:szCs w:val="28"/>
        </w:rPr>
        <w:lastRenderedPageBreak/>
        <w:t>8</w:t>
      </w:r>
      <w:r w:rsidR="006E5886" w:rsidRPr="00320F5D">
        <w:rPr>
          <w:rFonts w:ascii="Brandon Grotesque Black" w:hAnsi="Brandon Grotesque Black"/>
          <w:color w:val="262626" w:themeColor="text1" w:themeTint="D9"/>
          <w:sz w:val="28"/>
          <w:szCs w:val="28"/>
        </w:rPr>
        <w:t xml:space="preserve"> | </w:t>
      </w:r>
      <w:r w:rsidR="006E5886" w:rsidRPr="006E5886">
        <w:rPr>
          <w:rFonts w:ascii="Brandon Grotesque Black" w:hAnsi="Brandon Grotesque Black"/>
          <w:color w:val="262626" w:themeColor="text1" w:themeTint="D9"/>
          <w:sz w:val="28"/>
          <w:szCs w:val="28"/>
        </w:rPr>
        <w:t>OPERATION UND PRODUKTION</w:t>
      </w:r>
    </w:p>
    <w:p w14:paraId="58CB804A" w14:textId="23F6CC61" w:rsidR="000A4B50" w:rsidRPr="00CA2A12" w:rsidRDefault="006E5886" w:rsidP="00AB0B5B">
      <w:pPr>
        <w:spacing w:after="80"/>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8</w:t>
      </w:r>
      <w:r w:rsidRPr="00CE1C94">
        <w:rPr>
          <w:rFonts w:ascii="Garamond Premr Pro Smbd Capt" w:hAnsi="Garamond Premr Pro Smbd Capt"/>
          <w:color w:val="262626" w:themeColor="text1" w:themeTint="D9"/>
          <w:sz w:val="22"/>
          <w:szCs w:val="22"/>
        </w:rPr>
        <w:t xml:space="preserve">.1  </w:t>
      </w:r>
      <w:r w:rsidRPr="006E5886">
        <w:rPr>
          <w:rFonts w:ascii="Garamond Premr Pro Smbd Capt" w:hAnsi="Garamond Premr Pro Smbd Capt"/>
          <w:color w:val="262626" w:themeColor="text1" w:themeTint="D9"/>
          <w:sz w:val="22"/>
          <w:szCs w:val="22"/>
        </w:rPr>
        <w:t>PRODUKTIONSARCHITEKTUR UND CO-PACKING</w:t>
      </w:r>
    </w:p>
    <w:p w14:paraId="35127629" w14:textId="77777777" w:rsidR="003A3E8B" w:rsidRDefault="006E5886" w:rsidP="006E5886">
      <w:pPr>
        <w:spacing w:after="80"/>
        <w:rPr>
          <w:rFonts w:ascii="Garamond Premr Pro Capt" w:hAnsi="Garamond Premr Pro Capt"/>
          <w:color w:val="262626" w:themeColor="text1" w:themeTint="D9"/>
          <w:sz w:val="22"/>
          <w:szCs w:val="22"/>
        </w:rPr>
      </w:pPr>
      <w:r w:rsidRPr="006E5886">
        <w:rPr>
          <w:rFonts w:ascii="Garamond Premr Pro Capt" w:hAnsi="Garamond Premr Pro Capt"/>
          <w:color w:val="262626" w:themeColor="text1" w:themeTint="D9"/>
          <w:sz w:val="22"/>
          <w:szCs w:val="22"/>
        </w:rPr>
        <w:t>Zielbild</w:t>
      </w:r>
      <w:r>
        <w:rPr>
          <w:rFonts w:ascii="Garamond Premr Pro Capt" w:hAnsi="Garamond Premr Pro Capt"/>
          <w:color w:val="262626" w:themeColor="text1" w:themeTint="D9"/>
          <w:sz w:val="22"/>
          <w:szCs w:val="22"/>
        </w:rPr>
        <w:t>:</w:t>
      </w:r>
      <w:r w:rsidRPr="006E5886">
        <w:rPr>
          <w:rFonts w:ascii="Garamond Premr Pro Capt" w:hAnsi="Garamond Premr Pro Capt"/>
          <w:color w:val="262626" w:themeColor="text1" w:themeTint="D9"/>
          <w:sz w:val="22"/>
          <w:szCs w:val="22"/>
        </w:rPr>
        <w:t xml:space="preserve"> Kaltgefülltes, stark karbonisiertes RTD (7–8 g/L CO₂), pH 2,8–3,2, aromatisch durch Botanicals (Destillate/Extrakte), 12–15 Monate MHD, 250 ml Sleek-Dose (BPA-NI-Innenlack), DPG-pfandpflichtig.</w:t>
      </w:r>
    </w:p>
    <w:p w14:paraId="17E47B0B" w14:textId="77777777" w:rsidR="003A3E8B" w:rsidRDefault="003A3E8B" w:rsidP="006E5886">
      <w:pPr>
        <w:spacing w:after="80"/>
        <w:rPr>
          <w:rFonts w:ascii="Garamond Premr Pro Capt" w:hAnsi="Garamond Premr Pro Capt"/>
          <w:color w:val="262626" w:themeColor="text1" w:themeTint="D9"/>
          <w:sz w:val="22"/>
          <w:szCs w:val="22"/>
        </w:rPr>
      </w:pPr>
    </w:p>
    <w:p w14:paraId="7EF0711E" w14:textId="109EBF02" w:rsidR="006E5886" w:rsidRPr="006E5886" w:rsidRDefault="006E5886" w:rsidP="006E5886">
      <w:pPr>
        <w:spacing w:after="80"/>
        <w:rPr>
          <w:rFonts w:ascii="Garamond Premr Pro Capt" w:hAnsi="Garamond Premr Pro Capt"/>
          <w:color w:val="262626" w:themeColor="text1" w:themeTint="D9"/>
          <w:sz w:val="22"/>
          <w:szCs w:val="22"/>
        </w:rPr>
      </w:pPr>
      <w:r w:rsidRPr="006E5886">
        <w:rPr>
          <w:rFonts w:ascii="Garamond Premr Pro Smbd Capt" w:hAnsi="Garamond Premr Pro Smbd Capt"/>
          <w:color w:val="262626" w:themeColor="text1" w:themeTint="D9"/>
          <w:sz w:val="22"/>
          <w:szCs w:val="22"/>
        </w:rPr>
        <w:t>Partnerprofil (Muss-Kriterien)</w:t>
      </w:r>
      <w:r>
        <w:rPr>
          <w:rFonts w:ascii="Garamond Premr Pro Capt" w:hAnsi="Garamond Premr Pro Capt"/>
          <w:color w:val="262626" w:themeColor="text1" w:themeTint="D9"/>
          <w:sz w:val="22"/>
          <w:szCs w:val="22"/>
        </w:rPr>
        <w:t>:</w:t>
      </w:r>
    </w:p>
    <w:p w14:paraId="05BDDBBB" w14:textId="77777777" w:rsidR="006E5886" w:rsidRPr="006E5886" w:rsidRDefault="006E5886" w:rsidP="006E5886">
      <w:pPr>
        <w:pStyle w:val="Listenabsatz"/>
        <w:numPr>
          <w:ilvl w:val="0"/>
          <w:numId w:val="555"/>
        </w:numPr>
        <w:spacing w:after="80"/>
        <w:ind w:left="360"/>
        <w:rPr>
          <w:rFonts w:ascii="Garamond Premr Pro Capt" w:hAnsi="Garamond Premr Pro Capt"/>
          <w:color w:val="262626" w:themeColor="text1" w:themeTint="D9"/>
          <w:sz w:val="22"/>
          <w:szCs w:val="22"/>
        </w:rPr>
      </w:pPr>
      <w:r w:rsidRPr="006E5886">
        <w:rPr>
          <w:rFonts w:ascii="Garamond Premr Pro Capt" w:hAnsi="Garamond Premr Pro Capt"/>
          <w:color w:val="262626" w:themeColor="text1" w:themeTint="D9"/>
          <w:sz w:val="22"/>
          <w:szCs w:val="22"/>
        </w:rPr>
        <w:t>IFS Food oder BRCGS zertifiziert; HACCP aktiv, mikrobiologische Eigenüberwachung.</w:t>
      </w:r>
    </w:p>
    <w:p w14:paraId="179C049E" w14:textId="77777777" w:rsidR="006E5886" w:rsidRPr="006E5886" w:rsidRDefault="006E5886" w:rsidP="006E5886">
      <w:pPr>
        <w:pStyle w:val="Listenabsatz"/>
        <w:numPr>
          <w:ilvl w:val="0"/>
          <w:numId w:val="555"/>
        </w:numPr>
        <w:spacing w:after="80"/>
        <w:ind w:left="360"/>
        <w:rPr>
          <w:rFonts w:ascii="Garamond Premr Pro Capt" w:hAnsi="Garamond Premr Pro Capt"/>
          <w:color w:val="262626" w:themeColor="text1" w:themeTint="D9"/>
          <w:sz w:val="22"/>
          <w:szCs w:val="22"/>
        </w:rPr>
      </w:pPr>
      <w:r w:rsidRPr="006E5886">
        <w:rPr>
          <w:rFonts w:ascii="Garamond Premr Pro Capt" w:hAnsi="Garamond Premr Pro Capt"/>
          <w:color w:val="262626" w:themeColor="text1" w:themeTint="D9"/>
          <w:sz w:val="22"/>
          <w:szCs w:val="22"/>
        </w:rPr>
        <w:t>Sleek-Dosen 250 ml inkl. Sleek-Ends (202) mit Inline-CO₂-Sättigung; Sauerstoffaufnahme &lt; 150 ppb total package O₂.</w:t>
      </w:r>
    </w:p>
    <w:p w14:paraId="1620589F" w14:textId="77777777" w:rsidR="006E5886" w:rsidRPr="006E5886" w:rsidRDefault="006E5886" w:rsidP="006E5886">
      <w:pPr>
        <w:pStyle w:val="Listenabsatz"/>
        <w:numPr>
          <w:ilvl w:val="0"/>
          <w:numId w:val="555"/>
        </w:numPr>
        <w:spacing w:after="80"/>
        <w:ind w:left="360"/>
        <w:rPr>
          <w:rFonts w:ascii="Garamond Premr Pro Capt" w:hAnsi="Garamond Premr Pro Capt"/>
          <w:color w:val="262626" w:themeColor="text1" w:themeTint="D9"/>
          <w:sz w:val="22"/>
          <w:szCs w:val="22"/>
        </w:rPr>
      </w:pPr>
      <w:r w:rsidRPr="006E5886">
        <w:rPr>
          <w:rFonts w:ascii="Garamond Premr Pro Capt" w:hAnsi="Garamond Premr Pro Capt"/>
          <w:color w:val="262626" w:themeColor="text1" w:themeTint="D9"/>
          <w:sz w:val="22"/>
          <w:szCs w:val="22"/>
        </w:rPr>
        <w:t>Stickstoff-Doser oder CO₂-Vorpurge für minimiertes O₂-Pickup; In-Line-Füllstandskontrolle, Dichtheitsprüfung.</w:t>
      </w:r>
    </w:p>
    <w:p w14:paraId="4E31DCC5" w14:textId="77777777" w:rsidR="006E5886" w:rsidRPr="006E5886" w:rsidRDefault="006E5886" w:rsidP="006E5886">
      <w:pPr>
        <w:pStyle w:val="Listenabsatz"/>
        <w:numPr>
          <w:ilvl w:val="0"/>
          <w:numId w:val="555"/>
        </w:numPr>
        <w:spacing w:after="80"/>
        <w:ind w:left="360"/>
        <w:rPr>
          <w:rFonts w:ascii="Garamond Premr Pro Capt" w:hAnsi="Garamond Premr Pro Capt"/>
          <w:color w:val="262626" w:themeColor="text1" w:themeTint="D9"/>
          <w:sz w:val="22"/>
          <w:szCs w:val="22"/>
        </w:rPr>
      </w:pPr>
      <w:r w:rsidRPr="006E5886">
        <w:rPr>
          <w:rFonts w:ascii="Garamond Premr Pro Capt" w:hAnsi="Garamond Premr Pro Capt"/>
          <w:color w:val="262626" w:themeColor="text1" w:themeTint="D9"/>
          <w:sz w:val="22"/>
          <w:szCs w:val="22"/>
        </w:rPr>
        <w:t>Erfahrung mit ätherisch-öligen Komponenten (Citrus/Bergamotte, Wacholder) und klarer RTD-Matrix (keine Emulsionstrübung).</w:t>
      </w:r>
    </w:p>
    <w:p w14:paraId="7F7BC6B2" w14:textId="1A553BAA" w:rsidR="000A4B50" w:rsidRPr="006E5886" w:rsidRDefault="006E5886" w:rsidP="006E5886">
      <w:pPr>
        <w:pStyle w:val="Listenabsatz"/>
        <w:numPr>
          <w:ilvl w:val="0"/>
          <w:numId w:val="555"/>
        </w:numPr>
        <w:spacing w:after="80"/>
        <w:ind w:left="360"/>
        <w:rPr>
          <w:rFonts w:ascii="Garamond Premr Pro Capt" w:hAnsi="Garamond Premr Pro Capt"/>
          <w:color w:val="262626" w:themeColor="text1" w:themeTint="D9"/>
          <w:sz w:val="22"/>
          <w:szCs w:val="22"/>
        </w:rPr>
      </w:pPr>
      <w:r w:rsidRPr="006E5886">
        <w:rPr>
          <w:rFonts w:ascii="Garamond Premr Pro Capt" w:hAnsi="Garamond Premr Pro Capt"/>
          <w:color w:val="262626" w:themeColor="text1" w:themeTint="D9"/>
          <w:sz w:val="22"/>
          <w:szCs w:val="22"/>
        </w:rPr>
        <w:t>Chargenfähige CIP-Protokolle; optionale Tunnelpasteur (falls Rezeptur ohne Konservierer, „gentle“ 60–62 °C equivalent) oder sterile 0,2-µm-Filtration.</w:t>
      </w:r>
    </w:p>
    <w:p w14:paraId="47B61082" w14:textId="77777777" w:rsidR="003A3E8B" w:rsidRDefault="003A3E8B" w:rsidP="00AB0B5B">
      <w:pPr>
        <w:spacing w:after="80"/>
        <w:rPr>
          <w:rFonts w:ascii="Garamond Premr Pro Capt" w:hAnsi="Garamond Premr Pro Capt"/>
          <w:color w:val="262626" w:themeColor="text1" w:themeTint="D9"/>
          <w:sz w:val="22"/>
          <w:szCs w:val="22"/>
        </w:rPr>
      </w:pPr>
    </w:p>
    <w:p w14:paraId="0E905301" w14:textId="33510EEB" w:rsidR="000A4B50" w:rsidRPr="00CA2A12" w:rsidRDefault="006E5886" w:rsidP="00AB0B5B">
      <w:pPr>
        <w:spacing w:after="80"/>
        <w:rPr>
          <w:rFonts w:ascii="Garamond Premr Pro Capt" w:hAnsi="Garamond Premr Pro Capt"/>
          <w:color w:val="262626" w:themeColor="text1" w:themeTint="D9"/>
          <w:sz w:val="22"/>
          <w:szCs w:val="22"/>
        </w:rPr>
      </w:pPr>
      <w:r w:rsidRPr="003A3E8B">
        <w:rPr>
          <w:rFonts w:ascii="Garamond Premr Pro Smbd Capt" w:hAnsi="Garamond Premr Pro Smbd Capt"/>
          <w:color w:val="262626" w:themeColor="text1" w:themeTint="D9"/>
          <w:sz w:val="22"/>
          <w:szCs w:val="22"/>
        </w:rPr>
        <w:t>Beschaffungslogik</w:t>
      </w:r>
      <w:r>
        <w:rPr>
          <w:rFonts w:ascii="Garamond Premr Pro Capt" w:hAnsi="Garamond Premr Pro Capt"/>
          <w:color w:val="262626" w:themeColor="text1" w:themeTint="D9"/>
          <w:sz w:val="22"/>
          <w:szCs w:val="22"/>
        </w:rPr>
        <w:t>:</w:t>
      </w:r>
    </w:p>
    <w:p w14:paraId="524B045A" w14:textId="77777777" w:rsidR="003A3E8B" w:rsidRPr="003A3E8B" w:rsidRDefault="003A3E8B" w:rsidP="003A3E8B">
      <w:pPr>
        <w:pStyle w:val="Listenabsatz"/>
        <w:numPr>
          <w:ilvl w:val="0"/>
          <w:numId w:val="556"/>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Co-Packer: 1 Primärpartner in D (Backup in D/AT/PL mit gleicher Dosengeometrie).</w:t>
      </w:r>
    </w:p>
    <w:p w14:paraId="5690241B" w14:textId="77777777" w:rsidR="003A3E8B" w:rsidRPr="003A3E8B" w:rsidRDefault="003A3E8B" w:rsidP="003A3E8B">
      <w:pPr>
        <w:pStyle w:val="Listenabsatz"/>
        <w:numPr>
          <w:ilvl w:val="0"/>
          <w:numId w:val="556"/>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Dose/Druck: 250 ml Sleek, Weißunterlegung + Spot (Metalleffekt), BPA-NI-Lack; Mindestmenge je Dekor ≥ 50–100k.</w:t>
      </w:r>
    </w:p>
    <w:p w14:paraId="31183AB1" w14:textId="77777777" w:rsidR="003A3E8B" w:rsidRPr="003A3E8B" w:rsidRDefault="003A3E8B" w:rsidP="003A3E8B">
      <w:pPr>
        <w:pStyle w:val="Listenabsatz"/>
        <w:numPr>
          <w:ilvl w:val="0"/>
          <w:numId w:val="556"/>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CO₂ (E290): vertraglich gesichert (CO₂-Engpass konnte schon vorkommen); Andienungsrecht terminieren.</w:t>
      </w:r>
    </w:p>
    <w:p w14:paraId="40866B33" w14:textId="043B6EFB" w:rsidR="000A4B50" w:rsidRPr="003A3E8B" w:rsidRDefault="003A3E8B" w:rsidP="003A3E8B">
      <w:pPr>
        <w:pStyle w:val="Listenabsatz"/>
        <w:numPr>
          <w:ilvl w:val="0"/>
          <w:numId w:val="556"/>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Botanicals: Verbena/Verbene, Bergamotte, Wacholder als Lebensmittelaromen/Destillate mit vollständiger Spez (IFRA/Allergen-Status, Peroxid, spezif. Gravität).</w:t>
      </w:r>
    </w:p>
    <w:p w14:paraId="7F5DA6BA" w14:textId="77777777" w:rsidR="006E5886" w:rsidRDefault="006E5886" w:rsidP="00AB0B5B">
      <w:pPr>
        <w:spacing w:after="80"/>
        <w:rPr>
          <w:rFonts w:ascii="Garamond Premr Pro Capt" w:hAnsi="Garamond Premr Pro Capt"/>
          <w:color w:val="262626" w:themeColor="text1" w:themeTint="D9"/>
          <w:sz w:val="22"/>
          <w:szCs w:val="22"/>
        </w:rPr>
      </w:pPr>
    </w:p>
    <w:p w14:paraId="58D18E40" w14:textId="645406DD" w:rsidR="003A3E8B" w:rsidRPr="003A3E8B" w:rsidRDefault="003A3E8B" w:rsidP="003A3E8B">
      <w:pPr>
        <w:spacing w:after="80"/>
        <w:rPr>
          <w:rFonts w:ascii="Garamond Premr Pro Capt" w:hAnsi="Garamond Premr Pro Capt"/>
          <w:color w:val="262626" w:themeColor="text1" w:themeTint="D9"/>
          <w:sz w:val="22"/>
          <w:szCs w:val="22"/>
        </w:rPr>
      </w:pPr>
      <w:r w:rsidRPr="003A3E8B">
        <w:rPr>
          <w:rFonts w:ascii="Garamond Premr Pro Smbd Capt" w:hAnsi="Garamond Premr Pro Smbd Capt"/>
          <w:color w:val="262626" w:themeColor="text1" w:themeTint="D9"/>
          <w:sz w:val="22"/>
          <w:szCs w:val="22"/>
        </w:rPr>
        <w:t>Rohwaren-Spez-Anker</w:t>
      </w:r>
      <w:r>
        <w:rPr>
          <w:rFonts w:ascii="Garamond Premr Pro Capt" w:hAnsi="Garamond Premr Pro Capt"/>
          <w:color w:val="262626" w:themeColor="text1" w:themeTint="D9"/>
          <w:sz w:val="22"/>
          <w:szCs w:val="22"/>
        </w:rPr>
        <w:t>:</w:t>
      </w:r>
    </w:p>
    <w:p w14:paraId="2F55613F" w14:textId="77777777" w:rsidR="003A3E8B" w:rsidRPr="003A3E8B" w:rsidRDefault="003A3E8B" w:rsidP="003A3E8B">
      <w:pPr>
        <w:pStyle w:val="Listenabsatz"/>
        <w:numPr>
          <w:ilvl w:val="0"/>
          <w:numId w:val="557"/>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pH-Fenster: 2,8–3,2 (Citrat/Weinsäure-Puffer); Brix sehr niedrig (zuckerarm/-frei).</w:t>
      </w:r>
    </w:p>
    <w:p w14:paraId="52AA3ED4" w14:textId="77777777" w:rsidR="003A3E8B" w:rsidRPr="003A3E8B" w:rsidRDefault="003A3E8B" w:rsidP="003A3E8B">
      <w:pPr>
        <w:pStyle w:val="Listenabsatz"/>
        <w:numPr>
          <w:ilvl w:val="0"/>
          <w:numId w:val="557"/>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Trübung: &lt; 5 NTU (klar), keine sichtbare Ölabsetzung; ggf. Lösungsvermittler im LM-rechtlichen Rahmen.</w:t>
      </w:r>
    </w:p>
    <w:p w14:paraId="078C1E2E" w14:textId="7416ADEB" w:rsidR="006E5886" w:rsidRPr="003A3E8B" w:rsidRDefault="003A3E8B" w:rsidP="003A3E8B">
      <w:pPr>
        <w:pStyle w:val="Listenabsatz"/>
        <w:numPr>
          <w:ilvl w:val="0"/>
          <w:numId w:val="557"/>
        </w:numPr>
        <w:spacing w:after="80"/>
        <w:ind w:left="360"/>
        <w:rPr>
          <w:rFonts w:ascii="Garamond Premr Pro Capt" w:hAnsi="Garamond Premr Pro Capt"/>
          <w:color w:val="262626" w:themeColor="text1" w:themeTint="D9"/>
          <w:sz w:val="22"/>
          <w:szCs w:val="22"/>
        </w:rPr>
      </w:pPr>
      <w:r w:rsidRPr="003A3E8B">
        <w:rPr>
          <w:rFonts w:ascii="Garamond Premr Pro Capt" w:hAnsi="Garamond Premr Pro Capt"/>
          <w:color w:val="262626" w:themeColor="text1" w:themeTint="D9"/>
          <w:sz w:val="22"/>
          <w:szCs w:val="22"/>
        </w:rPr>
        <w:t>Allergenetikettierung prüfen (z. B. Zitrusschalen-Derivate).</w:t>
      </w:r>
    </w:p>
    <w:p w14:paraId="1889AF5B" w14:textId="77777777" w:rsidR="006E5886" w:rsidRPr="00CA2A12" w:rsidRDefault="006E5886" w:rsidP="00AB0B5B">
      <w:pPr>
        <w:spacing w:after="80"/>
        <w:rPr>
          <w:rFonts w:ascii="Garamond Premr Pro Capt" w:hAnsi="Garamond Premr Pro Capt"/>
          <w:color w:val="262626" w:themeColor="text1" w:themeTint="D9"/>
          <w:sz w:val="22"/>
          <w:szCs w:val="22"/>
        </w:rPr>
      </w:pPr>
    </w:p>
    <w:p w14:paraId="4F0AFCC3" w14:textId="5ED04624" w:rsidR="007C6D23" w:rsidRPr="00CA2A12" w:rsidRDefault="007C6D23" w:rsidP="007C6D23">
      <w:pPr>
        <w:spacing w:after="80"/>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8</w:t>
      </w:r>
      <w:r w:rsidRPr="00CE1C94">
        <w:rPr>
          <w:rFonts w:ascii="Garamond Premr Pro Smbd Capt" w:hAnsi="Garamond Premr Pro Smbd Capt"/>
          <w:color w:val="262626" w:themeColor="text1" w:themeTint="D9"/>
          <w:sz w:val="22"/>
          <w:szCs w:val="22"/>
        </w:rPr>
        <w:t>.</w:t>
      </w:r>
      <w:r>
        <w:rPr>
          <w:rFonts w:ascii="Garamond Premr Pro Smbd Capt" w:hAnsi="Garamond Premr Pro Smbd Capt"/>
          <w:color w:val="262626" w:themeColor="text1" w:themeTint="D9"/>
          <w:sz w:val="22"/>
          <w:szCs w:val="22"/>
        </w:rPr>
        <w:t>2</w:t>
      </w:r>
      <w:r w:rsidRPr="00CE1C94">
        <w:rPr>
          <w:rFonts w:ascii="Garamond Premr Pro Smbd Capt" w:hAnsi="Garamond Premr Pro Smbd Capt"/>
          <w:color w:val="262626" w:themeColor="text1" w:themeTint="D9"/>
          <w:sz w:val="22"/>
          <w:szCs w:val="22"/>
        </w:rPr>
        <w:t xml:space="preserve">  </w:t>
      </w:r>
      <w:r w:rsidRPr="006E5886">
        <w:rPr>
          <w:rFonts w:ascii="Garamond Premr Pro Smbd Capt" w:hAnsi="Garamond Premr Pro Smbd Capt"/>
          <w:color w:val="262626" w:themeColor="text1" w:themeTint="D9"/>
          <w:sz w:val="22"/>
          <w:szCs w:val="22"/>
        </w:rPr>
        <w:t>PRODUKTIONSARCHITEKTUR UND CO-PACKING</w:t>
      </w:r>
    </w:p>
    <w:p w14:paraId="720BA64C" w14:textId="77777777" w:rsidR="007C6D23" w:rsidRDefault="007C6D23" w:rsidP="007C6D23">
      <w:pPr>
        <w:spacing w:after="80"/>
        <w:rPr>
          <w:rFonts w:ascii="Garamond Premr Pro Capt" w:hAnsi="Garamond Premr Pro Capt"/>
          <w:color w:val="262626" w:themeColor="text1" w:themeTint="D9"/>
          <w:sz w:val="22"/>
          <w:szCs w:val="22"/>
        </w:rPr>
      </w:pPr>
    </w:p>
    <w:p w14:paraId="75FC68CF" w14:textId="6BB017A5" w:rsidR="007C6D23" w:rsidRPr="009808D3" w:rsidRDefault="007C6D23" w:rsidP="007C6D23">
      <w:pPr>
        <w:spacing w:after="80"/>
        <w:rPr>
          <w:rFonts w:ascii="Garamond Premr Pro Smbd Capt" w:hAnsi="Garamond Premr Pro Smbd Capt"/>
          <w:color w:val="262626" w:themeColor="text1" w:themeTint="D9"/>
          <w:sz w:val="22"/>
          <w:szCs w:val="22"/>
        </w:rPr>
      </w:pPr>
      <w:r w:rsidRPr="009808D3">
        <w:rPr>
          <w:rFonts w:ascii="Garamond Premr Pro Smbd Capt" w:hAnsi="Garamond Premr Pro Smbd Capt"/>
          <w:color w:val="262626" w:themeColor="text1" w:themeTint="D9"/>
          <w:sz w:val="22"/>
          <w:szCs w:val="22"/>
        </w:rPr>
        <w:t>Chargenaufteilung (Beispiel)</w:t>
      </w:r>
      <w:r w:rsidR="009808D3" w:rsidRPr="009808D3">
        <w:rPr>
          <w:rFonts w:ascii="Garamond Premr Pro Smbd Capt" w:hAnsi="Garamond Premr Pro Smbd Capt"/>
          <w:color w:val="262626" w:themeColor="text1" w:themeTint="D9"/>
          <w:sz w:val="22"/>
          <w:szCs w:val="22"/>
        </w:rPr>
        <w:t>:</w:t>
      </w:r>
    </w:p>
    <w:p w14:paraId="137520B5" w14:textId="77777777" w:rsidR="007C6D23" w:rsidRPr="007C6D23" w:rsidRDefault="007C6D23" w:rsidP="007C6D23">
      <w:pPr>
        <w:pStyle w:val="Listenabsatz"/>
        <w:numPr>
          <w:ilvl w:val="0"/>
          <w:numId w:val="562"/>
        </w:numPr>
        <w:spacing w:after="80"/>
        <w:ind w:left="360"/>
        <w:rPr>
          <w:rFonts w:ascii="Garamond Premr Pro Capt" w:hAnsi="Garamond Premr Pro Capt"/>
          <w:color w:val="262626" w:themeColor="text1" w:themeTint="D9"/>
          <w:sz w:val="22"/>
          <w:szCs w:val="22"/>
          <w:lang w:val="en-GB"/>
        </w:rPr>
      </w:pPr>
      <w:r w:rsidRPr="007C6D23">
        <w:rPr>
          <w:rFonts w:ascii="Garamond Premr Pro Capt" w:hAnsi="Garamond Premr Pro Capt"/>
          <w:color w:val="262626" w:themeColor="text1" w:themeTint="D9"/>
          <w:sz w:val="22"/>
          <w:szCs w:val="22"/>
          <w:lang w:val="en-GB"/>
        </w:rPr>
        <w:t>2 Core-SKUs à 100.000 (Rotationstreiber).</w:t>
      </w:r>
    </w:p>
    <w:p w14:paraId="0283A3F4" w14:textId="77777777" w:rsidR="007C6D23" w:rsidRPr="007C6D23" w:rsidRDefault="007C6D23" w:rsidP="007C6D23">
      <w:pPr>
        <w:pStyle w:val="Listenabsatz"/>
        <w:numPr>
          <w:ilvl w:val="0"/>
          <w:numId w:val="562"/>
        </w:numPr>
        <w:spacing w:after="80"/>
        <w:ind w:left="360"/>
        <w:rPr>
          <w:rFonts w:ascii="Garamond Premr Pro Capt" w:hAnsi="Garamond Premr Pro Capt"/>
          <w:color w:val="262626" w:themeColor="text1" w:themeTint="D9"/>
          <w:sz w:val="22"/>
          <w:szCs w:val="22"/>
          <w:lang w:val="en-GB"/>
        </w:rPr>
      </w:pPr>
      <w:r w:rsidRPr="007C6D23">
        <w:rPr>
          <w:rFonts w:ascii="Garamond Premr Pro Capt" w:hAnsi="Garamond Premr Pro Capt"/>
          <w:color w:val="262626" w:themeColor="text1" w:themeTint="D9"/>
          <w:sz w:val="22"/>
          <w:szCs w:val="22"/>
          <w:lang w:val="en-GB"/>
        </w:rPr>
        <w:t>1 Limited/Seeding-SKU 50.000 (PR/Bar).</w:t>
      </w:r>
    </w:p>
    <w:p w14:paraId="112006D1" w14:textId="77777777" w:rsidR="007C6D23" w:rsidRPr="007C6D23" w:rsidRDefault="007C6D23" w:rsidP="007C6D23">
      <w:pPr>
        <w:pStyle w:val="Listenabsatz"/>
        <w:numPr>
          <w:ilvl w:val="0"/>
          <w:numId w:val="562"/>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0,0-Verluste/Test ≤ 5.000 (Line start-up, Sensorik-Freigaben).</w:t>
      </w:r>
    </w:p>
    <w:p w14:paraId="14B24A8F" w14:textId="77777777" w:rsidR="007C6D23" w:rsidRPr="007C6D23" w:rsidRDefault="007C6D23" w:rsidP="007C6D23">
      <w:pPr>
        <w:spacing w:after="80"/>
        <w:rPr>
          <w:rFonts w:ascii="Garamond Premr Pro Capt" w:hAnsi="Garamond Premr Pro Capt"/>
          <w:color w:val="262626" w:themeColor="text1" w:themeTint="D9"/>
          <w:sz w:val="22"/>
          <w:szCs w:val="22"/>
        </w:rPr>
      </w:pPr>
    </w:p>
    <w:p w14:paraId="16E30022" w14:textId="74FE4B27" w:rsidR="007C6D23" w:rsidRPr="009808D3" w:rsidRDefault="007C6D23" w:rsidP="007C6D23">
      <w:pPr>
        <w:spacing w:after="80"/>
        <w:rPr>
          <w:rFonts w:ascii="Garamond Premr Pro Smbd Capt" w:hAnsi="Garamond Premr Pro Smbd Capt"/>
          <w:color w:val="262626" w:themeColor="text1" w:themeTint="D9"/>
          <w:sz w:val="22"/>
          <w:szCs w:val="22"/>
        </w:rPr>
      </w:pPr>
      <w:r w:rsidRPr="009808D3">
        <w:rPr>
          <w:rFonts w:ascii="Garamond Premr Pro Smbd Capt" w:hAnsi="Garamond Premr Pro Smbd Capt"/>
          <w:color w:val="262626" w:themeColor="text1" w:themeTint="D9"/>
          <w:sz w:val="22"/>
          <w:szCs w:val="22"/>
        </w:rPr>
        <w:lastRenderedPageBreak/>
        <w:t>Zeitplan (kritischer Pfad, rückwärts vom Fülltermin T0)</w:t>
      </w:r>
      <w:r w:rsidR="009808D3" w:rsidRPr="009808D3">
        <w:rPr>
          <w:rFonts w:ascii="Garamond Premr Pro Smbd Capt" w:hAnsi="Garamond Premr Pro Smbd Capt"/>
          <w:color w:val="262626" w:themeColor="text1" w:themeTint="D9"/>
          <w:sz w:val="22"/>
          <w:szCs w:val="22"/>
        </w:rPr>
        <w:t>:</w:t>
      </w:r>
    </w:p>
    <w:p w14:paraId="22D28345"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T−90: Artwork-Freeze, rechtliche Prüfung (LMIV/HCVO/DPG-Markierung), Dosen-Druck beauftragen.</w:t>
      </w:r>
    </w:p>
    <w:p w14:paraId="5E85F173"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T−70: Botanicals final, Spez + Kontrakte; CO₂-Slot; Etikett/Boxen D2C.</w:t>
      </w:r>
    </w:p>
    <w:p w14:paraId="56D6F28F"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T−45: Pre-Production-Meeting (PPM): Rezept, Prozessparameter, In-Process-Kontrollen, Codierung (L-Code), Palettenlayout.</w:t>
      </w:r>
    </w:p>
    <w:p w14:paraId="79B6AE24"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T−21: Pilotkress (50–100 L) für Validierung: Stabilität, TPO, Schaumbildung, Dichtheit.</w:t>
      </w:r>
    </w:p>
    <w:p w14:paraId="690594CD"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T−7: Rohwaren an Line; mikrobiologische Freigabe.</w:t>
      </w:r>
    </w:p>
    <w:p w14:paraId="76DB4C12"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T0: Abfüllung (Ziel: &gt; 92 % OEE auf der Linie, Ausschuss &lt; 2 %).</w:t>
      </w:r>
    </w:p>
    <w:p w14:paraId="2D6C109F"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T+2: Werks-Freigabe, Erstverlader in den Pilot-Hub.</w:t>
      </w:r>
    </w:p>
    <w:p w14:paraId="4A51B42E" w14:textId="77777777" w:rsidR="007C6D23" w:rsidRPr="007C6D23" w:rsidRDefault="007C6D23" w:rsidP="007C6D23">
      <w:pPr>
        <w:pStyle w:val="Listenabsatz"/>
        <w:numPr>
          <w:ilvl w:val="0"/>
          <w:numId w:val="561"/>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T+14: Erste Distributionswelle Retail/Gastro/D2C.</w:t>
      </w:r>
    </w:p>
    <w:p w14:paraId="3B7A137D" w14:textId="77777777" w:rsidR="007C6D23" w:rsidRPr="007C6D23" w:rsidRDefault="007C6D23" w:rsidP="007C6D23">
      <w:pPr>
        <w:spacing w:after="80"/>
        <w:rPr>
          <w:rFonts w:ascii="Garamond Premr Pro Capt" w:hAnsi="Garamond Premr Pro Capt"/>
          <w:color w:val="262626" w:themeColor="text1" w:themeTint="D9"/>
          <w:sz w:val="22"/>
          <w:szCs w:val="22"/>
        </w:rPr>
      </w:pPr>
    </w:p>
    <w:p w14:paraId="554A86E3" w14:textId="08EEF590" w:rsidR="007C6D23" w:rsidRPr="00946AFC" w:rsidRDefault="007C6D23" w:rsidP="007C6D23">
      <w:pPr>
        <w:spacing w:after="80"/>
        <w:rPr>
          <w:rFonts w:ascii="Garamond Premr Pro Smbd Capt" w:hAnsi="Garamond Premr Pro Smbd Capt"/>
          <w:color w:val="262626" w:themeColor="text1" w:themeTint="D9"/>
          <w:sz w:val="22"/>
          <w:szCs w:val="22"/>
        </w:rPr>
      </w:pPr>
      <w:r w:rsidRPr="00946AFC">
        <w:rPr>
          <w:rFonts w:ascii="Garamond Premr Pro Smbd Capt" w:hAnsi="Garamond Premr Pro Smbd Capt"/>
          <w:color w:val="262626" w:themeColor="text1" w:themeTint="D9"/>
          <w:sz w:val="22"/>
          <w:szCs w:val="22"/>
        </w:rPr>
        <w:t>Qualität &amp; Prüfplan</w:t>
      </w:r>
      <w:r w:rsidR="00946AFC" w:rsidRPr="00946AFC">
        <w:rPr>
          <w:rFonts w:ascii="Garamond Premr Pro Smbd Capt" w:hAnsi="Garamond Premr Pro Smbd Capt"/>
          <w:color w:val="262626" w:themeColor="text1" w:themeTint="D9"/>
          <w:sz w:val="22"/>
          <w:szCs w:val="22"/>
        </w:rPr>
        <w:t>:</w:t>
      </w:r>
    </w:p>
    <w:p w14:paraId="69DA1799" w14:textId="77777777" w:rsidR="007C6D23" w:rsidRPr="007C6D23" w:rsidRDefault="007C6D23" w:rsidP="007C6D23">
      <w:pPr>
        <w:pStyle w:val="Listenabsatz"/>
        <w:numPr>
          <w:ilvl w:val="0"/>
          <w:numId w:val="560"/>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In-Line: Füllgewicht, Verschlussdrehmoment (Ends), Dichtheit, CO₂-Gehalt, TPO.</w:t>
      </w:r>
    </w:p>
    <w:p w14:paraId="0F58F559" w14:textId="77777777" w:rsidR="007C6D23" w:rsidRPr="007C6D23" w:rsidRDefault="007C6D23" w:rsidP="007C6D23">
      <w:pPr>
        <w:pStyle w:val="Listenabsatz"/>
        <w:numPr>
          <w:ilvl w:val="0"/>
          <w:numId w:val="560"/>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Labor: pH, Leitfähigkeit, HAL, Gesamtkeimzahl, Hefen/Schimmel, Haltbarkeits-ASLT (40 °C/6 Wochen als Indikator), Sensorik-Dreieckstest.</w:t>
      </w:r>
    </w:p>
    <w:p w14:paraId="57D2A04C" w14:textId="77777777" w:rsidR="007C6D23" w:rsidRPr="007C6D23" w:rsidRDefault="007C6D23" w:rsidP="007C6D23">
      <w:pPr>
        <w:pStyle w:val="Listenabsatz"/>
        <w:numPr>
          <w:ilvl w:val="0"/>
          <w:numId w:val="560"/>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Traceability: L-Code = Werk-ID + Jahr-Tag + Schicht + Linie; MHD 12–15 Monate.</w:t>
      </w:r>
    </w:p>
    <w:p w14:paraId="465C73A1" w14:textId="77777777" w:rsidR="007C6D23" w:rsidRPr="007C6D23" w:rsidRDefault="007C6D23" w:rsidP="007C6D23">
      <w:pPr>
        <w:spacing w:after="80"/>
        <w:rPr>
          <w:rFonts w:ascii="Garamond Premr Pro Capt" w:hAnsi="Garamond Premr Pro Capt"/>
          <w:color w:val="262626" w:themeColor="text1" w:themeTint="D9"/>
          <w:sz w:val="22"/>
          <w:szCs w:val="22"/>
        </w:rPr>
      </w:pPr>
    </w:p>
    <w:p w14:paraId="63CCB02B" w14:textId="745D4963" w:rsidR="007C6D23" w:rsidRPr="00946AFC" w:rsidRDefault="007C6D23" w:rsidP="007C6D23">
      <w:pPr>
        <w:spacing w:after="80"/>
        <w:rPr>
          <w:rFonts w:ascii="Garamond Premr Pro Smbd Capt" w:hAnsi="Garamond Premr Pro Smbd Capt"/>
          <w:color w:val="262626" w:themeColor="text1" w:themeTint="D9"/>
          <w:sz w:val="22"/>
          <w:szCs w:val="22"/>
        </w:rPr>
      </w:pPr>
      <w:r w:rsidRPr="00946AFC">
        <w:rPr>
          <w:rFonts w:ascii="Garamond Premr Pro Smbd Capt" w:hAnsi="Garamond Premr Pro Smbd Capt"/>
          <w:color w:val="262626" w:themeColor="text1" w:themeTint="D9"/>
          <w:sz w:val="22"/>
          <w:szCs w:val="22"/>
        </w:rPr>
        <w:t>Logistik &amp; Packmittel</w:t>
      </w:r>
      <w:r w:rsidR="00946AFC" w:rsidRPr="00946AFC">
        <w:rPr>
          <w:rFonts w:ascii="Garamond Premr Pro Smbd Capt" w:hAnsi="Garamond Premr Pro Smbd Capt"/>
          <w:color w:val="262626" w:themeColor="text1" w:themeTint="D9"/>
          <w:sz w:val="22"/>
          <w:szCs w:val="22"/>
        </w:rPr>
        <w:t>:</w:t>
      </w:r>
    </w:p>
    <w:p w14:paraId="1902A2DE" w14:textId="77777777" w:rsidR="007C6D23" w:rsidRPr="007C6D23" w:rsidRDefault="007C6D23" w:rsidP="007C6D23">
      <w:pPr>
        <w:pStyle w:val="Listenabsatz"/>
        <w:numPr>
          <w:ilvl w:val="0"/>
          <w:numId w:val="559"/>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Sekundär: 6er/12er-Trays (LEH), 8er/24er-Shipper (D2C).</w:t>
      </w:r>
    </w:p>
    <w:p w14:paraId="42E648C7" w14:textId="77777777" w:rsidR="007C6D23" w:rsidRPr="007C6D23" w:rsidRDefault="007C6D23" w:rsidP="007C6D23">
      <w:pPr>
        <w:pStyle w:val="Listenabsatz"/>
        <w:numPr>
          <w:ilvl w:val="0"/>
          <w:numId w:val="559"/>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Palettierung: Euro 1200×800, 10–12 Lagen, Höhe ≤ 1,60 m; Stretch mit Kantenschutz.</w:t>
      </w:r>
    </w:p>
    <w:p w14:paraId="0EFA4615" w14:textId="77777777" w:rsidR="007C6D23" w:rsidRPr="007C6D23" w:rsidRDefault="007C6D23" w:rsidP="007C6D23">
      <w:pPr>
        <w:pStyle w:val="Listenabsatz"/>
        <w:numPr>
          <w:ilvl w:val="0"/>
          <w:numId w:val="559"/>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Kühlmöbel-Tauglichkeit: Trays mit Frontsicht; EAN/GTIN (GS1) auf Tray und Einzeldose; MDE-scanbar.</w:t>
      </w:r>
    </w:p>
    <w:p w14:paraId="325F45E8" w14:textId="77777777" w:rsidR="007C6D23" w:rsidRPr="007C6D23" w:rsidRDefault="007C6D23" w:rsidP="007C6D23">
      <w:pPr>
        <w:spacing w:after="80"/>
        <w:rPr>
          <w:rFonts w:ascii="Garamond Premr Pro Capt" w:hAnsi="Garamond Premr Pro Capt"/>
          <w:color w:val="262626" w:themeColor="text1" w:themeTint="D9"/>
          <w:sz w:val="22"/>
          <w:szCs w:val="22"/>
        </w:rPr>
      </w:pPr>
    </w:p>
    <w:p w14:paraId="0C09AA8E" w14:textId="3B44E432" w:rsidR="007C6D23" w:rsidRPr="00946AFC" w:rsidRDefault="007C6D23" w:rsidP="007C6D23">
      <w:pPr>
        <w:spacing w:after="80"/>
        <w:rPr>
          <w:rFonts w:ascii="Garamond Premr Pro Smbd Capt" w:hAnsi="Garamond Premr Pro Smbd Capt"/>
          <w:color w:val="262626" w:themeColor="text1" w:themeTint="D9"/>
          <w:sz w:val="22"/>
          <w:szCs w:val="22"/>
        </w:rPr>
      </w:pPr>
      <w:r w:rsidRPr="00946AFC">
        <w:rPr>
          <w:rFonts w:ascii="Garamond Premr Pro Smbd Capt" w:hAnsi="Garamond Premr Pro Smbd Capt"/>
          <w:color w:val="262626" w:themeColor="text1" w:themeTint="D9"/>
          <w:sz w:val="22"/>
          <w:szCs w:val="22"/>
        </w:rPr>
        <w:t>COGS-Zielkorridor (250 ml)</w:t>
      </w:r>
      <w:r w:rsidR="00946AFC" w:rsidRPr="00946AFC">
        <w:rPr>
          <w:rFonts w:ascii="Garamond Premr Pro Smbd Capt" w:hAnsi="Garamond Premr Pro Smbd Capt"/>
          <w:color w:val="262626" w:themeColor="text1" w:themeTint="D9"/>
          <w:sz w:val="22"/>
          <w:szCs w:val="22"/>
        </w:rPr>
        <w:t>:</w:t>
      </w:r>
    </w:p>
    <w:p w14:paraId="6C12B3E1" w14:textId="77777777" w:rsidR="007C6D23" w:rsidRPr="007C6D23" w:rsidRDefault="007C6D23" w:rsidP="007C6D23">
      <w:pPr>
        <w:pStyle w:val="Listenabsatz"/>
        <w:numPr>
          <w:ilvl w:val="0"/>
          <w:numId w:val="558"/>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Dose+End+Druck 0,19–0,26 €</w:t>
      </w:r>
    </w:p>
    <w:p w14:paraId="20BE6E93" w14:textId="77777777" w:rsidR="007C6D23" w:rsidRPr="007C6D23" w:rsidRDefault="007C6D23" w:rsidP="007C6D23">
      <w:pPr>
        <w:pStyle w:val="Listenabsatz"/>
        <w:numPr>
          <w:ilvl w:val="0"/>
          <w:numId w:val="558"/>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Abfüllung+CO₂ 0,12–0,18 €</w:t>
      </w:r>
    </w:p>
    <w:p w14:paraId="007DF2BF" w14:textId="77777777" w:rsidR="007C6D23" w:rsidRPr="007C6D23" w:rsidRDefault="007C6D23" w:rsidP="007C6D23">
      <w:pPr>
        <w:pStyle w:val="Listenabsatz"/>
        <w:numPr>
          <w:ilvl w:val="0"/>
          <w:numId w:val="558"/>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Zutaten (Aromen/Destillate/Säuren/Süße) 0,12–0,20 €</w:t>
      </w:r>
    </w:p>
    <w:p w14:paraId="072924A0" w14:textId="77777777" w:rsidR="007C6D23" w:rsidRPr="007C6D23" w:rsidRDefault="007C6D23" w:rsidP="007C6D23">
      <w:pPr>
        <w:pStyle w:val="Listenabsatz"/>
        <w:numPr>
          <w:ilvl w:val="0"/>
          <w:numId w:val="558"/>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Logistik inbound/Material 0,06–0,10 €</w:t>
      </w:r>
    </w:p>
    <w:p w14:paraId="31839FF3" w14:textId="46D4A249" w:rsidR="000A4B50" w:rsidRPr="007C6D23" w:rsidRDefault="007C6D23" w:rsidP="007C6D23">
      <w:pPr>
        <w:pStyle w:val="Listenabsatz"/>
        <w:numPr>
          <w:ilvl w:val="0"/>
          <w:numId w:val="558"/>
        </w:numPr>
        <w:spacing w:after="80"/>
        <w:ind w:left="360"/>
        <w:rPr>
          <w:rFonts w:ascii="Garamond Premr Pro Capt" w:hAnsi="Garamond Premr Pro Capt"/>
          <w:color w:val="262626" w:themeColor="text1" w:themeTint="D9"/>
          <w:sz w:val="22"/>
          <w:szCs w:val="22"/>
        </w:rPr>
      </w:pPr>
      <w:r w:rsidRPr="007C6D23">
        <w:rPr>
          <w:rFonts w:ascii="Garamond Premr Pro Capt" w:hAnsi="Garamond Premr Pro Capt"/>
          <w:color w:val="262626" w:themeColor="text1" w:themeTint="D9"/>
          <w:sz w:val="22"/>
          <w:szCs w:val="22"/>
        </w:rPr>
        <w:t>Summe Ziel: 0,68–0,75 € je Dose (Volumen &gt; 250k, wenig Dekore).</w:t>
      </w:r>
    </w:p>
    <w:p w14:paraId="06A62BE0" w14:textId="77777777" w:rsidR="006E5886" w:rsidRDefault="006E5886" w:rsidP="00AB0B5B">
      <w:pPr>
        <w:spacing w:after="80"/>
        <w:rPr>
          <w:rFonts w:ascii="Garamond Premr Pro Capt" w:hAnsi="Garamond Premr Pro Capt"/>
          <w:color w:val="262626" w:themeColor="text1" w:themeTint="D9"/>
          <w:sz w:val="22"/>
          <w:szCs w:val="22"/>
        </w:rPr>
      </w:pPr>
    </w:p>
    <w:p w14:paraId="2A1419FA" w14:textId="3DBACB5E" w:rsidR="00B24708" w:rsidRPr="00CA2A12" w:rsidRDefault="00B24708" w:rsidP="00B24708">
      <w:pPr>
        <w:spacing w:after="80"/>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8</w:t>
      </w:r>
      <w:r w:rsidRPr="00CE1C94">
        <w:rPr>
          <w:rFonts w:ascii="Garamond Premr Pro Smbd Capt" w:hAnsi="Garamond Premr Pro Smbd Capt"/>
          <w:color w:val="262626" w:themeColor="text1" w:themeTint="D9"/>
          <w:sz w:val="22"/>
          <w:szCs w:val="22"/>
        </w:rPr>
        <w:t>.</w:t>
      </w:r>
      <w:r>
        <w:rPr>
          <w:rFonts w:ascii="Garamond Premr Pro Smbd Capt" w:hAnsi="Garamond Premr Pro Smbd Capt"/>
          <w:color w:val="262626" w:themeColor="text1" w:themeTint="D9"/>
          <w:sz w:val="22"/>
          <w:szCs w:val="22"/>
        </w:rPr>
        <w:t>3</w:t>
      </w:r>
      <w:r w:rsidRPr="00CE1C94">
        <w:rPr>
          <w:rFonts w:ascii="Garamond Premr Pro Smbd Capt" w:hAnsi="Garamond Premr Pro Smbd Capt"/>
          <w:color w:val="262626" w:themeColor="text1" w:themeTint="D9"/>
          <w:sz w:val="22"/>
          <w:szCs w:val="22"/>
        </w:rPr>
        <w:t xml:space="preserve">  </w:t>
      </w:r>
      <w:r w:rsidRPr="00B24708">
        <w:rPr>
          <w:rFonts w:ascii="Garamond Premr Pro Smbd Capt" w:hAnsi="Garamond Premr Pro Smbd Capt"/>
          <w:color w:val="262626" w:themeColor="text1" w:themeTint="D9"/>
          <w:sz w:val="22"/>
          <w:szCs w:val="22"/>
        </w:rPr>
        <w:t>LUCID, DPG UND RECHTSKONFORMITÄT</w:t>
      </w:r>
    </w:p>
    <w:p w14:paraId="77237A17" w14:textId="77777777" w:rsidR="000A4B50" w:rsidRPr="00CA2A12" w:rsidRDefault="000A4B50" w:rsidP="00AB0B5B">
      <w:pPr>
        <w:spacing w:after="80"/>
        <w:rPr>
          <w:rFonts w:ascii="Garamond Premr Pro Capt" w:hAnsi="Garamond Premr Pro Capt"/>
          <w:color w:val="262626" w:themeColor="text1" w:themeTint="D9"/>
          <w:sz w:val="22"/>
          <w:szCs w:val="22"/>
        </w:rPr>
      </w:pPr>
    </w:p>
    <w:p w14:paraId="5406AACC"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1) LUCID-Registrierung (ZSVR).</w:t>
      </w:r>
    </w:p>
    <w:p w14:paraId="28376233"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Registrierung als „Hersteller“ von mit Ware befüllten Verpackungen.</w:t>
      </w:r>
    </w:p>
    <w:p w14:paraId="0DB566C0"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Hinterlegung der Markennamen/Dekore und verantwortliche Inverkehrbringer-Daten.</w:t>
      </w:r>
    </w:p>
    <w:p w14:paraId="6CB4B846"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Mengenmeldungen: mind. jährlich; für D2C-Versandverpackungen zusätzlich systembeteiligungspflichtig (s. Punkt 3).</w:t>
      </w:r>
    </w:p>
    <w:p w14:paraId="6C0E3543" w14:textId="77777777" w:rsidR="009B2A6A" w:rsidRPr="009B2A6A" w:rsidRDefault="009B2A6A" w:rsidP="009B2A6A">
      <w:pPr>
        <w:spacing w:after="80"/>
        <w:rPr>
          <w:rFonts w:ascii="Garamond Premr Pro Capt" w:hAnsi="Garamond Premr Pro Capt"/>
          <w:color w:val="262626" w:themeColor="text1" w:themeTint="D9"/>
          <w:sz w:val="22"/>
          <w:szCs w:val="22"/>
        </w:rPr>
      </w:pPr>
    </w:p>
    <w:p w14:paraId="781E4864"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2) Einwegpfand (DPG).</w:t>
      </w:r>
    </w:p>
    <w:p w14:paraId="7F8DFC8B"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lastRenderedPageBreak/>
        <w:t>250-ml-Aludosen für Erfrischungsgetränke sind pfandpflichtig (0,25 €).</w:t>
      </w:r>
    </w:p>
    <w:p w14:paraId="7B844CC5"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Teilnahme am DPG-System: Vertragsabschluss, Sicherheitscode/Prüfziffern, Pfandkennzeichnung gemäß DPG-Vorgaben; nur autorisierte Druckereien dürfen das DPG-Kennzeichen aufbringen.</w:t>
      </w:r>
    </w:p>
    <w:p w14:paraId="24FFECC3"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Clearing/Abrechnung über DPG-Partner; Sicherstellung der Pfand-Logistik (Rücknahme über Handel).</w:t>
      </w:r>
    </w:p>
    <w:p w14:paraId="092AA8D8" w14:textId="77777777" w:rsidR="009B2A6A" w:rsidRPr="009B2A6A" w:rsidRDefault="009B2A6A" w:rsidP="009B2A6A">
      <w:pPr>
        <w:spacing w:after="80"/>
        <w:rPr>
          <w:rFonts w:ascii="Garamond Premr Pro Capt" w:hAnsi="Garamond Premr Pro Capt"/>
          <w:color w:val="262626" w:themeColor="text1" w:themeTint="D9"/>
          <w:sz w:val="22"/>
          <w:szCs w:val="22"/>
        </w:rPr>
      </w:pPr>
    </w:p>
    <w:p w14:paraId="449C1C31"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3) Systembeteiligung nach VerpackG.</w:t>
      </w:r>
    </w:p>
    <w:p w14:paraId="755AFE99"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Pfandpflichtige Einweg-Getränkeverpackungen sind grundsätzlich von der Systembeteiligung ausgenommen, aber:</w:t>
      </w:r>
    </w:p>
    <w:p w14:paraId="204F187D"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D2C-Versandverpackungen (Karton/Polster) sind systembeteiligungspflichtig und müssen über ein duales System lizenziert werden.</w:t>
      </w:r>
    </w:p>
    <w:p w14:paraId="4FDB894B"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Ggf. Beipackzettel/Prospekte in D2C-Paketen ebenfalls lizenzieren.</w:t>
      </w:r>
    </w:p>
    <w:p w14:paraId="0561E24C"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Trennung der Meldestrecken: DPG (Pfand) vs. Dualsystem (Versandkartons).</w:t>
      </w:r>
    </w:p>
    <w:p w14:paraId="17332BEB" w14:textId="77777777" w:rsidR="009B2A6A" w:rsidRPr="009B2A6A" w:rsidRDefault="009B2A6A" w:rsidP="009B2A6A">
      <w:pPr>
        <w:spacing w:after="80"/>
        <w:rPr>
          <w:rFonts w:ascii="Garamond Premr Pro Capt" w:hAnsi="Garamond Premr Pro Capt"/>
          <w:color w:val="262626" w:themeColor="text1" w:themeTint="D9"/>
          <w:sz w:val="22"/>
          <w:szCs w:val="22"/>
        </w:rPr>
      </w:pPr>
    </w:p>
    <w:p w14:paraId="21289397"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4) LMIV / HCVO / weitere Pflichtangaben.</w:t>
      </w:r>
    </w:p>
    <w:p w14:paraId="6216C30A"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Verkehrsbezeichnung, Nettofüllmenge, Zutatenliste inkl. QUID falls zutreffend, Nährwerttabelle, Allergenhinweise, MHD, Los-/Chargencode, Hersteller/Importeur-Anschrift, Pfandhinweis/DPG-Markierung.</w:t>
      </w:r>
    </w:p>
    <w:p w14:paraId="5F3085D3"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Keine nicht zugelassenen Health-Claims; Wirk-Narrativ bleibt implizit (Ritual/Sensorik).</w:t>
      </w:r>
    </w:p>
    <w:p w14:paraId="630F6284"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Citrus-Allergene aus Bergamottearomen prüfen (z. B. Limonen/Linalool-Deklaration falls erforderlich).</w:t>
      </w:r>
    </w:p>
    <w:p w14:paraId="0F763F9E"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Jugendschutz: 0,0 % vol, keine an Minderjährige gerichtete Aufmachung (Sicherheitslinie).</w:t>
      </w:r>
    </w:p>
    <w:p w14:paraId="46735170" w14:textId="77777777" w:rsidR="009B2A6A" w:rsidRPr="009B2A6A" w:rsidRDefault="009B2A6A" w:rsidP="009B2A6A">
      <w:pPr>
        <w:spacing w:after="80"/>
        <w:rPr>
          <w:rFonts w:ascii="Garamond Premr Pro Capt" w:hAnsi="Garamond Premr Pro Capt"/>
          <w:color w:val="262626" w:themeColor="text1" w:themeTint="D9"/>
          <w:sz w:val="22"/>
          <w:szCs w:val="22"/>
        </w:rPr>
      </w:pPr>
    </w:p>
    <w:p w14:paraId="510802A3" w14:textId="77777777" w:rsidR="009B2A6A" w:rsidRPr="009B2A6A"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5) GS1 / Logistik.</w:t>
      </w:r>
    </w:p>
    <w:p w14:paraId="1F28DF69" w14:textId="0A0943AE" w:rsidR="000A4B50" w:rsidRPr="00CA2A12" w:rsidRDefault="009B2A6A" w:rsidP="009B2A6A">
      <w:pPr>
        <w:spacing w:after="80"/>
        <w:rPr>
          <w:rFonts w:ascii="Garamond Premr Pro Capt" w:hAnsi="Garamond Premr Pro Capt"/>
          <w:color w:val="262626" w:themeColor="text1" w:themeTint="D9"/>
          <w:sz w:val="22"/>
          <w:szCs w:val="22"/>
        </w:rPr>
      </w:pPr>
      <w:r w:rsidRPr="009B2A6A">
        <w:rPr>
          <w:rFonts w:ascii="Garamond Premr Pro Capt" w:hAnsi="Garamond Premr Pro Capt"/>
          <w:color w:val="262626" w:themeColor="text1" w:themeTint="D9"/>
          <w:sz w:val="22"/>
          <w:szCs w:val="22"/>
        </w:rPr>
        <w:t>GTINs pro SKU, ITF-14 auf Trays, SSCC-Label für Paletten; gebuchte Stammdaten im Handelssystem (EDEKA/REWE/GFGH) frühzeitig liefern.</w:t>
      </w:r>
    </w:p>
    <w:p w14:paraId="346D4FC0" w14:textId="77777777" w:rsidR="000A4B50" w:rsidRPr="00CA2A12" w:rsidRDefault="000A4B50" w:rsidP="00AB0B5B">
      <w:pPr>
        <w:spacing w:after="80"/>
        <w:rPr>
          <w:rFonts w:ascii="Garamond Premr Pro Capt" w:hAnsi="Garamond Premr Pro Capt"/>
          <w:color w:val="262626" w:themeColor="text1" w:themeTint="D9"/>
          <w:sz w:val="22"/>
          <w:szCs w:val="22"/>
        </w:rPr>
      </w:pPr>
    </w:p>
    <w:p w14:paraId="60A23BF0"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8.4 Operativer „Runbook“ (Kompakt)</w:t>
      </w:r>
    </w:p>
    <w:p w14:paraId="4AE25CCC" w14:textId="77777777" w:rsidR="00A30DAE" w:rsidRPr="00A30DAE" w:rsidRDefault="00A30DAE" w:rsidP="00A30DAE">
      <w:pPr>
        <w:spacing w:after="80"/>
        <w:rPr>
          <w:rFonts w:ascii="Garamond Premr Pro Capt" w:hAnsi="Garamond Premr Pro Capt"/>
          <w:color w:val="262626" w:themeColor="text1" w:themeTint="D9"/>
          <w:sz w:val="22"/>
          <w:szCs w:val="22"/>
        </w:rPr>
      </w:pPr>
    </w:p>
    <w:p w14:paraId="690EEC8D"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RfP an Co-Packer: Parameter-Onepager (CO₂, pH, MHD, Öl-Handling), gewünschte OEE, Slotfenster, Qualitätsplan, Codierung, Palettenlayout, DPG-Druckfreigabeprozess.</w:t>
      </w:r>
    </w:p>
    <w:p w14:paraId="1ADB419A"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Lab-Scale → Pilot → Line Trial: Sensorik-Feinschliff, TPO/CO₂-Stabilität, Dosierschema Botanicals, Klärung/Löslichkeit.</w:t>
      </w:r>
    </w:p>
    <w:p w14:paraId="3CFCBB8F"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Regulatory Gate: Artwork-Legal-Check, LUCID-Eintrag, DPG-Vertrag, GS1-Nummern, duales System für D2C-Karton.</w:t>
      </w:r>
    </w:p>
    <w:p w14:paraId="0A44F975"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Material-Booking: Dosen/Druck, Ends, Karton, Trays, Shrink, CO₂, Botanicals; Sicherheitsbestand ≥ 5 % gegen Ausfall.</w:t>
      </w:r>
    </w:p>
    <w:p w14:paraId="32DB76A7"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Abfüllung: Start-up-Ausschuss einkalkulieren, In-Process-Checks takten, Freigabeprotokoll unterzeichnen.</w:t>
      </w:r>
    </w:p>
    <w:p w14:paraId="14262332"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lastRenderedPageBreak/>
        <w:t>Distribution: Pilot-Hub in Berlin, Cross-Dock für D2C/Gastro/LEH; Temperaturmanagement für Erstwoche in Kühlmöbeln.</w:t>
      </w:r>
    </w:p>
    <w:p w14:paraId="0A8C0A98"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Post-Run: CAPA-Liste (Schaum, Dichtheit, TPO), Kosten-Review je Komponente, OEE-Verbesserungen für Batch 2.</w:t>
      </w:r>
    </w:p>
    <w:p w14:paraId="397F2457" w14:textId="77777777" w:rsidR="00A30DAE" w:rsidRPr="00A30DAE" w:rsidRDefault="00A30DAE" w:rsidP="00A30DAE">
      <w:pPr>
        <w:spacing w:after="80"/>
        <w:rPr>
          <w:rFonts w:ascii="Garamond Premr Pro Capt" w:hAnsi="Garamond Premr Pro Capt"/>
          <w:color w:val="262626" w:themeColor="text1" w:themeTint="D9"/>
          <w:sz w:val="22"/>
          <w:szCs w:val="22"/>
        </w:rPr>
      </w:pPr>
    </w:p>
    <w:p w14:paraId="5DA1DD25"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8.5 Risiko-Matrix (Top 6, mit Gegenmaßnahme)</w:t>
      </w:r>
    </w:p>
    <w:p w14:paraId="25ADAF7B" w14:textId="77777777" w:rsidR="00A30DAE" w:rsidRPr="00A30DAE" w:rsidRDefault="00A30DAE" w:rsidP="00A30DAE">
      <w:pPr>
        <w:spacing w:after="80"/>
        <w:rPr>
          <w:rFonts w:ascii="Garamond Premr Pro Capt" w:hAnsi="Garamond Premr Pro Capt"/>
          <w:color w:val="262626" w:themeColor="text1" w:themeTint="D9"/>
          <w:sz w:val="22"/>
          <w:szCs w:val="22"/>
        </w:rPr>
      </w:pPr>
    </w:p>
    <w:p w14:paraId="1331CFC3"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CO₂-Engpass → Zweitlieferant + Puffervertrag.</w:t>
      </w:r>
    </w:p>
    <w:p w14:paraId="7CD6E63F"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Dosen-Druckverzug → Notfall: neutrale Sleek-Dose + Sorten-Sleeve (Shrink), minimaler Look-Downside, Launch rettet.</w:t>
      </w:r>
    </w:p>
    <w:p w14:paraId="0E775C3E"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Aromatrübung → Lösungsvermittler innerhalb EU-Recht; Filter/Polierfiltration; Rezept-Adjust.</w:t>
      </w:r>
    </w:p>
    <w:p w14:paraId="5538E9F9"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TPO zu hoch → längerer CO₂-Vorpurge, N₂-Doser justieren, Liniengeschwindigkeit anpassen.</w:t>
      </w:r>
    </w:p>
    <w:p w14:paraId="32DCCCCF"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Label-Recht → externer LMIV-Prüfer + Abstimmung mit DPG vor Druckfreigabe.</w:t>
      </w:r>
    </w:p>
    <w:p w14:paraId="219DB0FD"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OEE unter Plan → Pufferzeit, zweite Schicht, „Golden Batch“-Parameter protokollieren und für Run 2 sperren.</w:t>
      </w:r>
    </w:p>
    <w:p w14:paraId="399BADD5" w14:textId="77777777" w:rsidR="00A30DAE" w:rsidRPr="00A30DAE" w:rsidRDefault="00A30DAE" w:rsidP="00A30DAE">
      <w:pPr>
        <w:spacing w:after="80"/>
        <w:rPr>
          <w:rFonts w:ascii="Garamond Premr Pro Capt" w:hAnsi="Garamond Premr Pro Capt"/>
          <w:color w:val="262626" w:themeColor="text1" w:themeTint="D9"/>
          <w:sz w:val="22"/>
          <w:szCs w:val="22"/>
        </w:rPr>
      </w:pPr>
    </w:p>
    <w:p w14:paraId="246888A4"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8.6 Verantwortungen (RACI-Kurzfassung)</w:t>
      </w:r>
    </w:p>
    <w:p w14:paraId="594EC143" w14:textId="77777777" w:rsidR="00A30DAE" w:rsidRPr="00A30DAE" w:rsidRDefault="00A30DAE" w:rsidP="00A30DAE">
      <w:pPr>
        <w:spacing w:after="80"/>
        <w:rPr>
          <w:rFonts w:ascii="Garamond Premr Pro Capt" w:hAnsi="Garamond Premr Pro Capt"/>
          <w:color w:val="262626" w:themeColor="text1" w:themeTint="D9"/>
          <w:sz w:val="22"/>
          <w:szCs w:val="22"/>
        </w:rPr>
      </w:pPr>
    </w:p>
    <w:p w14:paraId="3D58FE55"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Formulierung/Sensorik: R (Gründer), A (externer Technologe), C (Co-Packer QA), I (Marketing).</w:t>
      </w:r>
    </w:p>
    <w:p w14:paraId="1F73B826" w14:textId="77777777" w:rsidR="00A30DAE" w:rsidRPr="00A30DAE"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Regulatorik (LUCID/DPG/LMIV): R (Gründer), A (externer Rechtscheck), C (Druckerei/Co-Packer), I (Handel).</w:t>
      </w:r>
    </w:p>
    <w:p w14:paraId="1657CF3C" w14:textId="77777777" w:rsidR="00A30DAE" w:rsidRPr="00A30DAE" w:rsidRDefault="00A30DAE" w:rsidP="00A30DAE">
      <w:pPr>
        <w:spacing w:after="80"/>
        <w:rPr>
          <w:rFonts w:ascii="Garamond Premr Pro Capt" w:hAnsi="Garamond Premr Pro Capt"/>
          <w:color w:val="262626" w:themeColor="text1" w:themeTint="D9"/>
          <w:sz w:val="22"/>
          <w:szCs w:val="22"/>
          <w:lang w:val="en-GB"/>
        </w:rPr>
      </w:pPr>
      <w:r w:rsidRPr="00A30DAE">
        <w:rPr>
          <w:rFonts w:ascii="Garamond Premr Pro Capt" w:hAnsi="Garamond Premr Pro Capt"/>
          <w:color w:val="262626" w:themeColor="text1" w:themeTint="D9"/>
          <w:sz w:val="22"/>
          <w:szCs w:val="22"/>
          <w:lang w:val="en-GB"/>
        </w:rPr>
        <w:t>Beschaffung (Dose/CO₂/Botanicals): R (Gründer), A (Operations), C (Co-Packer), I (Finance).</w:t>
      </w:r>
    </w:p>
    <w:p w14:paraId="7A4AFFDD" w14:textId="77777777" w:rsidR="00A30DAE" w:rsidRPr="00A30DAE" w:rsidRDefault="00A30DAE" w:rsidP="00A30DAE">
      <w:pPr>
        <w:spacing w:after="80"/>
        <w:rPr>
          <w:rFonts w:ascii="Garamond Premr Pro Capt" w:hAnsi="Garamond Premr Pro Capt"/>
          <w:color w:val="262626" w:themeColor="text1" w:themeTint="D9"/>
          <w:sz w:val="22"/>
          <w:szCs w:val="22"/>
          <w:lang w:val="en-GB"/>
        </w:rPr>
      </w:pPr>
      <w:r w:rsidRPr="00A30DAE">
        <w:rPr>
          <w:rFonts w:ascii="Garamond Premr Pro Capt" w:hAnsi="Garamond Premr Pro Capt"/>
          <w:color w:val="262626" w:themeColor="text1" w:themeTint="D9"/>
          <w:sz w:val="22"/>
          <w:szCs w:val="22"/>
          <w:lang w:val="en-GB"/>
        </w:rPr>
        <w:t>Qualität: R (Co-Packer QA), A (Gründer für Freigabe), C (Labor), I (Handel).</w:t>
      </w:r>
    </w:p>
    <w:p w14:paraId="7937362F" w14:textId="77777777" w:rsidR="00A30DAE" w:rsidRPr="00A30DAE" w:rsidRDefault="00A30DAE" w:rsidP="00A30DAE">
      <w:pPr>
        <w:spacing w:after="80"/>
        <w:rPr>
          <w:rFonts w:ascii="Garamond Premr Pro Capt" w:hAnsi="Garamond Premr Pro Capt"/>
          <w:color w:val="262626" w:themeColor="text1" w:themeTint="D9"/>
          <w:sz w:val="22"/>
          <w:szCs w:val="22"/>
          <w:lang w:val="en-GB"/>
        </w:rPr>
      </w:pPr>
      <w:r w:rsidRPr="00A30DAE">
        <w:rPr>
          <w:rFonts w:ascii="Garamond Premr Pro Capt" w:hAnsi="Garamond Premr Pro Capt"/>
          <w:color w:val="262626" w:themeColor="text1" w:themeTint="D9"/>
          <w:sz w:val="22"/>
          <w:szCs w:val="22"/>
          <w:lang w:val="en-GB"/>
        </w:rPr>
        <w:t>Distribution: R (Operations), A (Gründer), C (3PL), I (Key Account).</w:t>
      </w:r>
    </w:p>
    <w:p w14:paraId="56269DD0" w14:textId="77777777" w:rsidR="00A30DAE" w:rsidRPr="00A30DAE" w:rsidRDefault="00A30DAE" w:rsidP="00A30DAE">
      <w:pPr>
        <w:spacing w:after="80"/>
        <w:rPr>
          <w:rFonts w:ascii="Garamond Premr Pro Capt" w:hAnsi="Garamond Premr Pro Capt"/>
          <w:color w:val="262626" w:themeColor="text1" w:themeTint="D9"/>
          <w:sz w:val="22"/>
          <w:szCs w:val="22"/>
          <w:lang w:val="en-GB"/>
        </w:rPr>
      </w:pPr>
    </w:p>
    <w:p w14:paraId="3FE9917F" w14:textId="22810E67" w:rsidR="00336148" w:rsidRPr="00CA2A12" w:rsidRDefault="00A30DAE" w:rsidP="00A30DAE">
      <w:pPr>
        <w:spacing w:after="80"/>
        <w:rPr>
          <w:rFonts w:ascii="Garamond Premr Pro Capt" w:hAnsi="Garamond Premr Pro Capt"/>
          <w:color w:val="262626" w:themeColor="text1" w:themeTint="D9"/>
          <w:sz w:val="22"/>
          <w:szCs w:val="22"/>
        </w:rPr>
      </w:pPr>
      <w:r w:rsidRPr="00A30DAE">
        <w:rPr>
          <w:rFonts w:ascii="Garamond Premr Pro Capt" w:hAnsi="Garamond Premr Pro Capt"/>
          <w:color w:val="262626" w:themeColor="text1" w:themeTint="D9"/>
          <w:sz w:val="22"/>
          <w:szCs w:val="22"/>
        </w:rPr>
        <w:t>Bottom line: Eine 250k-Erstcharge steht, wenn Partner, Pfand und Packmittel sauber verdrahtet sind. DPG für die Dose, LUCID für die Registrierung, Dualsystem nur für deine D2C-Versandkartons. Der Rest ist Disziplin: Sauerstoff klein, CO₂ hoch, Artwork legal, OEE stabil. Dann dreht die Dose, und zwar verlässlich.</w:t>
      </w:r>
    </w:p>
    <w:p w14:paraId="7E1E642E" w14:textId="77777777" w:rsidR="00336148" w:rsidRPr="00CA2A12" w:rsidRDefault="00336148" w:rsidP="00AB0B5B">
      <w:pPr>
        <w:spacing w:after="80"/>
        <w:rPr>
          <w:rFonts w:ascii="Garamond Premr Pro Capt" w:hAnsi="Garamond Premr Pro Capt"/>
          <w:color w:val="262626" w:themeColor="text1" w:themeTint="D9"/>
          <w:sz w:val="22"/>
          <w:szCs w:val="22"/>
        </w:rPr>
      </w:pPr>
    </w:p>
    <w:p w14:paraId="75544D60" w14:textId="77777777" w:rsidR="00336148" w:rsidRPr="00CA2A12" w:rsidRDefault="00336148" w:rsidP="00AB0B5B">
      <w:pPr>
        <w:spacing w:after="80"/>
        <w:rPr>
          <w:rFonts w:ascii="Garamond Premr Pro Capt" w:hAnsi="Garamond Premr Pro Capt"/>
          <w:color w:val="262626" w:themeColor="text1" w:themeTint="D9"/>
          <w:sz w:val="22"/>
          <w:szCs w:val="22"/>
        </w:rPr>
      </w:pPr>
    </w:p>
    <w:p w14:paraId="51AD54CF" w14:textId="77777777" w:rsidR="00336148" w:rsidRPr="00CA2A12" w:rsidRDefault="00336148" w:rsidP="00AB0B5B">
      <w:pPr>
        <w:spacing w:after="80"/>
        <w:rPr>
          <w:rFonts w:ascii="Garamond Premr Pro Capt" w:hAnsi="Garamond Premr Pro Capt"/>
          <w:color w:val="262626" w:themeColor="text1" w:themeTint="D9"/>
          <w:sz w:val="22"/>
          <w:szCs w:val="22"/>
        </w:rPr>
      </w:pPr>
    </w:p>
    <w:p w14:paraId="55997ACF" w14:textId="77777777" w:rsidR="00220262" w:rsidRPr="00CA2A12" w:rsidRDefault="00220262" w:rsidP="00AB0B5B">
      <w:pPr>
        <w:spacing w:after="80"/>
        <w:rPr>
          <w:rFonts w:ascii="Garamond Premr Pro Capt" w:hAnsi="Garamond Premr Pro Capt"/>
          <w:color w:val="262626" w:themeColor="text1" w:themeTint="D9"/>
          <w:sz w:val="22"/>
          <w:szCs w:val="22"/>
        </w:rPr>
      </w:pPr>
    </w:p>
    <w:p w14:paraId="08D610DC" w14:textId="77777777" w:rsidR="00220262" w:rsidRPr="00CA2A12" w:rsidRDefault="00220262" w:rsidP="00AB0B5B">
      <w:pPr>
        <w:spacing w:after="80"/>
        <w:rPr>
          <w:rFonts w:ascii="Garamond Premr Pro Capt" w:hAnsi="Garamond Premr Pro Capt"/>
          <w:color w:val="262626" w:themeColor="text1" w:themeTint="D9"/>
          <w:sz w:val="22"/>
          <w:szCs w:val="22"/>
        </w:rPr>
      </w:pPr>
    </w:p>
    <w:p w14:paraId="329B7E98" w14:textId="77777777" w:rsidR="00221D79" w:rsidRPr="00CA2A12" w:rsidRDefault="00221D79">
      <w:pPr>
        <w:rPr>
          <w:rFonts w:ascii="Garamond Premr Pro Smbd Capt" w:hAnsi="Garamond Premr Pro Smbd Capt"/>
          <w:color w:val="262626" w:themeColor="text1" w:themeTint="D9"/>
          <w:sz w:val="22"/>
          <w:szCs w:val="22"/>
        </w:rPr>
      </w:pPr>
      <w:r w:rsidRPr="00CA2A12">
        <w:rPr>
          <w:rFonts w:ascii="Garamond Premr Pro Smbd Capt" w:hAnsi="Garamond Premr Pro Smbd Capt"/>
          <w:color w:val="262626" w:themeColor="text1" w:themeTint="D9"/>
          <w:sz w:val="22"/>
          <w:szCs w:val="22"/>
        </w:rPr>
        <w:br w:type="page"/>
      </w:r>
    </w:p>
    <w:p w14:paraId="6CE14452" w14:textId="334C0FF3" w:rsidR="001D1E10" w:rsidRDefault="00000000" w:rsidP="001D266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3196C83C">
          <v:rect id="_x0000_i1025" style="width:453.6pt;height:1pt;mso-position-horizontal:absolute;mso-position-horizontal-relative:text;mso-position-vertical:absolute;mso-position-vertical-relative:text" o:hrstd="t" o:hr="t" fillcolor="#a0a0a0" stroked="f"/>
        </w:pict>
      </w:r>
    </w:p>
    <w:p w14:paraId="192CAC8D" w14:textId="6985102C" w:rsidR="001D2666" w:rsidRPr="00757CAF" w:rsidRDefault="001D1E10" w:rsidP="001D2666">
      <w:pPr>
        <w:spacing w:after="120"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KLASSIK</w:t>
      </w:r>
    </w:p>
    <w:p w14:paraId="61E44A07" w14:textId="0EE5CE37" w:rsidR="001D2666" w:rsidRDefault="001D2666" w:rsidP="001D2666">
      <w:pPr>
        <w:spacing w:line="276" w:lineRule="auto"/>
        <w:rPr>
          <w:rFonts w:ascii="Garamond Premr Pro Capt" w:hAnsi="Garamond Premr Pro Capt"/>
          <w:iCs/>
          <w:color w:val="262626" w:themeColor="text1" w:themeTint="D9"/>
          <w:sz w:val="22"/>
          <w:szCs w:val="22"/>
        </w:rPr>
      </w:pPr>
      <w:r w:rsidRPr="0039612C">
        <w:rPr>
          <w:rFonts w:ascii="Garamond Premr Pro Smbd Capt" w:hAnsi="Garamond Premr Pro Smbd Capt"/>
          <w:iCs/>
          <w:color w:val="262626" w:themeColor="text1" w:themeTint="D9"/>
          <w:sz w:val="22"/>
          <w:szCs w:val="22"/>
        </w:rPr>
        <w:t xml:space="preserve">Das </w:t>
      </w:r>
      <w:r w:rsidR="003C4C1B">
        <w:rPr>
          <w:rFonts w:ascii="Garamond Premr Pro Smbd Capt" w:hAnsi="Garamond Premr Pro Smbd Capt"/>
          <w:iCs/>
          <w:color w:val="262626" w:themeColor="text1" w:themeTint="D9"/>
          <w:sz w:val="22"/>
          <w:szCs w:val="22"/>
        </w:rPr>
        <w:t>klare Fundament</w:t>
      </w:r>
      <w:r w:rsidRPr="0039612C">
        <w:rPr>
          <w:rFonts w:ascii="Garamond Premr Pro Smbd Capt" w:hAnsi="Garamond Premr Pro Smbd Capt"/>
          <w:iCs/>
          <w:color w:val="262626" w:themeColor="text1" w:themeTint="D9"/>
          <w:sz w:val="22"/>
          <w:szCs w:val="22"/>
        </w:rPr>
        <w:t>.</w:t>
      </w:r>
      <w:r w:rsidRPr="0039612C">
        <w:rPr>
          <w:rFonts w:ascii="Garamond Premr Pro Capt" w:hAnsi="Garamond Premr Pro Capt"/>
          <w:iCs/>
          <w:color w:val="262626" w:themeColor="text1" w:themeTint="D9"/>
          <w:sz w:val="22"/>
          <w:szCs w:val="22"/>
        </w:rPr>
        <w:t xml:space="preserve"> </w:t>
      </w:r>
    </w:p>
    <w:p w14:paraId="0DF8E036" w14:textId="7D0CF875" w:rsidR="001D2666" w:rsidRPr="0039612C" w:rsidRDefault="003C4C1B" w:rsidP="001D2666">
      <w:pPr>
        <w:spacing w:after="120" w:line="276" w:lineRule="auto"/>
        <w:rPr>
          <w:rFonts w:ascii="Garamond Premr Pro Capt" w:hAnsi="Garamond Premr Pro Capt"/>
          <w:iCs/>
          <w:color w:val="262626" w:themeColor="text1" w:themeTint="D9"/>
          <w:sz w:val="22"/>
          <w:szCs w:val="22"/>
        </w:rPr>
      </w:pPr>
      <w:r w:rsidRPr="003C4C1B">
        <w:rPr>
          <w:rFonts w:ascii="Garamond Premr Pro Capt" w:hAnsi="Garamond Premr Pro Capt"/>
          <w:iCs/>
          <w:color w:val="262626" w:themeColor="text1" w:themeTint="D9"/>
          <w:sz w:val="22"/>
          <w:szCs w:val="22"/>
        </w:rPr>
        <w:t>Für Tage, an denen Genuss nicht süß sein muss, sondern präzise. Ein erwachsenes Zitrus-Tonikum: trocken, herb, elegant</w:t>
      </w:r>
      <w:r w:rsidR="001D2666" w:rsidRPr="0039612C">
        <w:rPr>
          <w:rFonts w:ascii="Garamond Premr Pro Capt" w:hAnsi="Garamond Premr Pro Capt"/>
          <w:iCs/>
          <w:color w:val="262626" w:themeColor="text1" w:themeTint="D9"/>
          <w:sz w:val="22"/>
          <w:szCs w:val="22"/>
        </w:rPr>
        <w:t>.</w:t>
      </w:r>
    </w:p>
    <w:p w14:paraId="1A90A475" w14:textId="77777777" w:rsidR="008E5EB7" w:rsidRDefault="008E5EB7" w:rsidP="001D2666">
      <w:pPr>
        <w:spacing w:line="276" w:lineRule="auto"/>
        <w:ind w:left="1134" w:right="1134"/>
        <w:rPr>
          <w:rFonts w:ascii="Garamond Premr Pro Smbd Capt" w:hAnsi="Garamond Premr Pro Smbd Capt"/>
          <w:color w:val="262626" w:themeColor="text1" w:themeTint="D9"/>
          <w:sz w:val="20"/>
          <w:szCs w:val="20"/>
        </w:rPr>
      </w:pPr>
      <w:r w:rsidRPr="008E5EB7">
        <w:rPr>
          <w:rFonts w:ascii="Garamond Premr Pro Smbd Capt" w:hAnsi="Garamond Premr Pro Smbd Capt"/>
          <w:color w:val="262626" w:themeColor="text1" w:themeTint="D9"/>
          <w:sz w:val="20"/>
          <w:szCs w:val="20"/>
        </w:rPr>
        <w:t>Soda mit Wacholder, Bergamotte und Zitronensaft</w:t>
      </w:r>
    </w:p>
    <w:p w14:paraId="60AFC50C" w14:textId="5E4A39CF" w:rsidR="001D2666" w:rsidRPr="00512656" w:rsidRDefault="001D2666" w:rsidP="001D2666">
      <w:pPr>
        <w:spacing w:line="276" w:lineRule="auto"/>
        <w:ind w:left="1134" w:right="1134"/>
        <w:rPr>
          <w:rFonts w:ascii="Garamond Premr Pro Smbd Capt" w:hAnsi="Garamond Premr Pro Smbd Capt"/>
          <w:color w:val="262626" w:themeColor="text1" w:themeTint="D9"/>
          <w:sz w:val="20"/>
          <w:szCs w:val="20"/>
        </w:rPr>
      </w:pPr>
      <w:r w:rsidRPr="00512656">
        <w:rPr>
          <w:rFonts w:ascii="Garamond Premr Pro Smbd Capt" w:hAnsi="Garamond Premr Pro Smbd Capt"/>
          <w:color w:val="262626" w:themeColor="text1" w:themeTint="D9"/>
          <w:sz w:val="20"/>
          <w:szCs w:val="20"/>
        </w:rPr>
        <w:t>Zutaten (250ml-</w:t>
      </w:r>
      <w:r w:rsidR="008E5EB7">
        <w:rPr>
          <w:rFonts w:ascii="Garamond Premr Pro Smbd Capt" w:hAnsi="Garamond Premr Pro Smbd Capt"/>
          <w:color w:val="262626" w:themeColor="text1" w:themeTint="D9"/>
          <w:sz w:val="20"/>
          <w:szCs w:val="20"/>
        </w:rPr>
        <w:t>Dose</w:t>
      </w:r>
      <w:r w:rsidRPr="00512656">
        <w:rPr>
          <w:rFonts w:ascii="Garamond Premr Pro Smbd Capt" w:hAnsi="Garamond Premr Pro Smbd Capt"/>
          <w:color w:val="262626" w:themeColor="text1" w:themeTint="D9"/>
          <w:sz w:val="20"/>
          <w:szCs w:val="20"/>
        </w:rPr>
        <w:t xml:space="preserve">): </w:t>
      </w:r>
    </w:p>
    <w:p w14:paraId="522755FE" w14:textId="1FFBA02C" w:rsidR="001D2666" w:rsidRDefault="008E5EB7" w:rsidP="001D2666">
      <w:pPr>
        <w:spacing w:line="276" w:lineRule="auto"/>
        <w:ind w:left="1134" w:right="1134"/>
        <w:rPr>
          <w:rFonts w:ascii="Garamond Premr Pro Capt" w:hAnsi="Garamond Premr Pro Capt"/>
          <w:color w:val="262626" w:themeColor="text1" w:themeTint="D9"/>
          <w:sz w:val="20"/>
          <w:szCs w:val="20"/>
        </w:rPr>
      </w:pPr>
      <w:r w:rsidRPr="008E5EB7">
        <w:rPr>
          <w:rFonts w:ascii="Garamond Premr Pro Capt" w:hAnsi="Garamond Premr Pro Capt"/>
          <w:color w:val="262626" w:themeColor="text1" w:themeTint="D9"/>
          <w:sz w:val="20"/>
          <w:szCs w:val="20"/>
        </w:rPr>
        <w:t>Wasser, Kohlensäure, Zitronensaft aus Zitronensaftkonzentrat (4%), Wacholder-Destillat (0,3%), Bergamotte-Destillat (0,25%), Süßholz-Extrakt (0,1%), Mönchsfrucht-Extrakt (0,08%), Säuerungsmittel (Apfelsäure), Meersalz</w:t>
      </w:r>
      <w:r w:rsidR="001D2666" w:rsidRPr="0001650E">
        <w:rPr>
          <w:rFonts w:ascii="Garamond Premr Pro Capt" w:hAnsi="Garamond Premr Pro Capt"/>
          <w:color w:val="262626" w:themeColor="text1" w:themeTint="D9"/>
          <w:sz w:val="20"/>
          <w:szCs w:val="20"/>
        </w:rPr>
        <w:t>.</w:t>
      </w:r>
    </w:p>
    <w:p w14:paraId="4A1ADC0C" w14:textId="77777777" w:rsidR="001D2666" w:rsidRPr="00512656" w:rsidRDefault="001D2666" w:rsidP="001D2666">
      <w:pPr>
        <w:spacing w:line="276" w:lineRule="auto"/>
        <w:ind w:left="1134" w:right="1134"/>
        <w:rPr>
          <w:rFonts w:ascii="Garamond Premr Pro Smbd Capt" w:hAnsi="Garamond Premr Pro Smbd Capt"/>
          <w:color w:val="262626" w:themeColor="text1" w:themeTint="D9"/>
          <w:sz w:val="20"/>
          <w:szCs w:val="20"/>
        </w:rPr>
      </w:pPr>
      <w:r w:rsidRPr="00512656">
        <w:rPr>
          <w:rFonts w:ascii="Garamond Premr Pro Smbd Capt" w:hAnsi="Garamond Premr Pro Smbd Capt"/>
          <w:color w:val="262626" w:themeColor="text1" w:themeTint="D9"/>
          <w:sz w:val="20"/>
          <w:szCs w:val="20"/>
        </w:rPr>
        <w:t>Enthält Süßholz</w:t>
      </w:r>
    </w:p>
    <w:p w14:paraId="03788BFC" w14:textId="77777777" w:rsidR="001D2666" w:rsidRDefault="001D2666" w:rsidP="001D2666">
      <w:pPr>
        <w:spacing w:line="276" w:lineRule="auto"/>
        <w:ind w:left="1134" w:right="1134"/>
        <w:rPr>
          <w:rFonts w:ascii="Garamond Premr Pro Capt" w:hAnsi="Garamond Premr Pro Capt"/>
          <w:color w:val="262626" w:themeColor="text1" w:themeTint="D9"/>
          <w:sz w:val="20"/>
          <w:szCs w:val="20"/>
        </w:rPr>
      </w:pPr>
    </w:p>
    <w:p w14:paraId="429EEAEF" w14:textId="77777777" w:rsidR="001D2666" w:rsidRPr="00512656" w:rsidRDefault="001D2666" w:rsidP="001D2666">
      <w:pPr>
        <w:spacing w:line="276" w:lineRule="auto"/>
        <w:ind w:left="1134" w:right="1134"/>
        <w:rPr>
          <w:rFonts w:ascii="Garamond Premr Pro Smbd Capt" w:hAnsi="Garamond Premr Pro Smbd Capt"/>
          <w:color w:val="262626" w:themeColor="text1" w:themeTint="D9"/>
          <w:sz w:val="18"/>
          <w:szCs w:val="18"/>
        </w:rPr>
      </w:pPr>
      <w:r w:rsidRPr="00512656">
        <w:rPr>
          <w:rFonts w:ascii="Garamond Premr Pro Smbd Capt" w:hAnsi="Garamond Premr Pro Smbd Capt"/>
          <w:color w:val="262626" w:themeColor="text1" w:themeTint="D9"/>
          <w:sz w:val="18"/>
          <w:szCs w:val="18"/>
        </w:rPr>
        <w:t>Nährwertangaben (pro 250ml)</w:t>
      </w:r>
    </w:p>
    <w:p w14:paraId="44410519"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Energie: 12 kJ / 3 kcal</w:t>
      </w:r>
    </w:p>
    <w:p w14:paraId="0D6D6069"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Fett: 0 g</w:t>
      </w:r>
    </w:p>
    <w:p w14:paraId="381844D5"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 davon gesättigte Fettsäuren: 0 g</w:t>
      </w:r>
    </w:p>
    <w:p w14:paraId="16156B0F"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Kohlenhydrate: &lt; 0,3 g</w:t>
      </w:r>
    </w:p>
    <w:p w14:paraId="4EB8E375"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 davon Zucker: &lt; 0,3 g</w:t>
      </w:r>
    </w:p>
    <w:p w14:paraId="25FAE482"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Eiweiß: 0 g</w:t>
      </w:r>
    </w:p>
    <w:p w14:paraId="49506E51" w14:textId="251D235F" w:rsidR="008E5EB7" w:rsidRPr="00512656"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Salz: 0,05 g</w:t>
      </w:r>
    </w:p>
    <w:p w14:paraId="118C6E37" w14:textId="77777777" w:rsidR="001D2666" w:rsidRDefault="001D2666" w:rsidP="001D2666">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1D2666" w:rsidRPr="007E4CE2" w14:paraId="04E57454" w14:textId="77777777" w:rsidTr="00EF4D30">
        <w:tc>
          <w:tcPr>
            <w:tcW w:w="1696" w:type="dxa"/>
          </w:tcPr>
          <w:p w14:paraId="536CF6D1" w14:textId="77777777" w:rsidR="001D2666" w:rsidRPr="007E4CE2" w:rsidRDefault="001D2666"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16458AAB" w14:textId="14404517" w:rsidR="001D2666" w:rsidRPr="007E4CE2" w:rsidRDefault="00650FAE" w:rsidP="00EF4D30">
            <w:pPr>
              <w:spacing w:line="276" w:lineRule="auto"/>
              <w:rPr>
                <w:rFonts w:ascii="Garamond Premr Pro Capt" w:hAnsi="Garamond Premr Pro Capt"/>
                <w:color w:val="262626" w:themeColor="text1" w:themeTint="D9"/>
                <w:sz w:val="20"/>
                <w:szCs w:val="20"/>
              </w:rPr>
            </w:pPr>
            <w:r w:rsidRPr="00650FAE">
              <w:rPr>
                <w:rFonts w:ascii="Garamond Premr Pro Capt" w:hAnsi="Garamond Premr Pro Capt"/>
                <w:color w:val="262626" w:themeColor="text1" w:themeTint="D9"/>
                <w:sz w:val="20"/>
                <w:szCs w:val="20"/>
              </w:rPr>
              <w:t>Kristallklare Zitrone als Fundament. Darüber die kühle Zeste der Bergamotte, präzise getragen von der harzigen, trockenen Tiefe des Wacholders. Süßholz rundet die Kanten, ohne je nach vorn zu treten. Ein Hauch Meersalz öffnet die Zitrusnoten und verkürzt die Bittere. Das Ergebnis: ein straffer, sauberer Abgang, der Trinklust auslöst statt Sättigung</w:t>
            </w:r>
            <w:r w:rsidR="001D2666" w:rsidRPr="009319BC">
              <w:rPr>
                <w:rFonts w:ascii="Garamond Premr Pro Capt" w:hAnsi="Garamond Premr Pro Capt"/>
                <w:color w:val="262626" w:themeColor="text1" w:themeTint="D9"/>
                <w:sz w:val="20"/>
                <w:szCs w:val="20"/>
              </w:rPr>
              <w:t>.</w:t>
            </w:r>
          </w:p>
        </w:tc>
      </w:tr>
      <w:tr w:rsidR="001D2666" w:rsidRPr="007E4CE2" w14:paraId="5C2A7B73" w14:textId="77777777" w:rsidTr="00EF4D30">
        <w:tc>
          <w:tcPr>
            <w:tcW w:w="1696" w:type="dxa"/>
          </w:tcPr>
          <w:p w14:paraId="71AC6273" w14:textId="77777777" w:rsidR="001D2666" w:rsidRPr="007E4CE2" w:rsidRDefault="001D2666"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5CAF170E" w14:textId="4D4BAF8C" w:rsidR="00650FAE" w:rsidRPr="00650FAE" w:rsidRDefault="00650FAE" w:rsidP="00650FAE">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Wacholder</w:t>
            </w:r>
            <w:r w:rsidRPr="00650FAE">
              <w:rPr>
                <w:rFonts w:ascii="Garamond Premr Pro Capt" w:hAnsi="Garamond Premr Pro Capt"/>
                <w:color w:val="262626" w:themeColor="text1" w:themeTint="D9"/>
                <w:sz w:val="20"/>
                <w:szCs w:val="20"/>
              </w:rPr>
              <w:t>: In Europa seit Jahrhunderten als aromatische Basis in Destillaten genutzt; liefert eine trockene, kräuterige Struktur, die Süße kontert.</w:t>
            </w:r>
          </w:p>
          <w:p w14:paraId="5E4B3D3C" w14:textId="77777777" w:rsidR="00650FAE" w:rsidRPr="00650FAE" w:rsidRDefault="00650FAE" w:rsidP="00650FAE">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Bergamotte</w:t>
            </w:r>
            <w:r w:rsidRPr="00650FAE">
              <w:rPr>
                <w:rFonts w:ascii="Garamond Premr Pro Capt" w:hAnsi="Garamond Premr Pro Capt"/>
                <w:color w:val="262626" w:themeColor="text1" w:themeTint="D9"/>
                <w:sz w:val="20"/>
                <w:szCs w:val="20"/>
              </w:rPr>
              <w:t>: Klassische Zitrus-Topnote aus der Welt der Tees und Bitterlimonaden; gibt Frische und Klarheit.</w:t>
            </w:r>
          </w:p>
          <w:p w14:paraId="4CF6E6E3" w14:textId="15808E19" w:rsidR="00650FAE" w:rsidRPr="00650FAE" w:rsidRDefault="00650FAE" w:rsidP="00650FAE">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Süßholz</w:t>
            </w:r>
            <w:r w:rsidRPr="00650FAE">
              <w:rPr>
                <w:rFonts w:ascii="Garamond Premr Pro Capt" w:hAnsi="Garamond Premr Pro Capt"/>
                <w:color w:val="262626" w:themeColor="text1" w:themeTint="D9"/>
                <w:sz w:val="20"/>
                <w:szCs w:val="20"/>
              </w:rPr>
              <w:t xml:space="preserve">: In historischen Apothekermischungen als </w:t>
            </w:r>
            <w:r w:rsidR="00C9104E">
              <w:rPr>
                <w:rFonts w:ascii="Garamond Premr Pro Capt" w:hAnsi="Garamond Premr Pro Capt"/>
                <w:color w:val="262626" w:themeColor="text1" w:themeTint="D9"/>
                <w:sz w:val="20"/>
                <w:szCs w:val="20"/>
              </w:rPr>
              <w:t>"</w:t>
            </w:r>
            <w:r w:rsidRPr="00650FAE">
              <w:rPr>
                <w:rFonts w:ascii="Garamond Premr Pro Capt" w:hAnsi="Garamond Premr Pro Capt"/>
                <w:color w:val="262626" w:themeColor="text1" w:themeTint="D9"/>
                <w:sz w:val="20"/>
                <w:szCs w:val="20"/>
              </w:rPr>
              <w:t>Weichmacher</w:t>
            </w:r>
            <w:r w:rsidR="00C9104E">
              <w:rPr>
                <w:rFonts w:ascii="Garamond Premr Pro Capt" w:hAnsi="Garamond Premr Pro Capt"/>
                <w:color w:val="262626" w:themeColor="text1" w:themeTint="D9"/>
                <w:sz w:val="20"/>
                <w:szCs w:val="20"/>
              </w:rPr>
              <w:t>"</w:t>
            </w:r>
            <w:r w:rsidRPr="00650FAE">
              <w:rPr>
                <w:rFonts w:ascii="Garamond Premr Pro Capt" w:hAnsi="Garamond Premr Pro Capt"/>
                <w:color w:val="262626" w:themeColor="text1" w:themeTint="D9"/>
                <w:sz w:val="20"/>
                <w:szCs w:val="20"/>
              </w:rPr>
              <w:t xml:space="preserve"> geschätzt; glättet Bittere und verleiht Tiefe.</w:t>
            </w:r>
          </w:p>
          <w:p w14:paraId="605C9E1C" w14:textId="6B9A6A65" w:rsidR="001D2666" w:rsidRPr="007E4CE2" w:rsidRDefault="00650FAE" w:rsidP="00EF4D30">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Zitronensaft</w:t>
            </w:r>
            <w:r w:rsidRPr="00650FAE">
              <w:rPr>
                <w:rFonts w:ascii="Garamond Premr Pro Capt" w:hAnsi="Garamond Premr Pro Capt"/>
                <w:color w:val="262626" w:themeColor="text1" w:themeTint="D9"/>
                <w:sz w:val="20"/>
                <w:szCs w:val="20"/>
              </w:rPr>
              <w:t xml:space="preserve"> </w:t>
            </w:r>
            <w:r w:rsidRPr="00650FAE">
              <w:rPr>
                <w:rFonts w:ascii="Garamond Premr Pro Smbd Capt" w:hAnsi="Garamond Premr Pro Smbd Capt"/>
                <w:color w:val="262626" w:themeColor="text1" w:themeTint="D9"/>
                <w:sz w:val="20"/>
                <w:szCs w:val="20"/>
              </w:rPr>
              <w:t>&amp; Apfelsäure</w:t>
            </w:r>
            <w:r w:rsidRPr="00650FAE">
              <w:rPr>
                <w:rFonts w:ascii="Garamond Premr Pro Capt" w:hAnsi="Garamond Premr Pro Capt"/>
                <w:color w:val="262626" w:themeColor="text1" w:themeTint="D9"/>
                <w:sz w:val="20"/>
                <w:szCs w:val="20"/>
              </w:rPr>
              <w:t>: Sichern die lineare, schlanke Säurestruktur; Meersalz akzentuiert die Zitrus-Wahrnehmung.</w:t>
            </w:r>
          </w:p>
        </w:tc>
      </w:tr>
      <w:tr w:rsidR="001D2666" w:rsidRPr="007E4CE2" w14:paraId="081C4736" w14:textId="77777777" w:rsidTr="00EF4D30">
        <w:tc>
          <w:tcPr>
            <w:tcW w:w="1696" w:type="dxa"/>
          </w:tcPr>
          <w:p w14:paraId="64CEDE77" w14:textId="77777777" w:rsidR="001D2666" w:rsidRPr="007E4CE2" w:rsidRDefault="001D2666"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6F396673" w14:textId="6B046EE9" w:rsidR="001D2666" w:rsidRPr="007E4CE2" w:rsidRDefault="00C9104E" w:rsidP="00EF4D30">
            <w:pPr>
              <w:spacing w:line="276" w:lineRule="auto"/>
              <w:rPr>
                <w:rFonts w:ascii="Garamond Premr Pro Capt" w:hAnsi="Garamond Premr Pro Capt"/>
                <w:color w:val="262626" w:themeColor="text1" w:themeTint="D9"/>
                <w:sz w:val="20"/>
                <w:szCs w:val="20"/>
              </w:rPr>
            </w:pPr>
            <w:r w:rsidRPr="00C9104E">
              <w:rPr>
                <w:rFonts w:ascii="Garamond Premr Pro Capt" w:hAnsi="Garamond Premr Pro Capt"/>
                <w:color w:val="262626" w:themeColor="text1" w:themeTint="D9"/>
                <w:sz w:val="20"/>
                <w:szCs w:val="20"/>
              </w:rPr>
              <w:t>Brillant klar</w:t>
            </w:r>
            <w:r w:rsidR="001D2666" w:rsidRPr="009319BC">
              <w:rPr>
                <w:rFonts w:ascii="Garamond Premr Pro Capt" w:hAnsi="Garamond Premr Pro Capt"/>
                <w:color w:val="262626" w:themeColor="text1" w:themeTint="D9"/>
                <w:sz w:val="20"/>
                <w:szCs w:val="20"/>
              </w:rPr>
              <w:t>.</w:t>
            </w:r>
          </w:p>
        </w:tc>
      </w:tr>
    </w:tbl>
    <w:p w14:paraId="7C993F8E" w14:textId="3CF125BD" w:rsidR="001D1E10" w:rsidRDefault="001D1E10">
      <w:pPr>
        <w:rPr>
          <w:rFonts w:ascii="Garamond Premr Pro Capt" w:hAnsi="Garamond Premr Pro Capt"/>
          <w:color w:val="262626" w:themeColor="text1" w:themeTint="D9"/>
          <w:sz w:val="22"/>
          <w:szCs w:val="22"/>
        </w:rPr>
      </w:pPr>
    </w:p>
    <w:p w14:paraId="1415B439" w14:textId="77777777" w:rsidR="001D1E10" w:rsidRDefault="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196BA283" w14:textId="0A41A9A4" w:rsidR="003962B9" w:rsidRDefault="00000000" w:rsidP="00585EC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51463EF3">
          <v:rect id="_x0000_i1026" style="width:453.6pt;height:1pt;mso-position-horizontal:absolute;mso-position-horizontal-relative:text;mso-position-vertical:absolute;mso-position-vertical-relative:text" o:hrstd="t" o:hr="t" fillcolor="#a0a0a0" stroked="f"/>
        </w:pict>
      </w:r>
    </w:p>
    <w:p w14:paraId="5CA2B435" w14:textId="47BAF09F" w:rsidR="00870DD7" w:rsidRPr="00757CAF" w:rsidRDefault="00870DD7" w:rsidP="0039368C">
      <w:pPr>
        <w:spacing w:after="120" w:line="276" w:lineRule="auto"/>
        <w:rPr>
          <w:rFonts w:ascii="Garamond Premr Pro Smbd Capt" w:hAnsi="Garamond Premr Pro Smbd Capt"/>
          <w:color w:val="262626" w:themeColor="text1" w:themeTint="D9"/>
          <w:sz w:val="22"/>
          <w:szCs w:val="22"/>
        </w:rPr>
      </w:pPr>
      <w:bookmarkStart w:id="0" w:name="_Hlk211327701"/>
      <w:r w:rsidRPr="00757CAF">
        <w:rPr>
          <w:rFonts w:ascii="Garamond Premr Pro Smbd Capt" w:hAnsi="Garamond Premr Pro Smbd Capt"/>
          <w:color w:val="262626" w:themeColor="text1" w:themeTint="D9"/>
          <w:sz w:val="22"/>
          <w:szCs w:val="22"/>
        </w:rPr>
        <w:t>KLARHEIT</w:t>
      </w:r>
    </w:p>
    <w:p w14:paraId="1E6CF75F" w14:textId="77777777" w:rsidR="0039368C" w:rsidRDefault="00870DD7" w:rsidP="0039368C">
      <w:pPr>
        <w:spacing w:line="276" w:lineRule="auto"/>
        <w:rPr>
          <w:rFonts w:ascii="Garamond Premr Pro Capt" w:hAnsi="Garamond Premr Pro Capt"/>
          <w:iCs/>
          <w:color w:val="262626" w:themeColor="text1" w:themeTint="D9"/>
          <w:sz w:val="22"/>
          <w:szCs w:val="22"/>
        </w:rPr>
      </w:pPr>
      <w:r w:rsidRPr="0039612C">
        <w:rPr>
          <w:rFonts w:ascii="Garamond Premr Pro Smbd Capt" w:hAnsi="Garamond Premr Pro Smbd Capt"/>
          <w:iCs/>
          <w:color w:val="262626" w:themeColor="text1" w:themeTint="D9"/>
          <w:sz w:val="22"/>
          <w:szCs w:val="22"/>
        </w:rPr>
        <w:t>Das Tonikum für den mentalen Fokus.</w:t>
      </w:r>
      <w:r w:rsidRPr="0039612C">
        <w:rPr>
          <w:rFonts w:ascii="Garamond Premr Pro Capt" w:hAnsi="Garamond Premr Pro Capt"/>
          <w:iCs/>
          <w:color w:val="262626" w:themeColor="text1" w:themeTint="D9"/>
          <w:sz w:val="22"/>
          <w:szCs w:val="22"/>
        </w:rPr>
        <w:t xml:space="preserve"> </w:t>
      </w:r>
    </w:p>
    <w:p w14:paraId="68E8444C" w14:textId="301B327F" w:rsidR="00870DD7" w:rsidRPr="0039612C" w:rsidRDefault="00870DD7" w:rsidP="00870DD7">
      <w:pPr>
        <w:spacing w:after="120" w:line="276" w:lineRule="auto"/>
        <w:rPr>
          <w:rFonts w:ascii="Garamond Premr Pro Capt" w:hAnsi="Garamond Premr Pro Capt"/>
          <w:iCs/>
          <w:color w:val="262626" w:themeColor="text1" w:themeTint="D9"/>
          <w:sz w:val="22"/>
          <w:szCs w:val="22"/>
        </w:rPr>
      </w:pPr>
      <w:r w:rsidRPr="0039612C">
        <w:rPr>
          <w:rFonts w:ascii="Garamond Premr Pro Capt" w:hAnsi="Garamond Premr Pro Capt"/>
          <w:iCs/>
          <w:color w:val="262626" w:themeColor="text1" w:themeTint="D9"/>
          <w:sz w:val="22"/>
          <w:szCs w:val="22"/>
        </w:rPr>
        <w:t>Für Deep Work, komplexe Problemlösungen und Momente, in denen man einen scharfen, ungetrübten Geist braucht.</w:t>
      </w:r>
    </w:p>
    <w:p w14:paraId="7DCC7A94" w14:textId="57B6C7FD" w:rsidR="0039368C" w:rsidRDefault="0039368C" w:rsidP="00870DD7">
      <w:pPr>
        <w:spacing w:line="276" w:lineRule="auto"/>
        <w:ind w:left="1134" w:right="1134"/>
        <w:rPr>
          <w:rFonts w:ascii="Garamond Premr Pro Smbd Capt" w:hAnsi="Garamond Premr Pro Smbd Capt"/>
          <w:color w:val="262626" w:themeColor="text1" w:themeTint="D9"/>
          <w:sz w:val="20"/>
          <w:szCs w:val="20"/>
        </w:rPr>
      </w:pPr>
      <w:r w:rsidRPr="0039368C">
        <w:rPr>
          <w:rFonts w:ascii="Garamond Premr Pro Smbd Capt" w:hAnsi="Garamond Premr Pro Smbd Capt"/>
          <w:color w:val="262626" w:themeColor="text1" w:themeTint="D9"/>
          <w:sz w:val="20"/>
          <w:szCs w:val="20"/>
        </w:rPr>
        <w:t xml:space="preserve">Soda </w:t>
      </w:r>
      <w:r w:rsidR="000770F0" w:rsidRPr="000770F0">
        <w:rPr>
          <w:rFonts w:ascii="Garamond Premr Pro Smbd Capt" w:hAnsi="Garamond Premr Pro Smbd Capt"/>
          <w:color w:val="262626" w:themeColor="text1" w:themeTint="D9"/>
          <w:sz w:val="20"/>
          <w:szCs w:val="20"/>
        </w:rPr>
        <w:t>mit Igel-Stachelbart und Kräutern</w:t>
      </w:r>
    </w:p>
    <w:p w14:paraId="6F4B3599" w14:textId="089C39C2" w:rsidR="0039368C" w:rsidRPr="008E5EB7" w:rsidRDefault="00870DD7" w:rsidP="00870DD7">
      <w:pPr>
        <w:spacing w:line="276" w:lineRule="auto"/>
        <w:ind w:left="1134" w:right="1134"/>
        <w:rPr>
          <w:rFonts w:ascii="Garamond Premr Pro Smbd Capt" w:hAnsi="Garamond Premr Pro Smbd Capt"/>
          <w:color w:val="262626" w:themeColor="text1" w:themeTint="D9"/>
          <w:sz w:val="20"/>
          <w:szCs w:val="20"/>
        </w:rPr>
      </w:pPr>
      <w:r w:rsidRPr="008E5EB7">
        <w:rPr>
          <w:rFonts w:ascii="Garamond Premr Pro Smbd Capt" w:hAnsi="Garamond Premr Pro Smbd Capt"/>
          <w:color w:val="262626" w:themeColor="text1" w:themeTint="D9"/>
          <w:sz w:val="20"/>
          <w:szCs w:val="20"/>
        </w:rPr>
        <w:t>Zutaten</w:t>
      </w:r>
      <w:r w:rsidR="0039368C" w:rsidRPr="008E5EB7">
        <w:rPr>
          <w:rFonts w:ascii="Garamond Premr Pro Smbd Capt" w:hAnsi="Garamond Premr Pro Smbd Capt"/>
          <w:color w:val="262626" w:themeColor="text1" w:themeTint="D9"/>
          <w:sz w:val="20"/>
          <w:szCs w:val="20"/>
        </w:rPr>
        <w:t xml:space="preserve"> (250ml-</w:t>
      </w:r>
      <w:r w:rsidR="008E5EB7" w:rsidRPr="008E5EB7">
        <w:rPr>
          <w:rFonts w:ascii="Garamond Premr Pro Smbd Capt" w:hAnsi="Garamond Premr Pro Smbd Capt"/>
          <w:color w:val="262626" w:themeColor="text1" w:themeTint="D9"/>
          <w:sz w:val="20"/>
          <w:szCs w:val="20"/>
        </w:rPr>
        <w:t>Dose</w:t>
      </w:r>
      <w:r w:rsidR="0039368C" w:rsidRPr="008E5EB7">
        <w:rPr>
          <w:rFonts w:ascii="Garamond Premr Pro Smbd Capt" w:hAnsi="Garamond Premr Pro Smbd Capt"/>
          <w:color w:val="262626" w:themeColor="text1" w:themeTint="D9"/>
          <w:sz w:val="20"/>
          <w:szCs w:val="20"/>
        </w:rPr>
        <w:t>)</w:t>
      </w:r>
      <w:r w:rsidRPr="008E5EB7">
        <w:rPr>
          <w:rFonts w:ascii="Garamond Premr Pro Smbd Capt" w:hAnsi="Garamond Premr Pro Smbd Capt"/>
          <w:color w:val="262626" w:themeColor="text1" w:themeTint="D9"/>
          <w:sz w:val="20"/>
          <w:szCs w:val="20"/>
        </w:rPr>
        <w:t xml:space="preserve">: </w:t>
      </w:r>
    </w:p>
    <w:p w14:paraId="21A54DC7" w14:textId="2D23E770" w:rsidR="00870DD7" w:rsidRDefault="00B57B17" w:rsidP="00870DD7">
      <w:pPr>
        <w:spacing w:line="276" w:lineRule="auto"/>
        <w:ind w:left="1134" w:right="1134"/>
        <w:rPr>
          <w:rFonts w:ascii="Garamond Premr Pro Capt" w:hAnsi="Garamond Premr Pro Capt"/>
          <w:color w:val="262626" w:themeColor="text1" w:themeTint="D9"/>
          <w:sz w:val="20"/>
          <w:szCs w:val="20"/>
        </w:rPr>
      </w:pPr>
      <w:r w:rsidRPr="00B57B17">
        <w:rPr>
          <w:rFonts w:ascii="Garamond Premr Pro Capt" w:hAnsi="Garamond Premr Pro Capt"/>
          <w:color w:val="262626" w:themeColor="text1" w:themeTint="D9"/>
          <w:sz w:val="20"/>
          <w:szCs w:val="20"/>
        </w:rPr>
        <w:t>Wasser, Kohlensäure, Zitronensaft aus Zitronensaftkonzentrat (5%), Igel-Stachelbart-Fruchtkörper-Extrakt (Hericium erinaceus) (0,2%), Grüntee-Extrakt (Camellia sinensis) (0,6%), Rosmarin-Extrakt (Rosmarinus officinalis) (0,3%), Zitronengras-Destillat (0,2%), Bergamotte-Destillat (0,2%), Eukalyptus-Destillat (0,15%), Mönchsfrucht-Extrakt (0,15%), Wacholder-Destillat (0,1%), Gentiana-lutea-Wurzel-Extrakt (wässrig, 4:1) (0,1%), Süßholzextrakt (0,08%), Säuerungsmittel (Apfelsäure), Spirulinaextrakt (Phycocyanin als färbendes Lebensmittel)</w:t>
      </w:r>
      <w:r w:rsidR="00870DD7" w:rsidRPr="0001650E">
        <w:rPr>
          <w:rFonts w:ascii="Garamond Premr Pro Capt" w:hAnsi="Garamond Premr Pro Capt"/>
          <w:color w:val="262626" w:themeColor="text1" w:themeTint="D9"/>
          <w:sz w:val="20"/>
          <w:szCs w:val="20"/>
        </w:rPr>
        <w:t>.</w:t>
      </w:r>
    </w:p>
    <w:p w14:paraId="5DA59073" w14:textId="77777777" w:rsidR="00870DD7" w:rsidRPr="00512656" w:rsidRDefault="00870DD7" w:rsidP="00870DD7">
      <w:pPr>
        <w:spacing w:line="276" w:lineRule="auto"/>
        <w:ind w:left="1134" w:right="1134"/>
        <w:rPr>
          <w:rFonts w:ascii="Garamond Premr Pro Smbd Capt" w:hAnsi="Garamond Premr Pro Smbd Capt"/>
          <w:color w:val="262626" w:themeColor="text1" w:themeTint="D9"/>
          <w:sz w:val="20"/>
          <w:szCs w:val="20"/>
        </w:rPr>
      </w:pPr>
      <w:r w:rsidRPr="00512656">
        <w:rPr>
          <w:rFonts w:ascii="Garamond Premr Pro Smbd Capt" w:hAnsi="Garamond Premr Pro Smbd Capt"/>
          <w:color w:val="262626" w:themeColor="text1" w:themeTint="D9"/>
          <w:sz w:val="20"/>
          <w:szCs w:val="20"/>
        </w:rPr>
        <w:t>Enthält Süßholz</w:t>
      </w:r>
    </w:p>
    <w:p w14:paraId="250CE169" w14:textId="77777777" w:rsidR="00E618A6" w:rsidRDefault="00E618A6" w:rsidP="00870DD7">
      <w:pPr>
        <w:spacing w:line="276" w:lineRule="auto"/>
        <w:ind w:left="1134" w:right="1134"/>
        <w:rPr>
          <w:rFonts w:ascii="Garamond Premr Pro Capt" w:hAnsi="Garamond Premr Pro Capt"/>
          <w:color w:val="262626" w:themeColor="text1" w:themeTint="D9"/>
          <w:sz w:val="20"/>
          <w:szCs w:val="20"/>
        </w:rPr>
      </w:pPr>
    </w:p>
    <w:p w14:paraId="3021DC62" w14:textId="77777777" w:rsidR="00E618A6" w:rsidRPr="00512656" w:rsidRDefault="00E618A6" w:rsidP="00E618A6">
      <w:pPr>
        <w:spacing w:line="276" w:lineRule="auto"/>
        <w:ind w:left="1134" w:right="1134"/>
        <w:rPr>
          <w:rFonts w:ascii="Garamond Premr Pro Smbd Capt" w:hAnsi="Garamond Premr Pro Smbd Capt"/>
          <w:color w:val="262626" w:themeColor="text1" w:themeTint="D9"/>
          <w:sz w:val="18"/>
          <w:szCs w:val="18"/>
        </w:rPr>
      </w:pPr>
      <w:r w:rsidRPr="00512656">
        <w:rPr>
          <w:rFonts w:ascii="Garamond Premr Pro Smbd Capt" w:hAnsi="Garamond Premr Pro Smbd Capt"/>
          <w:color w:val="262626" w:themeColor="text1" w:themeTint="D9"/>
          <w:sz w:val="18"/>
          <w:szCs w:val="18"/>
        </w:rPr>
        <w:t>Nährwertangaben (pro 250ml)</w:t>
      </w:r>
    </w:p>
    <w:p w14:paraId="345812ED"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Energie: 20 kJ / 5 kcal</w:t>
      </w:r>
    </w:p>
    <w:p w14:paraId="31DAD235"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Fett: 0 g</w:t>
      </w:r>
    </w:p>
    <w:p w14:paraId="32BF195D"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 davon gesättigte Fettsäuren: 0 g</w:t>
      </w:r>
    </w:p>
    <w:p w14:paraId="683CE404"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Kohlenhydrate: 1,2 g</w:t>
      </w:r>
    </w:p>
    <w:p w14:paraId="0304687D" w14:textId="7C77A7EF"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 davon Zucker: 0,</w:t>
      </w:r>
      <w:r w:rsidR="00E11D79">
        <w:rPr>
          <w:rFonts w:ascii="Garamond Premr Pro Capt" w:hAnsi="Garamond Premr Pro Capt"/>
          <w:color w:val="262626" w:themeColor="text1" w:themeTint="D9"/>
          <w:sz w:val="18"/>
          <w:szCs w:val="18"/>
        </w:rPr>
        <w:t>5</w:t>
      </w:r>
      <w:r w:rsidRPr="00512656">
        <w:rPr>
          <w:rFonts w:ascii="Garamond Premr Pro Capt" w:hAnsi="Garamond Premr Pro Capt"/>
          <w:color w:val="262626" w:themeColor="text1" w:themeTint="D9"/>
          <w:sz w:val="18"/>
          <w:szCs w:val="18"/>
        </w:rPr>
        <w:t xml:space="preserve"> g</w:t>
      </w:r>
    </w:p>
    <w:p w14:paraId="5B2940A0"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Eiweiß: 0,2 g</w:t>
      </w:r>
    </w:p>
    <w:p w14:paraId="006A7663" w14:textId="58A12353" w:rsidR="00E618A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Salz: &lt; 0,01 g</w:t>
      </w:r>
    </w:p>
    <w:p w14:paraId="6228D8B0" w14:textId="77777777" w:rsidR="00512656" w:rsidRDefault="00512656" w:rsidP="00512656">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870DD7" w:rsidRPr="007E4CE2" w14:paraId="79D89B9C" w14:textId="77777777" w:rsidTr="00EF4D30">
        <w:tc>
          <w:tcPr>
            <w:tcW w:w="1696" w:type="dxa"/>
          </w:tcPr>
          <w:p w14:paraId="224124C0"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382B8D4D" w14:textId="5B9008B3" w:rsidR="00870DD7" w:rsidRPr="007E4CE2" w:rsidRDefault="00512656" w:rsidP="00EF4D30">
            <w:pPr>
              <w:spacing w:line="276" w:lineRule="auto"/>
              <w:rPr>
                <w:rFonts w:ascii="Garamond Premr Pro Capt" w:hAnsi="Garamond Premr Pro Capt"/>
                <w:color w:val="262626" w:themeColor="text1" w:themeTint="D9"/>
                <w:sz w:val="20"/>
                <w:szCs w:val="20"/>
              </w:rPr>
            </w:pPr>
            <w:r w:rsidRPr="00512656">
              <w:rPr>
                <w:rFonts w:ascii="Garamond Premr Pro Capt" w:hAnsi="Garamond Premr Pro Capt"/>
                <w:color w:val="262626" w:themeColor="text1" w:themeTint="D9"/>
                <w:sz w:val="20"/>
                <w:szCs w:val="20"/>
              </w:rPr>
              <w:t>Der Impuls für mentale Schärfe. Wenn Gedanken zu Ideen werden und Konzentration den Weg zum Ziel ebnet. Eine Welle kühler Bergamotte und Zitrone, getragen von der harzigen Eleganz des Wacholders und der klaren Frische von Eukalyptus und Zitronengras. Der Abgang ist trocken, herb und hinterlässt nichts als Fokus. Ein intellektueller Geschmack für einen aufgeräumten Geist</w:t>
            </w:r>
            <w:r w:rsidR="00870DD7" w:rsidRPr="009319BC">
              <w:rPr>
                <w:rFonts w:ascii="Garamond Premr Pro Capt" w:hAnsi="Garamond Premr Pro Capt"/>
                <w:color w:val="262626" w:themeColor="text1" w:themeTint="D9"/>
                <w:sz w:val="20"/>
                <w:szCs w:val="20"/>
              </w:rPr>
              <w:t>.</w:t>
            </w:r>
          </w:p>
        </w:tc>
      </w:tr>
      <w:tr w:rsidR="00870DD7" w:rsidRPr="007E4CE2" w14:paraId="35C36263" w14:textId="77777777" w:rsidTr="00EF4D30">
        <w:tc>
          <w:tcPr>
            <w:tcW w:w="1696" w:type="dxa"/>
          </w:tcPr>
          <w:p w14:paraId="05D6AB4F"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21C2F0D0" w14:textId="4504A89E" w:rsidR="00B42427" w:rsidRPr="00B42427" w:rsidRDefault="00B42427" w:rsidP="00B42427">
            <w:pPr>
              <w:spacing w:line="276" w:lineRule="auto"/>
              <w:rPr>
                <w:rFonts w:ascii="Garamond Premr Pro Capt" w:hAnsi="Garamond Premr Pro Capt"/>
                <w:color w:val="262626" w:themeColor="text1" w:themeTint="D9"/>
                <w:sz w:val="20"/>
                <w:szCs w:val="20"/>
              </w:rPr>
            </w:pPr>
            <w:r w:rsidRPr="00B42427">
              <w:rPr>
                <w:rFonts w:ascii="Garamond Premr Pro Smbd Capt" w:hAnsi="Garamond Premr Pro Smbd Capt"/>
                <w:color w:val="262626" w:themeColor="text1" w:themeTint="D9"/>
                <w:sz w:val="20"/>
                <w:szCs w:val="20"/>
              </w:rPr>
              <w:t>Igel-Stachelbart</w:t>
            </w:r>
            <w:r w:rsidRPr="00B42427">
              <w:rPr>
                <w:rFonts w:ascii="Garamond Premr Pro Capt" w:hAnsi="Garamond Premr Pro Capt"/>
                <w:color w:val="262626" w:themeColor="text1" w:themeTint="D9"/>
                <w:sz w:val="20"/>
                <w:szCs w:val="20"/>
              </w:rPr>
              <w:t xml:space="preserve"> (</w:t>
            </w:r>
            <w:r w:rsidRPr="00B42427">
              <w:rPr>
                <w:rFonts w:ascii="Garamond Premr Pro Capt" w:hAnsi="Garamond Premr Pro Capt"/>
                <w:i/>
                <w:color w:val="262626" w:themeColor="text1" w:themeTint="D9"/>
                <w:sz w:val="20"/>
                <w:szCs w:val="20"/>
              </w:rPr>
              <w:t>Lion's Mane</w:t>
            </w:r>
            <w:r>
              <w:rPr>
                <w:rFonts w:ascii="Garamond Premr Pro Capt" w:hAnsi="Garamond Premr Pro Capt"/>
                <w:i/>
                <w:color w:val="262626" w:themeColor="text1" w:themeTint="D9"/>
                <w:sz w:val="20"/>
                <w:szCs w:val="20"/>
              </w:rPr>
              <w:t>;</w:t>
            </w:r>
            <w:r w:rsidRPr="00B42427">
              <w:rPr>
                <w:rFonts w:ascii="Garamond Premr Pro Capt" w:hAnsi="Garamond Premr Pro Capt"/>
                <w:i/>
                <w:color w:val="262626" w:themeColor="text1" w:themeTint="D9"/>
                <w:sz w:val="20"/>
                <w:szCs w:val="20"/>
              </w:rPr>
              <w:t xml:space="preserve"> Hericium erinaceus</w:t>
            </w:r>
            <w:r w:rsidRPr="00B42427">
              <w:rPr>
                <w:rFonts w:ascii="Garamond Premr Pro Capt" w:hAnsi="Garamond Premr Pro Capt"/>
                <w:color w:val="262626" w:themeColor="text1" w:themeTint="D9"/>
                <w:sz w:val="20"/>
                <w:szCs w:val="20"/>
              </w:rPr>
              <w:t xml:space="preserve">): </w:t>
            </w:r>
            <w:r w:rsidR="002A3687" w:rsidRPr="002A3687">
              <w:rPr>
                <w:rFonts w:ascii="Garamond Premr Pro Capt" w:hAnsi="Garamond Premr Pro Capt"/>
                <w:color w:val="262626" w:themeColor="text1" w:themeTint="D9"/>
                <w:sz w:val="20"/>
                <w:szCs w:val="20"/>
              </w:rPr>
              <w:t>Der legendäre Pilz buddhistischer Mönche</w:t>
            </w:r>
            <w:r w:rsidR="00512656" w:rsidRPr="00512656">
              <w:rPr>
                <w:rFonts w:ascii="Garamond Premr Pro Capt" w:hAnsi="Garamond Premr Pro Capt"/>
                <w:color w:val="262626" w:themeColor="text1" w:themeTint="D9"/>
                <w:sz w:val="20"/>
                <w:szCs w:val="20"/>
              </w:rPr>
              <w:t>. Seine Fruchtkörper wurden von Mönchen genutzt, die beim Studium der Sutras höchste Konzentration benötigten. Moderne Forschung untersucht seine Polysaccharide und Hericenone, die mit kognitiver Funktion in Verbindung gebracht werden</w:t>
            </w:r>
            <w:r w:rsidRPr="00B42427">
              <w:rPr>
                <w:rFonts w:ascii="Garamond Premr Pro Capt" w:hAnsi="Garamond Premr Pro Capt"/>
                <w:color w:val="262626" w:themeColor="text1" w:themeTint="D9"/>
                <w:sz w:val="20"/>
                <w:szCs w:val="20"/>
              </w:rPr>
              <w:t>.</w:t>
            </w:r>
            <w:r w:rsidR="00A3162E">
              <w:rPr>
                <w:rFonts w:ascii="Garamond Premr Pro Capt" w:hAnsi="Garamond Premr Pro Capt"/>
                <w:color w:val="262626" w:themeColor="text1" w:themeTint="D9"/>
                <w:sz w:val="20"/>
                <w:szCs w:val="20"/>
              </w:rPr>
              <w:t xml:space="preserve"> </w:t>
            </w:r>
            <w:r w:rsidRPr="00E618A6">
              <w:rPr>
                <w:rFonts w:ascii="Garamond Premr Pro Capt" w:hAnsi="Garamond Premr Pro Capt"/>
                <w:i/>
                <w:color w:val="262626" w:themeColor="text1" w:themeTint="D9"/>
                <w:sz w:val="20"/>
                <w:szCs w:val="20"/>
              </w:rPr>
              <w:t>(Zieldosis: 500 mg wässriger Fruchtkörper-Extrakt pro Flasche)</w:t>
            </w:r>
          </w:p>
          <w:p w14:paraId="7C8A2AF4" w14:textId="2663E0B3" w:rsidR="00B42427" w:rsidRPr="00B42427" w:rsidRDefault="00B42427" w:rsidP="00B42427">
            <w:pPr>
              <w:spacing w:line="276" w:lineRule="auto"/>
              <w:rPr>
                <w:rFonts w:ascii="Garamond Premr Pro Capt" w:hAnsi="Garamond Premr Pro Capt"/>
                <w:color w:val="262626" w:themeColor="text1" w:themeTint="D9"/>
                <w:sz w:val="20"/>
                <w:szCs w:val="20"/>
              </w:rPr>
            </w:pPr>
            <w:r w:rsidRPr="00A3162E">
              <w:rPr>
                <w:rFonts w:ascii="Garamond Premr Pro Smbd Capt" w:hAnsi="Garamond Premr Pro Smbd Capt"/>
                <w:color w:val="262626" w:themeColor="text1" w:themeTint="D9"/>
                <w:sz w:val="20"/>
                <w:szCs w:val="20"/>
              </w:rPr>
              <w:t>Grüntee-Extrakt</w:t>
            </w:r>
            <w:r w:rsidRPr="00B42427">
              <w:rPr>
                <w:rFonts w:ascii="Garamond Premr Pro Capt" w:hAnsi="Garamond Premr Pro Capt"/>
                <w:color w:val="262626" w:themeColor="text1" w:themeTint="D9"/>
                <w:sz w:val="20"/>
                <w:szCs w:val="20"/>
              </w:rPr>
              <w:t>: Quelle natürlichen L-Theanins, der Aminosäure, die seit Jahrhunderten in der japanischen Teezeremonie für wache Gelassenheit steht. Die Kombination mit den natürlichen Polyphenolen des Tees schafft eine Basis entspannter Aufmerksamkeit.</w:t>
            </w:r>
            <w:r w:rsidR="00A3162E">
              <w:rPr>
                <w:rFonts w:ascii="Garamond Premr Pro Capt" w:hAnsi="Garamond Premr Pro Capt"/>
                <w:color w:val="262626" w:themeColor="text1" w:themeTint="D9"/>
                <w:sz w:val="20"/>
                <w:szCs w:val="20"/>
              </w:rPr>
              <w:t xml:space="preserve"> </w:t>
            </w:r>
            <w:r w:rsidRPr="00E618A6">
              <w:rPr>
                <w:rFonts w:ascii="Garamond Premr Pro Capt" w:hAnsi="Garamond Premr Pro Capt"/>
                <w:i/>
                <w:color w:val="262626" w:themeColor="text1" w:themeTint="D9"/>
                <w:sz w:val="20"/>
                <w:szCs w:val="20"/>
              </w:rPr>
              <w:t>(Liefert ca. 150 mg natürliches L-Theanin pro Flasche)</w:t>
            </w:r>
          </w:p>
          <w:p w14:paraId="03C9B6B1" w14:textId="77777777" w:rsidR="00870DD7" w:rsidRDefault="00B42427" w:rsidP="00B42427">
            <w:pPr>
              <w:spacing w:line="276" w:lineRule="auto"/>
              <w:rPr>
                <w:rFonts w:ascii="Garamond Premr Pro Capt" w:hAnsi="Garamond Premr Pro Capt"/>
                <w:color w:val="262626" w:themeColor="text1" w:themeTint="D9"/>
                <w:sz w:val="20"/>
                <w:szCs w:val="20"/>
              </w:rPr>
            </w:pPr>
            <w:r w:rsidRPr="00A3162E">
              <w:rPr>
                <w:rFonts w:ascii="Garamond Premr Pro Smbd Capt" w:hAnsi="Garamond Premr Pro Smbd Capt"/>
                <w:color w:val="262626" w:themeColor="text1" w:themeTint="D9"/>
                <w:sz w:val="20"/>
                <w:szCs w:val="20"/>
              </w:rPr>
              <w:lastRenderedPageBreak/>
              <w:t>Rosmarin</w:t>
            </w:r>
            <w:r w:rsidRPr="00B42427">
              <w:rPr>
                <w:rFonts w:ascii="Garamond Premr Pro Capt" w:hAnsi="Garamond Premr Pro Capt"/>
                <w:color w:val="262626" w:themeColor="text1" w:themeTint="D9"/>
                <w:sz w:val="20"/>
                <w:szCs w:val="20"/>
              </w:rPr>
              <w:t>: Das Kraut der Erinnerung – bereits bei den Griechen Symbol für Gedächtnis und mentale Klarheit.</w:t>
            </w:r>
            <w:r w:rsidRPr="00A3162E">
              <w:rPr>
                <w:rFonts w:ascii="Garamond Premr Pro Capt" w:hAnsi="Garamond Premr Pro Capt"/>
                <w:i/>
                <w:color w:val="262626" w:themeColor="text1" w:themeTint="D9"/>
                <w:sz w:val="20"/>
                <w:szCs w:val="20"/>
              </w:rPr>
              <w:t>"There's rosemary, that's for remembrance</w:t>
            </w:r>
            <w:r w:rsidR="00A3162E" w:rsidRPr="00A3162E">
              <w:rPr>
                <w:rFonts w:ascii="Garamond Premr Pro Capt" w:hAnsi="Garamond Premr Pro Capt"/>
                <w:i/>
                <w:color w:val="262626" w:themeColor="text1" w:themeTint="D9"/>
                <w:sz w:val="20"/>
                <w:szCs w:val="20"/>
              </w:rPr>
              <w:t>.</w:t>
            </w:r>
            <w:r w:rsidRPr="00A3162E">
              <w:rPr>
                <w:rFonts w:ascii="Garamond Premr Pro Capt" w:hAnsi="Garamond Premr Pro Capt"/>
                <w:i/>
                <w:color w:val="262626" w:themeColor="text1" w:themeTint="D9"/>
                <w:sz w:val="20"/>
                <w:szCs w:val="20"/>
              </w:rPr>
              <w:t>"</w:t>
            </w:r>
            <w:r w:rsidR="00A3162E">
              <w:rPr>
                <w:rFonts w:ascii="Garamond Premr Pro Capt" w:hAnsi="Garamond Premr Pro Capt"/>
                <w:color w:val="262626" w:themeColor="text1" w:themeTint="D9"/>
                <w:sz w:val="20"/>
                <w:szCs w:val="20"/>
              </w:rPr>
              <w:t xml:space="preserve"> (</w:t>
            </w:r>
            <w:r w:rsidR="00A3162E" w:rsidRPr="00A3162E">
              <w:rPr>
                <w:rFonts w:ascii="Garamond Premr Pro Capt" w:hAnsi="Garamond Premr Pro Capt"/>
                <w:color w:val="262626" w:themeColor="text1" w:themeTint="D9"/>
                <w:sz w:val="20"/>
                <w:szCs w:val="20"/>
              </w:rPr>
              <w:t>Ophelia in Hamlet</w:t>
            </w:r>
            <w:r w:rsidR="00A3162E">
              <w:rPr>
                <w:rFonts w:ascii="Garamond Premr Pro Capt" w:hAnsi="Garamond Premr Pro Capt"/>
                <w:color w:val="262626" w:themeColor="text1" w:themeTint="D9"/>
                <w:sz w:val="20"/>
                <w:szCs w:val="20"/>
              </w:rPr>
              <w:t>)</w:t>
            </w:r>
          </w:p>
          <w:p w14:paraId="3C9B8829" w14:textId="03A7E2A5" w:rsidR="00512656" w:rsidRPr="007E4CE2" w:rsidRDefault="00512656" w:rsidP="00B42427">
            <w:pPr>
              <w:spacing w:line="276" w:lineRule="auto"/>
              <w:rPr>
                <w:rFonts w:ascii="Garamond Premr Pro Capt" w:hAnsi="Garamond Premr Pro Capt"/>
                <w:color w:val="262626" w:themeColor="text1" w:themeTint="D9"/>
                <w:sz w:val="20"/>
                <w:szCs w:val="20"/>
              </w:rPr>
            </w:pPr>
            <w:r w:rsidRPr="00512656">
              <w:rPr>
                <w:rFonts w:ascii="Garamond Premr Pro Smbd Capt" w:hAnsi="Garamond Premr Pro Smbd Capt"/>
                <w:color w:val="262626" w:themeColor="text1" w:themeTint="D9"/>
                <w:sz w:val="20"/>
                <w:szCs w:val="20"/>
              </w:rPr>
              <w:t>Eukalyptus</w:t>
            </w:r>
            <w:r w:rsidRPr="00512656">
              <w:rPr>
                <w:rFonts w:ascii="Garamond Premr Pro Capt" w:hAnsi="Garamond Premr Pro Capt"/>
                <w:color w:val="262626" w:themeColor="text1" w:themeTint="D9"/>
                <w:sz w:val="20"/>
                <w:szCs w:val="20"/>
              </w:rPr>
              <w:t>: Seit Jahrhunderten von australischen Ureinwohnern für geistige Klarheit genutzt. Öffnet die Sinne und schafft Raum für konzentriertes Denken</w:t>
            </w:r>
            <w:r>
              <w:rPr>
                <w:rFonts w:ascii="Garamond Premr Pro Capt" w:hAnsi="Garamond Premr Pro Capt"/>
                <w:color w:val="262626" w:themeColor="text1" w:themeTint="D9"/>
                <w:sz w:val="20"/>
                <w:szCs w:val="20"/>
              </w:rPr>
              <w:t>.</w:t>
            </w:r>
          </w:p>
        </w:tc>
      </w:tr>
      <w:tr w:rsidR="00870DD7" w:rsidRPr="007E4CE2" w14:paraId="48EAF183" w14:textId="77777777" w:rsidTr="00EF4D30">
        <w:tc>
          <w:tcPr>
            <w:tcW w:w="1696" w:type="dxa"/>
          </w:tcPr>
          <w:p w14:paraId="23A25379"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256904D4" w14:textId="77777777" w:rsidR="00870DD7" w:rsidRPr="007E4CE2" w:rsidRDefault="00870DD7" w:rsidP="00EF4D30">
            <w:pPr>
              <w:spacing w:line="276" w:lineRule="auto"/>
              <w:rPr>
                <w:rFonts w:ascii="Garamond Premr Pro Capt" w:hAnsi="Garamond Premr Pro Capt"/>
                <w:color w:val="262626" w:themeColor="text1" w:themeTint="D9"/>
                <w:sz w:val="20"/>
                <w:szCs w:val="20"/>
              </w:rPr>
            </w:pPr>
            <w:r w:rsidRPr="009319BC">
              <w:rPr>
                <w:rFonts w:ascii="Garamond Premr Pro Capt" w:hAnsi="Garamond Premr Pro Capt"/>
                <w:color w:val="262626" w:themeColor="text1" w:themeTint="D9"/>
                <w:sz w:val="20"/>
                <w:szCs w:val="20"/>
              </w:rPr>
              <w:t xml:space="preserve">Ein brillantes, fast übernatürliches </w:t>
            </w:r>
            <w:r w:rsidRPr="002F73B9">
              <w:rPr>
                <w:rFonts w:ascii="Garamond Premr Pro Smbd Capt" w:hAnsi="Garamond Premr Pro Smbd Capt"/>
                <w:color w:val="262626" w:themeColor="text1" w:themeTint="D9"/>
                <w:sz w:val="20"/>
                <w:szCs w:val="20"/>
              </w:rPr>
              <w:t>Blau</w:t>
            </w:r>
            <w:r w:rsidRPr="009319BC">
              <w:rPr>
                <w:rFonts w:ascii="Garamond Premr Pro Capt" w:hAnsi="Garamond Premr Pro Capt"/>
                <w:color w:val="262626" w:themeColor="text1" w:themeTint="D9"/>
                <w:sz w:val="20"/>
                <w:szCs w:val="20"/>
              </w:rPr>
              <w:t>, gewonnen aus reinem Spirulinaextrakt (Phycocyanin). Es ist die Farbe eines klaren Gedankens, eingefangen in der Tiefe eines arktischen Sees.</w:t>
            </w:r>
          </w:p>
        </w:tc>
      </w:tr>
      <w:bookmarkEnd w:id="0"/>
    </w:tbl>
    <w:p w14:paraId="39037565" w14:textId="77777777" w:rsidR="001D1E10" w:rsidRDefault="001D1E10" w:rsidP="001D1E10">
      <w:pPr>
        <w:rPr>
          <w:rFonts w:ascii="Garamond Premr Pro Capt" w:hAnsi="Garamond Premr Pro Capt"/>
          <w:color w:val="262626" w:themeColor="text1" w:themeTint="D9"/>
          <w:sz w:val="22"/>
          <w:szCs w:val="22"/>
        </w:rPr>
      </w:pPr>
    </w:p>
    <w:p w14:paraId="33FA480D" w14:textId="77777777" w:rsidR="001D1E10" w:rsidRDefault="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69236BE8" w14:textId="54BB640E" w:rsidR="003962B9" w:rsidRDefault="00000000" w:rsidP="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0EEF91A7">
          <v:rect id="_x0000_i1027" style="width:453.6pt;height:1pt;mso-position-horizontal:absolute;mso-position-horizontal-relative:text;mso-position-vertical:absolute;mso-position-vertical-relative:text" o:hrstd="t" o:hr="t" fillcolor="#a0a0a0" stroked="f"/>
        </w:pict>
      </w:r>
    </w:p>
    <w:p w14:paraId="73B98EB9" w14:textId="7BF7AF20" w:rsidR="00870DD7" w:rsidRPr="00805160" w:rsidRDefault="00870DD7" w:rsidP="00D70918">
      <w:pPr>
        <w:spacing w:after="120" w:line="276" w:lineRule="auto"/>
        <w:rPr>
          <w:rFonts w:ascii="Garamond Premr Pro Smbd Capt" w:hAnsi="Garamond Premr Pro Smbd Capt"/>
          <w:color w:val="262626" w:themeColor="text1" w:themeTint="D9"/>
          <w:sz w:val="22"/>
          <w:szCs w:val="22"/>
        </w:rPr>
      </w:pPr>
      <w:r w:rsidRPr="00805160">
        <w:rPr>
          <w:rFonts w:ascii="Garamond Premr Pro Smbd Capt" w:hAnsi="Garamond Premr Pro Smbd Capt"/>
          <w:color w:val="262626" w:themeColor="text1" w:themeTint="D9"/>
          <w:sz w:val="22"/>
          <w:szCs w:val="22"/>
        </w:rPr>
        <w:t>RUHE</w:t>
      </w:r>
    </w:p>
    <w:p w14:paraId="35E506FE" w14:textId="77777777" w:rsidR="00E618A6" w:rsidRDefault="00870DD7" w:rsidP="00E618A6">
      <w:pPr>
        <w:spacing w:line="276" w:lineRule="auto"/>
        <w:rPr>
          <w:rFonts w:ascii="Garamond Premr Pro Capt" w:hAnsi="Garamond Premr Pro Capt"/>
          <w:iCs/>
          <w:color w:val="262626" w:themeColor="text1" w:themeTint="D9"/>
          <w:sz w:val="22"/>
          <w:szCs w:val="22"/>
        </w:rPr>
      </w:pPr>
      <w:r w:rsidRPr="002421BD">
        <w:rPr>
          <w:rFonts w:ascii="Garamond Premr Pro Smbd Capt" w:hAnsi="Garamond Premr Pro Smbd Capt"/>
          <w:iCs/>
          <w:color w:val="262626" w:themeColor="text1" w:themeTint="D9"/>
          <w:sz w:val="22"/>
          <w:szCs w:val="22"/>
        </w:rPr>
        <w:t>Das Elixier für Gelassenheit.</w:t>
      </w:r>
      <w:r w:rsidRPr="002421BD">
        <w:rPr>
          <w:rFonts w:ascii="Garamond Premr Pro Capt" w:hAnsi="Garamond Premr Pro Capt"/>
          <w:iCs/>
          <w:color w:val="262626" w:themeColor="text1" w:themeTint="D9"/>
          <w:sz w:val="22"/>
          <w:szCs w:val="22"/>
        </w:rPr>
        <w:t xml:space="preserve"> </w:t>
      </w:r>
    </w:p>
    <w:p w14:paraId="30A54DFD" w14:textId="53C7DFE4" w:rsidR="00870DD7" w:rsidRPr="002421BD" w:rsidRDefault="00870DD7" w:rsidP="00870DD7">
      <w:pPr>
        <w:spacing w:after="120" w:line="276" w:lineRule="auto"/>
        <w:rPr>
          <w:rFonts w:ascii="Garamond Premr Pro Capt" w:hAnsi="Garamond Premr Pro Capt"/>
          <w:iCs/>
          <w:color w:val="262626" w:themeColor="text1" w:themeTint="D9"/>
          <w:sz w:val="22"/>
          <w:szCs w:val="22"/>
        </w:rPr>
      </w:pPr>
      <w:r w:rsidRPr="00486476">
        <w:rPr>
          <w:rFonts w:ascii="Garamond Premr Pro Capt" w:hAnsi="Garamond Premr Pro Capt"/>
          <w:iCs/>
          <w:color w:val="262626" w:themeColor="text1" w:themeTint="D9"/>
          <w:sz w:val="22"/>
          <w:szCs w:val="22"/>
        </w:rPr>
        <w:t>Zum Herunterkommen nach einem stressigen Tag, zur Reduzierung von Anspannung und zur Förderung der inneren Balance</w:t>
      </w:r>
      <w:r w:rsidRPr="002421BD">
        <w:rPr>
          <w:rFonts w:ascii="Garamond Premr Pro Capt" w:hAnsi="Garamond Premr Pro Capt"/>
          <w:iCs/>
          <w:color w:val="262626" w:themeColor="text1" w:themeTint="D9"/>
          <w:sz w:val="22"/>
          <w:szCs w:val="22"/>
        </w:rPr>
        <w:t>.</w:t>
      </w:r>
    </w:p>
    <w:p w14:paraId="7F499F0B" w14:textId="77777777" w:rsidR="00C3790A" w:rsidRDefault="00C3790A" w:rsidP="00870DD7">
      <w:pPr>
        <w:spacing w:line="276" w:lineRule="auto"/>
        <w:ind w:left="1134" w:right="1134"/>
        <w:rPr>
          <w:rFonts w:ascii="Garamond Premr Pro Smbd Capt" w:hAnsi="Garamond Premr Pro Smbd Capt"/>
          <w:color w:val="262626" w:themeColor="text1" w:themeTint="D9"/>
          <w:sz w:val="20"/>
          <w:szCs w:val="20"/>
        </w:rPr>
      </w:pPr>
      <w:r w:rsidRPr="00C3790A">
        <w:rPr>
          <w:rFonts w:ascii="Garamond Premr Pro Smbd Capt" w:hAnsi="Garamond Premr Pro Smbd Capt"/>
          <w:color w:val="262626" w:themeColor="text1" w:themeTint="D9"/>
          <w:sz w:val="20"/>
          <w:szCs w:val="20"/>
        </w:rPr>
        <w:t>Soda mit traditionellen Kräutern</w:t>
      </w:r>
    </w:p>
    <w:p w14:paraId="13ADF7BE" w14:textId="0B900543" w:rsidR="00EA6970" w:rsidRDefault="00EA6970" w:rsidP="00870DD7">
      <w:pPr>
        <w:spacing w:line="276" w:lineRule="auto"/>
        <w:ind w:left="1134" w:right="1134"/>
        <w:rPr>
          <w:rFonts w:ascii="Garamond Premr Pro Capt" w:hAnsi="Garamond Premr Pro Capt"/>
          <w:color w:val="262626" w:themeColor="text1" w:themeTint="D9"/>
          <w:sz w:val="20"/>
          <w:szCs w:val="20"/>
        </w:rPr>
      </w:pPr>
      <w:r w:rsidRPr="00EA6970">
        <w:rPr>
          <w:rFonts w:ascii="Garamond Premr Pro Capt" w:hAnsi="Garamond Premr Pro Capt"/>
          <w:color w:val="262626" w:themeColor="text1" w:themeTint="D9"/>
          <w:sz w:val="20"/>
          <w:szCs w:val="20"/>
        </w:rPr>
        <w:t>Zutaten (250ml-</w:t>
      </w:r>
      <w:r w:rsidR="008E5EB7" w:rsidRPr="008E5EB7">
        <w:t xml:space="preserve"> </w:t>
      </w:r>
      <w:r w:rsidR="008E5EB7" w:rsidRPr="008E5EB7">
        <w:rPr>
          <w:rFonts w:ascii="Garamond Premr Pro Capt" w:hAnsi="Garamond Premr Pro Capt"/>
          <w:color w:val="262626" w:themeColor="text1" w:themeTint="D9"/>
          <w:sz w:val="20"/>
          <w:szCs w:val="20"/>
        </w:rPr>
        <w:t>Dose</w:t>
      </w:r>
      <w:r w:rsidRPr="00EA6970">
        <w:rPr>
          <w:rFonts w:ascii="Garamond Premr Pro Capt" w:hAnsi="Garamond Premr Pro Capt"/>
          <w:color w:val="262626" w:themeColor="text1" w:themeTint="D9"/>
          <w:sz w:val="20"/>
          <w:szCs w:val="20"/>
        </w:rPr>
        <w:t>)</w:t>
      </w:r>
      <w:r w:rsidR="00870DD7" w:rsidRPr="00805160">
        <w:rPr>
          <w:rFonts w:ascii="Garamond Premr Pro Capt" w:hAnsi="Garamond Premr Pro Capt"/>
          <w:color w:val="262626" w:themeColor="text1" w:themeTint="D9"/>
          <w:sz w:val="20"/>
          <w:szCs w:val="20"/>
        </w:rPr>
        <w:t xml:space="preserve">: </w:t>
      </w:r>
    </w:p>
    <w:p w14:paraId="305D8F65" w14:textId="47FA38E2" w:rsidR="00870DD7" w:rsidRDefault="002F73B9" w:rsidP="00870DD7">
      <w:pPr>
        <w:spacing w:line="276" w:lineRule="auto"/>
        <w:ind w:left="1134" w:right="1134"/>
        <w:rPr>
          <w:rFonts w:ascii="Garamond Premr Pro Capt" w:hAnsi="Garamond Premr Pro Capt"/>
          <w:color w:val="262626" w:themeColor="text1" w:themeTint="D9"/>
          <w:sz w:val="20"/>
          <w:szCs w:val="20"/>
        </w:rPr>
      </w:pPr>
      <w:r w:rsidRPr="002F73B9">
        <w:rPr>
          <w:rFonts w:ascii="Garamond Premr Pro Capt" w:hAnsi="Garamond Premr Pro Capt"/>
          <w:color w:val="262626" w:themeColor="text1" w:themeTint="D9"/>
          <w:sz w:val="20"/>
          <w:szCs w:val="20"/>
        </w:rPr>
        <w:t xml:space="preserve">Wasser, Kohlensäure, </w:t>
      </w:r>
      <w:r w:rsidR="00D57694" w:rsidRPr="00D57694">
        <w:rPr>
          <w:rFonts w:ascii="Garamond Premr Pro Capt" w:hAnsi="Garamond Premr Pro Capt"/>
          <w:color w:val="262626" w:themeColor="text1" w:themeTint="D9"/>
          <w:sz w:val="20"/>
          <w:szCs w:val="20"/>
        </w:rPr>
        <w:t>Holundersaft aus Holundersaftkonzentrat (1,5%)</w:t>
      </w:r>
      <w:r w:rsidRPr="002F73B9">
        <w:rPr>
          <w:rFonts w:ascii="Garamond Premr Pro Capt" w:hAnsi="Garamond Premr Pro Capt"/>
          <w:color w:val="262626" w:themeColor="text1" w:themeTint="D9"/>
          <w:sz w:val="20"/>
          <w:szCs w:val="20"/>
        </w:rPr>
        <w:t>, Schwarzkirsch-Destillat (0,6%), Hopfen-Extrakt (Humulus lupulus) (0,3%), Passionsblumen-Extrakt (Passiflora incarnata) (0,3%), Melissen-Extrakt (Melissa officinalis) (0,3%), Eisenkraut-Auszug (0,2%), Bourbon-Vanille-Extrakt (0,2%), Zimt-Extrakt (0,15%), Kakao-Extrakt (0,1%), Lavendel-Destillat (0,1%), Mönchsfrucht-Extrakt (</w:t>
      </w:r>
      <w:r w:rsidR="00F409E2" w:rsidRPr="00F409E2">
        <w:rPr>
          <w:rFonts w:ascii="Garamond Premr Pro Capt" w:hAnsi="Garamond Premr Pro Capt"/>
          <w:color w:val="262626" w:themeColor="text1" w:themeTint="D9"/>
          <w:sz w:val="20"/>
          <w:szCs w:val="20"/>
        </w:rPr>
        <w:t>0,2%</w:t>
      </w:r>
      <w:r w:rsidRPr="002F73B9">
        <w:rPr>
          <w:rFonts w:ascii="Garamond Premr Pro Capt" w:hAnsi="Garamond Premr Pro Capt"/>
          <w:color w:val="262626" w:themeColor="text1" w:themeTint="D9"/>
          <w:sz w:val="20"/>
          <w:szCs w:val="20"/>
        </w:rPr>
        <w:t>), Süßholzextrakt (</w:t>
      </w:r>
      <w:r w:rsidR="005C33B3" w:rsidRPr="005C33B3">
        <w:rPr>
          <w:rFonts w:ascii="Garamond Premr Pro Capt" w:hAnsi="Garamond Premr Pro Capt"/>
          <w:color w:val="262626" w:themeColor="text1" w:themeTint="D9"/>
          <w:sz w:val="20"/>
          <w:szCs w:val="20"/>
        </w:rPr>
        <w:t>0,12%</w:t>
      </w:r>
      <w:r w:rsidRPr="002F73B9">
        <w:rPr>
          <w:rFonts w:ascii="Garamond Premr Pro Capt" w:hAnsi="Garamond Premr Pro Capt"/>
          <w:color w:val="262626" w:themeColor="text1" w:themeTint="D9"/>
          <w:sz w:val="20"/>
          <w:szCs w:val="20"/>
        </w:rPr>
        <w:t>), Säuerungsmittel (Apfelsäure), färbendes Lebensmittel (Konzentrat aus Schwarzer Karotte und Heidelbeere)</w:t>
      </w:r>
      <w:r w:rsidR="00870DD7" w:rsidRPr="00086A48">
        <w:rPr>
          <w:rFonts w:ascii="Garamond Premr Pro Capt" w:hAnsi="Garamond Premr Pro Capt"/>
          <w:color w:val="262626" w:themeColor="text1" w:themeTint="D9"/>
          <w:sz w:val="20"/>
          <w:szCs w:val="20"/>
        </w:rPr>
        <w:t>.</w:t>
      </w:r>
    </w:p>
    <w:p w14:paraId="1052DCCD" w14:textId="77777777" w:rsidR="00870DD7" w:rsidRPr="002F73B9" w:rsidRDefault="00870DD7" w:rsidP="00870DD7">
      <w:pPr>
        <w:spacing w:line="276" w:lineRule="auto"/>
        <w:ind w:left="1134" w:right="1134"/>
        <w:rPr>
          <w:rFonts w:ascii="Garamond Premr Pro Smbd Capt" w:hAnsi="Garamond Premr Pro Smbd Capt"/>
          <w:color w:val="262626" w:themeColor="text1" w:themeTint="D9"/>
          <w:sz w:val="20"/>
          <w:szCs w:val="20"/>
        </w:rPr>
      </w:pPr>
      <w:r w:rsidRPr="002F73B9">
        <w:rPr>
          <w:rFonts w:ascii="Garamond Premr Pro Smbd Capt" w:hAnsi="Garamond Premr Pro Smbd Capt"/>
          <w:color w:val="262626" w:themeColor="text1" w:themeTint="D9"/>
          <w:sz w:val="20"/>
          <w:szCs w:val="20"/>
        </w:rPr>
        <w:t>Enthält Süßholz</w:t>
      </w:r>
    </w:p>
    <w:p w14:paraId="454919E3" w14:textId="77777777" w:rsidR="00593E45" w:rsidRDefault="00593E45" w:rsidP="00870DD7">
      <w:pPr>
        <w:spacing w:line="276" w:lineRule="auto"/>
        <w:ind w:left="1134" w:right="1134"/>
        <w:rPr>
          <w:rFonts w:ascii="Garamond Premr Pro Capt" w:hAnsi="Garamond Premr Pro Capt"/>
          <w:color w:val="262626" w:themeColor="text1" w:themeTint="D9"/>
          <w:sz w:val="20"/>
          <w:szCs w:val="20"/>
        </w:rPr>
      </w:pPr>
    </w:p>
    <w:p w14:paraId="647C3FAF" w14:textId="77777777" w:rsidR="002F73B9" w:rsidRPr="00512656" w:rsidRDefault="002F73B9" w:rsidP="002F73B9">
      <w:pPr>
        <w:spacing w:line="276" w:lineRule="auto"/>
        <w:ind w:left="1134" w:right="1134"/>
        <w:rPr>
          <w:rFonts w:ascii="Garamond Premr Pro Smbd Capt" w:hAnsi="Garamond Premr Pro Smbd Capt"/>
          <w:color w:val="262626" w:themeColor="text1" w:themeTint="D9"/>
          <w:sz w:val="18"/>
          <w:szCs w:val="18"/>
        </w:rPr>
      </w:pPr>
      <w:r w:rsidRPr="00512656">
        <w:rPr>
          <w:rFonts w:ascii="Garamond Premr Pro Smbd Capt" w:hAnsi="Garamond Premr Pro Smbd Capt"/>
          <w:color w:val="262626" w:themeColor="text1" w:themeTint="D9"/>
          <w:sz w:val="18"/>
          <w:szCs w:val="18"/>
        </w:rPr>
        <w:t>Nährwertangaben (pro 250ml)</w:t>
      </w:r>
    </w:p>
    <w:p w14:paraId="55ED6669" w14:textId="7A64A91C" w:rsidR="00870DD7" w:rsidRDefault="002F73B9" w:rsidP="002F73B9">
      <w:pPr>
        <w:spacing w:line="276" w:lineRule="auto"/>
        <w:ind w:left="1134"/>
        <w:rPr>
          <w:rFonts w:ascii="Garamond Premr Pro Capt" w:hAnsi="Garamond Premr Pro Capt"/>
          <w:color w:val="262626" w:themeColor="text1" w:themeTint="D9"/>
          <w:sz w:val="18"/>
          <w:szCs w:val="18"/>
        </w:rPr>
      </w:pPr>
      <w:r w:rsidRPr="002F73B9">
        <w:rPr>
          <w:rFonts w:ascii="Garamond Premr Pro Capt" w:hAnsi="Garamond Premr Pro Capt"/>
          <w:color w:val="262626" w:themeColor="text1" w:themeTint="D9"/>
          <w:sz w:val="18"/>
          <w:szCs w:val="18"/>
        </w:rPr>
        <w:t>Energie: 28 kJ / 7 kcal</w:t>
      </w:r>
      <w:r w:rsidRPr="002F73B9">
        <w:rPr>
          <w:rFonts w:ascii="Garamond Premr Pro Capt" w:hAnsi="Garamond Premr Pro Capt"/>
          <w:color w:val="262626" w:themeColor="text1" w:themeTint="D9"/>
          <w:sz w:val="18"/>
          <w:szCs w:val="18"/>
        </w:rPr>
        <w:br/>
        <w:t>Fett: 0 g</w:t>
      </w:r>
      <w:r w:rsidRPr="002F73B9">
        <w:rPr>
          <w:rFonts w:ascii="Garamond Premr Pro Capt" w:hAnsi="Garamond Premr Pro Capt"/>
          <w:color w:val="262626" w:themeColor="text1" w:themeTint="D9"/>
          <w:sz w:val="18"/>
          <w:szCs w:val="18"/>
        </w:rPr>
        <w:br/>
        <w:t>– davon gesättigte Fettsäuren: 0 g</w:t>
      </w:r>
      <w:r w:rsidRPr="002F73B9">
        <w:rPr>
          <w:rFonts w:ascii="Garamond Premr Pro Capt" w:hAnsi="Garamond Premr Pro Capt"/>
          <w:color w:val="262626" w:themeColor="text1" w:themeTint="D9"/>
          <w:sz w:val="18"/>
          <w:szCs w:val="18"/>
        </w:rPr>
        <w:br/>
        <w:t>Kohlenhydrate: 1,6 g</w:t>
      </w:r>
      <w:r w:rsidRPr="002F73B9">
        <w:rPr>
          <w:rFonts w:ascii="Garamond Premr Pro Capt" w:hAnsi="Garamond Premr Pro Capt"/>
          <w:color w:val="262626" w:themeColor="text1" w:themeTint="D9"/>
          <w:sz w:val="18"/>
          <w:szCs w:val="18"/>
        </w:rPr>
        <w:br/>
        <w:t xml:space="preserve">– davon Zucker: </w:t>
      </w:r>
      <w:r w:rsidR="00E11D79">
        <w:rPr>
          <w:rFonts w:ascii="Garamond Premr Pro Capt" w:hAnsi="Garamond Premr Pro Capt"/>
          <w:color w:val="262626" w:themeColor="text1" w:themeTint="D9"/>
          <w:sz w:val="18"/>
          <w:szCs w:val="18"/>
        </w:rPr>
        <w:t>0</w:t>
      </w:r>
      <w:r w:rsidRPr="002F73B9">
        <w:rPr>
          <w:rFonts w:ascii="Garamond Premr Pro Capt" w:hAnsi="Garamond Premr Pro Capt"/>
          <w:color w:val="262626" w:themeColor="text1" w:themeTint="D9"/>
          <w:sz w:val="18"/>
          <w:szCs w:val="18"/>
        </w:rPr>
        <w:t>,</w:t>
      </w:r>
      <w:r w:rsidR="00E11D79">
        <w:rPr>
          <w:rFonts w:ascii="Garamond Premr Pro Capt" w:hAnsi="Garamond Premr Pro Capt"/>
          <w:color w:val="262626" w:themeColor="text1" w:themeTint="D9"/>
          <w:sz w:val="18"/>
          <w:szCs w:val="18"/>
        </w:rPr>
        <w:t>9</w:t>
      </w:r>
      <w:r w:rsidRPr="002F73B9">
        <w:rPr>
          <w:rFonts w:ascii="Garamond Premr Pro Capt" w:hAnsi="Garamond Premr Pro Capt"/>
          <w:color w:val="262626" w:themeColor="text1" w:themeTint="D9"/>
          <w:sz w:val="18"/>
          <w:szCs w:val="18"/>
        </w:rPr>
        <w:t xml:space="preserve"> g</w:t>
      </w:r>
      <w:r w:rsidRPr="002F73B9">
        <w:rPr>
          <w:rFonts w:ascii="Garamond Premr Pro Capt" w:hAnsi="Garamond Premr Pro Capt"/>
          <w:color w:val="262626" w:themeColor="text1" w:themeTint="D9"/>
          <w:sz w:val="18"/>
          <w:szCs w:val="18"/>
        </w:rPr>
        <w:br/>
        <w:t>Eiweiß: 0,1 g</w:t>
      </w:r>
      <w:r w:rsidRPr="002F73B9">
        <w:rPr>
          <w:rFonts w:ascii="Garamond Premr Pro Capt" w:hAnsi="Garamond Premr Pro Capt"/>
          <w:color w:val="262626" w:themeColor="text1" w:themeTint="D9"/>
          <w:sz w:val="18"/>
          <w:szCs w:val="18"/>
        </w:rPr>
        <w:br/>
        <w:t>Salz: &lt; 0,01 g</w:t>
      </w:r>
    </w:p>
    <w:p w14:paraId="3F9CC811" w14:textId="77777777" w:rsidR="002F73B9" w:rsidRDefault="002F73B9" w:rsidP="00870DD7">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870DD7" w:rsidRPr="007E4CE2" w14:paraId="4E57427B" w14:textId="77777777" w:rsidTr="00EF4D30">
        <w:tc>
          <w:tcPr>
            <w:tcW w:w="1696" w:type="dxa"/>
          </w:tcPr>
          <w:p w14:paraId="0F7E9DFE"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077FD692" w14:textId="5B4603DB" w:rsidR="00870DD7" w:rsidRPr="007E4CE2" w:rsidRDefault="00B57B17" w:rsidP="00EF4D30">
            <w:pPr>
              <w:spacing w:line="276" w:lineRule="auto"/>
              <w:rPr>
                <w:rFonts w:ascii="Garamond Premr Pro Capt" w:hAnsi="Garamond Premr Pro Capt"/>
                <w:color w:val="262626" w:themeColor="text1" w:themeTint="D9"/>
                <w:sz w:val="20"/>
                <w:szCs w:val="20"/>
              </w:rPr>
            </w:pPr>
            <w:r w:rsidRPr="00B57B17">
              <w:rPr>
                <w:rFonts w:ascii="Garamond Premr Pro Capt" w:hAnsi="Garamond Premr Pro Capt"/>
                <w:color w:val="262626" w:themeColor="text1" w:themeTint="D9"/>
                <w:sz w:val="20"/>
                <w:szCs w:val="20"/>
              </w:rPr>
              <w:t>Das Ritual für innere Balance. Wenn der Tag zur Nacht wird und der Lärm des Alltags der Gelassenheit weicht. Dunkle, reife Kirsche und süßer Holunder treffen auf die sanfte, zitronige Note von Eisenkraut, vollendet durch die subtile Wärme von Vanille, Zimt und einen Hauch von Lavendel. Eine weiche, erdige Tiefe im Hintergrund balanciert die Frucht aus und mündet in einem Gefühl von wohltuender Stille. Ein Geschmack, der sich wie eine beruhigende Umarmung anfühlt</w:t>
            </w:r>
            <w:r w:rsidR="00870DD7" w:rsidRPr="0015416F">
              <w:rPr>
                <w:rFonts w:ascii="Garamond Premr Pro Capt" w:hAnsi="Garamond Premr Pro Capt"/>
                <w:color w:val="262626" w:themeColor="text1" w:themeTint="D9"/>
                <w:sz w:val="20"/>
                <w:szCs w:val="20"/>
              </w:rPr>
              <w:t>.</w:t>
            </w:r>
          </w:p>
        </w:tc>
      </w:tr>
      <w:tr w:rsidR="00870DD7" w:rsidRPr="007E4CE2" w14:paraId="0759ECCA" w14:textId="77777777" w:rsidTr="00EF4D30">
        <w:tc>
          <w:tcPr>
            <w:tcW w:w="1696" w:type="dxa"/>
          </w:tcPr>
          <w:p w14:paraId="049E3F4E"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15DE1AE4" w14:textId="77777777" w:rsidR="00EA6970" w:rsidRPr="00EA6970" w:rsidRDefault="00EA6970" w:rsidP="00EA6970">
            <w:pPr>
              <w:spacing w:line="276" w:lineRule="auto"/>
              <w:rPr>
                <w:rFonts w:ascii="Garamond Premr Pro Capt" w:hAnsi="Garamond Premr Pro Capt"/>
                <w:color w:val="262626" w:themeColor="text1" w:themeTint="D9"/>
                <w:sz w:val="20"/>
                <w:szCs w:val="20"/>
              </w:rPr>
            </w:pPr>
            <w:r w:rsidRPr="00EA6970">
              <w:rPr>
                <w:rFonts w:ascii="Garamond Premr Pro Smbd Capt" w:hAnsi="Garamond Premr Pro Smbd Capt"/>
                <w:color w:val="262626" w:themeColor="text1" w:themeTint="D9"/>
                <w:sz w:val="20"/>
                <w:szCs w:val="20"/>
              </w:rPr>
              <w:t>Hopfen</w:t>
            </w:r>
            <w:r w:rsidRPr="00EA6970">
              <w:rPr>
                <w:rFonts w:ascii="Garamond Premr Pro Capt" w:hAnsi="Garamond Premr Pro Capt"/>
                <w:color w:val="262626" w:themeColor="text1" w:themeTint="D9"/>
                <w:sz w:val="20"/>
                <w:szCs w:val="20"/>
              </w:rPr>
              <w:t xml:space="preserve"> (</w:t>
            </w:r>
            <w:r w:rsidRPr="00EA6970">
              <w:rPr>
                <w:rFonts w:ascii="Garamond Premr Pro Capt" w:hAnsi="Garamond Premr Pro Capt"/>
                <w:i/>
                <w:color w:val="262626" w:themeColor="text1" w:themeTint="D9"/>
                <w:sz w:val="20"/>
                <w:szCs w:val="20"/>
              </w:rPr>
              <w:t>Humulus lupulus</w:t>
            </w:r>
            <w:r w:rsidRPr="00EA6970">
              <w:rPr>
                <w:rFonts w:ascii="Garamond Premr Pro Capt" w:hAnsi="Garamond Premr Pro Capt"/>
                <w:color w:val="262626" w:themeColor="text1" w:themeTint="D9"/>
                <w:sz w:val="20"/>
                <w:szCs w:val="20"/>
              </w:rPr>
              <w:t>): Mehr als nur Bierzutat. Die weiblichen Blütenstände werden in Europa seit Jahrhunderten für ihre beruhigenden Eigenschaften geschätzt. Hildegard von Bingen (12. Jh.) empfahl Hopfen bereits zur Besänftigung der Gemüter.</w:t>
            </w:r>
          </w:p>
          <w:p w14:paraId="04BA5ED8" w14:textId="77777777" w:rsidR="00EA6970" w:rsidRPr="00EA6970" w:rsidRDefault="00EA6970" w:rsidP="00EA6970">
            <w:pPr>
              <w:spacing w:line="276" w:lineRule="auto"/>
              <w:rPr>
                <w:rFonts w:ascii="Garamond Premr Pro Capt" w:hAnsi="Garamond Premr Pro Capt"/>
                <w:color w:val="262626" w:themeColor="text1" w:themeTint="D9"/>
                <w:sz w:val="20"/>
                <w:szCs w:val="20"/>
              </w:rPr>
            </w:pPr>
            <w:r w:rsidRPr="00D84E79">
              <w:rPr>
                <w:rFonts w:ascii="Garamond Premr Pro Smbd Capt" w:hAnsi="Garamond Premr Pro Smbd Capt"/>
                <w:color w:val="262626" w:themeColor="text1" w:themeTint="D9"/>
                <w:sz w:val="20"/>
                <w:szCs w:val="20"/>
              </w:rPr>
              <w:t>Passionsblume</w:t>
            </w:r>
            <w:r w:rsidRPr="00EA6970">
              <w:rPr>
                <w:rFonts w:ascii="Garamond Premr Pro Capt" w:hAnsi="Garamond Premr Pro Capt"/>
                <w:color w:val="262626" w:themeColor="text1" w:themeTint="D9"/>
                <w:sz w:val="20"/>
                <w:szCs w:val="20"/>
              </w:rPr>
              <w:t xml:space="preserve"> (</w:t>
            </w:r>
            <w:r w:rsidRPr="00D84E79">
              <w:rPr>
                <w:rFonts w:ascii="Garamond Premr Pro Capt" w:hAnsi="Garamond Premr Pro Capt"/>
                <w:i/>
                <w:color w:val="262626" w:themeColor="text1" w:themeTint="D9"/>
                <w:sz w:val="20"/>
                <w:szCs w:val="20"/>
              </w:rPr>
              <w:t>Passiflora incarnata</w:t>
            </w:r>
            <w:r w:rsidRPr="00EA6970">
              <w:rPr>
                <w:rFonts w:ascii="Garamond Premr Pro Capt" w:hAnsi="Garamond Premr Pro Capt"/>
                <w:color w:val="262626" w:themeColor="text1" w:themeTint="D9"/>
                <w:sz w:val="20"/>
                <w:szCs w:val="20"/>
              </w:rPr>
              <w:t>): Die Blume der Kontemplation. Von europäischen Missionaren im 16. Jahrhundert aus Amerika mitgebracht, fand sie rasch Eingang in die Pflanzenheilkunde als Kraut der inneren Ruhe.</w:t>
            </w:r>
          </w:p>
          <w:p w14:paraId="2217EE77" w14:textId="6C2FFD23" w:rsidR="00870DD7" w:rsidRDefault="00EA6970" w:rsidP="00EA6970">
            <w:pPr>
              <w:spacing w:line="276" w:lineRule="auto"/>
              <w:rPr>
                <w:rFonts w:ascii="Garamond Premr Pro Capt" w:hAnsi="Garamond Premr Pro Capt"/>
                <w:color w:val="262626" w:themeColor="text1" w:themeTint="D9"/>
                <w:sz w:val="20"/>
                <w:szCs w:val="20"/>
              </w:rPr>
            </w:pPr>
            <w:r w:rsidRPr="00D84E79">
              <w:rPr>
                <w:rFonts w:ascii="Garamond Premr Pro Smbd Capt" w:hAnsi="Garamond Premr Pro Smbd Capt"/>
                <w:color w:val="262626" w:themeColor="text1" w:themeTint="D9"/>
                <w:sz w:val="20"/>
                <w:szCs w:val="20"/>
              </w:rPr>
              <w:t>Melisse</w:t>
            </w:r>
            <w:r w:rsidRPr="00EA6970">
              <w:rPr>
                <w:rFonts w:ascii="Garamond Premr Pro Capt" w:hAnsi="Garamond Premr Pro Capt"/>
                <w:color w:val="262626" w:themeColor="text1" w:themeTint="D9"/>
                <w:sz w:val="20"/>
                <w:szCs w:val="20"/>
              </w:rPr>
              <w:t xml:space="preserve"> (</w:t>
            </w:r>
            <w:r w:rsidRPr="00D84E79">
              <w:rPr>
                <w:rFonts w:ascii="Garamond Premr Pro Capt" w:hAnsi="Garamond Premr Pro Capt"/>
                <w:i/>
                <w:color w:val="262626" w:themeColor="text1" w:themeTint="D9"/>
                <w:sz w:val="20"/>
                <w:szCs w:val="20"/>
              </w:rPr>
              <w:t>Melissa officinalis</w:t>
            </w:r>
            <w:r w:rsidRPr="00EA6970">
              <w:rPr>
                <w:rFonts w:ascii="Garamond Premr Pro Capt" w:hAnsi="Garamond Premr Pro Capt"/>
                <w:color w:val="262626" w:themeColor="text1" w:themeTint="D9"/>
                <w:sz w:val="20"/>
                <w:szCs w:val="20"/>
              </w:rPr>
              <w:t xml:space="preserve">): Melissa – nach der griechischen Bienengöttin benannt. Paracelsus nannte sie das "Elixier des Lebens". Ein Klassiker der </w:t>
            </w:r>
            <w:r w:rsidR="002A3687" w:rsidRPr="002A3687">
              <w:rPr>
                <w:rFonts w:ascii="Garamond Premr Pro Capt" w:hAnsi="Garamond Premr Pro Capt"/>
                <w:color w:val="262626" w:themeColor="text1" w:themeTint="D9"/>
                <w:sz w:val="20"/>
                <w:szCs w:val="20"/>
              </w:rPr>
              <w:t>Klostergärten</w:t>
            </w:r>
            <w:r w:rsidRPr="00EA6970">
              <w:rPr>
                <w:rFonts w:ascii="Garamond Premr Pro Capt" w:hAnsi="Garamond Premr Pro Capt"/>
                <w:color w:val="262626" w:themeColor="text1" w:themeTint="D9"/>
                <w:sz w:val="20"/>
                <w:szCs w:val="20"/>
              </w:rPr>
              <w:t>, der seit über tausend Jahren in Europa für Entspannung und Ausgeglichenheit steht</w:t>
            </w:r>
            <w:r w:rsidR="00870DD7" w:rsidRPr="0015416F">
              <w:rPr>
                <w:rFonts w:ascii="Garamond Premr Pro Capt" w:hAnsi="Garamond Premr Pro Capt"/>
                <w:color w:val="262626" w:themeColor="text1" w:themeTint="D9"/>
                <w:sz w:val="20"/>
                <w:szCs w:val="20"/>
              </w:rPr>
              <w:t>.</w:t>
            </w:r>
          </w:p>
          <w:p w14:paraId="45EF45EA" w14:textId="080F23BA" w:rsidR="002F73B9" w:rsidRPr="007E4CE2" w:rsidRDefault="002F73B9" w:rsidP="00EA6970">
            <w:pPr>
              <w:spacing w:line="276" w:lineRule="auto"/>
              <w:rPr>
                <w:rFonts w:ascii="Garamond Premr Pro Capt" w:hAnsi="Garamond Premr Pro Capt"/>
                <w:color w:val="262626" w:themeColor="text1" w:themeTint="D9"/>
                <w:sz w:val="20"/>
                <w:szCs w:val="20"/>
              </w:rPr>
            </w:pPr>
            <w:r w:rsidRPr="002F73B9">
              <w:rPr>
                <w:rFonts w:ascii="Garamond Premr Pro Smbd Capt" w:hAnsi="Garamond Premr Pro Smbd Capt"/>
                <w:color w:val="262626" w:themeColor="text1" w:themeTint="D9"/>
                <w:sz w:val="20"/>
                <w:szCs w:val="20"/>
              </w:rPr>
              <w:t>Lavendel</w:t>
            </w:r>
            <w:r w:rsidRPr="002F73B9">
              <w:rPr>
                <w:rFonts w:ascii="Garamond Premr Pro Capt" w:hAnsi="Garamond Premr Pro Capt"/>
                <w:color w:val="262626" w:themeColor="text1" w:themeTint="D9"/>
                <w:sz w:val="20"/>
                <w:szCs w:val="20"/>
              </w:rPr>
              <w:t xml:space="preserve">: Das Kraut der Provence, seit römischen Zeiten für seine beruhigenden Eigenschaften bekannt. </w:t>
            </w:r>
          </w:p>
        </w:tc>
      </w:tr>
      <w:tr w:rsidR="00870DD7" w:rsidRPr="007E4CE2" w14:paraId="70A0B614" w14:textId="77777777" w:rsidTr="00EF4D30">
        <w:tc>
          <w:tcPr>
            <w:tcW w:w="1696" w:type="dxa"/>
          </w:tcPr>
          <w:p w14:paraId="1FDDBF80"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19085B3B" w14:textId="77777777" w:rsidR="00870DD7" w:rsidRPr="007E4CE2" w:rsidRDefault="00870DD7" w:rsidP="00EF4D30">
            <w:pPr>
              <w:spacing w:line="276" w:lineRule="auto"/>
              <w:rPr>
                <w:rFonts w:ascii="Garamond Premr Pro Capt" w:hAnsi="Garamond Premr Pro Capt"/>
                <w:color w:val="262626" w:themeColor="text1" w:themeTint="D9"/>
                <w:sz w:val="20"/>
                <w:szCs w:val="20"/>
              </w:rPr>
            </w:pPr>
            <w:r w:rsidRPr="0015416F">
              <w:rPr>
                <w:rFonts w:ascii="Garamond Premr Pro Capt" w:hAnsi="Garamond Premr Pro Capt"/>
                <w:color w:val="262626" w:themeColor="text1" w:themeTint="D9"/>
                <w:sz w:val="20"/>
                <w:szCs w:val="20"/>
              </w:rPr>
              <w:t xml:space="preserve">Ein tiefes, beruhigendes </w:t>
            </w:r>
            <w:r w:rsidRPr="002F73B9">
              <w:rPr>
                <w:rFonts w:ascii="Garamond Premr Pro Smbd Capt" w:hAnsi="Garamond Premr Pro Smbd Capt"/>
                <w:color w:val="262626" w:themeColor="text1" w:themeTint="D9"/>
                <w:sz w:val="20"/>
                <w:szCs w:val="20"/>
              </w:rPr>
              <w:t>Violett</w:t>
            </w:r>
            <w:r w:rsidRPr="0015416F">
              <w:rPr>
                <w:rFonts w:ascii="Garamond Premr Pro Capt" w:hAnsi="Garamond Premr Pro Capt"/>
                <w:color w:val="262626" w:themeColor="text1" w:themeTint="D9"/>
                <w:sz w:val="20"/>
                <w:szCs w:val="20"/>
              </w:rPr>
              <w:t xml:space="preserve"> mit einem satten Schimmer, der an Abendrot erinnert.</w:t>
            </w:r>
          </w:p>
        </w:tc>
      </w:tr>
    </w:tbl>
    <w:p w14:paraId="3CE5263C" w14:textId="77777777" w:rsidR="00DC23E5" w:rsidRPr="0050345C" w:rsidRDefault="00DC23E5" w:rsidP="00585ECC">
      <w:pPr>
        <w:spacing w:line="276" w:lineRule="auto"/>
        <w:rPr>
          <w:rFonts w:ascii="Garamond Premr Pro Capt" w:hAnsi="Garamond Premr Pro Capt"/>
          <w:bCs/>
          <w:color w:val="262626" w:themeColor="text1" w:themeTint="D9"/>
          <w:sz w:val="22"/>
          <w:szCs w:val="22"/>
        </w:rPr>
      </w:pPr>
    </w:p>
    <w:p w14:paraId="31BE2FCC" w14:textId="77777777" w:rsidR="001D1E10" w:rsidRDefault="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56D5BCC3" w14:textId="24497946" w:rsidR="003962B9" w:rsidRDefault="00000000" w:rsidP="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60B7711C">
          <v:rect id="_x0000_i1028" style="width:453.6pt;height:1pt;mso-position-horizontal:absolute;mso-position-horizontal-relative:text;mso-position-vertical:absolute;mso-position-vertical-relative:text" o:hrstd="t" o:hr="t" fillcolor="#a0a0a0" stroked="f"/>
        </w:pict>
      </w:r>
    </w:p>
    <w:p w14:paraId="1A819087" w14:textId="4AA7F599" w:rsidR="006B680A" w:rsidRPr="00805160" w:rsidRDefault="006B680A" w:rsidP="00D70918">
      <w:pPr>
        <w:spacing w:after="120" w:line="276" w:lineRule="auto"/>
        <w:rPr>
          <w:rFonts w:ascii="Garamond Premr Pro Smbd Capt" w:hAnsi="Garamond Premr Pro Smbd Capt"/>
          <w:color w:val="262626" w:themeColor="text1" w:themeTint="D9"/>
          <w:sz w:val="22"/>
          <w:szCs w:val="22"/>
        </w:rPr>
      </w:pPr>
      <w:r w:rsidRPr="00805160">
        <w:rPr>
          <w:rFonts w:ascii="Garamond Premr Pro Smbd Capt" w:hAnsi="Garamond Premr Pro Smbd Capt"/>
          <w:color w:val="262626" w:themeColor="text1" w:themeTint="D9"/>
          <w:sz w:val="22"/>
          <w:szCs w:val="22"/>
        </w:rPr>
        <w:t>LEBEN</w:t>
      </w:r>
    </w:p>
    <w:p w14:paraId="163BBBAC" w14:textId="77777777" w:rsidR="00FE6959" w:rsidRDefault="006B09EA" w:rsidP="00FE6959">
      <w:pPr>
        <w:spacing w:line="276" w:lineRule="auto"/>
        <w:rPr>
          <w:rFonts w:ascii="Garamond Premr Pro Capt" w:hAnsi="Garamond Premr Pro Capt"/>
          <w:iCs/>
          <w:color w:val="262626" w:themeColor="text1" w:themeTint="D9"/>
          <w:sz w:val="22"/>
          <w:szCs w:val="22"/>
        </w:rPr>
      </w:pPr>
      <w:r w:rsidRPr="006B09EA">
        <w:rPr>
          <w:rFonts w:ascii="Garamond Premr Pro Smbd Capt" w:hAnsi="Garamond Premr Pro Smbd Capt"/>
          <w:iCs/>
          <w:color w:val="262626" w:themeColor="text1" w:themeTint="D9"/>
          <w:sz w:val="22"/>
          <w:szCs w:val="22"/>
        </w:rPr>
        <w:t>Der Treibstoff für körperliche und geistige Vitalität.</w:t>
      </w:r>
      <w:r w:rsidRPr="006B09EA">
        <w:rPr>
          <w:rFonts w:ascii="Garamond Premr Pro Capt" w:hAnsi="Garamond Premr Pro Capt"/>
          <w:iCs/>
          <w:color w:val="262626" w:themeColor="text1" w:themeTint="D9"/>
          <w:sz w:val="22"/>
          <w:szCs w:val="22"/>
        </w:rPr>
        <w:t xml:space="preserve"> </w:t>
      </w:r>
    </w:p>
    <w:p w14:paraId="194EA3B4" w14:textId="16F37E29" w:rsidR="00F231B0" w:rsidRPr="006B09EA" w:rsidRDefault="006B09EA" w:rsidP="00BB5876">
      <w:pPr>
        <w:spacing w:after="120" w:line="276" w:lineRule="auto"/>
        <w:rPr>
          <w:rFonts w:ascii="Garamond Premr Pro Capt" w:hAnsi="Garamond Premr Pro Capt"/>
          <w:iCs/>
          <w:color w:val="262626" w:themeColor="text1" w:themeTint="D9"/>
          <w:sz w:val="22"/>
          <w:szCs w:val="22"/>
        </w:rPr>
      </w:pPr>
      <w:r w:rsidRPr="006B09EA">
        <w:rPr>
          <w:rFonts w:ascii="Garamond Premr Pro Capt" w:hAnsi="Garamond Premr Pro Capt"/>
          <w:iCs/>
          <w:color w:val="262626" w:themeColor="text1" w:themeTint="D9"/>
          <w:sz w:val="22"/>
          <w:szCs w:val="22"/>
        </w:rPr>
        <w:t>Vor dem Sport, an Tagen mit hoher Belastung oder um die eigenen Energiereserven aufzuladen</w:t>
      </w:r>
      <w:r w:rsidR="00445504" w:rsidRPr="006B09EA">
        <w:rPr>
          <w:rFonts w:ascii="Garamond Premr Pro Capt" w:hAnsi="Garamond Premr Pro Capt"/>
          <w:iCs/>
          <w:color w:val="262626" w:themeColor="text1" w:themeTint="D9"/>
          <w:sz w:val="22"/>
          <w:szCs w:val="22"/>
        </w:rPr>
        <w:t>.</w:t>
      </w:r>
    </w:p>
    <w:p w14:paraId="4155809E" w14:textId="43EF3363" w:rsidR="005E78C5" w:rsidRDefault="005E78C5" w:rsidP="00B65ABB">
      <w:pPr>
        <w:spacing w:line="276" w:lineRule="auto"/>
        <w:ind w:left="1134" w:right="1134"/>
        <w:rPr>
          <w:rFonts w:ascii="Garamond Premr Pro Smbd Capt" w:hAnsi="Garamond Premr Pro Smbd Capt"/>
          <w:color w:val="262626" w:themeColor="text1" w:themeTint="D9"/>
          <w:sz w:val="20"/>
          <w:szCs w:val="20"/>
        </w:rPr>
      </w:pPr>
      <w:r w:rsidRPr="005E78C5">
        <w:rPr>
          <w:rFonts w:ascii="Garamond Premr Pro Smbd Capt" w:hAnsi="Garamond Premr Pro Smbd Capt"/>
          <w:color w:val="262626" w:themeColor="text1" w:themeTint="D9"/>
          <w:sz w:val="20"/>
          <w:szCs w:val="20"/>
        </w:rPr>
        <w:t>Soda mit Kreatin und Kräuterauszügen</w:t>
      </w:r>
    </w:p>
    <w:p w14:paraId="010516E3" w14:textId="4E9015AC" w:rsidR="00575F80" w:rsidRDefault="00575F80" w:rsidP="00575F80">
      <w:pPr>
        <w:spacing w:line="276" w:lineRule="auto"/>
        <w:ind w:left="1134" w:right="1134"/>
        <w:rPr>
          <w:rFonts w:ascii="Garamond Premr Pro Capt" w:hAnsi="Garamond Premr Pro Capt"/>
          <w:color w:val="262626" w:themeColor="text1" w:themeTint="D9"/>
          <w:sz w:val="20"/>
          <w:szCs w:val="20"/>
        </w:rPr>
      </w:pPr>
      <w:r w:rsidRPr="00EA6970">
        <w:rPr>
          <w:rFonts w:ascii="Garamond Premr Pro Capt" w:hAnsi="Garamond Premr Pro Capt"/>
          <w:color w:val="262626" w:themeColor="text1" w:themeTint="D9"/>
          <w:sz w:val="20"/>
          <w:szCs w:val="20"/>
        </w:rPr>
        <w:t>Zutaten (250ml-</w:t>
      </w:r>
      <w:r w:rsidR="008E5EB7" w:rsidRPr="008E5EB7">
        <w:t xml:space="preserve"> </w:t>
      </w:r>
      <w:r w:rsidR="008E5EB7" w:rsidRPr="008E5EB7">
        <w:rPr>
          <w:rFonts w:ascii="Garamond Premr Pro Capt" w:hAnsi="Garamond Premr Pro Capt"/>
          <w:color w:val="262626" w:themeColor="text1" w:themeTint="D9"/>
          <w:sz w:val="20"/>
          <w:szCs w:val="20"/>
        </w:rPr>
        <w:t>Dose</w:t>
      </w:r>
      <w:r w:rsidRPr="00EA6970">
        <w:rPr>
          <w:rFonts w:ascii="Garamond Premr Pro Capt" w:hAnsi="Garamond Premr Pro Capt"/>
          <w:color w:val="262626" w:themeColor="text1" w:themeTint="D9"/>
          <w:sz w:val="20"/>
          <w:szCs w:val="20"/>
        </w:rPr>
        <w:t>)</w:t>
      </w:r>
      <w:r w:rsidRPr="00805160">
        <w:rPr>
          <w:rFonts w:ascii="Garamond Premr Pro Capt" w:hAnsi="Garamond Premr Pro Capt"/>
          <w:color w:val="262626" w:themeColor="text1" w:themeTint="D9"/>
          <w:sz w:val="20"/>
          <w:szCs w:val="20"/>
        </w:rPr>
        <w:t xml:space="preserve">: </w:t>
      </w:r>
    </w:p>
    <w:p w14:paraId="03B35672" w14:textId="1A430E32" w:rsidR="001832EE" w:rsidRDefault="00B57B17" w:rsidP="00B65ABB">
      <w:pPr>
        <w:spacing w:line="276" w:lineRule="auto"/>
        <w:ind w:left="1134" w:right="1134"/>
        <w:rPr>
          <w:rFonts w:ascii="Garamond Premr Pro Capt" w:hAnsi="Garamond Premr Pro Capt"/>
          <w:color w:val="262626" w:themeColor="text1" w:themeTint="D9"/>
          <w:sz w:val="20"/>
          <w:szCs w:val="20"/>
        </w:rPr>
      </w:pPr>
      <w:r w:rsidRPr="00B57B17">
        <w:rPr>
          <w:rFonts w:ascii="Garamond Premr Pro Capt" w:hAnsi="Garamond Premr Pro Capt"/>
          <w:color w:val="262626" w:themeColor="text1" w:themeTint="D9"/>
          <w:sz w:val="20"/>
          <w:szCs w:val="20"/>
        </w:rPr>
        <w:t>Wasser, Kohlensäure, Zitronensaft aus Zitronensaftkonzentrat (4%), Kreatin-Monohydrat (mikronisiert) (1,2%), Rote-Beete-Saft-Konzentrat (1%), Ingwer-Auszug (0,5%), Estragon-Auszug (0,3%), Brennnessel-Extrakt (0,2%), Mönchsfrucht-Extrakt (0,18%), Guarana-Extrakt (0,15%), Bergamotte-Destillat (0,1%), Orangenschalen-Destillat (0,1%), Capsaicin-Extrakt (aus Chili), Süßholzextrakt (0,06%), Säuerungsmittel (Apfelsäure), färbendes Lebensmittel (Konzentrat aus Rettich und Rote Beete)</w:t>
      </w:r>
      <w:r w:rsidR="00BC1D73" w:rsidRPr="00BC1D73">
        <w:rPr>
          <w:rFonts w:ascii="Garamond Premr Pro Capt" w:hAnsi="Garamond Premr Pro Capt"/>
          <w:color w:val="262626" w:themeColor="text1" w:themeTint="D9"/>
          <w:sz w:val="20"/>
          <w:szCs w:val="20"/>
        </w:rPr>
        <w:t>.</w:t>
      </w:r>
    </w:p>
    <w:p w14:paraId="14B3B771" w14:textId="7065D154" w:rsidR="00C27C09" w:rsidRDefault="00C27C09" w:rsidP="00B65ABB">
      <w:pPr>
        <w:spacing w:line="276" w:lineRule="auto"/>
        <w:ind w:left="1134" w:right="1134"/>
        <w:rPr>
          <w:rFonts w:ascii="Garamond Premr Pro Smbd Capt" w:hAnsi="Garamond Premr Pro Smbd Capt"/>
          <w:color w:val="262626" w:themeColor="text1" w:themeTint="D9"/>
          <w:sz w:val="20"/>
          <w:szCs w:val="20"/>
        </w:rPr>
      </w:pPr>
      <w:r w:rsidRPr="004121CC">
        <w:rPr>
          <w:rFonts w:ascii="Garamond Premr Pro Smbd Capt" w:hAnsi="Garamond Premr Pro Smbd Capt"/>
          <w:color w:val="262626" w:themeColor="text1" w:themeTint="D9"/>
          <w:sz w:val="20"/>
          <w:szCs w:val="20"/>
        </w:rPr>
        <w:t>Enthält Süßholz</w:t>
      </w:r>
    </w:p>
    <w:p w14:paraId="06048A7E" w14:textId="2C3B74FC" w:rsidR="00B57B17" w:rsidRPr="004121CC" w:rsidRDefault="00B57B17" w:rsidP="00B65ABB">
      <w:pPr>
        <w:spacing w:line="276" w:lineRule="auto"/>
        <w:ind w:left="1134" w:right="1134"/>
        <w:rPr>
          <w:rFonts w:ascii="Garamond Premr Pro Smbd Capt" w:hAnsi="Garamond Premr Pro Smbd Capt"/>
          <w:color w:val="262626" w:themeColor="text1" w:themeTint="D9"/>
          <w:sz w:val="22"/>
          <w:szCs w:val="22"/>
        </w:rPr>
      </w:pPr>
      <w:r w:rsidRPr="00B57B17">
        <w:rPr>
          <w:rFonts w:ascii="Garamond Premr Pro Smbd Capt" w:hAnsi="Garamond Premr Pro Smbd Capt"/>
          <w:color w:val="262626" w:themeColor="text1" w:themeTint="D9"/>
          <w:sz w:val="22"/>
          <w:szCs w:val="22"/>
        </w:rPr>
        <w:t>Erhöhter Koffeingehalt. Für Kinder und schwangere oder stillende Frauen nicht empfohlen. (15 mg/100 ml)</w:t>
      </w:r>
    </w:p>
    <w:p w14:paraId="48E311C5" w14:textId="77777777" w:rsidR="00B65ABB" w:rsidRPr="00820D62" w:rsidRDefault="00B65ABB" w:rsidP="00585ECC">
      <w:pPr>
        <w:spacing w:line="276" w:lineRule="auto"/>
        <w:rPr>
          <w:rFonts w:ascii="Garamond Premr Pro Capt" w:hAnsi="Garamond Premr Pro Capt"/>
          <w:color w:val="262626" w:themeColor="text1" w:themeTint="D9"/>
          <w:sz w:val="20"/>
          <w:szCs w:val="20"/>
        </w:rPr>
      </w:pPr>
    </w:p>
    <w:p w14:paraId="5F10EEFF" w14:textId="77777777" w:rsidR="00820D62" w:rsidRPr="00820D62" w:rsidRDefault="00820D62" w:rsidP="00820D62">
      <w:pPr>
        <w:spacing w:line="276" w:lineRule="auto"/>
        <w:ind w:left="1134"/>
        <w:rPr>
          <w:rFonts w:ascii="Garamond Premr Pro Smbd Capt" w:hAnsi="Garamond Premr Pro Smbd Capt"/>
          <w:color w:val="262626" w:themeColor="text1" w:themeTint="D9"/>
          <w:sz w:val="18"/>
          <w:szCs w:val="18"/>
        </w:rPr>
      </w:pPr>
      <w:r w:rsidRPr="00820D62">
        <w:rPr>
          <w:rFonts w:ascii="Garamond Premr Pro Smbd Capt" w:hAnsi="Garamond Premr Pro Smbd Capt"/>
          <w:color w:val="262626" w:themeColor="text1" w:themeTint="D9"/>
          <w:sz w:val="18"/>
          <w:szCs w:val="18"/>
        </w:rPr>
        <w:t>Nährwertangaben (pro 250ml)</w:t>
      </w:r>
    </w:p>
    <w:p w14:paraId="64332812" w14:textId="77777777" w:rsidR="00FC7FEF" w:rsidRPr="00FC7FEF" w:rsidRDefault="00820D62" w:rsidP="00FC7FEF">
      <w:pPr>
        <w:spacing w:line="276" w:lineRule="auto"/>
        <w:ind w:left="1134"/>
        <w:rPr>
          <w:rFonts w:ascii="Garamond Premr Pro Capt" w:hAnsi="Garamond Premr Pro Capt"/>
          <w:color w:val="262626" w:themeColor="text1" w:themeTint="D9"/>
          <w:sz w:val="18"/>
          <w:szCs w:val="18"/>
        </w:rPr>
      </w:pPr>
      <w:r w:rsidRPr="00820D62">
        <w:rPr>
          <w:rFonts w:ascii="Garamond Premr Pro Capt" w:hAnsi="Garamond Premr Pro Capt"/>
          <w:color w:val="262626" w:themeColor="text1" w:themeTint="D9"/>
          <w:sz w:val="18"/>
          <w:szCs w:val="18"/>
        </w:rPr>
        <w:t xml:space="preserve">Energie: </w:t>
      </w:r>
      <w:r w:rsidR="00FC7FEF" w:rsidRPr="00FC7FEF">
        <w:rPr>
          <w:rFonts w:ascii="Garamond Premr Pro Capt" w:hAnsi="Garamond Premr Pro Capt"/>
          <w:color w:val="262626" w:themeColor="text1" w:themeTint="D9"/>
          <w:sz w:val="18"/>
          <w:szCs w:val="18"/>
        </w:rPr>
        <w:t>50 kJ / 12 kcal (Kreatin liefert ~17 kJ/g)</w:t>
      </w:r>
    </w:p>
    <w:p w14:paraId="1995270A" w14:textId="77777777" w:rsidR="00FC7FEF" w:rsidRP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Fett: 0 g</w:t>
      </w:r>
    </w:p>
    <w:p w14:paraId="0A075EB6" w14:textId="77777777" w:rsidR="00FC7FEF" w:rsidRP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Kohlenhydrate: 0,8 g</w:t>
      </w:r>
    </w:p>
    <w:p w14:paraId="57C928CF" w14:textId="77777777" w:rsidR="00FC7FEF" w:rsidRP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 davon Zucker: 0,4 g</w:t>
      </w:r>
    </w:p>
    <w:p w14:paraId="6DBC2282" w14:textId="77777777" w:rsid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Eiweiß: 3,2 g (hauptsächlich Kreatin)</w:t>
      </w:r>
    </w:p>
    <w:p w14:paraId="6A87CFA7" w14:textId="454E73C5" w:rsidR="00820D62" w:rsidRPr="00820D62" w:rsidRDefault="00820D62" w:rsidP="00FC7FEF">
      <w:pPr>
        <w:spacing w:line="276" w:lineRule="auto"/>
        <w:ind w:left="1134"/>
        <w:rPr>
          <w:rFonts w:ascii="Garamond Premr Pro Capt" w:hAnsi="Garamond Premr Pro Capt"/>
          <w:color w:val="262626" w:themeColor="text1" w:themeTint="D9"/>
          <w:sz w:val="18"/>
          <w:szCs w:val="18"/>
        </w:rPr>
      </w:pPr>
      <w:r w:rsidRPr="00820D62">
        <w:rPr>
          <w:rFonts w:ascii="Garamond Premr Pro Capt" w:hAnsi="Garamond Premr Pro Capt"/>
          <w:color w:val="262626" w:themeColor="text1" w:themeTint="D9"/>
          <w:sz w:val="18"/>
          <w:szCs w:val="18"/>
        </w:rPr>
        <w:t>Salz: &lt; 0,01 g</w:t>
      </w:r>
    </w:p>
    <w:p w14:paraId="7437AA20" w14:textId="77777777" w:rsidR="00820D62" w:rsidRDefault="00820D62" w:rsidP="00585ECC">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7E4CE2" w:rsidRPr="007E4CE2" w14:paraId="37979D76" w14:textId="77777777" w:rsidTr="00EF4D30">
        <w:tc>
          <w:tcPr>
            <w:tcW w:w="1696" w:type="dxa"/>
          </w:tcPr>
          <w:p w14:paraId="21473960" w14:textId="77777777" w:rsidR="007E4CE2" w:rsidRPr="007E4CE2" w:rsidRDefault="007E4CE2"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4470D491" w14:textId="71641D9F" w:rsidR="007E4CE2" w:rsidRPr="007E4CE2" w:rsidRDefault="004121CC" w:rsidP="00EF4D30">
            <w:pPr>
              <w:spacing w:line="276" w:lineRule="auto"/>
              <w:rPr>
                <w:rFonts w:ascii="Garamond Premr Pro Capt" w:hAnsi="Garamond Premr Pro Capt"/>
                <w:color w:val="262626" w:themeColor="text1" w:themeTint="D9"/>
                <w:sz w:val="20"/>
                <w:szCs w:val="20"/>
              </w:rPr>
            </w:pPr>
            <w:r w:rsidRPr="004121CC">
              <w:rPr>
                <w:rFonts w:ascii="Garamond Premr Pro Capt" w:hAnsi="Garamond Premr Pro Capt"/>
                <w:color w:val="262626" w:themeColor="text1" w:themeTint="D9"/>
                <w:sz w:val="20"/>
                <w:szCs w:val="20"/>
              </w:rPr>
              <w:t>Der Funke für zelluläre Energie. Ein elektrisierendes Zusammenspiel aus der wärmenden Schärfe des Ingwers, der erdigen Süße der Roten Beete und der komplexen, anisartigen Würze des Estragons. Bergamotte und Orange liefern den zündenden, zitrusfrischen Funken, während Brennnessel eine mineralische, belebende Tiefe beisteuert. Ein Geschmack, der Vitalität spürbar macht</w:t>
            </w:r>
            <w:r w:rsidR="0029065C" w:rsidRPr="0029065C">
              <w:rPr>
                <w:rFonts w:ascii="Garamond Premr Pro Capt" w:hAnsi="Garamond Premr Pro Capt"/>
                <w:color w:val="262626" w:themeColor="text1" w:themeTint="D9"/>
                <w:sz w:val="20"/>
                <w:szCs w:val="20"/>
              </w:rPr>
              <w:t>.</w:t>
            </w:r>
          </w:p>
        </w:tc>
      </w:tr>
      <w:tr w:rsidR="007E4CE2" w:rsidRPr="007E4CE2" w14:paraId="19C30390" w14:textId="77777777" w:rsidTr="00EF4D30">
        <w:tc>
          <w:tcPr>
            <w:tcW w:w="1696" w:type="dxa"/>
          </w:tcPr>
          <w:p w14:paraId="4E808917" w14:textId="77777777" w:rsidR="007E4CE2" w:rsidRPr="007E4CE2" w:rsidRDefault="007E4CE2"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36AA8B84" w14:textId="77777777" w:rsidR="004121CC" w:rsidRPr="004121CC"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t>Kreatin-Monohydrat</w:t>
            </w:r>
            <w:r w:rsidRPr="004121CC">
              <w:rPr>
                <w:rFonts w:ascii="Garamond Premr Pro Capt" w:hAnsi="Garamond Premr Pro Capt"/>
                <w:color w:val="262626" w:themeColor="text1" w:themeTint="D9"/>
                <w:sz w:val="20"/>
                <w:szCs w:val="20"/>
              </w:rPr>
              <w:t xml:space="preserve">: Die positive Wirkung stellt sich bei einer täglichen Einnahme von 3g ein. Kreatin erhöht die körperliche Leistung bei Schnellkrafttraining im Rahmen kurzzeitiger intensiver körperlicher Betätigung. </w:t>
            </w:r>
            <w:r w:rsidRPr="004121CC">
              <w:rPr>
                <w:rFonts w:ascii="Garamond Premr Pro Capt" w:hAnsi="Garamond Premr Pro Capt"/>
                <w:i/>
                <w:color w:val="262626" w:themeColor="text1" w:themeTint="D9"/>
                <w:sz w:val="20"/>
                <w:szCs w:val="20"/>
              </w:rPr>
              <w:t>(Zieldosis: 3g pro Flasche)</w:t>
            </w:r>
          </w:p>
          <w:p w14:paraId="47B72A02" w14:textId="47DA3B5C" w:rsidR="004121CC" w:rsidRPr="004121CC"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t>Rote Beete</w:t>
            </w:r>
            <w:r w:rsidRPr="004121CC">
              <w:rPr>
                <w:rFonts w:ascii="Garamond Premr Pro Capt" w:hAnsi="Garamond Premr Pro Capt"/>
                <w:color w:val="262626" w:themeColor="text1" w:themeTint="D9"/>
                <w:sz w:val="20"/>
                <w:szCs w:val="20"/>
              </w:rPr>
              <w:t>: Reich an natürlichen Nitraten, die im Körper zu Stickstoffmonoxid umgewandelt werden – bekannt für ihre Eigenschaften bei Sportlern.</w:t>
            </w:r>
          </w:p>
          <w:p w14:paraId="58D36D82" w14:textId="77777777" w:rsidR="004121CC" w:rsidRPr="004121CC"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t>Guarana</w:t>
            </w:r>
            <w:r w:rsidRPr="004121CC">
              <w:rPr>
                <w:rFonts w:ascii="Garamond Premr Pro Capt" w:hAnsi="Garamond Premr Pro Capt"/>
                <w:color w:val="262626" w:themeColor="text1" w:themeTint="D9"/>
                <w:sz w:val="20"/>
                <w:szCs w:val="20"/>
              </w:rPr>
              <w:t xml:space="preserve">: Traditionelle Energiepflanze des Amazonas. Enthält natürliches Koffein in gebundener Form für langanhaltende, gleichmäßige Energie ohne abrupten Abfall. </w:t>
            </w:r>
            <w:r w:rsidRPr="004121CC">
              <w:rPr>
                <w:rFonts w:ascii="Garamond Premr Pro Capt" w:hAnsi="Garamond Premr Pro Capt"/>
                <w:i/>
                <w:color w:val="262626" w:themeColor="text1" w:themeTint="D9"/>
                <w:sz w:val="20"/>
                <w:szCs w:val="20"/>
              </w:rPr>
              <w:t>(ca. 35-40 mg Koffein pro Flasche)</w:t>
            </w:r>
          </w:p>
          <w:p w14:paraId="34180D4D" w14:textId="4BC79773" w:rsidR="007E4CE2" w:rsidRPr="007E4CE2"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lastRenderedPageBreak/>
              <w:t>Brennnessel</w:t>
            </w:r>
            <w:r w:rsidRPr="004121CC">
              <w:rPr>
                <w:rFonts w:ascii="Garamond Premr Pro Capt" w:hAnsi="Garamond Premr Pro Capt"/>
                <w:color w:val="262626" w:themeColor="text1" w:themeTint="D9"/>
                <w:sz w:val="20"/>
                <w:szCs w:val="20"/>
              </w:rPr>
              <w:t xml:space="preserve">: Seit der Antike als Kraftpflanze geschätzt. Reich an Eisen und Mineralstoffen, </w:t>
            </w:r>
            <w:r w:rsidR="002A3687" w:rsidRPr="002A3687">
              <w:rPr>
                <w:rFonts w:ascii="Garamond Premr Pro Capt" w:hAnsi="Garamond Premr Pro Capt"/>
                <w:color w:val="262626" w:themeColor="text1" w:themeTint="D9"/>
                <w:sz w:val="20"/>
                <w:szCs w:val="20"/>
              </w:rPr>
              <w:t>in der Volksheilkunde geschätzt</w:t>
            </w:r>
            <w:r w:rsidRPr="004121CC">
              <w:rPr>
                <w:rFonts w:ascii="Garamond Premr Pro Capt" w:hAnsi="Garamond Premr Pro Capt"/>
                <w:color w:val="262626" w:themeColor="text1" w:themeTint="D9"/>
                <w:sz w:val="20"/>
                <w:szCs w:val="20"/>
              </w:rPr>
              <w:t>.</w:t>
            </w:r>
          </w:p>
        </w:tc>
      </w:tr>
      <w:tr w:rsidR="007E4CE2" w:rsidRPr="007E4CE2" w14:paraId="6D79B754" w14:textId="77777777" w:rsidTr="00EF4D30">
        <w:tc>
          <w:tcPr>
            <w:tcW w:w="1696" w:type="dxa"/>
          </w:tcPr>
          <w:p w14:paraId="696C74D1" w14:textId="77777777" w:rsidR="007E4CE2" w:rsidRPr="007E4CE2" w:rsidRDefault="007E4CE2"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00CA5709" w14:textId="7FD395C2" w:rsidR="007E4CE2" w:rsidRPr="007E4CE2" w:rsidRDefault="00580114" w:rsidP="00EF4D30">
            <w:pPr>
              <w:spacing w:line="276" w:lineRule="auto"/>
              <w:rPr>
                <w:rFonts w:ascii="Garamond Premr Pro Capt" w:hAnsi="Garamond Premr Pro Capt"/>
                <w:color w:val="262626" w:themeColor="text1" w:themeTint="D9"/>
                <w:sz w:val="20"/>
                <w:szCs w:val="20"/>
              </w:rPr>
            </w:pPr>
            <w:r w:rsidRPr="00580114">
              <w:rPr>
                <w:rFonts w:ascii="Garamond Premr Pro Capt" w:hAnsi="Garamond Premr Pro Capt"/>
                <w:color w:val="262626" w:themeColor="text1" w:themeTint="D9"/>
                <w:sz w:val="20"/>
                <w:szCs w:val="20"/>
              </w:rPr>
              <w:t xml:space="preserve">Ein klares, leuchtendes </w:t>
            </w:r>
            <w:r w:rsidRPr="002F73B9">
              <w:rPr>
                <w:rFonts w:ascii="Garamond Premr Pro Smbd Capt" w:hAnsi="Garamond Premr Pro Smbd Capt"/>
                <w:color w:val="262626" w:themeColor="text1" w:themeTint="D9"/>
                <w:sz w:val="20"/>
                <w:szCs w:val="20"/>
              </w:rPr>
              <w:t>Rubinrot</w:t>
            </w:r>
            <w:r w:rsidRPr="00580114">
              <w:rPr>
                <w:rFonts w:ascii="Garamond Premr Pro Capt" w:hAnsi="Garamond Premr Pro Capt"/>
                <w:color w:val="262626" w:themeColor="text1" w:themeTint="D9"/>
                <w:sz w:val="20"/>
                <w:szCs w:val="20"/>
              </w:rPr>
              <w:t>, das an pure Energie erinnert</w:t>
            </w:r>
            <w:r w:rsidR="0029065C" w:rsidRPr="0029065C">
              <w:rPr>
                <w:rFonts w:ascii="Garamond Premr Pro Capt" w:hAnsi="Garamond Premr Pro Capt"/>
                <w:color w:val="262626" w:themeColor="text1" w:themeTint="D9"/>
                <w:sz w:val="20"/>
                <w:szCs w:val="20"/>
              </w:rPr>
              <w:t>.</w:t>
            </w:r>
          </w:p>
        </w:tc>
      </w:tr>
    </w:tbl>
    <w:p w14:paraId="744786EE" w14:textId="77777777" w:rsidR="007E4CE2" w:rsidRDefault="007E4CE2" w:rsidP="00585ECC">
      <w:pPr>
        <w:spacing w:line="276" w:lineRule="auto"/>
        <w:rPr>
          <w:rFonts w:ascii="Garamond Premr Pro Capt" w:hAnsi="Garamond Premr Pro Capt"/>
          <w:color w:val="262626" w:themeColor="text1" w:themeTint="D9"/>
          <w:sz w:val="22"/>
          <w:szCs w:val="22"/>
        </w:rPr>
      </w:pPr>
    </w:p>
    <w:p w14:paraId="3A049AA8" w14:textId="77777777" w:rsidR="00A35398" w:rsidRDefault="00A35398" w:rsidP="00585ECC">
      <w:pPr>
        <w:spacing w:line="276" w:lineRule="auto"/>
        <w:rPr>
          <w:rFonts w:ascii="Garamond Premr Pro Capt" w:hAnsi="Garamond Premr Pro Capt"/>
          <w:color w:val="262626" w:themeColor="text1" w:themeTint="D9"/>
          <w:sz w:val="22"/>
          <w:szCs w:val="22"/>
        </w:rPr>
      </w:pPr>
    </w:p>
    <w:p w14:paraId="65C44C5B" w14:textId="77777777" w:rsidR="002A3687" w:rsidRDefault="002A3687" w:rsidP="00585ECC">
      <w:pPr>
        <w:spacing w:line="276" w:lineRule="auto"/>
        <w:rPr>
          <w:rFonts w:ascii="Garamond Premr Pro Capt" w:hAnsi="Garamond Premr Pro Capt"/>
          <w:color w:val="262626" w:themeColor="text1" w:themeTint="D9"/>
          <w:sz w:val="22"/>
          <w:szCs w:val="22"/>
        </w:rPr>
      </w:pPr>
    </w:p>
    <w:p w14:paraId="6DF86D1B" w14:textId="77777777" w:rsidR="002A3687" w:rsidRDefault="002A3687" w:rsidP="00585ECC">
      <w:pPr>
        <w:spacing w:line="276" w:lineRule="auto"/>
        <w:rPr>
          <w:rFonts w:ascii="Garamond Premr Pro Capt" w:hAnsi="Garamond Premr Pro Capt"/>
          <w:color w:val="262626" w:themeColor="text1" w:themeTint="D9"/>
          <w:sz w:val="22"/>
          <w:szCs w:val="22"/>
        </w:rPr>
      </w:pPr>
    </w:p>
    <w:p w14:paraId="19C0A5D0" w14:textId="77777777" w:rsidR="001D1E10" w:rsidRDefault="001D1E1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6E99CF66" w14:textId="2E1293E6" w:rsidR="00654BD8" w:rsidRPr="001D1E10" w:rsidRDefault="00654BD8" w:rsidP="001D1E10">
      <w:pPr>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lastRenderedPageBreak/>
        <w:t>III</w:t>
      </w:r>
      <w:r w:rsidRPr="00BF45BE">
        <w:rPr>
          <w:rFonts w:ascii="Garamond Premr Pro Smbd Capt" w:hAnsi="Garamond Premr Pro Smbd Capt"/>
          <w:color w:val="262626" w:themeColor="text1" w:themeTint="D9"/>
          <w:sz w:val="22"/>
          <w:szCs w:val="22"/>
        </w:rPr>
        <w:t xml:space="preserve">.  </w:t>
      </w:r>
      <w:r w:rsidRPr="00C342F8">
        <w:rPr>
          <w:rFonts w:ascii="Garamond Premr Pro Smbd Capt" w:hAnsi="Garamond Premr Pro Smbd Capt"/>
          <w:color w:val="262626" w:themeColor="text1" w:themeTint="D9"/>
          <w:sz w:val="22"/>
          <w:szCs w:val="22"/>
        </w:rPr>
        <w:t xml:space="preserve">NACHHALTIGKEIT </w:t>
      </w:r>
      <w:r>
        <w:rPr>
          <w:rFonts w:ascii="Garamond Premr Pro Smbd Capt" w:hAnsi="Garamond Premr Pro Smbd Capt"/>
          <w:color w:val="262626" w:themeColor="text1" w:themeTint="D9"/>
          <w:sz w:val="22"/>
          <w:szCs w:val="22"/>
        </w:rPr>
        <w:t>UND</w:t>
      </w:r>
      <w:r w:rsidRPr="00C342F8">
        <w:rPr>
          <w:rFonts w:ascii="Garamond Premr Pro Smbd Capt" w:hAnsi="Garamond Premr Pro Smbd Capt"/>
          <w:color w:val="262626" w:themeColor="text1" w:themeTint="D9"/>
          <w:sz w:val="22"/>
          <w:szCs w:val="22"/>
        </w:rPr>
        <w:t xml:space="preserve"> RELEVANZ</w:t>
      </w:r>
    </w:p>
    <w:p w14:paraId="7C794557" w14:textId="77777777" w:rsidR="00654BD8" w:rsidRPr="00470EC4" w:rsidRDefault="00654BD8" w:rsidP="00654BD8">
      <w:pPr>
        <w:spacing w:line="276" w:lineRule="auto"/>
        <w:rPr>
          <w:rFonts w:ascii="Garamond Premr Pro Capt" w:hAnsi="Garamond Premr Pro Capt"/>
          <w:color w:val="262626" w:themeColor="text1" w:themeTint="D9"/>
          <w:sz w:val="22"/>
          <w:szCs w:val="22"/>
        </w:rPr>
      </w:pPr>
    </w:p>
    <w:p w14:paraId="17C3B266" w14:textId="77777777" w:rsidR="00470EC4" w:rsidRPr="00453F3B" w:rsidRDefault="00470EC4" w:rsidP="00470EC4">
      <w:pPr>
        <w:spacing w:line="276" w:lineRule="auto"/>
        <w:rPr>
          <w:rFonts w:ascii="Garamond Premr Pro Smbd Capt" w:hAnsi="Garamond Premr Pro Smbd Capt"/>
          <w:i/>
          <w:color w:val="262626" w:themeColor="text1" w:themeTint="D9"/>
          <w:sz w:val="22"/>
          <w:szCs w:val="22"/>
        </w:rPr>
      </w:pPr>
      <w:r w:rsidRPr="00453F3B">
        <w:rPr>
          <w:rFonts w:ascii="Garamond Premr Pro Smbd Capt" w:hAnsi="Garamond Premr Pro Smbd Capt"/>
          <w:i/>
          <w:color w:val="262626" w:themeColor="text1" w:themeTint="D9"/>
          <w:sz w:val="22"/>
          <w:szCs w:val="22"/>
        </w:rPr>
        <w:t>Mentale Gesundheit als Wachstumsfeld</w:t>
      </w:r>
    </w:p>
    <w:p w14:paraId="499FAD59" w14:textId="2F02055A"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 xml:space="preserve">Die WHO stuft Stress als </w:t>
      </w:r>
      <w:r w:rsidR="00DA7684">
        <w:rPr>
          <w:rFonts w:ascii="Garamond Premr Pro Capt" w:hAnsi="Garamond Premr Pro Capt"/>
          <w:color w:val="262626" w:themeColor="text1" w:themeTint="D9"/>
          <w:sz w:val="22"/>
          <w:szCs w:val="22"/>
        </w:rPr>
        <w:t>"</w:t>
      </w:r>
      <w:r w:rsidRPr="00470EC4">
        <w:rPr>
          <w:rFonts w:ascii="Garamond Premr Pro Capt" w:hAnsi="Garamond Premr Pro Capt"/>
          <w:color w:val="262626" w:themeColor="text1" w:themeTint="D9"/>
          <w:sz w:val="22"/>
          <w:szCs w:val="22"/>
        </w:rPr>
        <w:t>Gesundheitsepidemie des 21. Jahrhunderts</w:t>
      </w:r>
      <w:r w:rsidR="00DA7684">
        <w:rPr>
          <w:rFonts w:ascii="Garamond Premr Pro Capt" w:hAnsi="Garamond Premr Pro Capt"/>
          <w:color w:val="262626" w:themeColor="text1" w:themeTint="D9"/>
          <w:sz w:val="22"/>
          <w:szCs w:val="22"/>
        </w:rPr>
        <w:t>"</w:t>
      </w:r>
      <w:r w:rsidRPr="00470EC4">
        <w:rPr>
          <w:rFonts w:ascii="Garamond Premr Pro Capt" w:hAnsi="Garamond Premr Pro Capt"/>
          <w:color w:val="262626" w:themeColor="text1" w:themeTint="D9"/>
          <w:sz w:val="22"/>
          <w:szCs w:val="22"/>
        </w:rPr>
        <w:t xml:space="preserve"> ein. Die Nachfrage nach alltagstauglichen, nicht-pharmazeutischen Lösungen zur Unterstützung mentaler Balance steigt rapide. Deep Dive positioniert sich als genussvolle, funktionale Alternative – mit klarer Nutzenkommunikation und ohne medizinische Heilversprechen.</w:t>
      </w:r>
    </w:p>
    <w:p w14:paraId="0DCA1550"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1CA059B5" w14:textId="77777777" w:rsidR="00470EC4" w:rsidRPr="001C1BF5" w:rsidRDefault="00470EC4" w:rsidP="00470EC4">
      <w:pPr>
        <w:spacing w:line="276" w:lineRule="auto"/>
        <w:rPr>
          <w:rFonts w:ascii="Garamond Premr Pro Smbd Capt" w:hAnsi="Garamond Premr Pro Smbd Capt"/>
          <w:i/>
          <w:color w:val="262626" w:themeColor="text1" w:themeTint="D9"/>
          <w:sz w:val="22"/>
          <w:szCs w:val="22"/>
        </w:rPr>
      </w:pPr>
      <w:r w:rsidRPr="001C1BF5">
        <w:rPr>
          <w:rFonts w:ascii="Garamond Premr Pro Smbd Capt" w:hAnsi="Garamond Premr Pro Smbd Capt"/>
          <w:i/>
          <w:color w:val="262626" w:themeColor="text1" w:themeTint="D9"/>
          <w:sz w:val="22"/>
          <w:szCs w:val="22"/>
        </w:rPr>
        <w:t>Alkoholfreie Premiumkultur</w:t>
      </w:r>
    </w:p>
    <w:p w14:paraId="4E9E3EB5"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Der Trend zu alkoholfreien Alternativen (</w:t>
      </w:r>
      <w:r w:rsidRPr="00983677">
        <w:rPr>
          <w:rFonts w:ascii="Garamond Premr Pro Capt" w:hAnsi="Garamond Premr Pro Capt"/>
          <w:i/>
          <w:color w:val="262626" w:themeColor="text1" w:themeTint="D9"/>
          <w:sz w:val="22"/>
          <w:szCs w:val="22"/>
        </w:rPr>
        <w:t>Sober Curious Movement</w:t>
      </w:r>
      <w:r w:rsidRPr="00470EC4">
        <w:rPr>
          <w:rFonts w:ascii="Garamond Premr Pro Capt" w:hAnsi="Garamond Premr Pro Capt"/>
          <w:color w:val="262626" w:themeColor="text1" w:themeTint="D9"/>
          <w:sz w:val="22"/>
          <w:szCs w:val="22"/>
        </w:rPr>
        <w:t>) treibt ein neues Premium-Segment. Deep Dive bietet gesellschaftsfähigen Genuss ohne negative Begleiterscheinungen – ein wachsendes Feld mit überdurchschnittlicher Zahlungsbereitschaft.</w:t>
      </w:r>
    </w:p>
    <w:p w14:paraId="27D88A4F"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393EC966" w14:textId="77777777" w:rsidR="00470EC4" w:rsidRPr="007414B3" w:rsidRDefault="00470EC4" w:rsidP="00470EC4">
      <w:pPr>
        <w:spacing w:line="276" w:lineRule="auto"/>
        <w:rPr>
          <w:rFonts w:ascii="Garamond Premr Pro Smbd Capt" w:hAnsi="Garamond Premr Pro Smbd Capt"/>
          <w:i/>
          <w:color w:val="262626" w:themeColor="text1" w:themeTint="D9"/>
          <w:sz w:val="22"/>
          <w:szCs w:val="22"/>
        </w:rPr>
      </w:pPr>
      <w:r w:rsidRPr="007414B3">
        <w:rPr>
          <w:rFonts w:ascii="Garamond Premr Pro Smbd Capt" w:hAnsi="Garamond Premr Pro Smbd Capt"/>
          <w:i/>
          <w:color w:val="262626" w:themeColor="text1" w:themeTint="D9"/>
          <w:sz w:val="22"/>
          <w:szCs w:val="22"/>
        </w:rPr>
        <w:t>Transparenz als Vertrauenswährung</w:t>
      </w:r>
    </w:p>
    <w:p w14:paraId="38C11995"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In einem Markt, der von Ultra-Processing und Marketingclaims geprägt ist, steht Deep Dive für radikale Transparenz: jede Zutat hat einen Zweck, jede Wirkung ist nachvollziehbar. Diese Klarheit schafft Differenzierung und Markenvertrauen – zentrale Erfolgsfaktoren im Premium-Segment.</w:t>
      </w:r>
    </w:p>
    <w:p w14:paraId="62FF4690"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7642EF8E" w14:textId="77777777" w:rsidR="00470EC4" w:rsidRPr="00F11119" w:rsidRDefault="00470EC4" w:rsidP="00470EC4">
      <w:pPr>
        <w:spacing w:line="276" w:lineRule="auto"/>
        <w:rPr>
          <w:rFonts w:ascii="Garamond Premr Pro Smbd Capt" w:hAnsi="Garamond Premr Pro Smbd Capt"/>
          <w:i/>
          <w:color w:val="262626" w:themeColor="text1" w:themeTint="D9"/>
          <w:sz w:val="22"/>
          <w:szCs w:val="22"/>
        </w:rPr>
      </w:pPr>
      <w:r w:rsidRPr="00F11119">
        <w:rPr>
          <w:rFonts w:ascii="Garamond Premr Pro Smbd Capt" w:hAnsi="Garamond Premr Pro Smbd Capt"/>
          <w:i/>
          <w:color w:val="262626" w:themeColor="text1" w:themeTint="D9"/>
          <w:sz w:val="22"/>
          <w:szCs w:val="22"/>
        </w:rPr>
        <w:t>Nachhaltigkeitsstrategie</w:t>
      </w:r>
    </w:p>
    <w:p w14:paraId="22325441"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Produktion:</w:t>
      </w:r>
    </w:p>
    <w:p w14:paraId="76DE157F" w14:textId="77777777" w:rsidR="00470EC4" w:rsidRPr="00F11119" w:rsidRDefault="00470EC4" w:rsidP="00F11119">
      <w:pPr>
        <w:pStyle w:val="Listenabsatz"/>
        <w:numPr>
          <w:ilvl w:val="0"/>
          <w:numId w:val="336"/>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Lohnproduktion bei IFS-zertifiziertem Partner (höchste Qualitäts- und Sicherheitsstandards)</w:t>
      </w:r>
    </w:p>
    <w:p w14:paraId="2B594587" w14:textId="77777777" w:rsidR="00470EC4" w:rsidRPr="00F11119" w:rsidRDefault="00470EC4" w:rsidP="00F11119">
      <w:pPr>
        <w:pStyle w:val="Listenabsatz"/>
        <w:numPr>
          <w:ilvl w:val="0"/>
          <w:numId w:val="336"/>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Bio-Zertifizierung geplant ab Jahr 2</w:t>
      </w:r>
    </w:p>
    <w:p w14:paraId="48226414" w14:textId="77777777" w:rsidR="00470EC4" w:rsidRPr="00F11119" w:rsidRDefault="00470EC4" w:rsidP="00F11119">
      <w:pPr>
        <w:pStyle w:val="Listenabsatz"/>
        <w:numPr>
          <w:ilvl w:val="0"/>
          <w:numId w:val="336"/>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Asset-Light-Modell: keine eigene Produktionsstätte, minimale Fixkosten, hohe Skalierbarkeit</w:t>
      </w:r>
    </w:p>
    <w:p w14:paraId="6EAC01A8"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Verpackung:</w:t>
      </w:r>
    </w:p>
    <w:p w14:paraId="41A8A5EC" w14:textId="77777777" w:rsidR="00470EC4" w:rsidRPr="00F11119" w:rsidRDefault="00470EC4" w:rsidP="00F11119">
      <w:pPr>
        <w:pStyle w:val="Listenabsatz"/>
        <w:numPr>
          <w:ilvl w:val="0"/>
          <w:numId w:val="337"/>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Glasflaschen (Mehrweg, vollständig recycelbar)</w:t>
      </w:r>
    </w:p>
    <w:p w14:paraId="4F4A72B8" w14:textId="77777777" w:rsidR="00470EC4" w:rsidRPr="00F11119" w:rsidRDefault="00470EC4" w:rsidP="00F11119">
      <w:pPr>
        <w:pStyle w:val="Listenabsatz"/>
        <w:numPr>
          <w:ilvl w:val="0"/>
          <w:numId w:val="337"/>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Slim Cans aus Aluminium (höchste Recyclingquote aller Verpackungen)</w:t>
      </w:r>
    </w:p>
    <w:p w14:paraId="3EDD84D9" w14:textId="77777777" w:rsidR="00470EC4" w:rsidRPr="00F11119" w:rsidRDefault="00470EC4" w:rsidP="00F11119">
      <w:pPr>
        <w:pStyle w:val="Listenabsatz"/>
        <w:numPr>
          <w:ilvl w:val="0"/>
          <w:numId w:val="337"/>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Minimalistisches Etikettendesign mit reduziertem Materialeinsatz</w:t>
      </w:r>
    </w:p>
    <w:p w14:paraId="1AE4CBEA"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Lieferkette:</w:t>
      </w:r>
    </w:p>
    <w:p w14:paraId="12051BD7" w14:textId="77777777" w:rsidR="00470EC4" w:rsidRPr="0006378A" w:rsidRDefault="00470EC4" w:rsidP="0006378A">
      <w:pPr>
        <w:pStyle w:val="Listenabsatz"/>
        <w:numPr>
          <w:ilvl w:val="0"/>
          <w:numId w:val="338"/>
        </w:numPr>
        <w:spacing w:line="276" w:lineRule="auto"/>
        <w:rPr>
          <w:rFonts w:ascii="Garamond Premr Pro Capt" w:hAnsi="Garamond Premr Pro Capt"/>
          <w:color w:val="262626" w:themeColor="text1" w:themeTint="D9"/>
          <w:sz w:val="22"/>
          <w:szCs w:val="22"/>
        </w:rPr>
      </w:pPr>
      <w:r w:rsidRPr="0006378A">
        <w:rPr>
          <w:rFonts w:ascii="Garamond Premr Pro Capt" w:hAnsi="Garamond Premr Pro Capt"/>
          <w:color w:val="262626" w:themeColor="text1" w:themeTint="D9"/>
          <w:sz w:val="22"/>
          <w:szCs w:val="22"/>
        </w:rPr>
        <w:t>Fokus auf europäische Lieferanten (kurze Transportwege, CO₂-Reduktion)</w:t>
      </w:r>
    </w:p>
    <w:p w14:paraId="3461C226" w14:textId="77777777" w:rsidR="00470EC4" w:rsidRPr="0006378A" w:rsidRDefault="00470EC4" w:rsidP="005C3691">
      <w:pPr>
        <w:pStyle w:val="Listenabsatz"/>
        <w:numPr>
          <w:ilvl w:val="0"/>
          <w:numId w:val="338"/>
        </w:numPr>
        <w:spacing w:after="0" w:line="276" w:lineRule="auto"/>
        <w:rPr>
          <w:rFonts w:ascii="Garamond Premr Pro Capt" w:hAnsi="Garamond Premr Pro Capt"/>
          <w:color w:val="262626" w:themeColor="text1" w:themeTint="D9"/>
          <w:sz w:val="22"/>
          <w:szCs w:val="22"/>
        </w:rPr>
      </w:pPr>
      <w:r w:rsidRPr="0006378A">
        <w:rPr>
          <w:rFonts w:ascii="Garamond Premr Pro Capt" w:hAnsi="Garamond Premr Pro Capt"/>
          <w:color w:val="262626" w:themeColor="text1" w:themeTint="D9"/>
          <w:sz w:val="22"/>
          <w:szCs w:val="22"/>
        </w:rPr>
        <w:t>Kooperationen mit Aromenhäusern mit zertifiziert nachhaltigen Extraktionsverfahren</w:t>
      </w:r>
    </w:p>
    <w:p w14:paraId="2561F59C"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751F3EDD" w14:textId="77777777" w:rsidR="005C3691" w:rsidRPr="00470EC4" w:rsidRDefault="005C3691" w:rsidP="005C3691">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Produkt- und Marktdefinition</w:t>
      </w:r>
    </w:p>
    <w:p w14:paraId="173EF383" w14:textId="77777777" w:rsidR="00375F6D" w:rsidRPr="00470EC4" w:rsidRDefault="00375F6D" w:rsidP="00470EC4">
      <w:pPr>
        <w:spacing w:line="276" w:lineRule="auto"/>
        <w:rPr>
          <w:rFonts w:ascii="Garamond Premr Pro Capt" w:hAnsi="Garamond Premr Pro Capt"/>
          <w:color w:val="262626" w:themeColor="text1" w:themeTint="D9"/>
          <w:sz w:val="22"/>
          <w:szCs w:val="22"/>
        </w:rPr>
      </w:pPr>
    </w:p>
    <w:p w14:paraId="6C18A01E"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Marktopportunität und Wirtschaftlichkeit</w:t>
      </w:r>
    </w:p>
    <w:p w14:paraId="07C39AAF"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7611E1BF"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Marktvolumen funktionaler Getränke in Deutschland: 580 Mio. EUR (2024)</w:t>
      </w:r>
    </w:p>
    <w:p w14:paraId="270E42BE"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69232B4B"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Wachstum: 8,2 % CAGR</w:t>
      </w:r>
    </w:p>
    <w:p w14:paraId="0540C5E6"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20F4C061"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Überdurchschnittliche Margen: 60–65 % Bruttomarge (vs. 40–45 % bei Standard-Softdrinks)</w:t>
      </w:r>
    </w:p>
    <w:p w14:paraId="68850913"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52BA14D0"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Premium-Pricing ermöglicht profitables Wachstum ohne Volumenabhängigkeit</w:t>
      </w:r>
    </w:p>
    <w:p w14:paraId="47BD5384"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4539D4A1"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Zusätzliche Margen durch Direktvertrieb und Gastronomie</w:t>
      </w:r>
    </w:p>
    <w:p w14:paraId="569F10FC" w14:textId="77777777" w:rsidR="00470EC4" w:rsidRPr="00470EC4" w:rsidRDefault="00470EC4" w:rsidP="000477FA">
      <w:pPr>
        <w:spacing w:line="276" w:lineRule="auto"/>
        <w:rPr>
          <w:rFonts w:ascii="Garamond Premr Pro Capt" w:hAnsi="Garamond Premr Pro Capt"/>
          <w:color w:val="262626" w:themeColor="text1" w:themeTint="D9"/>
          <w:sz w:val="22"/>
          <w:szCs w:val="22"/>
        </w:rPr>
      </w:pPr>
    </w:p>
    <w:p w14:paraId="754DEA45" w14:textId="2F5B6DFD" w:rsidR="00FF254F" w:rsidRPr="00470EC4" w:rsidRDefault="00470EC4" w:rsidP="000477FA">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Erfolgsmodelle wie Coca-Cola, Red Bull, fritz-kola und Thomas Henry belegen, dass funktionale oder charakterstarke Tonika überdurchschnittliche Markenbindung erzeugen. Deep Dive positioniert sich als nächste Evolutionsstufe: funktionaler Genuss mit messbarer Wirkung und gesellschaftlicher Relevanz.</w:t>
      </w:r>
    </w:p>
    <w:p w14:paraId="70D662D8" w14:textId="77777777" w:rsidR="00FD071B" w:rsidRPr="00470EC4" w:rsidRDefault="00FD071B" w:rsidP="000A7AD9">
      <w:pPr>
        <w:spacing w:line="276" w:lineRule="auto"/>
        <w:rPr>
          <w:rFonts w:ascii="Garamond Premr Pro Capt" w:hAnsi="Garamond Premr Pro Capt"/>
          <w:color w:val="262626" w:themeColor="text1" w:themeTint="D9"/>
          <w:sz w:val="22"/>
          <w:szCs w:val="22"/>
        </w:rPr>
      </w:pPr>
    </w:p>
    <w:p w14:paraId="2EE1A2AB" w14:textId="77777777" w:rsidR="00FD071B" w:rsidRPr="00470EC4" w:rsidRDefault="00FD071B" w:rsidP="000A7AD9">
      <w:pPr>
        <w:spacing w:line="276" w:lineRule="auto"/>
        <w:rPr>
          <w:rFonts w:ascii="Garamond Premr Pro Capt" w:hAnsi="Garamond Premr Pro Capt"/>
          <w:color w:val="262626" w:themeColor="text1" w:themeTint="D9"/>
          <w:sz w:val="22"/>
          <w:szCs w:val="22"/>
        </w:rPr>
      </w:pPr>
    </w:p>
    <w:p w14:paraId="0A440DF6" w14:textId="5AB4D130" w:rsidR="001727F0" w:rsidRPr="00470EC4" w:rsidRDefault="001727F0" w:rsidP="000A7AD9">
      <w:pPr>
        <w:spacing w:line="276" w:lineRule="auto"/>
        <w:rPr>
          <w:rFonts w:ascii="Garamond Premr Pro Capt" w:hAnsi="Garamond Premr Pro Capt"/>
          <w:color w:val="262626" w:themeColor="text1" w:themeTint="D9"/>
          <w:sz w:val="22"/>
          <w:szCs w:val="22"/>
        </w:rPr>
      </w:pPr>
    </w:p>
    <w:p w14:paraId="631C3ED3" w14:textId="77777777" w:rsidR="004D2A6D" w:rsidRDefault="004D2A6D" w:rsidP="000A7AD9">
      <w:pPr>
        <w:spacing w:line="276" w:lineRule="auto"/>
        <w:rPr>
          <w:rFonts w:ascii="Garamond Premr Pro Capt" w:hAnsi="Garamond Premr Pro Capt"/>
          <w:color w:val="262626" w:themeColor="text1" w:themeTint="D9"/>
          <w:sz w:val="22"/>
          <w:szCs w:val="22"/>
        </w:rPr>
      </w:pPr>
    </w:p>
    <w:p w14:paraId="2B9A72F5" w14:textId="77777777" w:rsidR="00221D79" w:rsidRDefault="00221D79" w:rsidP="000A7AD9">
      <w:pPr>
        <w:spacing w:line="276" w:lineRule="auto"/>
        <w:rPr>
          <w:rFonts w:ascii="Garamond Premr Pro Capt" w:hAnsi="Garamond Premr Pro Capt"/>
          <w:color w:val="262626" w:themeColor="text1" w:themeTint="D9"/>
          <w:sz w:val="22"/>
          <w:szCs w:val="22"/>
        </w:rPr>
      </w:pPr>
    </w:p>
    <w:p w14:paraId="274F89E7" w14:textId="77777777" w:rsidR="00221D79" w:rsidRDefault="00221D79" w:rsidP="000A7AD9">
      <w:pPr>
        <w:spacing w:line="276" w:lineRule="auto"/>
        <w:rPr>
          <w:rFonts w:ascii="Garamond Premr Pro Capt" w:hAnsi="Garamond Premr Pro Capt"/>
          <w:color w:val="262626" w:themeColor="text1" w:themeTint="D9"/>
          <w:sz w:val="22"/>
          <w:szCs w:val="22"/>
        </w:rPr>
      </w:pPr>
    </w:p>
    <w:p w14:paraId="506815A7" w14:textId="77777777" w:rsidR="00221D79" w:rsidRDefault="00221D79" w:rsidP="000A7AD9">
      <w:pPr>
        <w:spacing w:line="276" w:lineRule="auto"/>
        <w:rPr>
          <w:rFonts w:ascii="Garamond Premr Pro Capt" w:hAnsi="Garamond Premr Pro Capt"/>
          <w:color w:val="262626" w:themeColor="text1" w:themeTint="D9"/>
          <w:sz w:val="22"/>
          <w:szCs w:val="22"/>
        </w:rPr>
      </w:pPr>
    </w:p>
    <w:p w14:paraId="20E94AC0" w14:textId="77777777" w:rsidR="00A375ED" w:rsidRDefault="00A375ED">
      <w:pPr>
        <w:rPr>
          <w:rFonts w:ascii="Garamond Premr Pro Smbd Capt" w:hAnsi="Garamond Premr Pro Smbd Capt"/>
          <w:color w:val="262626" w:themeColor="text1" w:themeTint="D9"/>
          <w:sz w:val="28"/>
          <w:szCs w:val="28"/>
        </w:rPr>
      </w:pPr>
      <w:r>
        <w:rPr>
          <w:rFonts w:ascii="Garamond Premr Pro Smbd Capt" w:hAnsi="Garamond Premr Pro Smbd Capt"/>
          <w:color w:val="262626" w:themeColor="text1" w:themeTint="D9"/>
          <w:sz w:val="28"/>
          <w:szCs w:val="28"/>
        </w:rPr>
        <w:br w:type="page"/>
      </w:r>
    </w:p>
    <w:p w14:paraId="232D7AD2" w14:textId="2F30060B" w:rsidR="004B1873" w:rsidRPr="004B1873" w:rsidRDefault="004B1873" w:rsidP="004B1873">
      <w:pPr>
        <w:spacing w:line="276" w:lineRule="auto"/>
        <w:rPr>
          <w:rFonts w:ascii="Garamond Premr Pro Smbd Capt" w:hAnsi="Garamond Premr Pro Smbd Capt"/>
          <w:color w:val="262626" w:themeColor="text1" w:themeTint="D9"/>
          <w:sz w:val="28"/>
          <w:szCs w:val="28"/>
        </w:rPr>
      </w:pPr>
      <w:r w:rsidRPr="004B1873">
        <w:rPr>
          <w:rFonts w:ascii="Garamond Premr Pro Smbd Capt" w:hAnsi="Garamond Premr Pro Smbd Capt"/>
          <w:color w:val="262626" w:themeColor="text1" w:themeTint="D9"/>
          <w:sz w:val="28"/>
          <w:szCs w:val="28"/>
        </w:rPr>
        <w:lastRenderedPageBreak/>
        <w:t xml:space="preserve">V. </w:t>
      </w:r>
      <w:r w:rsidR="0023744C">
        <w:rPr>
          <w:rFonts w:ascii="Garamond Premr Pro Smbd Capt" w:hAnsi="Garamond Premr Pro Smbd Capt"/>
          <w:color w:val="262626" w:themeColor="text1" w:themeTint="D9"/>
          <w:sz w:val="28"/>
          <w:szCs w:val="28"/>
        </w:rPr>
        <w:t>MOLSON COORS</w:t>
      </w:r>
    </w:p>
    <w:p w14:paraId="1F978001" w14:textId="7F6BA57E" w:rsidR="004B1873" w:rsidRPr="007F5428" w:rsidRDefault="007F5428" w:rsidP="007F5428">
      <w:pPr>
        <w:spacing w:after="80" w:line="276" w:lineRule="auto"/>
        <w:rPr>
          <w:rFonts w:ascii="Garamond Premr Pro Capt" w:hAnsi="Garamond Premr Pro Capt"/>
          <w:i/>
          <w:color w:val="262626" w:themeColor="text1" w:themeTint="D9"/>
          <w:sz w:val="22"/>
          <w:szCs w:val="22"/>
        </w:rPr>
      </w:pPr>
      <w:r w:rsidRPr="007F5428">
        <w:rPr>
          <w:rFonts w:ascii="Garamond Premr Pro Capt" w:hAnsi="Garamond Premr Pro Capt"/>
          <w:i/>
          <w:color w:val="262626" w:themeColor="text1" w:themeTint="D9"/>
          <w:sz w:val="22"/>
          <w:szCs w:val="22"/>
        </w:rPr>
        <w:t xml:space="preserve">1.  </w:t>
      </w:r>
      <w:r w:rsidR="004B1873" w:rsidRPr="007F5428">
        <w:rPr>
          <w:rFonts w:ascii="Garamond Premr Pro Capt" w:hAnsi="Garamond Premr Pro Capt"/>
          <w:i/>
          <w:color w:val="262626" w:themeColor="text1" w:themeTint="D9"/>
          <w:sz w:val="22"/>
          <w:szCs w:val="22"/>
        </w:rPr>
        <w:t>Von der traditionellen Brauerei zum diversifizierten Getränkekonzern</w:t>
      </w:r>
    </w:p>
    <w:p w14:paraId="191FF251" w14:textId="7CB0C568" w:rsidR="00AF0539" w:rsidRDefault="00853924" w:rsidP="00F00E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w:t>
      </w:r>
    </w:p>
    <w:p w14:paraId="03A66DD7" w14:textId="77777777" w:rsidR="00AF0539" w:rsidRDefault="00AF0539" w:rsidP="00F00E83">
      <w:pPr>
        <w:spacing w:line="276" w:lineRule="auto"/>
        <w:rPr>
          <w:rFonts w:ascii="Garamond Premr Pro Capt" w:hAnsi="Garamond Premr Pro Capt"/>
          <w:color w:val="262626" w:themeColor="text1" w:themeTint="D9"/>
          <w:sz w:val="22"/>
          <w:szCs w:val="22"/>
        </w:rPr>
      </w:pPr>
    </w:p>
    <w:p w14:paraId="34361CE8" w14:textId="77777777" w:rsidR="00AF0539" w:rsidRDefault="00AF0539" w:rsidP="00F00E83">
      <w:pPr>
        <w:spacing w:line="276" w:lineRule="auto"/>
        <w:rPr>
          <w:rFonts w:ascii="Garamond Premr Pro Capt" w:hAnsi="Garamond Premr Pro Capt"/>
          <w:color w:val="262626" w:themeColor="text1" w:themeTint="D9"/>
          <w:sz w:val="22"/>
          <w:szCs w:val="22"/>
        </w:rPr>
      </w:pPr>
    </w:p>
    <w:p w14:paraId="5F7BB5A4" w14:textId="77777777" w:rsidR="00AF0539" w:rsidRDefault="00AF0539" w:rsidP="00F00E83">
      <w:pPr>
        <w:spacing w:line="276" w:lineRule="auto"/>
        <w:rPr>
          <w:rFonts w:ascii="Garamond Premr Pro Capt" w:hAnsi="Garamond Premr Pro Capt"/>
          <w:color w:val="262626" w:themeColor="text1" w:themeTint="D9"/>
          <w:sz w:val="22"/>
          <w:szCs w:val="22"/>
        </w:rPr>
      </w:pPr>
    </w:p>
    <w:p w14:paraId="6273D931" w14:textId="77777777" w:rsidR="00AF0539" w:rsidRDefault="00AF0539" w:rsidP="00F00E83">
      <w:pPr>
        <w:spacing w:line="276" w:lineRule="auto"/>
        <w:rPr>
          <w:rFonts w:ascii="Garamond Premr Pro Capt" w:hAnsi="Garamond Premr Pro Capt"/>
          <w:color w:val="262626" w:themeColor="text1" w:themeTint="D9"/>
          <w:sz w:val="22"/>
          <w:szCs w:val="22"/>
        </w:rPr>
      </w:pPr>
    </w:p>
    <w:p w14:paraId="2187048F" w14:textId="29E917C3" w:rsidR="00AF0539" w:rsidRPr="00E56189" w:rsidRDefault="00AF0539" w:rsidP="006F1E8B">
      <w:pPr>
        <w:spacing w:line="276" w:lineRule="auto"/>
        <w:rPr>
          <w:rFonts w:ascii="Garamond Premr Pro Smbd Capt" w:hAnsi="Garamond Premr Pro Smbd Capt"/>
          <w:color w:val="262626" w:themeColor="text1" w:themeTint="D9"/>
          <w:sz w:val="28"/>
          <w:szCs w:val="28"/>
        </w:rPr>
      </w:pPr>
      <w:r w:rsidRPr="00E56189">
        <w:rPr>
          <w:rFonts w:ascii="Garamond Premr Pro Smbd Capt" w:hAnsi="Garamond Premr Pro Smbd Capt"/>
          <w:color w:val="262626" w:themeColor="text1" w:themeTint="D9"/>
          <w:sz w:val="28"/>
          <w:szCs w:val="28"/>
        </w:rPr>
        <w:t xml:space="preserve">V. </w:t>
      </w:r>
      <w:r w:rsidR="00566BB7" w:rsidRPr="00E56189">
        <w:rPr>
          <w:rFonts w:ascii="Garamond Premr Pro Smbd Capt" w:hAnsi="Garamond Premr Pro Smbd Capt"/>
          <w:color w:val="262626" w:themeColor="text1" w:themeTint="D9"/>
          <w:sz w:val="28"/>
          <w:szCs w:val="28"/>
        </w:rPr>
        <w:t>CHI FOREST</w:t>
      </w:r>
    </w:p>
    <w:p w14:paraId="63D6C156" w14:textId="6848F3C3" w:rsidR="00E12BC5" w:rsidRPr="00CF51D2" w:rsidRDefault="00E12BC5" w:rsidP="00CF51D2">
      <w:pPr>
        <w:spacing w:line="276" w:lineRule="auto"/>
        <w:rPr>
          <w:rFonts w:ascii="Garamond Premr Pro Capt" w:hAnsi="Garamond Premr Pro Capt"/>
          <w:color w:val="262626" w:themeColor="text1" w:themeTint="D9"/>
          <w:sz w:val="22"/>
          <w:szCs w:val="22"/>
        </w:rPr>
      </w:pPr>
      <w:r w:rsidRPr="00E12BC5">
        <w:rPr>
          <w:rFonts w:ascii="Garamond Premr Pro Capt" w:hAnsi="Garamond Premr Pro Capt"/>
          <w:color w:val="262626" w:themeColor="text1" w:themeTint="D9"/>
          <w:sz w:val="22"/>
          <w:szCs w:val="22"/>
        </w:rPr>
        <w:t xml:space="preserve">Was macht eine Marke zum ernstzunehmenden Herausforderer etablierter Giganten wie Coca-Cola? Deep Dive Botanicals findet die Antwort in der systematischen Analyse einer Marke, die genau dies bereits vollzieht: </w:t>
      </w:r>
      <w:r w:rsidRPr="00E12BC5">
        <w:rPr>
          <w:rFonts w:ascii="Garamond Premr Pro Capt" w:hAnsi="Garamond Premr Pro Capt"/>
          <w:i/>
          <w:color w:val="262626" w:themeColor="text1" w:themeTint="D9"/>
          <w:sz w:val="22"/>
          <w:szCs w:val="22"/>
        </w:rPr>
        <w:t>Chi Forest</w:t>
      </w:r>
      <w:r w:rsidRPr="00E12BC5">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1"/>
      </w:r>
      <w:r w:rsidRPr="00E12BC5">
        <w:rPr>
          <w:rFonts w:ascii="Garamond Premr Pro Capt" w:hAnsi="Garamond Premr Pro Capt"/>
          <w:color w:val="262626" w:themeColor="text1" w:themeTint="D9"/>
          <w:sz w:val="22"/>
          <w:szCs w:val="22"/>
        </w:rPr>
        <w:t xml:space="preserve"> Der chinesische Getränkehersteller, seit April 2016 am Markt, hat seine Produkte innerhalb von weniger als einer Dekade zu Kultgetränken gemacht und erreicht heute eine Bewertung von sechs Milliarden Dollar. Diese Entwicklung liefert nicht nur das Erfolgsmodell, sondern auch den Nachweis, dass Deep Dive Botanicals' Strategie für den europäischen Markt funktioniert – in einem Markt, in dem Chi Forest nicht präsent ist.</w:t>
      </w:r>
    </w:p>
    <w:p w14:paraId="68ED8596" w14:textId="77777777" w:rsidR="00CF51D2" w:rsidRDefault="00CF51D2" w:rsidP="00CF51D2">
      <w:pPr>
        <w:spacing w:line="276" w:lineRule="auto"/>
        <w:rPr>
          <w:rFonts w:ascii="Garamond Premr Pro Capt" w:hAnsi="Garamond Premr Pro Capt"/>
          <w:color w:val="262626" w:themeColor="text1" w:themeTint="D9"/>
          <w:sz w:val="22"/>
          <w:szCs w:val="22"/>
        </w:rPr>
      </w:pPr>
    </w:p>
    <w:p w14:paraId="79041703" w14:textId="368F8BAE" w:rsidR="00CF51D2" w:rsidRPr="00AF0539" w:rsidRDefault="00AF0539" w:rsidP="00AF0539">
      <w:pPr>
        <w:spacing w:after="80" w:line="276" w:lineRule="auto"/>
        <w:rPr>
          <w:rFonts w:ascii="Garamond Premr Pro Capt" w:hAnsi="Garamond Premr Pro Capt"/>
          <w:i/>
          <w:color w:val="262626" w:themeColor="text1" w:themeTint="D9"/>
          <w:sz w:val="22"/>
          <w:szCs w:val="22"/>
        </w:rPr>
      </w:pPr>
      <w:r w:rsidRPr="00AF0539">
        <w:rPr>
          <w:rFonts w:ascii="Garamond Premr Pro Capt" w:hAnsi="Garamond Premr Pro Capt"/>
          <w:i/>
          <w:color w:val="262626" w:themeColor="text1" w:themeTint="D9"/>
          <w:sz w:val="22"/>
          <w:szCs w:val="22"/>
        </w:rPr>
        <w:t xml:space="preserve">1.  </w:t>
      </w:r>
      <w:r w:rsidR="00CF51D2" w:rsidRPr="00AF0539">
        <w:rPr>
          <w:rFonts w:ascii="Garamond Premr Pro Capt" w:hAnsi="Garamond Premr Pro Capt"/>
          <w:i/>
          <w:color w:val="262626" w:themeColor="text1" w:themeTint="D9"/>
          <w:sz w:val="22"/>
          <w:szCs w:val="22"/>
        </w:rPr>
        <w:t>Das Erfolgsmodell</w:t>
      </w:r>
    </w:p>
    <w:p w14:paraId="7ABE1E73" w14:textId="58219A21" w:rsidR="003B2D43" w:rsidRPr="00CF51D2" w:rsidRDefault="003B2D43" w:rsidP="00CF51D2">
      <w:pPr>
        <w:spacing w:line="276" w:lineRule="auto"/>
        <w:rPr>
          <w:rFonts w:ascii="Garamond Premr Pro Capt" w:hAnsi="Garamond Premr Pro Capt"/>
          <w:color w:val="262626" w:themeColor="text1" w:themeTint="D9"/>
          <w:sz w:val="22"/>
          <w:szCs w:val="22"/>
        </w:rPr>
      </w:pPr>
      <w:r w:rsidRPr="003B2D43">
        <w:rPr>
          <w:rFonts w:ascii="Garamond Premr Pro Capt" w:hAnsi="Garamond Premr Pro Capt"/>
          <w:color w:val="262626" w:themeColor="text1" w:themeTint="D9"/>
          <w:sz w:val="22"/>
          <w:szCs w:val="22"/>
        </w:rPr>
        <w:t>Gründer Tang Binsen brachte eine unkonventionelle Voraussetzung mit. Nach dem Verkauf seines Gaming-Unternehmens Elex für knapp 400 Millionen Dollar 2014 wandte er sich der Konsumgüterbranche zu. Was er aus der Tech-Welt mitbrachte, war nicht nur Kapital, sondern eine Denkweise: das richtige Produkt zur richtigen Zeit entwickeln und dann radikal skalieren. In China, dem größten Konsumgütermarkt der Welt, verschaffte ihm diese Skalierungsfähigkeit den entscheidenden Wettbewerbsvorteil.</w:t>
      </w:r>
    </w:p>
    <w:p w14:paraId="7226BE84" w14:textId="77777777" w:rsidR="00CF51D2" w:rsidRDefault="00CF51D2" w:rsidP="00CF51D2">
      <w:pPr>
        <w:spacing w:line="276" w:lineRule="auto"/>
        <w:rPr>
          <w:rFonts w:ascii="Garamond Premr Pro Capt" w:hAnsi="Garamond Premr Pro Capt"/>
          <w:color w:val="262626" w:themeColor="text1" w:themeTint="D9"/>
          <w:sz w:val="22"/>
          <w:szCs w:val="22"/>
        </w:rPr>
      </w:pPr>
    </w:p>
    <w:p w14:paraId="4EC478A4" w14:textId="1D5D21CA" w:rsidR="00CF51D2" w:rsidRDefault="003B2D43" w:rsidP="00CF51D2">
      <w:pPr>
        <w:spacing w:line="276" w:lineRule="auto"/>
        <w:rPr>
          <w:rFonts w:ascii="Garamond Premr Pro Capt" w:hAnsi="Garamond Premr Pro Capt"/>
          <w:color w:val="262626" w:themeColor="text1" w:themeTint="D9"/>
          <w:sz w:val="22"/>
          <w:szCs w:val="22"/>
        </w:rPr>
      </w:pPr>
      <w:r w:rsidRPr="003B2D43">
        <w:rPr>
          <w:rFonts w:ascii="Garamond Premr Pro Capt" w:hAnsi="Garamond Premr Pro Capt"/>
          <w:color w:val="262626" w:themeColor="text1" w:themeTint="D9"/>
          <w:sz w:val="22"/>
          <w:szCs w:val="22"/>
        </w:rPr>
        <w:t xml:space="preserve">Der Produkterfolg basiert auf einem präzisen Dreiklang: </w:t>
      </w:r>
      <w:r w:rsidRPr="003B2D43">
        <w:rPr>
          <w:rFonts w:ascii="Garamond Premr Pro Smbd Capt" w:hAnsi="Garamond Premr Pro Smbd Capt"/>
          <w:i/>
          <w:color w:val="262626" w:themeColor="text1" w:themeTint="D9"/>
          <w:sz w:val="22"/>
          <w:szCs w:val="22"/>
        </w:rPr>
        <w:t>Null Zucker, Null Kalorien, Null Fett.</w:t>
      </w:r>
      <w:r w:rsidRPr="003B2D43">
        <w:rPr>
          <w:rFonts w:ascii="Garamond Premr Pro Capt" w:hAnsi="Garamond Premr Pro Capt"/>
          <w:color w:val="262626" w:themeColor="text1" w:themeTint="D9"/>
          <w:sz w:val="22"/>
          <w:szCs w:val="22"/>
        </w:rPr>
        <w:t xml:space="preserve"> Mit Erythritol als Süßstoff, japanischem Branding und klarer Gesundheitspositionierung traf Chi Forest die gesundheitsbewusste jüngere Generation. </w:t>
      </w:r>
      <w:r w:rsidR="008F5AB0">
        <w:rPr>
          <w:rFonts w:ascii="Garamond Premr Pro Capt" w:hAnsi="Garamond Premr Pro Capt"/>
          <w:color w:val="262626" w:themeColor="text1" w:themeTint="D9"/>
          <w:sz w:val="22"/>
          <w:szCs w:val="22"/>
        </w:rPr>
        <w:t>Inzwischen umfasst d</w:t>
      </w:r>
      <w:r w:rsidRPr="003B2D43">
        <w:rPr>
          <w:rFonts w:ascii="Garamond Premr Pro Capt" w:hAnsi="Garamond Premr Pro Capt"/>
          <w:color w:val="262626" w:themeColor="text1" w:themeTint="D9"/>
          <w:sz w:val="22"/>
          <w:szCs w:val="22"/>
        </w:rPr>
        <w:t>as Sortiment Wasser, Limonaden, Energiedrinks, Tees und Joghurts – alle mit derselben Kernbotschaft.</w:t>
      </w:r>
    </w:p>
    <w:p w14:paraId="7AAFBF8A" w14:textId="77777777" w:rsidR="00994241" w:rsidRDefault="00994241" w:rsidP="00CF51D2">
      <w:pPr>
        <w:spacing w:line="276" w:lineRule="auto"/>
        <w:rPr>
          <w:rFonts w:ascii="Garamond Premr Pro Capt" w:hAnsi="Garamond Premr Pro Capt"/>
          <w:color w:val="262626" w:themeColor="text1" w:themeTint="D9"/>
          <w:sz w:val="22"/>
          <w:szCs w:val="22"/>
        </w:rPr>
      </w:pPr>
    </w:p>
    <w:p w14:paraId="09A2F395" w14:textId="0CD672C5" w:rsidR="00994241" w:rsidRDefault="00994241" w:rsidP="00CF51D2">
      <w:pPr>
        <w:spacing w:line="276" w:lineRule="auto"/>
        <w:rPr>
          <w:rFonts w:ascii="Garamond Premr Pro Capt" w:hAnsi="Garamond Premr Pro Capt"/>
          <w:color w:val="262626" w:themeColor="text1" w:themeTint="D9"/>
          <w:sz w:val="22"/>
          <w:szCs w:val="22"/>
        </w:rPr>
      </w:pPr>
      <w:r w:rsidRPr="00994241">
        <w:rPr>
          <w:rFonts w:ascii="Garamond Premr Pro Capt" w:hAnsi="Garamond Premr Pro Capt"/>
          <w:color w:val="262626" w:themeColor="text1" w:themeTint="D9"/>
          <w:sz w:val="22"/>
          <w:szCs w:val="22"/>
        </w:rPr>
        <w:t xml:space="preserve">Entscheidend ist nicht das Produkt allein, sondern die Distributionsstrategie. Tang erkannte früh, dass Coca-Cola nicht wegen überlegenen Marketings dominierte, sondern wegen ubiquitärer Verfügbarkeit. </w:t>
      </w:r>
      <w:r w:rsidRPr="00994241">
        <w:rPr>
          <w:rFonts w:ascii="Garamond Premr Pro Smbd Capt" w:hAnsi="Garamond Premr Pro Smbd Capt"/>
          <w:i/>
          <w:color w:val="262626" w:themeColor="text1" w:themeTint="D9"/>
          <w:sz w:val="22"/>
          <w:szCs w:val="22"/>
        </w:rPr>
        <w:t>Verfügbarkeit schlägt Marketing, aggressive Expansion schlägt Originalität.</w:t>
      </w:r>
      <w:r w:rsidRPr="00994241">
        <w:rPr>
          <w:rFonts w:ascii="Garamond Premr Pro Capt" w:hAnsi="Garamond Premr Pro Capt"/>
          <w:color w:val="262626" w:themeColor="text1" w:themeTint="D9"/>
          <w:sz w:val="22"/>
          <w:szCs w:val="22"/>
        </w:rPr>
        <w:t xml:space="preserve"> Chi Forest verkaufte von Anfang an online und offline, setzte massiv auf Convenience-Stores wie Lawson, nutzte Promi-Platzierungen in TV-Shows und schuf systematisch Omnipräsenz. Anfangs nach dem Red-Bull-Modell ohne eigene Produktion organisiert, betreibt das Unternehmen heute mehrere Produktionsstätten in ganz China. Tangs erklärtes Ziel: Chi Forest zum "Coca-Cola of China" zu machen – trotz des Größenunterschieds von 230 Milliarden Dollar (Coca-Cola) zu sechs Milliarden Dollar (Chi Forest).</w:t>
      </w:r>
    </w:p>
    <w:p w14:paraId="33E8BD36" w14:textId="77777777" w:rsidR="00994241" w:rsidRDefault="00994241" w:rsidP="00CF51D2">
      <w:pPr>
        <w:spacing w:line="276" w:lineRule="auto"/>
        <w:rPr>
          <w:rFonts w:ascii="Garamond Premr Pro Capt" w:hAnsi="Garamond Premr Pro Capt"/>
          <w:color w:val="262626" w:themeColor="text1" w:themeTint="D9"/>
          <w:sz w:val="22"/>
          <w:szCs w:val="22"/>
        </w:rPr>
      </w:pPr>
    </w:p>
    <w:p w14:paraId="5B0F2ACF" w14:textId="2E8AA2FD" w:rsidR="00CF51D2" w:rsidRPr="00DD2733" w:rsidRDefault="00DD2733" w:rsidP="00DD2733">
      <w:pPr>
        <w:spacing w:after="80" w:line="276" w:lineRule="auto"/>
        <w:rPr>
          <w:rFonts w:ascii="Garamond Premr Pro Capt" w:hAnsi="Garamond Premr Pro Capt"/>
          <w:i/>
          <w:color w:val="262626" w:themeColor="text1" w:themeTint="D9"/>
          <w:sz w:val="22"/>
          <w:szCs w:val="22"/>
        </w:rPr>
      </w:pPr>
      <w:r w:rsidRPr="00DD2733">
        <w:rPr>
          <w:rFonts w:ascii="Garamond Premr Pro Capt" w:hAnsi="Garamond Premr Pro Capt"/>
          <w:i/>
          <w:color w:val="262626" w:themeColor="text1" w:themeTint="D9"/>
          <w:sz w:val="22"/>
          <w:szCs w:val="22"/>
        </w:rPr>
        <w:t xml:space="preserve">2.  </w:t>
      </w:r>
      <w:r w:rsidR="00CF51D2" w:rsidRPr="00DD2733">
        <w:rPr>
          <w:rFonts w:ascii="Garamond Premr Pro Capt" w:hAnsi="Garamond Premr Pro Capt"/>
          <w:i/>
          <w:color w:val="262626" w:themeColor="text1" w:themeTint="D9"/>
          <w:sz w:val="22"/>
          <w:szCs w:val="22"/>
        </w:rPr>
        <w:t>Die Marktchance: Deutschland und Europa</w:t>
      </w:r>
    </w:p>
    <w:p w14:paraId="7DE22ACD" w14:textId="0859077A" w:rsidR="005D4B4E" w:rsidRDefault="005756EB" w:rsidP="00412B8C">
      <w:pPr>
        <w:spacing w:line="276" w:lineRule="auto"/>
        <w:rPr>
          <w:rFonts w:ascii="Garamond Premr Pro Capt" w:hAnsi="Garamond Premr Pro Capt"/>
          <w:color w:val="262626" w:themeColor="text1" w:themeTint="D9"/>
          <w:sz w:val="22"/>
          <w:szCs w:val="22"/>
        </w:rPr>
      </w:pPr>
      <w:r w:rsidRPr="005756EB">
        <w:rPr>
          <w:rFonts w:ascii="Garamond Premr Pro Capt" w:hAnsi="Garamond Premr Pro Capt"/>
          <w:color w:val="262626" w:themeColor="text1" w:themeTint="D9"/>
          <w:sz w:val="22"/>
          <w:szCs w:val="22"/>
        </w:rPr>
        <w:t>Während Chi Forest in den USA systematisch über Costco, Amazon und andere Großhändler expandiert, fehlt in Deutschland jede vergleichbare Marktdurchdringung. Die marginale Verfügbarkeit über asiatische Online-Nischenshops unterstreicht die Marktlücke, statt sie zu schließen. Der europäische Markt zeigt dieselbe Nachfrage nach gesünderen, nachhaltigeren Getränken, die Chi Forest in China bedient. Während dort ein bewährtes Geschäftsmodell diese Nachfrage systematisch adressiert, fehlt in Deutschland und Europa eine vergleichbare Marke mit entsprechender strategischer Konsequenz.</w:t>
      </w:r>
    </w:p>
    <w:p w14:paraId="6BF60872" w14:textId="77777777" w:rsidR="00412B8C" w:rsidRDefault="00412B8C" w:rsidP="00412B8C">
      <w:pPr>
        <w:spacing w:line="276" w:lineRule="auto"/>
        <w:rPr>
          <w:rFonts w:ascii="Garamond Premr Pro Capt" w:hAnsi="Garamond Premr Pro Capt"/>
          <w:color w:val="262626" w:themeColor="text1" w:themeTint="D9"/>
          <w:sz w:val="22"/>
          <w:szCs w:val="22"/>
        </w:rPr>
      </w:pPr>
    </w:p>
    <w:p w14:paraId="1D74D4B4" w14:textId="46759649" w:rsidR="00412B8C" w:rsidRDefault="005756EB" w:rsidP="00412B8C">
      <w:pPr>
        <w:spacing w:line="276" w:lineRule="auto"/>
        <w:rPr>
          <w:rFonts w:ascii="Garamond Premr Pro Capt" w:hAnsi="Garamond Premr Pro Capt"/>
          <w:color w:val="262626" w:themeColor="text1" w:themeTint="D9"/>
          <w:sz w:val="22"/>
          <w:szCs w:val="22"/>
        </w:rPr>
      </w:pPr>
      <w:r w:rsidRPr="005756EB">
        <w:rPr>
          <w:rFonts w:ascii="Garamond Premr Pro Capt" w:hAnsi="Garamond Premr Pro Capt"/>
          <w:color w:val="262626" w:themeColor="text1" w:themeTint="D9"/>
          <w:sz w:val="22"/>
          <w:szCs w:val="22"/>
        </w:rPr>
        <w:t>Deep Dive Botanicals überträgt Chi Forests validiertes Erfolgsmodell auf den europäischen Markt: funktionale Erfrischungsgetränke mit konsequenter Gesundheitspositionierung, aggressive Verfügbarkeitsstrategie und präzise Distribution. Das Produkt steht im Zentrum – erstklassige Qualität, überzeugende Formulierung, klare Differenzierung.</w:t>
      </w:r>
    </w:p>
    <w:p w14:paraId="545169AC" w14:textId="77777777" w:rsidR="005756EB" w:rsidRDefault="005756EB" w:rsidP="00412B8C">
      <w:pPr>
        <w:spacing w:line="276" w:lineRule="auto"/>
        <w:rPr>
          <w:rFonts w:ascii="Garamond Premr Pro Capt" w:hAnsi="Garamond Premr Pro Capt"/>
          <w:color w:val="262626" w:themeColor="text1" w:themeTint="D9"/>
          <w:sz w:val="22"/>
          <w:szCs w:val="22"/>
        </w:rPr>
      </w:pPr>
    </w:p>
    <w:p w14:paraId="3381C302" w14:textId="4287AFB9" w:rsidR="00412B8C" w:rsidRDefault="005756EB" w:rsidP="00412B8C">
      <w:pPr>
        <w:spacing w:line="276" w:lineRule="auto"/>
        <w:rPr>
          <w:rFonts w:ascii="Garamond Premr Pro Capt" w:hAnsi="Garamond Premr Pro Capt"/>
          <w:color w:val="262626" w:themeColor="text1" w:themeTint="D9"/>
          <w:sz w:val="22"/>
          <w:szCs w:val="22"/>
        </w:rPr>
      </w:pPr>
      <w:r w:rsidRPr="005756EB">
        <w:rPr>
          <w:rFonts w:ascii="Garamond Premr Pro Capt" w:hAnsi="Garamond Premr Pro Capt"/>
          <w:color w:val="262626" w:themeColor="text1" w:themeTint="D9"/>
          <w:sz w:val="22"/>
          <w:szCs w:val="22"/>
        </w:rPr>
        <w:t>Was Deep Dive Botanicals zusätzlich auszeichnet, ist das strategische Engagement der Marke. Während Chi Forest sich auf Produktexzellenz und Distribution konzentriert, verbindet Deep Dive Botanicals beides mit substantiellen Kampagnen in öffentlicher Gesundheit, Nachhaltigkeit und gesellschaftlichem Wohlbefinden. Nicht als Marketingtaktik, sondern als integrale Markenidentität. Red Bull demonstriert seit Jahrzehnten, wie Markenengagement weit über konventionelles Marketing hinausgehen kann – Deep Dive Botanicals überträgt diesen Ansatz auf gesundheitsorientierte Mission.</w:t>
      </w:r>
    </w:p>
    <w:p w14:paraId="4730F7A1" w14:textId="77777777" w:rsidR="005756EB" w:rsidRDefault="005756EB" w:rsidP="00412B8C">
      <w:pPr>
        <w:spacing w:line="276" w:lineRule="auto"/>
        <w:rPr>
          <w:rFonts w:ascii="Garamond Premr Pro Capt" w:hAnsi="Garamond Premr Pro Capt"/>
          <w:color w:val="262626" w:themeColor="text1" w:themeTint="D9"/>
          <w:sz w:val="22"/>
          <w:szCs w:val="22"/>
        </w:rPr>
      </w:pPr>
    </w:p>
    <w:p w14:paraId="207257F8" w14:textId="5A361104" w:rsidR="00412B8C" w:rsidRDefault="00B10CD4" w:rsidP="00412B8C">
      <w:pPr>
        <w:spacing w:line="276" w:lineRule="auto"/>
        <w:rPr>
          <w:rFonts w:ascii="Garamond Premr Pro Capt" w:hAnsi="Garamond Premr Pro Capt"/>
          <w:color w:val="262626" w:themeColor="text1" w:themeTint="D9"/>
          <w:sz w:val="22"/>
          <w:szCs w:val="22"/>
        </w:rPr>
      </w:pPr>
      <w:r w:rsidRPr="00B10CD4">
        <w:rPr>
          <w:rFonts w:ascii="Garamond Premr Pro Capt" w:hAnsi="Garamond Premr Pro Capt"/>
          <w:color w:val="262626" w:themeColor="text1" w:themeTint="D9"/>
          <w:sz w:val="22"/>
          <w:szCs w:val="22"/>
        </w:rPr>
        <w:t>Diese Kombination verschafft Deep Dive Botanicals mehrere strategische Vorteile. Erstens verstärkt das gesellschaftliche Engagement die Glaubwürdigkeit der Produktpositionierung – Gesundheit ist nicht nur Produktversprechen, sondern Markenmission. Zweitens schafft dieser Ansatz stärkere Kundenbindung als konventionelles Produktmarketing. Drittens erfüllt die Mission ESG-Kriterien und macht das Unternehmen für Impact-Investoren attraktiv. Deep Dive Botanicals differenziert sich fundamental: erstklassiges Produkt kombiniert mit authentischem gesellschaftlichem Engagement.</w:t>
      </w:r>
    </w:p>
    <w:p w14:paraId="314A1718" w14:textId="77777777" w:rsidR="005756EB" w:rsidRDefault="005756EB" w:rsidP="00412B8C">
      <w:pPr>
        <w:spacing w:line="276" w:lineRule="auto"/>
        <w:rPr>
          <w:rFonts w:ascii="Garamond Premr Pro Capt" w:hAnsi="Garamond Premr Pro Capt"/>
          <w:color w:val="262626" w:themeColor="text1" w:themeTint="D9"/>
          <w:sz w:val="22"/>
          <w:szCs w:val="22"/>
        </w:rPr>
      </w:pPr>
    </w:p>
    <w:p w14:paraId="40C3A7C5" w14:textId="519DBC85" w:rsidR="00851357" w:rsidRPr="001B4FC4" w:rsidRDefault="001B4FC4" w:rsidP="00D358E8">
      <w:pPr>
        <w:spacing w:after="80" w:line="276" w:lineRule="auto"/>
        <w:rPr>
          <w:rFonts w:ascii="Garamond Premr Pro Capt" w:hAnsi="Garamond Premr Pro Capt"/>
          <w:i/>
          <w:color w:val="262626" w:themeColor="text1" w:themeTint="D9"/>
          <w:sz w:val="22"/>
          <w:szCs w:val="22"/>
        </w:rPr>
      </w:pPr>
      <w:r w:rsidRPr="001B4FC4">
        <w:rPr>
          <w:rFonts w:ascii="Garamond Premr Pro Capt" w:hAnsi="Garamond Premr Pro Capt"/>
          <w:i/>
          <w:color w:val="262626" w:themeColor="text1" w:themeTint="D9"/>
          <w:sz w:val="22"/>
          <w:szCs w:val="22"/>
        </w:rPr>
        <w:t xml:space="preserve">3.  </w:t>
      </w:r>
      <w:r w:rsidR="00851357" w:rsidRPr="001B4FC4">
        <w:rPr>
          <w:rFonts w:ascii="Garamond Premr Pro Capt" w:hAnsi="Garamond Premr Pro Capt"/>
          <w:i/>
          <w:color w:val="262626" w:themeColor="text1" w:themeTint="D9"/>
          <w:sz w:val="22"/>
          <w:szCs w:val="22"/>
        </w:rPr>
        <w:t>Das Geschäftsmodell</w:t>
      </w:r>
    </w:p>
    <w:p w14:paraId="17EC848E" w14:textId="3B7D48E0" w:rsidR="00AB558D" w:rsidRPr="00851357" w:rsidRDefault="00AB558D" w:rsidP="00851357">
      <w:pPr>
        <w:spacing w:line="276" w:lineRule="auto"/>
        <w:rPr>
          <w:rFonts w:ascii="Garamond Premr Pro Capt" w:hAnsi="Garamond Premr Pro Capt"/>
          <w:color w:val="262626" w:themeColor="text1" w:themeTint="D9"/>
          <w:sz w:val="22"/>
          <w:szCs w:val="22"/>
        </w:rPr>
      </w:pPr>
      <w:r w:rsidRPr="00AB558D">
        <w:rPr>
          <w:rFonts w:ascii="Garamond Premr Pro Capt" w:hAnsi="Garamond Premr Pro Capt"/>
          <w:color w:val="262626" w:themeColor="text1" w:themeTint="D9"/>
          <w:sz w:val="22"/>
          <w:szCs w:val="22"/>
        </w:rPr>
        <w:lastRenderedPageBreak/>
        <w:t>Deep Dive Botanicals kombiniert drei Säulen: funktionale Getränke als Finanzierungsbasis, Medienproduktion als Markenkern und Kampagnenarbeit als gesellschaftlicher Impact. Wo Chi Forest bewiesen hat, dass aggressive Distribution und Verfügbarkeit den Markt formen, erweitert Deep Dive Botanicals diese Erkenntnis: Distribution schafft Präsenz, Content schafft Relevanz, Mission schafft Loyalität.</w:t>
      </w:r>
    </w:p>
    <w:p w14:paraId="3E7F54AC" w14:textId="77777777" w:rsidR="00851357" w:rsidRDefault="00851357" w:rsidP="00851357">
      <w:pPr>
        <w:spacing w:line="276" w:lineRule="auto"/>
        <w:rPr>
          <w:rFonts w:ascii="Garamond Premr Pro Capt" w:hAnsi="Garamond Premr Pro Capt"/>
          <w:color w:val="262626" w:themeColor="text1" w:themeTint="D9"/>
          <w:sz w:val="22"/>
          <w:szCs w:val="22"/>
        </w:rPr>
      </w:pPr>
    </w:p>
    <w:p w14:paraId="3B262569" w14:textId="1E19327D" w:rsidR="00851357" w:rsidRDefault="00751FC9" w:rsidP="00CF51D2">
      <w:pPr>
        <w:spacing w:line="276" w:lineRule="auto"/>
        <w:rPr>
          <w:rFonts w:ascii="Garamond Premr Pro Capt" w:hAnsi="Garamond Premr Pro Capt"/>
          <w:color w:val="262626" w:themeColor="text1" w:themeTint="D9"/>
          <w:sz w:val="22"/>
          <w:szCs w:val="22"/>
        </w:rPr>
      </w:pPr>
      <w:r w:rsidRPr="00751FC9">
        <w:rPr>
          <w:rFonts w:ascii="Garamond Premr Pro Capt" w:hAnsi="Garamond Premr Pro Capt"/>
          <w:color w:val="262626" w:themeColor="text1" w:themeTint="D9"/>
          <w:sz w:val="22"/>
          <w:szCs w:val="22"/>
        </w:rPr>
        <w:t>Das Geschäftsmodell ruht auf validierten Fundamenten: Chi Forest beweist die Produktstrategie im größten Konsumgütermarkt der Welt. Red Bull demonstriert seit Jahrzehnten die Tragfähigkeit des Medienmodells. Deep Dive Botanicals synthetisiert beide Ansätze für einen europäischen Markt, der weder Chi Forests Gesundheitsfokus noch Red Bulls Medienlogik mit dieser Konsequenz vereint findet. Das Unternehmen schließt keine theoretische, sondern eine empirisch belegte Marktlücke – dort, wo bewährte Geschäftsmodelle auf unbesetzte Nachfrage treffen und wo gesellschaftlicher Impact und kommerzielle Skalierbarkeit sich nicht ausschließen, sondern verstärken.</w:t>
      </w:r>
    </w:p>
    <w:p w14:paraId="71B92303" w14:textId="77777777" w:rsidR="00851357" w:rsidRDefault="00851357" w:rsidP="00CF51D2">
      <w:pPr>
        <w:spacing w:line="276" w:lineRule="auto"/>
        <w:rPr>
          <w:rFonts w:ascii="Garamond Premr Pro Capt" w:hAnsi="Garamond Premr Pro Capt"/>
          <w:color w:val="262626" w:themeColor="text1" w:themeTint="D9"/>
          <w:sz w:val="22"/>
          <w:szCs w:val="22"/>
        </w:rPr>
      </w:pPr>
    </w:p>
    <w:p w14:paraId="5027C3B1" w14:textId="4D967990" w:rsidR="00B47960" w:rsidRPr="0095316B" w:rsidRDefault="0095316B" w:rsidP="0020442B">
      <w:pPr>
        <w:spacing w:after="80" w:line="276" w:lineRule="auto"/>
        <w:rPr>
          <w:rFonts w:ascii="Garamond Premr Pro Capt" w:hAnsi="Garamond Premr Pro Capt"/>
          <w:i/>
          <w:color w:val="262626" w:themeColor="text1" w:themeTint="D9"/>
          <w:sz w:val="22"/>
          <w:szCs w:val="22"/>
        </w:rPr>
      </w:pPr>
      <w:r w:rsidRPr="0095316B">
        <w:rPr>
          <w:rFonts w:ascii="Garamond Premr Pro Capt" w:hAnsi="Garamond Premr Pro Capt"/>
          <w:i/>
          <w:color w:val="262626" w:themeColor="text1" w:themeTint="D9"/>
          <w:sz w:val="22"/>
          <w:szCs w:val="22"/>
        </w:rPr>
        <w:t xml:space="preserve">4.  </w:t>
      </w:r>
      <w:r w:rsidR="008235E7" w:rsidRPr="008235E7">
        <w:rPr>
          <w:rFonts w:ascii="Garamond Premr Pro Capt" w:hAnsi="Garamond Premr Pro Capt"/>
          <w:i/>
          <w:color w:val="262626" w:themeColor="text1" w:themeTint="D9"/>
          <w:sz w:val="22"/>
          <w:szCs w:val="22"/>
        </w:rPr>
        <w:t>Validierung des Geschäftsmodells durch Genki Forest</w:t>
      </w:r>
    </w:p>
    <w:p w14:paraId="62997CA8" w14:textId="77777777" w:rsidR="008235E7" w:rsidRPr="008235E7" w:rsidRDefault="008235E7" w:rsidP="008235E7">
      <w:pPr>
        <w:spacing w:line="276" w:lineRule="auto"/>
        <w:rPr>
          <w:rFonts w:ascii="Garamond Premr Pro Capt" w:hAnsi="Garamond Premr Pro Capt"/>
          <w:color w:val="262626" w:themeColor="text1" w:themeTint="D9"/>
          <w:sz w:val="22"/>
          <w:szCs w:val="22"/>
        </w:rPr>
      </w:pPr>
      <w:r w:rsidRPr="008235E7">
        <w:rPr>
          <w:rFonts w:ascii="Garamond Premr Pro Capt" w:hAnsi="Garamond Premr Pro Capt"/>
          <w:color w:val="262626" w:themeColor="text1" w:themeTint="D9"/>
          <w:sz w:val="22"/>
          <w:szCs w:val="22"/>
        </w:rPr>
        <w:t>Genki Forest verkörpert die erfolgreiche Übertragung digitaler Geschäftsprinzipien auf einen traditionell analogen Markt. Gründer Tang Binsen veräußerte 2014 sein Gaming-Unternehmen Elex Technology für knapp 400 Millionen Dollar und erkannte im technologisch unterentwickelten Getränkesektor eine Disruptionschance. Statt etablierte Lebensmittelexperten zu rekrutieren, stellte er gezielt Produktmanager aus der Internetbranche ein. Seine Philosophie, dass Internetexperten von Natur aus produktorientiert und datengetrieben arbeiten, prägt die gesamte Unternehmenskultur. Diese Mentalität des schnellen Testens, der nutzerzentrischen Entwicklung und der datenbasierten Optimierung verleiht dem Unternehmen außergewöhnliche Agilität in einem traditionell trägen Markt. Die Produktstrategie fokussiert sich konsequent auf den Gesundheitstrend der chinesischen Millennials und Generation Z. Das erste Produkt, der Burning Tea mit Oolong-Geschmack, demonstrierte bereits den kompromisslosen Qualitätsanspruch durch die Verwendung von Erythrit als Zuckerersatzstoff, der das siebzigfache herkömmlicher Alternativen wie Aspartam kostete. Der entscheidende Durchbruch gelang 2018 mit kohlensäurehaltigem Wasser in über zehn Geschmacksrichtungen, vollständig ohne Kalorien und Zucker. Die Produktpalette erweiterte sich systematisch um Alienergy für Sportbegeisterte, Genki Free Water mit traditionellen chinesischen Zutaten und Ran Tea, der binnen kürzester Zeit Position zwei im Flaschenmilchtee-Segment eroberte.</w:t>
      </w:r>
    </w:p>
    <w:p w14:paraId="1B5665E9" w14:textId="77777777" w:rsidR="008235E7" w:rsidRDefault="008235E7" w:rsidP="008235E7">
      <w:pPr>
        <w:spacing w:line="276" w:lineRule="auto"/>
        <w:rPr>
          <w:rFonts w:ascii="Garamond Premr Pro Capt" w:hAnsi="Garamond Premr Pro Capt"/>
          <w:color w:val="262626" w:themeColor="text1" w:themeTint="D9"/>
          <w:sz w:val="22"/>
          <w:szCs w:val="22"/>
        </w:rPr>
      </w:pPr>
    </w:p>
    <w:p w14:paraId="1D2399EB" w14:textId="6764A68D" w:rsidR="006F1E8B" w:rsidRDefault="008235E7" w:rsidP="008235E7">
      <w:pPr>
        <w:spacing w:line="276" w:lineRule="auto"/>
        <w:rPr>
          <w:rFonts w:ascii="Garamond Premr Pro Capt" w:hAnsi="Garamond Premr Pro Capt"/>
          <w:color w:val="262626" w:themeColor="text1" w:themeTint="D9"/>
          <w:sz w:val="22"/>
          <w:szCs w:val="22"/>
        </w:rPr>
      </w:pPr>
      <w:r w:rsidRPr="008235E7">
        <w:rPr>
          <w:rFonts w:ascii="Garamond Premr Pro Capt" w:hAnsi="Garamond Premr Pro Capt"/>
          <w:color w:val="262626" w:themeColor="text1" w:themeTint="D9"/>
          <w:sz w:val="22"/>
          <w:szCs w:val="22"/>
        </w:rPr>
        <w:t xml:space="preserve">Die Marktdurchdringung gelang durch eine Omnikanal-Strategie, die digitale Exzellenz mit physischer Präsenz verschmilzt. Online dominiert Genki Forest die großen E-Commerce-Plattformen, während das Unternehmen gleichzeitig in zahllosen Convenience Stores präsent ist. Die Marketingstrategie nutzt gezielt prominente Key Opinion Leaders und eine japanisch inspirierte Ästhetik, die in China Hochwertigkeit und Modernität vermittelt. Ein strategischer Wendepunkt war 2020 der Aufbau eigener Produktionskapazitäten. Die mittlerweile fünf unternehmenseigenen Fabriken ermöglichen vollständige Kontrolle über den Herstellungsprozess und erlauben es, kohlensäurehaltiges Wasser ohne Konservierungsstoffe zu produzieren. Mit einer Präsenz in bereits vierzig Ländern und einer Bewertung von sechs Milliarden Dollar beweist Genki Forest, dass die konsequente Anwendung von </w:t>
      </w:r>
      <w:r w:rsidRPr="008235E7">
        <w:rPr>
          <w:rFonts w:ascii="Garamond Premr Pro Capt" w:hAnsi="Garamond Premr Pro Capt"/>
          <w:color w:val="262626" w:themeColor="text1" w:themeTint="D9"/>
          <w:sz w:val="22"/>
          <w:szCs w:val="22"/>
        </w:rPr>
        <w:lastRenderedPageBreak/>
        <w:t>Technologieprinzipien auf traditionelle Sektoren höchst profitabel ist. Das Unternehmen demonstriert, wie die Synthese aus digitaler Innovationskraft und solidem Geschäftsverständnis etablierte Märkte fundamental verändern kann und dient als validiertes Erfolgsmodell für Deep Dive Botanicals' europäische Strategie.</w:t>
      </w:r>
    </w:p>
    <w:p w14:paraId="6B9D9272" w14:textId="77777777" w:rsidR="006F1E8B" w:rsidRDefault="006F1E8B" w:rsidP="00851357">
      <w:pPr>
        <w:spacing w:line="276" w:lineRule="auto"/>
        <w:rPr>
          <w:rFonts w:ascii="Garamond Premr Pro Capt" w:hAnsi="Garamond Premr Pro Capt"/>
          <w:color w:val="262626" w:themeColor="text1" w:themeTint="D9"/>
          <w:sz w:val="22"/>
          <w:szCs w:val="22"/>
        </w:rPr>
      </w:pPr>
    </w:p>
    <w:p w14:paraId="2B16E027" w14:textId="77777777" w:rsidR="006F1E8B" w:rsidRDefault="006F1E8B" w:rsidP="00851357">
      <w:pPr>
        <w:spacing w:line="276" w:lineRule="auto"/>
        <w:rPr>
          <w:rFonts w:ascii="Garamond Premr Pro Capt" w:hAnsi="Garamond Premr Pro Capt"/>
          <w:color w:val="262626" w:themeColor="text1" w:themeTint="D9"/>
          <w:sz w:val="22"/>
          <w:szCs w:val="22"/>
        </w:rPr>
      </w:pPr>
    </w:p>
    <w:p w14:paraId="0A61048A" w14:textId="77777777" w:rsidR="006F1E8B" w:rsidRDefault="006F1E8B" w:rsidP="00851357">
      <w:pPr>
        <w:spacing w:line="276" w:lineRule="auto"/>
        <w:rPr>
          <w:rFonts w:ascii="Garamond Premr Pro Capt" w:hAnsi="Garamond Premr Pro Capt"/>
          <w:color w:val="262626" w:themeColor="text1" w:themeTint="D9"/>
          <w:sz w:val="22"/>
          <w:szCs w:val="22"/>
        </w:rPr>
      </w:pPr>
    </w:p>
    <w:p w14:paraId="2C71775B" w14:textId="77777777" w:rsidR="006F1E8B" w:rsidRDefault="006F1E8B" w:rsidP="00851357">
      <w:pPr>
        <w:spacing w:line="276" w:lineRule="auto"/>
        <w:rPr>
          <w:rFonts w:ascii="Garamond Premr Pro Capt" w:hAnsi="Garamond Premr Pro Capt"/>
          <w:color w:val="262626" w:themeColor="text1" w:themeTint="D9"/>
          <w:sz w:val="22"/>
          <w:szCs w:val="22"/>
        </w:rPr>
      </w:pPr>
    </w:p>
    <w:p w14:paraId="513C915C" w14:textId="54D3DCDB" w:rsidR="006F1E8B" w:rsidRPr="002A616A" w:rsidRDefault="002A616A" w:rsidP="002A616A">
      <w:pPr>
        <w:spacing w:after="80" w:line="276" w:lineRule="auto"/>
        <w:rPr>
          <w:rFonts w:ascii="Garamond Premr Pro Capt" w:hAnsi="Garamond Premr Pro Capt"/>
          <w:i/>
          <w:color w:val="262626" w:themeColor="text1" w:themeTint="D9"/>
          <w:sz w:val="22"/>
          <w:szCs w:val="22"/>
        </w:rPr>
      </w:pPr>
      <w:r w:rsidRPr="002A616A">
        <w:rPr>
          <w:rFonts w:ascii="Garamond Premr Pro Capt" w:hAnsi="Garamond Premr Pro Capt"/>
          <w:i/>
          <w:color w:val="262626" w:themeColor="text1" w:themeTint="D9"/>
          <w:sz w:val="22"/>
          <w:szCs w:val="22"/>
        </w:rPr>
        <w:t xml:space="preserve">5.  </w:t>
      </w:r>
      <w:r w:rsidR="00FB5164" w:rsidRPr="00FB5164">
        <w:rPr>
          <w:rFonts w:ascii="Garamond Premr Pro Capt" w:hAnsi="Garamond Premr Pro Capt"/>
          <w:i/>
          <w:color w:val="262626" w:themeColor="text1" w:themeTint="D9"/>
          <w:sz w:val="22"/>
          <w:szCs w:val="22"/>
        </w:rPr>
        <w:t>Die Transformation des chinesischen Getränkemarkts durch digitale Disruption</w:t>
      </w:r>
    </w:p>
    <w:p w14:paraId="7C65220A" w14:textId="049A01E0" w:rsidR="007B6F7E" w:rsidRPr="00F541A8" w:rsidRDefault="007B6F7E" w:rsidP="00FF1B1C">
      <w:pPr>
        <w:spacing w:line="276" w:lineRule="auto"/>
        <w:rPr>
          <w:rFonts w:ascii="Garamond Premr Pro Capt" w:hAnsi="Garamond Premr Pro Capt"/>
          <w:color w:val="EE0000"/>
          <w:sz w:val="22"/>
          <w:szCs w:val="22"/>
        </w:rPr>
      </w:pPr>
      <w:r w:rsidRPr="00F541A8">
        <w:rPr>
          <w:rFonts w:ascii="Garamond Premr Pro Capt" w:hAnsi="Garamond Premr Pro Capt"/>
          <w:color w:val="EE0000"/>
          <w:sz w:val="22"/>
          <w:szCs w:val="22"/>
        </w:rPr>
        <w:t>[hier weiter, prüfen, dann Reihenfolge gesamter Text Opus]</w:t>
      </w:r>
    </w:p>
    <w:p w14:paraId="138295F3" w14:textId="05C547EE"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Genki Forest demonstriert die kommerzielle Tragfähigkeit einer Strategie, die Deep Dive Botanicals für den europäischen Markt adaptiert. Das 2016 gegründete chinesische Getränkeunternehmen erreichte innerhalb von fünf Jahren eine Bewertung von sechs Milliarden Dollar, indem es eine radikal nutzerzentrierte, datengetriebene Denkweise aus der Technologiewelt auf den traditionellen Konsumgütersektor übertrug. Gründer Binsen Tang, der zuvor sein Gaming-Unternehmen für 400 Millionen Dollar verkaufte, rekrutierte bewusst ausschließlich Personal aus der Internet- und Gaming-Branche statt erfahrene Lebensmittelexperten. Diese Entscheidung basierte auf der Überzeugung, dass obsessive Nutzerfokussierung wichtiger sei als Branchenwissen – eine Mentalität, die sich in der "pixelgenauen" Optimierung von Flaschendesign bis Geschmacksentwicklung manifestierte.</w:t>
      </w:r>
    </w:p>
    <w:p w14:paraId="2B97FDA6" w14:textId="77777777" w:rsidR="00FF1B1C" w:rsidRDefault="00FF1B1C" w:rsidP="00FF1B1C">
      <w:pPr>
        <w:spacing w:line="276" w:lineRule="auto"/>
        <w:rPr>
          <w:rFonts w:ascii="Garamond Premr Pro Capt" w:hAnsi="Garamond Premr Pro Capt"/>
          <w:color w:val="262626" w:themeColor="text1" w:themeTint="D9"/>
          <w:sz w:val="22"/>
          <w:szCs w:val="22"/>
        </w:rPr>
      </w:pPr>
    </w:p>
    <w:p w14:paraId="13BF49FF" w14:textId="6494629D"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Die strategische Positionierung etablierte sich bereits 2016 mit Burning Tea im Premiumsegment bei sechs Yuan pro Flasche, wobei der verwendete Zuckerersatzstoff Erythritol siebzigmal teurer war als gängige Alternativen. Diese kalkulierte Wette auf die Zahlungsbereitschaft gesundheitsbewusster Millennials und Generation Z erwies sich als richtig. Der eigentliche Durchbruch gelang 2018 mit kohlensäurehaltigem Wasser in über zehn Geschmacksrichtungen. Während etablierte Konzerne wie Coca-Cola zuckerfreie Produkte über Submarken abdeckten, baute Genki Forest seine gesamte Hauptmarke konsequent um dieses Versprechen auf. Das rapide Innovationstempo führte zur Einführung von Milchtee, Elektrolytgetränken und aromatisiertem Wasser, wobei jedes Produkt signifikante Umsätze generierte.</w:t>
      </w:r>
    </w:p>
    <w:p w14:paraId="41AD34B4" w14:textId="77777777" w:rsidR="00FF1B1C" w:rsidRDefault="00FF1B1C" w:rsidP="00FF1B1C">
      <w:pPr>
        <w:spacing w:line="276" w:lineRule="auto"/>
        <w:rPr>
          <w:rFonts w:ascii="Garamond Premr Pro Capt" w:hAnsi="Garamond Premr Pro Capt"/>
          <w:color w:val="262626" w:themeColor="text1" w:themeTint="D9"/>
          <w:sz w:val="22"/>
          <w:szCs w:val="22"/>
        </w:rPr>
      </w:pPr>
    </w:p>
    <w:p w14:paraId="2C867063" w14:textId="00EA9044"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Die Distributionsstrategie widerlegt die Annahme, dass digitale DNA automatisch digitalen Vertrieb priorisiert. Convenience Stores und Supermärkte generierten 2021 zusammen 74 Prozent des Umsatzes, E-Commerce lediglich 25 Prozent. Diese Erkenntnis führte ab 2020 zu massiven Investitionen in fünf eigene Produktionsstätten, darunter Chinas erste transparente "mauernlose" Getränkefabrik als simultanes Marketing- und Vertrauensbildungsinstrument. Die Finanzierungsrunde im April 2021 mit Sequoia China, Warburg Pincus und L Catterton untermauerte die internationale Skalierungsfähigkeit des Modells.</w:t>
      </w:r>
    </w:p>
    <w:p w14:paraId="1E976BB1" w14:textId="77777777" w:rsidR="00FF1B1C" w:rsidRDefault="00FF1B1C" w:rsidP="00FF1B1C">
      <w:pPr>
        <w:spacing w:line="276" w:lineRule="auto"/>
        <w:rPr>
          <w:rFonts w:ascii="Garamond Premr Pro Capt" w:hAnsi="Garamond Premr Pro Capt"/>
          <w:color w:val="262626" w:themeColor="text1" w:themeTint="D9"/>
          <w:sz w:val="22"/>
          <w:szCs w:val="22"/>
        </w:rPr>
      </w:pPr>
    </w:p>
    <w:p w14:paraId="3C925B02" w14:textId="2CCBB97B"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lastRenderedPageBreak/>
        <w:t>Kritisch für die Übertragbarkeit ist jedoch die Analyse der Herausforderungen. Die Marktsättigung im Null-Zucker-Segment transformierte die ursprüngliche Differenzierung zur Mindestanforderung. Das durch Kontroversen um japanisch anmutendes Design beschädigte Markenimage erforderte 2022 ein komplettes Rebranding, das zwar erfolgreich mit dem Guochao-Trend synchronisiert wurde, aber die Vulnerabilität demonstriert. Die globale Expansion konfrontiert das Unternehmen mit der fundamentalen Herausforderung, als chinesische Lebensmittelmarke im Westen Premiumwahrnehmung zu etablieren – eine Barriere, die für europäische Marken in Europa nicht existiert.</w:t>
      </w:r>
    </w:p>
    <w:p w14:paraId="71F5971B" w14:textId="77777777" w:rsidR="00FF1B1C" w:rsidRDefault="00FF1B1C" w:rsidP="00FF1B1C">
      <w:pPr>
        <w:spacing w:line="276" w:lineRule="auto"/>
        <w:rPr>
          <w:rFonts w:ascii="Garamond Premr Pro Capt" w:hAnsi="Garamond Premr Pro Capt"/>
          <w:color w:val="262626" w:themeColor="text1" w:themeTint="D9"/>
          <w:sz w:val="22"/>
          <w:szCs w:val="22"/>
        </w:rPr>
      </w:pPr>
    </w:p>
    <w:p w14:paraId="19512C54" w14:textId="413134B8" w:rsidR="006F1E8B"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 xml:space="preserve">Genki Forest validiert drei zentrale Hypothesen für Deep Dive Botanicals. </w:t>
      </w:r>
      <w:r w:rsidR="00A46244" w:rsidRPr="00A46244">
        <w:rPr>
          <w:rFonts w:ascii="Garamond Premr Pro Capt" w:hAnsi="Garamond Premr Pro Capt"/>
          <w:color w:val="262626" w:themeColor="text1" w:themeTint="D9"/>
          <w:sz w:val="22"/>
          <w:szCs w:val="22"/>
        </w:rPr>
        <w:t>Erstens demonstriert Genki Forest, dass schnelle Iterationszyklen, datengetriebene Produktentwicklung und obsessive Nutzerfokussierung traditionelle Konsumgütermärkte transformieren können, sofern die physischen Realitäten von Produktion, Qualität und Distribution professionell beherrscht werden. Deep Dive Botanicals repliziert diese Methodik durch Lean Product Development, Design Sprint-Prozesse und den strategischen Einsatz von Freelance-Experten statt kostenintensiver Festanstellungen. Die Kombination aus Beta-Testing-Communities, datengetriebenen Geschmackstests und agiler Produktentwicklung ermöglicht Markteinführungen in 6 statt 24 Monaten bei einem Bruchteil traditioneller F&amp;E-Budgets</w:t>
      </w:r>
      <w:r w:rsidRPr="00FF1B1C">
        <w:rPr>
          <w:rFonts w:ascii="Garamond Premr Pro Capt" w:hAnsi="Garamond Premr Pro Capt"/>
          <w:color w:val="262626" w:themeColor="text1" w:themeTint="D9"/>
          <w:sz w:val="22"/>
          <w:szCs w:val="22"/>
        </w:rPr>
        <w:t>. Zweitens existiert eine zahlungsbereite Zielgruppe für gesundheitsorientierte Premium-Getränke, die bereit ist, für wahrgenommene Qualität signifikant mehr zu zahlen. Drittens erweist sich aggressive Verfügbarkeit im stationären Handel als wichtiger als digitale Omnipräsenz. Wo Genki Forest in Deutschland und Europa nicht präsent ist und wo das Unternehmen als chinesische Marke mit kulturellen Barrieren konfrontiert wäre, kann Deep Dive Botanicals mit europäischer Authentizität, etablierten Vertriebsstrukturen und ohne Vertrauensdefizit operieren. Die Strategie ist validiert, der Markt bewiesen, die Lücke evident.</w:t>
      </w:r>
    </w:p>
    <w:p w14:paraId="5A49E696" w14:textId="77777777" w:rsidR="006F1E8B" w:rsidRDefault="006F1E8B" w:rsidP="00851357">
      <w:pPr>
        <w:spacing w:line="276" w:lineRule="auto"/>
        <w:rPr>
          <w:rFonts w:ascii="Garamond Premr Pro Capt" w:hAnsi="Garamond Premr Pro Capt"/>
          <w:color w:val="262626" w:themeColor="text1" w:themeTint="D9"/>
          <w:sz w:val="22"/>
          <w:szCs w:val="22"/>
        </w:rPr>
      </w:pPr>
    </w:p>
    <w:p w14:paraId="430C7F1C" w14:textId="77777777" w:rsidR="006F1E8B" w:rsidRDefault="006F1E8B" w:rsidP="00851357">
      <w:pPr>
        <w:spacing w:line="276" w:lineRule="auto"/>
        <w:rPr>
          <w:rFonts w:ascii="Garamond Premr Pro Capt" w:hAnsi="Garamond Premr Pro Capt"/>
          <w:color w:val="262626" w:themeColor="text1" w:themeTint="D9"/>
          <w:sz w:val="22"/>
          <w:szCs w:val="22"/>
        </w:rPr>
      </w:pPr>
    </w:p>
    <w:p w14:paraId="01A0C8D8" w14:textId="77777777" w:rsidR="00B519C6" w:rsidRPr="00B519C6" w:rsidRDefault="00B519C6" w:rsidP="00B519C6">
      <w:pPr>
        <w:spacing w:line="276" w:lineRule="auto"/>
        <w:rPr>
          <w:rFonts w:ascii="Garamond Premr Pro Capt" w:hAnsi="Garamond Premr Pro Capt"/>
          <w:color w:val="262626" w:themeColor="text1" w:themeTint="D9"/>
          <w:sz w:val="22"/>
          <w:szCs w:val="22"/>
          <w:lang w:val="en-GB"/>
        </w:rPr>
      </w:pPr>
      <w:r w:rsidRPr="00B519C6">
        <w:rPr>
          <w:rFonts w:ascii="Garamond Premr Pro Capt" w:hAnsi="Garamond Premr Pro Capt"/>
          <w:color w:val="262626" w:themeColor="text1" w:themeTint="D9"/>
          <w:sz w:val="22"/>
          <w:szCs w:val="22"/>
          <w:lang w:val="en-GB"/>
        </w:rPr>
        <w:t>Go-to-Market: Lean Launch &amp; Rapid Iteration</w:t>
      </w:r>
    </w:p>
    <w:p w14:paraId="1045C27D" w14:textId="77777777" w:rsidR="00B519C6" w:rsidRPr="00B519C6"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Deep Dive Botanicals verfolgt eine zweiphasige Markteinführungsstrategie, die bewusst Geschwindigkeit über Perfektion priorisiert. Diese Methodik basiert auf der Erkenntnis, dass Genki Forest seine Marktposition nicht durch Jahre der Produktentwicklung, sondern durch schnelle Marktpräsenz und kontinuierliche Iteration aufbaute. Phase 1 fokussiert auf einen Minimal Viable Product-Launch innerhalb von 60 Tagen mit dem Ziel, unmittelbare Markttraktionen und Cashflow zu generieren. Das Unternehmen nutzt bestehende White Label-Formulierungen deutscher Lohnabfüller, kombiniert mit professionellem Packaging Design, um das Zeitfenster von Konzeption bis zum ersten Verkauf radikal zu verkürzen. Diese Strategie minimiert das Kapitalrisiko und ermöglicht datengetriebene Entscheidungen basierend auf realem Konsumentenverhalten statt theoretischer Marktforschung.</w:t>
      </w:r>
    </w:p>
    <w:p w14:paraId="5F42FBD8" w14:textId="77777777" w:rsidR="00B519C6" w:rsidRPr="00B519C6"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 xml:space="preserve">Die initiale Produktlinie umfasst drei funktionale Getränkevarianten in 330ml-Dosen, positioniert im Premium-Segment bei €2,50-3,00 pro Einheit. Der Vertrieb erfolgt parallel über drei Kanäle: Direct-to-Consumer via Shopify, Amazon FBA für digitale Reichweite und direkter B2B-Vertrieb an Fitnessstudios und Yoga-Studios auf Konsignationsbasis. Letzterer Kanal generiert nicht nur </w:t>
      </w:r>
      <w:r w:rsidRPr="00B519C6">
        <w:rPr>
          <w:rFonts w:ascii="Garamond Premr Pro Capt" w:hAnsi="Garamond Premr Pro Capt"/>
          <w:color w:val="262626" w:themeColor="text1" w:themeTint="D9"/>
          <w:sz w:val="22"/>
          <w:szCs w:val="22"/>
        </w:rPr>
        <w:lastRenderedPageBreak/>
        <w:t>unmittelbaren Cashflow bei minimaler Kapitalbindung, sondern liefert gleichzeitig qualitatives Kundenfeedback der exakten Zielgruppe. Innerhalb der ersten 90 Tage strebt das Unternehmen 30-50 physische Verkaufsstellen, 500-1.000 Online-Transaktionen und einen Umsatz von €15.000-25.000 an. Dieser nachgewiesene Product-Market Fit bildet die Basis für Phase 2.</w:t>
      </w:r>
    </w:p>
    <w:p w14:paraId="27C468EC" w14:textId="77777777" w:rsidR="00B519C6" w:rsidRPr="00B519C6"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Phase 2 beginnt ab Monat 4 mit der systematischen Produktoptimierung basierend auf aggregierten Verkaufsdaten und Kundenfeedback. Schwach performende Geschmacksrichtungen werden eliminiert, erfolgreiche skaliert, und neue Varianten werden datengetrieben entwickelt. Parallel erfolgt der Übergang von White Label zu semi-custom Formulierungen in Zusammenarbeit mit Aromaspezialisten wie Aroma-Shopping, wobei das Rezeptursplitting-Modell proprietäre Aromakomponenten schützt. Das Packaging wird professionalisiert durch erfahrene Designer, die Brand Identity Guidelines entwickeln und die visuellen Learnings der ersten Monate integrieren. Der Vertrieb expandiert systematisch von 50 auf 150-200 Verkaufsstellen, ergänzt durch selektive Retail-Partnerships mit regionalen Supermarktketten. Diese iterative Methodik kombiniert die Geschwindigkeit digitaler Start-ups mit der physischen Präsenz, die Genki Forest als kritischen Erfolgsfaktor identifizierte: Verfügbarkeit schlägt Marketing, aggressive Expansion schlägt Originalität – vorausgesetzt, das Produkt liefert die versprochene Qualität.</w:t>
      </w:r>
    </w:p>
    <w:p w14:paraId="1870EE11" w14:textId="34F9E0A1" w:rsidR="006F1E8B"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Das finanzielle Modell setzt auf schnelle Selbstfinanzierung. Mit einer initialen Kapitalausstattung von €20.000 erreicht das Unternehmen Break-Even innerhalb von 90 Tagen durch fokussierte Kanäle mit hoher Marge und niedriger Kapitalbindung. Der generierte Cashflow finanziert Produktionsausweitungen und Qualitätsupgrades ohne zusätzliche externe Finanzierung in den ersten sechs Monaten. Diese Strategie minimiert Verschuldungsrisiken und demonstriert Investoren und Banken die kommerzielle Tragfähigkeit des Geschäftsmodells durch nachgewiesene Traktionen statt Projektionen. Wo Chi Forest zwölf Monate bis zum Durchbruch brauchte, komprimiert Deep Dive Botanicals diesen Zyklus auf ein Quartal – nicht durch Ressourcen-Überlegenheit, sondern durch methodische Effizienz und die Eliminierung aller nicht-essenziellen Entwicklungsschritte vor dem Markteintritt.</w:t>
      </w:r>
    </w:p>
    <w:p w14:paraId="25E1E973" w14:textId="77777777" w:rsidR="00B519C6" w:rsidRDefault="00B519C6" w:rsidP="00B519C6">
      <w:pPr>
        <w:spacing w:line="276" w:lineRule="auto"/>
        <w:rPr>
          <w:rFonts w:ascii="Garamond Premr Pro Capt" w:hAnsi="Garamond Premr Pro Capt"/>
          <w:color w:val="262626" w:themeColor="text1" w:themeTint="D9"/>
          <w:sz w:val="22"/>
          <w:szCs w:val="22"/>
        </w:rPr>
      </w:pPr>
    </w:p>
    <w:p w14:paraId="067E90D3" w14:textId="77777777" w:rsidR="00153DAD" w:rsidRDefault="00153DAD" w:rsidP="00B519C6">
      <w:pPr>
        <w:spacing w:line="276" w:lineRule="auto"/>
        <w:rPr>
          <w:rFonts w:ascii="Garamond Premr Pro Capt" w:hAnsi="Garamond Premr Pro Capt"/>
          <w:color w:val="262626" w:themeColor="text1" w:themeTint="D9"/>
          <w:sz w:val="22"/>
          <w:szCs w:val="22"/>
        </w:rPr>
      </w:pPr>
    </w:p>
    <w:p w14:paraId="6C7EA807" w14:textId="3E2435BC" w:rsidR="00A231EB" w:rsidRDefault="003B45A9" w:rsidP="00B519C6">
      <w:pPr>
        <w:spacing w:line="276" w:lineRule="auto"/>
        <w:rPr>
          <w:rFonts w:ascii="Garamond Premr Pro Capt" w:hAnsi="Garamond Premr Pro Capt"/>
          <w:color w:val="262626" w:themeColor="text1" w:themeTint="D9"/>
          <w:sz w:val="22"/>
          <w:szCs w:val="22"/>
        </w:rPr>
      </w:pPr>
      <w:r w:rsidRPr="003B45A9">
        <w:rPr>
          <w:rFonts w:ascii="Garamond Premr Pro Capt" w:hAnsi="Garamond Premr Pro Capt"/>
          <w:color w:val="262626" w:themeColor="text1" w:themeTint="D9"/>
          <w:sz w:val="22"/>
          <w:szCs w:val="22"/>
        </w:rPr>
        <w:t>AȘKINOĞLU</w:t>
      </w:r>
    </w:p>
    <w:p w14:paraId="2F7D2603" w14:textId="77777777" w:rsidR="009739F8" w:rsidRDefault="009739F8" w:rsidP="00B519C6">
      <w:pPr>
        <w:spacing w:line="276" w:lineRule="auto"/>
        <w:rPr>
          <w:rFonts w:ascii="Garamond Premr Pro Capt" w:hAnsi="Garamond Premr Pro Capt"/>
          <w:color w:val="262626" w:themeColor="text1" w:themeTint="D9"/>
          <w:sz w:val="22"/>
          <w:szCs w:val="22"/>
        </w:rPr>
      </w:pPr>
    </w:p>
    <w:p w14:paraId="6D4DF448" w14:textId="77777777" w:rsidR="009739F8" w:rsidRDefault="009739F8" w:rsidP="00B519C6">
      <w:pPr>
        <w:spacing w:line="276" w:lineRule="auto"/>
        <w:rPr>
          <w:rFonts w:ascii="Garamond Premr Pro Capt" w:hAnsi="Garamond Premr Pro Capt"/>
          <w:color w:val="262626" w:themeColor="text1" w:themeTint="D9"/>
          <w:sz w:val="22"/>
          <w:szCs w:val="22"/>
        </w:rPr>
      </w:pPr>
    </w:p>
    <w:p w14:paraId="46A4E7FC" w14:textId="0353407D" w:rsidR="00923781" w:rsidRPr="00923781" w:rsidRDefault="00231407" w:rsidP="00923781">
      <w:pPr>
        <w:spacing w:line="276" w:lineRule="auto"/>
        <w:rPr>
          <w:rFonts w:ascii="Garamond Premr Pro Capt" w:hAnsi="Garamond Premr Pro Capt"/>
          <w:color w:val="262626" w:themeColor="text1" w:themeTint="D9"/>
          <w:sz w:val="22"/>
          <w:szCs w:val="22"/>
        </w:rPr>
      </w:pPr>
      <w:r>
        <w:rPr>
          <w:rFonts w:ascii="Garamond Premr Pro Capt" w:hAnsi="Garamond Premr Pro Capt"/>
          <w:b/>
          <w:bCs/>
          <w:color w:val="262626" w:themeColor="text1" w:themeTint="D9"/>
          <w:sz w:val="22"/>
          <w:szCs w:val="22"/>
        </w:rPr>
        <w:t>B</w:t>
      </w:r>
      <w:r w:rsidR="00923781" w:rsidRPr="00923781">
        <w:rPr>
          <w:rFonts w:ascii="Garamond Premr Pro Capt" w:hAnsi="Garamond Premr Pro Capt"/>
          <w:b/>
          <w:bCs/>
          <w:color w:val="262626" w:themeColor="text1" w:themeTint="D9"/>
          <w:sz w:val="22"/>
          <w:szCs w:val="22"/>
        </w:rPr>
        <w:t>eschreibung (max. 6 Punkte, ergebnisorientiert):</w:t>
      </w:r>
    </w:p>
    <w:p w14:paraId="3F649A12" w14:textId="484AEEDD"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color w:val="262626" w:themeColor="text1" w:themeTint="D9"/>
          <w:sz w:val="22"/>
          <w:szCs w:val="22"/>
        </w:rPr>
        <w:t xml:space="preserve">Aufbau von </w:t>
      </w:r>
      <w:r w:rsidR="0005754E">
        <w:rPr>
          <w:rFonts w:ascii="Garamond Premr Pro Capt" w:hAnsi="Garamond Premr Pro Capt"/>
          <w:b/>
          <w:bCs/>
          <w:color w:val="262626" w:themeColor="text1" w:themeTint="D9"/>
          <w:sz w:val="22"/>
          <w:szCs w:val="22"/>
        </w:rPr>
        <w:t>HELLMUT</w:t>
      </w:r>
      <w:r w:rsidRPr="00923781">
        <w:rPr>
          <w:rFonts w:ascii="Garamond Premr Pro Capt" w:hAnsi="Garamond Premr Pro Capt"/>
          <w:color w:val="262626" w:themeColor="text1" w:themeTint="D9"/>
          <w:sz w:val="22"/>
          <w:szCs w:val="22"/>
        </w:rPr>
        <w:t>, einer alkoholfreien, funktionalen Soda auf botanischer Basis; klare Nutzenkommunikation ohne Heilsversprechen, volle Zutaten-Transparenz.</w:t>
      </w:r>
    </w:p>
    <w:p w14:paraId="1177711E"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Produkt &amp; Qualität:</w:t>
      </w:r>
      <w:r w:rsidRPr="00923781">
        <w:rPr>
          <w:rFonts w:ascii="Garamond Premr Pro Capt" w:hAnsi="Garamond Premr Pro Capt"/>
          <w:color w:val="262626" w:themeColor="text1" w:themeTint="D9"/>
          <w:sz w:val="22"/>
          <w:szCs w:val="22"/>
        </w:rPr>
        <w:t xml:space="preserve"> Rezepturentwicklung, sensorische Iteration, LMIV-konforme Kennzeichnung; Co-Packing-Setup mit IFS-zertifiziertem Partner, Batch- und TPO-Kontrollen.</w:t>
      </w:r>
    </w:p>
    <w:p w14:paraId="2E3B57CD"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Lieferkette &amp; Einkauf:</w:t>
      </w:r>
      <w:r w:rsidRPr="00923781">
        <w:rPr>
          <w:rFonts w:ascii="Garamond Premr Pro Capt" w:hAnsi="Garamond Premr Pro Capt"/>
          <w:color w:val="262626" w:themeColor="text1" w:themeTint="D9"/>
          <w:sz w:val="22"/>
          <w:szCs w:val="22"/>
        </w:rPr>
        <w:t xml:space="preserve"> Auswahl europäischer Extrakte/Aromen, Qualitäts- und Nachhaltigkeitskriterien, Preis- und Rahmenvertragsverhandlungen.</w:t>
      </w:r>
    </w:p>
    <w:p w14:paraId="35A42D63"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lastRenderedPageBreak/>
        <w:t>Go-to-Market:</w:t>
      </w:r>
      <w:r w:rsidRPr="00923781">
        <w:rPr>
          <w:rFonts w:ascii="Garamond Premr Pro Capt" w:hAnsi="Garamond Premr Pro Capt"/>
          <w:color w:val="262626" w:themeColor="text1" w:themeTint="D9"/>
          <w:sz w:val="22"/>
          <w:szCs w:val="22"/>
        </w:rPr>
        <w:t xml:space="preserve"> D2C, HoReCa und LEH-Pilot; Pricing, Konditionen, Musterlauf, Regal- und Listungsvorbereitung.</w:t>
      </w:r>
    </w:p>
    <w:p w14:paraId="766E079A"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Marke &amp; Verpackung:</w:t>
      </w:r>
      <w:r w:rsidRPr="00923781">
        <w:rPr>
          <w:rFonts w:ascii="Garamond Premr Pro Capt" w:hAnsi="Garamond Premr Pro Capt"/>
          <w:color w:val="262626" w:themeColor="text1" w:themeTint="D9"/>
          <w:sz w:val="22"/>
          <w:szCs w:val="22"/>
        </w:rPr>
        <w:t xml:space="preserve"> Naming, Editorial/Packaging-Design, Etikettenproduktion, Verpackungs-LCA-Briefing (Dose/Glas) für Aromaschutz &amp; Recycling.</w:t>
      </w:r>
    </w:p>
    <w:p w14:paraId="76269A93"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Finanzierung &amp; Orga:</w:t>
      </w:r>
      <w:r w:rsidRPr="00923781">
        <w:rPr>
          <w:rFonts w:ascii="Garamond Premr Pro Capt" w:hAnsi="Garamond Premr Pro Capt"/>
          <w:color w:val="262626" w:themeColor="text1" w:themeTint="D9"/>
          <w:sz w:val="22"/>
          <w:szCs w:val="22"/>
        </w:rPr>
        <w:t xml:space="preserve"> Businessplan, Deck &amp; Kennzahlen; Gespräche mit Banken/Investoren; Gründung und Geschäftsführung der UG inkl. Governance und Compliance.</w:t>
      </w:r>
    </w:p>
    <w:p w14:paraId="4204EE84" w14:textId="77777777" w:rsidR="00923781" w:rsidRPr="00923781" w:rsidRDefault="00923781" w:rsidP="00923781">
      <w:p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Medien (anhängen):</w:t>
      </w:r>
      <w:r w:rsidRPr="00923781">
        <w:rPr>
          <w:rFonts w:ascii="Garamond Premr Pro Capt" w:hAnsi="Garamond Premr Pro Capt"/>
          <w:color w:val="262626" w:themeColor="text1" w:themeTint="D9"/>
          <w:sz w:val="22"/>
          <w:szCs w:val="22"/>
        </w:rPr>
        <w:t xml:space="preserve"> One-Pager/Pitch-PDF, Produktmotive, ggf. kurzer Tasting-Clip. So fügst du Medien direkt im Experience-Block hinzu: Profil öffnen → „+ Abschnitt hinzufügen“ → „Empfohlen/Featured“ oder im Job-Eintrag „Medien hinzufügen“. </w:t>
      </w:r>
    </w:p>
    <w:p w14:paraId="643C2660" w14:textId="77777777" w:rsidR="009739F8" w:rsidRDefault="009739F8" w:rsidP="00B519C6">
      <w:pPr>
        <w:spacing w:line="276" w:lineRule="auto"/>
        <w:rPr>
          <w:rFonts w:ascii="Garamond Premr Pro Capt" w:hAnsi="Garamond Premr Pro Capt"/>
          <w:color w:val="262626" w:themeColor="text1" w:themeTint="D9"/>
          <w:sz w:val="22"/>
          <w:szCs w:val="22"/>
        </w:rPr>
      </w:pPr>
    </w:p>
    <w:p w14:paraId="78C34C08" w14:textId="77777777" w:rsidR="009739F8" w:rsidRDefault="009739F8" w:rsidP="00B519C6">
      <w:pPr>
        <w:spacing w:line="276" w:lineRule="auto"/>
        <w:rPr>
          <w:rFonts w:ascii="Garamond Premr Pro Capt" w:hAnsi="Garamond Premr Pro Capt"/>
          <w:color w:val="262626" w:themeColor="text1" w:themeTint="D9"/>
          <w:sz w:val="22"/>
          <w:szCs w:val="22"/>
        </w:rPr>
      </w:pPr>
    </w:p>
    <w:p w14:paraId="3D838AD6" w14:textId="77777777" w:rsidR="009739F8" w:rsidRDefault="009739F8" w:rsidP="00B519C6">
      <w:pPr>
        <w:spacing w:line="276" w:lineRule="auto"/>
        <w:rPr>
          <w:rFonts w:ascii="Garamond Premr Pro Capt" w:hAnsi="Garamond Premr Pro Capt"/>
          <w:color w:val="262626" w:themeColor="text1" w:themeTint="D9"/>
          <w:sz w:val="22"/>
          <w:szCs w:val="22"/>
        </w:rPr>
      </w:pPr>
    </w:p>
    <w:p w14:paraId="2CECAC7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Analyse Ihrer UG-Gründungsunterlagen</w:t>
      </w:r>
    </w:p>
    <w:p w14:paraId="0EA0CB7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Ich habe beide Dokumente geprüft. Hier ist meine detaillierte Analyse:</w:t>
      </w:r>
    </w:p>
    <w:p w14:paraId="49AA483B"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26F6781">
          <v:rect id="_x0000_i1029" style="width:0;height:1.5pt" o:hralign="center" o:hrstd="t" o:hr="t" fillcolor="#a0a0a0" stroked="f"/>
        </w:pict>
      </w:r>
    </w:p>
    <w:p w14:paraId="24A1DB86"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 Was die Dokumente enthalten</w:t>
      </w:r>
    </w:p>
    <w:p w14:paraId="706F603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Dokument 1: Gründungsurkunde (Musterprotokoll nach § 2 Abs. 1a GmbHG)</w:t>
      </w:r>
    </w:p>
    <w:p w14:paraId="7BCB3B8D"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Positiv formulierte Kernpunkte:</w:t>
      </w:r>
    </w:p>
    <w:p w14:paraId="3EB89020"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Firmenname:</w:t>
      </w:r>
      <w:r w:rsidRPr="00B549A8">
        <w:rPr>
          <w:rFonts w:ascii="Garamond Premr Pro Capt" w:hAnsi="Garamond Premr Pro Capt"/>
          <w:color w:val="262626" w:themeColor="text1" w:themeTint="D9"/>
          <w:sz w:val="22"/>
          <w:szCs w:val="22"/>
        </w:rPr>
        <w:t xml:space="preserve"> Deep Dive Botanicals Unternehmergesellschaft (oder UG) (haftungsbeschränkt)</w:t>
      </w:r>
    </w:p>
    <w:p w14:paraId="497DF7DD"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Sitz:</w:t>
      </w:r>
      <w:r w:rsidRPr="00B549A8">
        <w:rPr>
          <w:rFonts w:ascii="Garamond Premr Pro Capt" w:hAnsi="Garamond Premr Pro Capt"/>
          <w:color w:val="262626" w:themeColor="text1" w:themeTint="D9"/>
          <w:sz w:val="22"/>
          <w:szCs w:val="22"/>
        </w:rPr>
        <w:t xml:space="preserve"> Berlin</w:t>
      </w:r>
    </w:p>
    <w:p w14:paraId="009AA3C5"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Unternehmensgegenstand:</w:t>
      </w:r>
      <w:r w:rsidRPr="00B549A8">
        <w:rPr>
          <w:rFonts w:ascii="Garamond Premr Pro Capt" w:hAnsi="Garamond Premr Pro Capt"/>
          <w:color w:val="262626" w:themeColor="text1" w:themeTint="D9"/>
          <w:sz w:val="22"/>
          <w:szCs w:val="22"/>
        </w:rPr>
        <w:t xml:space="preserve"> Sehr gut formuliert und umfassend: </w:t>
      </w:r>
    </w:p>
    <w:p w14:paraId="47895ECF" w14:textId="77777777" w:rsidR="00B549A8" w:rsidRPr="00B549A8" w:rsidRDefault="00B549A8" w:rsidP="00B549A8">
      <w:pPr>
        <w:numPr>
          <w:ilvl w:val="1"/>
          <w:numId w:val="46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Entwicklung, Herstellung, Vertrieb funktionaler Erfrischungsgetränke</w:t>
      </w:r>
    </w:p>
    <w:p w14:paraId="7C070569" w14:textId="77777777" w:rsidR="00B549A8" w:rsidRPr="00B549A8" w:rsidRDefault="00B549A8" w:rsidP="00B549A8">
      <w:pPr>
        <w:numPr>
          <w:ilvl w:val="1"/>
          <w:numId w:val="46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Produktion medialer Inhalte (Gesundheit, Nachhaltigkeit, Wohlbefinden)</w:t>
      </w:r>
    </w:p>
    <w:p w14:paraId="34678D20" w14:textId="77777777" w:rsidR="00B549A8" w:rsidRPr="00B549A8" w:rsidRDefault="00B549A8" w:rsidP="00B549A8">
      <w:pPr>
        <w:numPr>
          <w:ilvl w:val="1"/>
          <w:numId w:val="46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Kampagnen + Marketing/Beratung für gesundheitsbewusste Lebensführung</w:t>
      </w:r>
    </w:p>
    <w:p w14:paraId="039DC165"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Stammkapital:</w:t>
      </w:r>
      <w:r w:rsidRPr="00B549A8">
        <w:rPr>
          <w:rFonts w:ascii="Garamond Premr Pro Capt" w:hAnsi="Garamond Premr Pro Capt"/>
          <w:color w:val="262626" w:themeColor="text1" w:themeTint="D9"/>
          <w:sz w:val="22"/>
          <w:szCs w:val="22"/>
        </w:rPr>
        <w:t xml:space="preserve"> 300 € (Minimum für UG, vollständig von Ihnen übernommen)</w:t>
      </w:r>
    </w:p>
    <w:p w14:paraId="5610FF14"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Geschäftsführer:</w:t>
      </w:r>
      <w:r w:rsidRPr="00B549A8">
        <w:rPr>
          <w:rFonts w:ascii="Garamond Premr Pro Capt" w:hAnsi="Garamond Premr Pro Capt"/>
          <w:color w:val="262626" w:themeColor="text1" w:themeTint="D9"/>
          <w:sz w:val="22"/>
          <w:szCs w:val="22"/>
        </w:rPr>
        <w:t xml:space="preserve"> Sie, mit Befreiung von § 181 BGB (wichtig für Flexibilität)</w:t>
      </w:r>
    </w:p>
    <w:p w14:paraId="651695BA"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Gründungskosten:</w:t>
      </w:r>
      <w:r w:rsidRPr="00B549A8">
        <w:rPr>
          <w:rFonts w:ascii="Garamond Premr Pro Capt" w:hAnsi="Garamond Premr Pro Capt"/>
          <w:color w:val="262626" w:themeColor="text1" w:themeTint="D9"/>
          <w:sz w:val="22"/>
          <w:szCs w:val="22"/>
        </w:rPr>
        <w:t xml:space="preserve"> Gesellschaft trägt max. 300 €, darüber hinaus Sie persönlich</w:t>
      </w:r>
    </w:p>
    <w:p w14:paraId="2E7AFD41"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Dokument 2: Handelsregisteranmeldung</w:t>
      </w:r>
    </w:p>
    <w:p w14:paraId="3F5263AE" w14:textId="77777777" w:rsidR="00B549A8" w:rsidRPr="00B549A8" w:rsidRDefault="00B549A8" w:rsidP="00B549A8">
      <w:pPr>
        <w:numPr>
          <w:ilvl w:val="0"/>
          <w:numId w:val="470"/>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Geschäftsanschrift:</w:t>
      </w:r>
      <w:r w:rsidRPr="00B549A8">
        <w:rPr>
          <w:rFonts w:ascii="Garamond Premr Pro Capt" w:hAnsi="Garamond Premr Pro Capt"/>
          <w:color w:val="262626" w:themeColor="text1" w:themeTint="D9"/>
          <w:sz w:val="22"/>
          <w:szCs w:val="22"/>
        </w:rPr>
        <w:t xml:space="preserve"> Knobelsdorffstraße 44, 14059 Berlin</w:t>
      </w:r>
    </w:p>
    <w:p w14:paraId="56C6E579" w14:textId="77777777" w:rsidR="00B549A8" w:rsidRPr="00B549A8" w:rsidRDefault="00B549A8" w:rsidP="00B549A8">
      <w:pPr>
        <w:numPr>
          <w:ilvl w:val="0"/>
          <w:numId w:val="470"/>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Vertretungsregelung:</w:t>
      </w:r>
      <w:r w:rsidRPr="00B549A8">
        <w:rPr>
          <w:rFonts w:ascii="Garamond Premr Pro Capt" w:hAnsi="Garamond Premr Pro Capt"/>
          <w:color w:val="262626" w:themeColor="text1" w:themeTint="D9"/>
          <w:sz w:val="22"/>
          <w:szCs w:val="22"/>
        </w:rPr>
        <w:t xml:space="preserve"> Einzelvertretung durch Sie als Geschäftsführer</w:t>
      </w:r>
    </w:p>
    <w:p w14:paraId="275E35F0" w14:textId="77777777" w:rsidR="00B549A8" w:rsidRPr="00B549A8" w:rsidRDefault="00B549A8" w:rsidP="00B549A8">
      <w:pPr>
        <w:numPr>
          <w:ilvl w:val="0"/>
          <w:numId w:val="470"/>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lastRenderedPageBreak/>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Versicherungen:</w:t>
      </w:r>
      <w:r w:rsidRPr="00B549A8">
        <w:rPr>
          <w:rFonts w:ascii="Garamond Premr Pro Capt" w:hAnsi="Garamond Premr Pro Capt"/>
          <w:color w:val="262626" w:themeColor="text1" w:themeTint="D9"/>
          <w:sz w:val="22"/>
          <w:szCs w:val="22"/>
        </w:rPr>
        <w:t xml:space="preserve"> Standard-Compliance-Erklärungen (keine Berufsverbote, keine Vorstrafen)</w:t>
      </w:r>
    </w:p>
    <w:p w14:paraId="64481000"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6E2A0C0">
          <v:rect id="_x0000_i1030" style="width:0;height:1.5pt" o:hralign="center" o:hrstd="t" o:hr="t" fillcolor="#a0a0a0" stroked="f"/>
        </w:pict>
      </w:r>
    </w:p>
    <w:p w14:paraId="3B9ACBB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II. Was Sie jetzt entscheiden müssen</w:t>
      </w:r>
    </w:p>
    <w:p w14:paraId="3C85B453"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Kritische Entscheidung: Firmenname-Variante</w:t>
      </w:r>
    </w:p>
    <w:p w14:paraId="70639842"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müssen wählen zwischen:</w:t>
      </w:r>
    </w:p>
    <w:p w14:paraId="37D52073"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Option A:</w:t>
      </w:r>
      <w:r w:rsidRPr="00B549A8">
        <w:rPr>
          <w:rFonts w:ascii="Garamond Premr Pro Capt" w:hAnsi="Garamond Premr Pro Capt"/>
          <w:color w:val="262626" w:themeColor="text1" w:themeTint="D9"/>
          <w:sz w:val="22"/>
          <w:szCs w:val="22"/>
        </w:rPr>
        <w:t xml:space="preserve"> Deep Dive Botanicals </w:t>
      </w:r>
      <w:r w:rsidRPr="00B549A8">
        <w:rPr>
          <w:rFonts w:ascii="Garamond Premr Pro Capt" w:hAnsi="Garamond Premr Pro Capt"/>
          <w:b/>
          <w:bCs/>
          <w:color w:val="262626" w:themeColor="text1" w:themeTint="D9"/>
          <w:sz w:val="22"/>
          <w:szCs w:val="22"/>
        </w:rPr>
        <w:t>Unternehmergesellschaft</w:t>
      </w:r>
      <w:r w:rsidRPr="00B549A8">
        <w:rPr>
          <w:rFonts w:ascii="Garamond Premr Pro Capt" w:hAnsi="Garamond Premr Pro Capt"/>
          <w:color w:val="262626" w:themeColor="text1" w:themeTint="D9"/>
          <w:sz w:val="22"/>
          <w:szCs w:val="22"/>
        </w:rPr>
        <w:t xml:space="preserve"> (haftungsbeschränkt)</w:t>
      </w:r>
      <w:r w:rsidRPr="00B549A8">
        <w:rPr>
          <w:rFonts w:ascii="Garamond Premr Pro Capt" w:hAnsi="Garamond Premr Pro Capt"/>
          <w:color w:val="262626" w:themeColor="text1" w:themeTint="D9"/>
          <w:sz w:val="22"/>
          <w:szCs w:val="22"/>
        </w:rPr>
        <w:br/>
      </w:r>
      <w:r w:rsidRPr="00B549A8">
        <w:rPr>
          <w:rFonts w:ascii="Garamond Premr Pro Capt" w:hAnsi="Garamond Premr Pro Capt"/>
          <w:b/>
          <w:bCs/>
          <w:color w:val="262626" w:themeColor="text1" w:themeTint="D9"/>
          <w:sz w:val="22"/>
          <w:szCs w:val="22"/>
        </w:rPr>
        <w:t>Option B:</w:t>
      </w:r>
      <w:r w:rsidRPr="00B549A8">
        <w:rPr>
          <w:rFonts w:ascii="Garamond Premr Pro Capt" w:hAnsi="Garamond Premr Pro Capt"/>
          <w:color w:val="262626" w:themeColor="text1" w:themeTint="D9"/>
          <w:sz w:val="22"/>
          <w:szCs w:val="22"/>
        </w:rPr>
        <w:t xml:space="preserve"> Deep Dive Botanicals </w:t>
      </w:r>
      <w:r w:rsidRPr="00B549A8">
        <w:rPr>
          <w:rFonts w:ascii="Garamond Premr Pro Capt" w:hAnsi="Garamond Premr Pro Capt"/>
          <w:b/>
          <w:bCs/>
          <w:color w:val="262626" w:themeColor="text1" w:themeTint="D9"/>
          <w:sz w:val="22"/>
          <w:szCs w:val="22"/>
        </w:rPr>
        <w:t>UG</w:t>
      </w:r>
      <w:r w:rsidRPr="00B549A8">
        <w:rPr>
          <w:rFonts w:ascii="Garamond Premr Pro Capt" w:hAnsi="Garamond Premr Pro Capt"/>
          <w:color w:val="262626" w:themeColor="text1" w:themeTint="D9"/>
          <w:sz w:val="22"/>
          <w:szCs w:val="22"/>
        </w:rPr>
        <w:t xml:space="preserve"> (haftungsbeschränkt)</w:t>
      </w:r>
    </w:p>
    <w:p w14:paraId="064ABB0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Meine klare Empfehlung: Option B (UG)</w:t>
      </w:r>
    </w:p>
    <w:p w14:paraId="7BF536C1"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Gründe:</w:t>
      </w:r>
    </w:p>
    <w:p w14:paraId="0942940F"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Kürzer und prägnanter</w:t>
      </w:r>
      <w:r w:rsidRPr="00B549A8">
        <w:rPr>
          <w:rFonts w:ascii="Garamond Premr Pro Capt" w:hAnsi="Garamond Premr Pro Capt"/>
          <w:color w:val="262626" w:themeColor="text1" w:themeTint="D9"/>
          <w:sz w:val="22"/>
          <w:szCs w:val="22"/>
        </w:rPr>
        <w:t xml:space="preserve"> </w:t>
      </w:r>
    </w:p>
    <w:p w14:paraId="5A36C65C"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"UG" ist deutlich kompakter auf Visitenkarten, Rechnungen, Etiketten</w:t>
      </w:r>
    </w:p>
    <w:p w14:paraId="02649922"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Bei Getränkeverpackungen zählt jeder Millimeter</w:t>
      </w:r>
    </w:p>
    <w:p w14:paraId="68535B6E"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Modernerer Eindruck</w:t>
      </w:r>
      <w:r w:rsidRPr="00B549A8">
        <w:rPr>
          <w:rFonts w:ascii="Garamond Premr Pro Capt" w:hAnsi="Garamond Premr Pro Capt"/>
          <w:color w:val="262626" w:themeColor="text1" w:themeTint="D9"/>
          <w:sz w:val="22"/>
          <w:szCs w:val="22"/>
        </w:rPr>
        <w:t xml:space="preserve"> </w:t>
      </w:r>
    </w:p>
    <w:p w14:paraId="60E78000"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"Unternehmergesellschaft" klingt bürokratisch und sperrig</w:t>
      </w:r>
    </w:p>
    <w:p w14:paraId="2C266634"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"UG" wirkt dynamischer, startup-artiger</w:t>
      </w:r>
    </w:p>
    <w:p w14:paraId="582BA970"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Internationale Verständlichkeit</w:t>
      </w:r>
      <w:r w:rsidRPr="00B549A8">
        <w:rPr>
          <w:rFonts w:ascii="Garamond Premr Pro Capt" w:hAnsi="Garamond Premr Pro Capt"/>
          <w:color w:val="262626" w:themeColor="text1" w:themeTint="D9"/>
          <w:sz w:val="22"/>
          <w:szCs w:val="22"/>
        </w:rPr>
        <w:t xml:space="preserve"> </w:t>
      </w:r>
    </w:p>
    <w:p w14:paraId="1E1011A5"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Bei internationalem Geschäft (z.B. mit FoodLabs) ist "UG" einfacher zu erklären als "Unternehmergesellschaft"</w:t>
      </w:r>
    </w:p>
    <w:p w14:paraId="6981A641"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Praktikabilität</w:t>
      </w:r>
      <w:r w:rsidRPr="00B549A8">
        <w:rPr>
          <w:rFonts w:ascii="Garamond Premr Pro Capt" w:hAnsi="Garamond Premr Pro Capt"/>
          <w:color w:val="262626" w:themeColor="text1" w:themeTint="D9"/>
          <w:sz w:val="22"/>
          <w:szCs w:val="22"/>
        </w:rPr>
        <w:t xml:space="preserve"> </w:t>
      </w:r>
    </w:p>
    <w:p w14:paraId="2DD3F81C"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Niemand sagt "Ich habe eine Unternehmergesellschaft gegründet" – alle sagen "Ich habe eine UG"</w:t>
      </w:r>
    </w:p>
    <w:p w14:paraId="37E2249C"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Die Abkürzung wird ohnehin in der Praxis verwendet</w:t>
      </w:r>
    </w:p>
    <w:p w14:paraId="79A357B9"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Ihre finale Firma sollte also lauten:</w:t>
      </w:r>
    </w:p>
    <w:p w14:paraId="0A69595C"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Deep Dive Botanicals UG (haftungsbeschränkt)</w:t>
      </w:r>
    </w:p>
    <w:p w14:paraId="0695C95C"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F3D93E9">
          <v:rect id="_x0000_i1031" style="width:0;height:1.5pt" o:hralign="center" o:hrstd="t" o:hr="t" fillcolor="#a0a0a0" stroked="f"/>
        </w:pict>
      </w:r>
    </w:p>
    <w:p w14:paraId="3B5A84F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III. Was in den Dokumenten zu prüfen ist</w:t>
      </w:r>
    </w:p>
    <w:p w14:paraId="1AAC00E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Positive Punkte (alles korrekt):</w:t>
      </w:r>
    </w:p>
    <w:p w14:paraId="53AC4DFA" w14:textId="77777777" w:rsidR="00B549A8" w:rsidRPr="00B549A8" w:rsidRDefault="00B549A8" w:rsidP="00B549A8">
      <w:pPr>
        <w:numPr>
          <w:ilvl w:val="0"/>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Unternehmensgegenstand ist exzellent formuliert:</w:t>
      </w:r>
      <w:r w:rsidRPr="00B549A8">
        <w:rPr>
          <w:rFonts w:ascii="Garamond Premr Pro Capt" w:hAnsi="Garamond Premr Pro Capt"/>
          <w:color w:val="262626" w:themeColor="text1" w:themeTint="D9"/>
          <w:sz w:val="22"/>
          <w:szCs w:val="22"/>
        </w:rPr>
        <w:t xml:space="preserve"> </w:t>
      </w:r>
    </w:p>
    <w:p w14:paraId="14384D69"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Deckt Getränkeproduktion ab ✓</w:t>
      </w:r>
    </w:p>
    <w:p w14:paraId="4EFE6399"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Deckt Content-Produktion ab (wichtig für Ihre LinkedIn/Marketing-Strategie) ✓</w:t>
      </w:r>
    </w:p>
    <w:p w14:paraId="103FD61A"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lastRenderedPageBreak/>
        <w:t>Deckt Beratung ab (falls Sie später Consulting anbieten) ✓</w:t>
      </w:r>
    </w:p>
    <w:p w14:paraId="7C055E09"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Lässt Raum für Pivot/Expansion ✓</w:t>
      </w:r>
    </w:p>
    <w:p w14:paraId="74F5811E" w14:textId="77777777" w:rsidR="00B549A8" w:rsidRPr="00B549A8" w:rsidRDefault="00B549A8" w:rsidP="00B549A8">
      <w:pPr>
        <w:numPr>
          <w:ilvl w:val="0"/>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 181 BGB Befreiung ist drin:</w:t>
      </w:r>
      <w:r w:rsidRPr="00B549A8">
        <w:rPr>
          <w:rFonts w:ascii="Garamond Premr Pro Capt" w:hAnsi="Garamond Premr Pro Capt"/>
          <w:color w:val="262626" w:themeColor="text1" w:themeTint="D9"/>
          <w:sz w:val="22"/>
          <w:szCs w:val="22"/>
        </w:rPr>
        <w:t xml:space="preserve"> </w:t>
      </w:r>
    </w:p>
    <w:p w14:paraId="096753DD"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können als GF Verträge mit sich selbst abschließen</w:t>
      </w:r>
    </w:p>
    <w:p w14:paraId="5C08F16B"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Wichtig für: Mietverträge, Dienstverträge, spätere Anteilsverkäufe</w:t>
      </w:r>
    </w:p>
    <w:p w14:paraId="5E226F2F" w14:textId="77777777" w:rsidR="00B549A8" w:rsidRPr="00B549A8" w:rsidRDefault="00B549A8" w:rsidP="00B549A8">
      <w:pPr>
        <w:numPr>
          <w:ilvl w:val="0"/>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Geschäftsanschrift ist korrekt:</w:t>
      </w:r>
      <w:r w:rsidRPr="00B549A8">
        <w:rPr>
          <w:rFonts w:ascii="Garamond Premr Pro Capt" w:hAnsi="Garamond Premr Pro Capt"/>
          <w:color w:val="262626" w:themeColor="text1" w:themeTint="D9"/>
          <w:sz w:val="22"/>
          <w:szCs w:val="22"/>
        </w:rPr>
        <w:t xml:space="preserve"> </w:t>
      </w:r>
    </w:p>
    <w:p w14:paraId="6A104BB1"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Knobelsdorffstraße 44, 14059 Berlin</w:t>
      </w:r>
    </w:p>
    <w:p w14:paraId="0E34BB8A"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Ist das Ihre aktuelle Adresse? (Prüfen Sie das!)</w:t>
      </w:r>
    </w:p>
    <w:p w14:paraId="180B68B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Punkte zum </w:t>
      </w:r>
      <w:r w:rsidRPr="00B549A8">
        <w:rPr>
          <w:rFonts w:ascii="Garamond Premr Pro Capt" w:hAnsi="Garamond Premr Pro Capt" w:cs="Garamond Premr Pro Capt"/>
          <w:b/>
          <w:bCs/>
          <w:color w:val="262626" w:themeColor="text1" w:themeTint="D9"/>
          <w:sz w:val="22"/>
          <w:szCs w:val="22"/>
        </w:rPr>
        <w:t>Ü</w:t>
      </w:r>
      <w:r w:rsidRPr="00B549A8">
        <w:rPr>
          <w:rFonts w:ascii="Garamond Premr Pro Capt" w:hAnsi="Garamond Premr Pro Capt"/>
          <w:b/>
          <w:bCs/>
          <w:color w:val="262626" w:themeColor="text1" w:themeTint="D9"/>
          <w:sz w:val="22"/>
          <w:szCs w:val="22"/>
        </w:rPr>
        <w:t>berpr</w:t>
      </w:r>
      <w:r w:rsidRPr="00B549A8">
        <w:rPr>
          <w:rFonts w:ascii="Garamond Premr Pro Capt" w:hAnsi="Garamond Premr Pro Capt" w:cs="Garamond Premr Pro Capt"/>
          <w:b/>
          <w:bCs/>
          <w:color w:val="262626" w:themeColor="text1" w:themeTint="D9"/>
          <w:sz w:val="22"/>
          <w:szCs w:val="22"/>
        </w:rPr>
        <w:t>ü</w:t>
      </w:r>
      <w:r w:rsidRPr="00B549A8">
        <w:rPr>
          <w:rFonts w:ascii="Garamond Premr Pro Capt" w:hAnsi="Garamond Premr Pro Capt"/>
          <w:b/>
          <w:bCs/>
          <w:color w:val="262626" w:themeColor="text1" w:themeTint="D9"/>
          <w:sz w:val="22"/>
          <w:szCs w:val="22"/>
        </w:rPr>
        <w:t>fen:</w:t>
      </w:r>
    </w:p>
    <w:p w14:paraId="08BDD8B4" w14:textId="77777777" w:rsidR="00B549A8" w:rsidRPr="00B549A8" w:rsidRDefault="00B549A8" w:rsidP="00B549A8">
      <w:pPr>
        <w:numPr>
          <w:ilvl w:val="0"/>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Ihre Adresse in allen Dokumenten:</w:t>
      </w:r>
      <w:r w:rsidRPr="00B549A8">
        <w:rPr>
          <w:rFonts w:ascii="Garamond Premr Pro Capt" w:hAnsi="Garamond Premr Pro Capt"/>
          <w:color w:val="262626" w:themeColor="text1" w:themeTint="D9"/>
          <w:sz w:val="22"/>
          <w:szCs w:val="22"/>
        </w:rPr>
        <w:t xml:space="preserve"> </w:t>
      </w:r>
    </w:p>
    <w:p w14:paraId="762F3426"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Im ersten Dokument steht nur "wohnhaft in Berlin" (ohne Straße)</w:t>
      </w:r>
    </w:p>
    <w:p w14:paraId="0BF08FF1"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Im zweiten Dokument auch nur "wohnhaft in Berlin"</w:t>
      </w:r>
    </w:p>
    <w:p w14:paraId="26CEC707"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Das ist Standard, aber prüfen Sie: Ist das Ihre gemeldete Hauptwohnung?</w:t>
      </w:r>
    </w:p>
    <w:p w14:paraId="65B60D0A" w14:textId="77777777" w:rsidR="00B549A8" w:rsidRPr="00B549A8" w:rsidRDefault="00B549A8" w:rsidP="00B549A8">
      <w:pPr>
        <w:numPr>
          <w:ilvl w:val="0"/>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Geschäftsanschrift = Ihre Privatadresse?</w:t>
      </w:r>
      <w:r w:rsidRPr="00B549A8">
        <w:rPr>
          <w:rFonts w:ascii="Garamond Premr Pro Capt" w:hAnsi="Garamond Premr Pro Capt"/>
          <w:color w:val="262626" w:themeColor="text1" w:themeTint="D9"/>
          <w:sz w:val="22"/>
          <w:szCs w:val="22"/>
        </w:rPr>
        <w:t xml:space="preserve"> </w:t>
      </w:r>
    </w:p>
    <w:p w14:paraId="141F2D00"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Knobelsdorffstraße 44, 14059 Berlin – ist das Ihre Wohnung?</w:t>
      </w:r>
    </w:p>
    <w:p w14:paraId="0B0E0FDA"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Falls ja: Ist das okay für Sie? (Wird öffentlich im Handelsregister)</w:t>
      </w:r>
    </w:p>
    <w:p w14:paraId="3582D02C"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lang w:val="en-GB"/>
        </w:rPr>
      </w:pPr>
      <w:r w:rsidRPr="00B549A8">
        <w:rPr>
          <w:rFonts w:ascii="Garamond Premr Pro Capt" w:hAnsi="Garamond Premr Pro Capt"/>
          <w:color w:val="262626" w:themeColor="text1" w:themeTint="D9"/>
          <w:sz w:val="22"/>
          <w:szCs w:val="22"/>
        </w:rPr>
        <w:t xml:space="preserve">Falls nein: Haben Sie eine Alternative? </w:t>
      </w:r>
      <w:r w:rsidRPr="00B549A8">
        <w:rPr>
          <w:rFonts w:ascii="Garamond Premr Pro Capt" w:hAnsi="Garamond Premr Pro Capt"/>
          <w:color w:val="262626" w:themeColor="text1" w:themeTint="D9"/>
          <w:sz w:val="22"/>
          <w:szCs w:val="22"/>
          <w:lang w:val="en-GB"/>
        </w:rPr>
        <w:t>(Co-Working-Space, Briefkasten-Adresse)</w:t>
      </w:r>
    </w:p>
    <w:p w14:paraId="767907BD" w14:textId="77777777" w:rsidR="00B549A8" w:rsidRPr="00B549A8" w:rsidRDefault="00B549A8" w:rsidP="00B549A8">
      <w:pPr>
        <w:numPr>
          <w:ilvl w:val="0"/>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Ihr Name:</w:t>
      </w:r>
      <w:r w:rsidRPr="00B549A8">
        <w:rPr>
          <w:rFonts w:ascii="Garamond Premr Pro Capt" w:hAnsi="Garamond Premr Pro Capt"/>
          <w:color w:val="262626" w:themeColor="text1" w:themeTint="D9"/>
          <w:sz w:val="22"/>
          <w:szCs w:val="22"/>
        </w:rPr>
        <w:t xml:space="preserve"> </w:t>
      </w:r>
    </w:p>
    <w:p w14:paraId="1C2AE31C"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In den Dokumenten steht konsequent </w:t>
      </w:r>
      <w:r w:rsidRPr="00B549A8">
        <w:rPr>
          <w:rFonts w:ascii="Garamond Premr Pro Capt" w:hAnsi="Garamond Premr Pro Capt"/>
          <w:b/>
          <w:bCs/>
          <w:color w:val="262626" w:themeColor="text1" w:themeTint="D9"/>
          <w:sz w:val="22"/>
          <w:szCs w:val="22"/>
        </w:rPr>
        <w:t>"Ticro Goto"</w:t>
      </w:r>
    </w:p>
    <w:p w14:paraId="34576FFB"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In Ihrer Korrespondenz mit mir schreiben Sie </w:t>
      </w:r>
      <w:r w:rsidRPr="00B549A8">
        <w:rPr>
          <w:rFonts w:ascii="Garamond Premr Pro Capt" w:hAnsi="Garamond Premr Pro Capt"/>
          <w:b/>
          <w:bCs/>
          <w:color w:val="262626" w:themeColor="text1" w:themeTint="D9"/>
          <w:sz w:val="22"/>
          <w:szCs w:val="22"/>
        </w:rPr>
        <w:t>"Tiero Goto"</w:t>
      </w:r>
    </w:p>
    <w:p w14:paraId="196FBC9D"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KRITISCH:</w:t>
      </w:r>
      <w:r w:rsidRPr="00B549A8">
        <w:rPr>
          <w:rFonts w:ascii="Garamond Premr Pro Capt" w:hAnsi="Garamond Premr Pro Capt"/>
          <w:color w:val="262626" w:themeColor="text1" w:themeTint="D9"/>
          <w:sz w:val="22"/>
          <w:szCs w:val="22"/>
        </w:rPr>
        <w:t xml:space="preserve"> Prüfen Sie Ihren Personalausweis! Wie lautet Ihr Name dort genau?</w:t>
      </w:r>
    </w:p>
    <w:p w14:paraId="6EA39100"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Der Name im Handelsregister muss 100% mit Ihrem Ausweis übereinstimmen</w:t>
      </w:r>
    </w:p>
    <w:p w14:paraId="13FE8F29"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86000ED">
          <v:rect id="_x0000_i1032" style="width:0;height:1.5pt" o:hralign="center" o:hrstd="t" o:hr="t" fillcolor="#a0a0a0" stroked="f"/>
        </w:pict>
      </w:r>
    </w:p>
    <w:p w14:paraId="27C6C993"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IV. Was Sie VOR dem Notartermin klären müssen</w:t>
      </w:r>
    </w:p>
    <w:p w14:paraId="102FD04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1. Bank-Gespräch führen (JETZT)</w:t>
      </w:r>
    </w:p>
    <w:p w14:paraId="1556701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Aktion:</w:t>
      </w:r>
      <w:r w:rsidRPr="00B549A8">
        <w:rPr>
          <w:rFonts w:ascii="Garamond Premr Pro Capt" w:hAnsi="Garamond Premr Pro Capt"/>
          <w:color w:val="262626" w:themeColor="text1" w:themeTint="D9"/>
          <w:sz w:val="22"/>
          <w:szCs w:val="22"/>
        </w:rPr>
        <w:t xml:space="preserve"> Rufen Sie morgen (parallel zum Notar-Termin) Ihre Bank an</w:t>
      </w:r>
    </w:p>
    <w:p w14:paraId="3016E79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Was zu klären ist:</w:t>
      </w:r>
    </w:p>
    <w:p w14:paraId="79BF5F66"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"Ich gründe eine UG und brauche ein Geschäftskonto. Was sind die Anforderungen?"</w:t>
      </w:r>
    </w:p>
    <w:p w14:paraId="3DBBBA33"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"Reichen PDF-Kopien der Gründungsurkunde oder brauchen Sie beglaubigte Papier-Kopien?"</w:t>
      </w:r>
    </w:p>
    <w:p w14:paraId="65E310F7"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"Wie lange dauert die Kontoeröffnung nach Vorlage der Unterlagen?"</w:t>
      </w:r>
    </w:p>
    <w:p w14:paraId="530EB6C9"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lastRenderedPageBreak/>
        <w:t>"Welche Unterlagen brauchen Sie genau?" (Personalausweis, Gründungsurkunde, Handelsregisteranmeldung)</w:t>
      </w:r>
    </w:p>
    <w:p w14:paraId="76871BCD"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Wichtige Banken für Startups in Berlin:</w:t>
      </w:r>
    </w:p>
    <w:p w14:paraId="38427F0F"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N26 Business</w:t>
      </w:r>
      <w:r w:rsidRPr="00B549A8">
        <w:rPr>
          <w:rFonts w:ascii="Garamond Premr Pro Capt" w:hAnsi="Garamond Premr Pro Capt"/>
          <w:color w:val="262626" w:themeColor="text1" w:themeTint="D9"/>
          <w:sz w:val="22"/>
          <w:szCs w:val="22"/>
        </w:rPr>
        <w:t xml:space="preserve"> (schnell, digital, aber manchmal Probleme bei UG-Gründung)</w:t>
      </w:r>
    </w:p>
    <w:p w14:paraId="6A113864"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Deutsche Bank StartUp</w:t>
      </w:r>
      <w:r w:rsidRPr="00B549A8">
        <w:rPr>
          <w:rFonts w:ascii="Garamond Premr Pro Capt" w:hAnsi="Garamond Premr Pro Capt"/>
          <w:color w:val="262626" w:themeColor="text1" w:themeTint="D9"/>
          <w:sz w:val="22"/>
          <w:szCs w:val="22"/>
        </w:rPr>
        <w:t xml:space="preserve"> (klassisch, langsam, aber zuverlässig)</w:t>
      </w:r>
    </w:p>
    <w:p w14:paraId="31AD3B48"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Commerzbank GründerCenter</w:t>
      </w:r>
      <w:r w:rsidRPr="00B549A8">
        <w:rPr>
          <w:rFonts w:ascii="Garamond Premr Pro Capt" w:hAnsi="Garamond Premr Pro Capt"/>
          <w:color w:val="262626" w:themeColor="text1" w:themeTint="D9"/>
          <w:sz w:val="22"/>
          <w:szCs w:val="22"/>
        </w:rPr>
        <w:t xml:space="preserve"> (startup-freundlich)</w:t>
      </w:r>
    </w:p>
    <w:p w14:paraId="5DC802A9"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Kontist</w:t>
      </w:r>
      <w:r w:rsidRPr="00B549A8">
        <w:rPr>
          <w:rFonts w:ascii="Garamond Premr Pro Capt" w:hAnsi="Garamond Premr Pro Capt"/>
          <w:color w:val="262626" w:themeColor="text1" w:themeTint="D9"/>
          <w:sz w:val="22"/>
          <w:szCs w:val="22"/>
        </w:rPr>
        <w:t xml:space="preserve"> (speziell für Freiberufler/kleine GmbHs/UGs, sehr digital)</w:t>
      </w:r>
    </w:p>
    <w:p w14:paraId="5D1AEE80"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Finom</w:t>
      </w:r>
      <w:r w:rsidRPr="00B549A8">
        <w:rPr>
          <w:rFonts w:ascii="Garamond Premr Pro Capt" w:hAnsi="Garamond Premr Pro Capt"/>
          <w:color w:val="262626" w:themeColor="text1" w:themeTint="D9"/>
          <w:sz w:val="22"/>
          <w:szCs w:val="22"/>
        </w:rPr>
        <w:t xml:space="preserve"> (schnell, aber relativ neu)</w:t>
      </w:r>
    </w:p>
    <w:p w14:paraId="6D3C8DEC"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Meine Empfehlung für Sie:</w:t>
      </w:r>
    </w:p>
    <w:p w14:paraId="471D8661" w14:textId="77777777" w:rsidR="00B549A8" w:rsidRPr="00B549A8" w:rsidRDefault="00B549A8" w:rsidP="00B549A8">
      <w:pPr>
        <w:numPr>
          <w:ilvl w:val="0"/>
          <w:numId w:val="47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Kurzfristig:</w:t>
      </w:r>
      <w:r w:rsidRPr="00B549A8">
        <w:rPr>
          <w:rFonts w:ascii="Garamond Premr Pro Capt" w:hAnsi="Garamond Premr Pro Capt"/>
          <w:color w:val="262626" w:themeColor="text1" w:themeTint="D9"/>
          <w:sz w:val="22"/>
          <w:szCs w:val="22"/>
        </w:rPr>
        <w:t xml:space="preserve"> Kontist oder Finom (Konto in 2-3 Tagen, akzeptieren meist PDF-Kopien)</w:t>
      </w:r>
    </w:p>
    <w:p w14:paraId="52B90397" w14:textId="77777777" w:rsidR="00B549A8" w:rsidRPr="00B549A8" w:rsidRDefault="00B549A8" w:rsidP="00B549A8">
      <w:pPr>
        <w:numPr>
          <w:ilvl w:val="0"/>
          <w:numId w:val="47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Langfristig:</w:t>
      </w:r>
      <w:r w:rsidRPr="00B549A8">
        <w:rPr>
          <w:rFonts w:ascii="Garamond Premr Pro Capt" w:hAnsi="Garamond Premr Pro Capt"/>
          <w:color w:val="262626" w:themeColor="text1" w:themeTint="D9"/>
          <w:sz w:val="22"/>
          <w:szCs w:val="22"/>
        </w:rPr>
        <w:t xml:space="preserve"> Deutsche Bank oder Commerzbank (wenn Sie später Kredite/Investoren brauchen)</w:t>
      </w:r>
    </w:p>
    <w:p w14:paraId="1ECB953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2. Name-Entscheidung treffen</w:t>
      </w:r>
    </w:p>
    <w:p w14:paraId="03284543"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Bis spätestens morgen früh vor dem Anruf beim Notar:</w:t>
      </w:r>
    </w:p>
    <w:p w14:paraId="3AF5CC7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Ihre Wahl: </w:t>
      </w:r>
      <w:r w:rsidRPr="00B549A8">
        <w:rPr>
          <w:rFonts w:ascii="Garamond Premr Pro Capt" w:hAnsi="Garamond Premr Pro Capt"/>
          <w:b/>
          <w:bCs/>
          <w:color w:val="262626" w:themeColor="text1" w:themeTint="D9"/>
          <w:sz w:val="22"/>
          <w:szCs w:val="22"/>
        </w:rPr>
        <w:t>Deep Dive Botanicals UG (haftungsbeschränkt)</w:t>
      </w:r>
    </w:p>
    <w:p w14:paraId="02B2DD9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3. Geschäftsanschrift final bestätigen</w:t>
      </w:r>
    </w:p>
    <w:p w14:paraId="22EC805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Frage:</w:t>
      </w:r>
      <w:r w:rsidRPr="00B549A8">
        <w:rPr>
          <w:rFonts w:ascii="Garamond Premr Pro Capt" w:hAnsi="Garamond Premr Pro Capt"/>
          <w:color w:val="262626" w:themeColor="text1" w:themeTint="D9"/>
          <w:sz w:val="22"/>
          <w:szCs w:val="22"/>
        </w:rPr>
        <w:t xml:space="preserve"> Ist Knobelsdorffstraße 44, 14059 Berlin wirklich die Adresse, die Sie im Handelsregister haben wollen?</w:t>
      </w:r>
    </w:p>
    <w:p w14:paraId="66054FB2"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Falls nein, Alternativen:</w:t>
      </w:r>
    </w:p>
    <w:p w14:paraId="74CF3D52" w14:textId="77777777" w:rsidR="00B549A8" w:rsidRPr="00B549A8" w:rsidRDefault="00B549A8" w:rsidP="00B549A8">
      <w:pPr>
        <w:numPr>
          <w:ilvl w:val="0"/>
          <w:numId w:val="477"/>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Co-Working-Space mit Geschäftsadresse:</w:t>
      </w:r>
      <w:r w:rsidRPr="00B549A8">
        <w:rPr>
          <w:rFonts w:ascii="Garamond Premr Pro Capt" w:hAnsi="Garamond Premr Pro Capt"/>
          <w:color w:val="262626" w:themeColor="text1" w:themeTint="D9"/>
          <w:sz w:val="22"/>
          <w:szCs w:val="22"/>
        </w:rPr>
        <w:t xml:space="preserve"> z.B. WeWork, Betahaus, Factory Berlin (ca. 50-100€/Monat)</w:t>
      </w:r>
    </w:p>
    <w:p w14:paraId="4D7074F0" w14:textId="77777777" w:rsidR="00B549A8" w:rsidRPr="00B549A8" w:rsidRDefault="00B549A8" w:rsidP="00B549A8">
      <w:pPr>
        <w:numPr>
          <w:ilvl w:val="0"/>
          <w:numId w:val="477"/>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Virtuelle Geschäftsadresse:</w:t>
      </w:r>
      <w:r w:rsidRPr="00B549A8">
        <w:rPr>
          <w:rFonts w:ascii="Garamond Premr Pro Capt" w:hAnsi="Garamond Premr Pro Capt"/>
          <w:color w:val="262626" w:themeColor="text1" w:themeTint="D9"/>
          <w:sz w:val="22"/>
          <w:szCs w:val="22"/>
        </w:rPr>
        <w:t xml:space="preserve"> z.B. ebuero.de (ca. 20-40€/Monat)</w:t>
      </w:r>
    </w:p>
    <w:p w14:paraId="6E4308A8" w14:textId="77777777" w:rsidR="00B549A8" w:rsidRPr="00B549A8" w:rsidRDefault="00B549A8" w:rsidP="00B549A8">
      <w:pPr>
        <w:numPr>
          <w:ilvl w:val="0"/>
          <w:numId w:val="477"/>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Achtung:</w:t>
      </w:r>
      <w:r w:rsidRPr="00B549A8">
        <w:rPr>
          <w:rFonts w:ascii="Garamond Premr Pro Capt" w:hAnsi="Garamond Premr Pro Capt"/>
          <w:color w:val="262626" w:themeColor="text1" w:themeTint="D9"/>
          <w:sz w:val="22"/>
          <w:szCs w:val="22"/>
        </w:rPr>
        <w:t xml:space="preserve"> Virtuelle Adressen müssen vom Finanzamt akzeptiert werden – vorher prüfen!</w:t>
      </w:r>
    </w:p>
    <w:p w14:paraId="1CAFFD55"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6104F2D">
          <v:rect id="_x0000_i1033" style="width:0;height:1.5pt" o:hralign="center" o:hrstd="t" o:hr="t" fillcolor="#a0a0a0" stroked="f"/>
        </w:pict>
      </w:r>
    </w:p>
    <w:p w14:paraId="269679B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 Was Sie beim Notartermin mitnehmen müssen</w:t>
      </w:r>
    </w:p>
    <w:p w14:paraId="75C891DC"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Dokumente:</w:t>
      </w:r>
    </w:p>
    <w:p w14:paraId="2A909517" w14:textId="77777777" w:rsidR="00B549A8" w:rsidRPr="00B549A8" w:rsidRDefault="00B549A8" w:rsidP="00B549A8">
      <w:pPr>
        <w:numPr>
          <w:ilvl w:val="0"/>
          <w:numId w:val="478"/>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Personalausweis</w:t>
      </w:r>
      <w:r w:rsidRPr="00B549A8">
        <w:rPr>
          <w:rFonts w:ascii="Garamond Premr Pro Capt" w:hAnsi="Garamond Premr Pro Capt"/>
          <w:color w:val="262626" w:themeColor="text1" w:themeTint="D9"/>
          <w:sz w:val="22"/>
          <w:szCs w:val="22"/>
        </w:rPr>
        <w:t xml:space="preserve"> (gültig)</w:t>
      </w:r>
    </w:p>
    <w:p w14:paraId="07B46A0D" w14:textId="77777777" w:rsidR="00B549A8" w:rsidRPr="00B549A8" w:rsidRDefault="00B549A8" w:rsidP="00B549A8">
      <w:pPr>
        <w:numPr>
          <w:ilvl w:val="0"/>
          <w:numId w:val="478"/>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Bestätigung Ihrer Bank</w:t>
      </w:r>
      <w:r w:rsidRPr="00B549A8">
        <w:rPr>
          <w:rFonts w:ascii="Garamond Premr Pro Capt" w:hAnsi="Garamond Premr Pro Capt"/>
          <w:color w:val="262626" w:themeColor="text1" w:themeTint="D9"/>
          <w:sz w:val="22"/>
          <w:szCs w:val="22"/>
        </w:rPr>
        <w:t xml:space="preserve"> über geplante Kontoeröffnung (falls vorhanden – nicht zwingend)</w:t>
      </w:r>
    </w:p>
    <w:p w14:paraId="2F552E45" w14:textId="77777777" w:rsidR="00B549A8" w:rsidRPr="00B549A8" w:rsidRDefault="00B549A8" w:rsidP="00B549A8">
      <w:pPr>
        <w:numPr>
          <w:ilvl w:val="0"/>
          <w:numId w:val="478"/>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Ihre finale Entscheidung:</w:t>
      </w:r>
      <w:r w:rsidRPr="00B549A8">
        <w:rPr>
          <w:rFonts w:ascii="Garamond Premr Pro Capt" w:hAnsi="Garamond Premr Pro Capt"/>
          <w:color w:val="262626" w:themeColor="text1" w:themeTint="D9"/>
          <w:sz w:val="22"/>
          <w:szCs w:val="22"/>
        </w:rPr>
        <w:t xml:space="preserve"> "UG" statt "Unternehmergesellschaft"</w:t>
      </w:r>
    </w:p>
    <w:p w14:paraId="71DCD3B9"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Fragen, die Sie dem Notar stellen sollten:</w:t>
      </w:r>
    </w:p>
    <w:p w14:paraId="3FB34510"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lastRenderedPageBreak/>
        <w:t>"Wann genau kann ich das Geschäftskonto eröffnen?"</w:t>
      </w:r>
      <w:r w:rsidRPr="00B549A8">
        <w:rPr>
          <w:rFonts w:ascii="Garamond Premr Pro Capt" w:hAnsi="Garamond Premr Pro Capt"/>
          <w:color w:val="262626" w:themeColor="text1" w:themeTint="D9"/>
          <w:sz w:val="22"/>
          <w:szCs w:val="22"/>
        </w:rPr>
        <w:t xml:space="preserve"> </w:t>
      </w:r>
    </w:p>
    <w:p w14:paraId="5B6D3D2B"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sollte sein: Direkt nach der Beurkundung mit den PDF-Kopien</w:t>
      </w:r>
    </w:p>
    <w:p w14:paraId="08D089F8"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"Wie lange dauert die Handelsregister-Eintragung typischerweise in Berlin?"</w:t>
      </w:r>
      <w:r w:rsidRPr="00B549A8">
        <w:rPr>
          <w:rFonts w:ascii="Garamond Premr Pro Capt" w:hAnsi="Garamond Premr Pro Capt"/>
          <w:color w:val="262626" w:themeColor="text1" w:themeTint="D9"/>
          <w:sz w:val="22"/>
          <w:szCs w:val="22"/>
        </w:rPr>
        <w:t xml:space="preserve"> </w:t>
      </w:r>
    </w:p>
    <w:p w14:paraId="43499F6C"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Meist 7-14 Tage, kann aber auch 4 Wochen dauern</w:t>
      </w:r>
    </w:p>
    <w:p w14:paraId="7A75D224"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"Was passiert, wenn ich vor der Handelsregister-Eintragung Geschäfte tätige?"</w:t>
      </w:r>
      <w:r w:rsidRPr="00B549A8">
        <w:rPr>
          <w:rFonts w:ascii="Garamond Premr Pro Capt" w:hAnsi="Garamond Premr Pro Capt"/>
          <w:color w:val="262626" w:themeColor="text1" w:themeTint="D9"/>
          <w:sz w:val="22"/>
          <w:szCs w:val="22"/>
        </w:rPr>
        <w:t xml:space="preserve"> </w:t>
      </w:r>
    </w:p>
    <w:p w14:paraId="150B9C1A"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Sie haften persönlich und unbeschränkt (§ 11 Abs. 2 GmbHG)</w:t>
      </w:r>
    </w:p>
    <w:p w14:paraId="79705002"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"Muss ich die gesetzliche Rücklage sofort bilden?"</w:t>
      </w:r>
      <w:r w:rsidRPr="00B549A8">
        <w:rPr>
          <w:rFonts w:ascii="Garamond Premr Pro Capt" w:hAnsi="Garamond Premr Pro Capt"/>
          <w:color w:val="262626" w:themeColor="text1" w:themeTint="D9"/>
          <w:sz w:val="22"/>
          <w:szCs w:val="22"/>
        </w:rPr>
        <w:t xml:space="preserve"> </w:t>
      </w:r>
    </w:p>
    <w:p w14:paraId="64BA5044"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Ja, 25% des Jahresgewinns, bis Stammkapital von 25.000 € erreicht ist</w:t>
      </w:r>
    </w:p>
    <w:p w14:paraId="5AA61E23"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"Kann ich die Geschäftsanschrift später ändern?"</w:t>
      </w:r>
      <w:r w:rsidRPr="00B549A8">
        <w:rPr>
          <w:rFonts w:ascii="Garamond Premr Pro Capt" w:hAnsi="Garamond Premr Pro Capt"/>
          <w:color w:val="262626" w:themeColor="text1" w:themeTint="D9"/>
          <w:sz w:val="22"/>
          <w:szCs w:val="22"/>
        </w:rPr>
        <w:t xml:space="preserve"> </w:t>
      </w:r>
    </w:p>
    <w:p w14:paraId="31DF11F6"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Ja, aber kostet ca. 150-300 € Notar + Gerichtsgebühren</w:t>
      </w:r>
    </w:p>
    <w:p w14:paraId="55C0DDC3"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ABA4B56">
          <v:rect id="_x0000_i1034" style="width:0;height:1.5pt" o:hralign="center" o:hrstd="t" o:hr="t" fillcolor="#a0a0a0" stroked="f"/>
        </w:pict>
      </w:r>
    </w:p>
    <w:p w14:paraId="6308620C"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VI. Was NACH der Gründung passiert (Timeline)</w:t>
      </w:r>
    </w:p>
    <w:p w14:paraId="53A648E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0: Notartermin</w:t>
      </w:r>
    </w:p>
    <w:p w14:paraId="2D472733" w14:textId="77777777" w:rsidR="00B549A8" w:rsidRPr="00B549A8" w:rsidRDefault="00B549A8" w:rsidP="00B549A8">
      <w:pPr>
        <w:numPr>
          <w:ilvl w:val="0"/>
          <w:numId w:val="48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unterschreiben die Dokumente</w:t>
      </w:r>
    </w:p>
    <w:p w14:paraId="1DB7973C" w14:textId="77777777" w:rsidR="00B549A8" w:rsidRPr="00B549A8" w:rsidRDefault="00B549A8" w:rsidP="00B549A8">
      <w:pPr>
        <w:numPr>
          <w:ilvl w:val="0"/>
          <w:numId w:val="48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Notar gibt Ihnen PDF-Kopien der Gründungsurkunde</w:t>
      </w:r>
    </w:p>
    <w:p w14:paraId="2731AC1E" w14:textId="77777777" w:rsidR="00B549A8" w:rsidRPr="00B549A8" w:rsidRDefault="00B549A8" w:rsidP="00B549A8">
      <w:pPr>
        <w:numPr>
          <w:ilvl w:val="0"/>
          <w:numId w:val="48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NOCH KEINE Einzahlung!</w:t>
      </w:r>
    </w:p>
    <w:p w14:paraId="37A4D42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1-3: Geschäftskonto eröffnen</w:t>
      </w:r>
    </w:p>
    <w:p w14:paraId="496B295E" w14:textId="77777777" w:rsidR="00B549A8" w:rsidRPr="00B549A8" w:rsidRDefault="00B549A8" w:rsidP="00B549A8">
      <w:pPr>
        <w:numPr>
          <w:ilvl w:val="0"/>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Gehen Sie zur Bank mit PDF-Kopien</w:t>
      </w:r>
    </w:p>
    <w:p w14:paraId="2F1ECF25" w14:textId="77777777" w:rsidR="00B549A8" w:rsidRPr="00B549A8" w:rsidRDefault="00B549A8" w:rsidP="00B549A8">
      <w:pPr>
        <w:numPr>
          <w:ilvl w:val="0"/>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Eröffnen Sie Konto auf "Deep Dive Botanicals UG (haftungsbeschränkt) i.G." </w:t>
      </w:r>
    </w:p>
    <w:p w14:paraId="4BFD89AB" w14:textId="77777777" w:rsidR="00B549A8" w:rsidRPr="00B549A8" w:rsidRDefault="00B549A8" w:rsidP="00B549A8">
      <w:pPr>
        <w:numPr>
          <w:ilvl w:val="1"/>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(i.G. = in Gründung)</w:t>
      </w:r>
    </w:p>
    <w:p w14:paraId="58974D0C" w14:textId="77777777" w:rsidR="00B549A8" w:rsidRPr="00B549A8" w:rsidRDefault="00B549A8" w:rsidP="00B549A8">
      <w:pPr>
        <w:numPr>
          <w:ilvl w:val="0"/>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WICHTIG:</w:t>
      </w:r>
      <w:r w:rsidRPr="00B549A8">
        <w:rPr>
          <w:rFonts w:ascii="Garamond Premr Pro Capt" w:hAnsi="Garamond Premr Pro Capt"/>
          <w:color w:val="262626" w:themeColor="text1" w:themeTint="D9"/>
          <w:sz w:val="22"/>
          <w:szCs w:val="22"/>
        </w:rPr>
        <w:t xml:space="preserve"> Konto muss auf Gesellschaft lauten, nicht auf Sie persönlich!</w:t>
      </w:r>
    </w:p>
    <w:p w14:paraId="3F739CB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3-5: Einzahlung</w:t>
      </w:r>
    </w:p>
    <w:p w14:paraId="51505D77"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Überweisen Sie </w:t>
      </w:r>
      <w:r w:rsidRPr="00B549A8">
        <w:rPr>
          <w:rFonts w:ascii="Garamond Premr Pro Capt" w:hAnsi="Garamond Premr Pro Capt"/>
          <w:b/>
          <w:bCs/>
          <w:color w:val="262626" w:themeColor="text1" w:themeTint="D9"/>
          <w:sz w:val="22"/>
          <w:szCs w:val="22"/>
        </w:rPr>
        <w:t>300,00 €</w:t>
      </w:r>
      <w:r w:rsidRPr="00B549A8">
        <w:rPr>
          <w:rFonts w:ascii="Garamond Premr Pro Capt" w:hAnsi="Garamond Premr Pro Capt"/>
          <w:color w:val="262626" w:themeColor="text1" w:themeTint="D9"/>
          <w:sz w:val="22"/>
          <w:szCs w:val="22"/>
        </w:rPr>
        <w:t xml:space="preserve"> auf das neue Geschäftskonto</w:t>
      </w:r>
    </w:p>
    <w:p w14:paraId="131E8C87"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Von Ihrem Privatkonto</w:t>
      </w:r>
    </w:p>
    <w:p w14:paraId="1601D8E8"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Verwendungszweck: "Stammkapitaleinlage"</w:t>
      </w:r>
    </w:p>
    <w:p w14:paraId="5FEB0928"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Machen Sie Screenshot!</w:t>
      </w:r>
    </w:p>
    <w:p w14:paraId="56CB2B4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5-7: Notar informieren</w:t>
      </w:r>
    </w:p>
    <w:p w14:paraId="4B493F21" w14:textId="77777777" w:rsidR="00B549A8" w:rsidRPr="00B549A8" w:rsidRDefault="00B549A8" w:rsidP="00B549A8">
      <w:pPr>
        <w:numPr>
          <w:ilvl w:val="0"/>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Senden Sie dem Notar: </w:t>
      </w:r>
    </w:p>
    <w:p w14:paraId="5407AF20" w14:textId="77777777" w:rsidR="00B549A8" w:rsidRPr="00B549A8" w:rsidRDefault="00B549A8" w:rsidP="00B549A8">
      <w:pPr>
        <w:numPr>
          <w:ilvl w:val="1"/>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Screenshot der Überweisung</w:t>
      </w:r>
    </w:p>
    <w:p w14:paraId="45D64C2C" w14:textId="77777777" w:rsidR="00B549A8" w:rsidRPr="00B549A8" w:rsidRDefault="00B549A8" w:rsidP="00B549A8">
      <w:pPr>
        <w:numPr>
          <w:ilvl w:val="1"/>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Kontobestätigung der Bank</w:t>
      </w:r>
    </w:p>
    <w:p w14:paraId="4934FCE4" w14:textId="77777777" w:rsidR="00B549A8" w:rsidRPr="00B549A8" w:rsidRDefault="00B549A8" w:rsidP="00B549A8">
      <w:pPr>
        <w:numPr>
          <w:ilvl w:val="0"/>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lastRenderedPageBreak/>
        <w:t>Notar meldet dann die UG beim Handelsregister an</w:t>
      </w:r>
    </w:p>
    <w:p w14:paraId="10D6868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12-30: Handelsregister-Eintragung</w:t>
      </w:r>
    </w:p>
    <w:p w14:paraId="10F4B341" w14:textId="77777777" w:rsidR="00B549A8" w:rsidRPr="00B549A8" w:rsidRDefault="00B549A8" w:rsidP="00B549A8">
      <w:pPr>
        <w:numPr>
          <w:ilvl w:val="0"/>
          <w:numId w:val="48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erhalten Bescheid vom Amtsgericht Charlottenburg</w:t>
      </w:r>
    </w:p>
    <w:p w14:paraId="168D8AE6" w14:textId="77777777" w:rsidR="00B549A8" w:rsidRPr="00B549A8" w:rsidRDefault="00B549A8" w:rsidP="00B549A8">
      <w:pPr>
        <w:numPr>
          <w:ilvl w:val="0"/>
          <w:numId w:val="48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AB JETZT:</w:t>
      </w:r>
      <w:r w:rsidRPr="00B549A8">
        <w:rPr>
          <w:rFonts w:ascii="Garamond Premr Pro Capt" w:hAnsi="Garamond Premr Pro Capt"/>
          <w:color w:val="262626" w:themeColor="text1" w:themeTint="D9"/>
          <w:sz w:val="22"/>
          <w:szCs w:val="22"/>
        </w:rPr>
        <w:t xml:space="preserve"> Gesellschaft existiert offiziell</w:t>
      </w:r>
    </w:p>
    <w:p w14:paraId="4F165B91" w14:textId="77777777" w:rsidR="00B549A8" w:rsidRPr="00B549A8" w:rsidRDefault="00B549A8" w:rsidP="00B549A8">
      <w:pPr>
        <w:numPr>
          <w:ilvl w:val="0"/>
          <w:numId w:val="48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erhalten HRB-Nummer (z.B. HRB 234567 B)</w:t>
      </w:r>
    </w:p>
    <w:p w14:paraId="27C3A47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30-45: Finanzamt-Anmeldung</w:t>
      </w:r>
    </w:p>
    <w:p w14:paraId="178A2EF2" w14:textId="77777777" w:rsidR="00B549A8" w:rsidRPr="00B549A8" w:rsidRDefault="00B549A8" w:rsidP="00B549A8">
      <w:pPr>
        <w:numPr>
          <w:ilvl w:val="0"/>
          <w:numId w:val="48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Finanzamt sendet Fragebogen zur steuerlichen Erfassung</w:t>
      </w:r>
    </w:p>
    <w:p w14:paraId="2B37C418" w14:textId="77777777" w:rsidR="00B549A8" w:rsidRPr="00B549A8" w:rsidRDefault="00B549A8" w:rsidP="00B549A8">
      <w:pPr>
        <w:numPr>
          <w:ilvl w:val="0"/>
          <w:numId w:val="48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Füllen Sie aus (oder lassen Sie von Steuerberater ausfüllen)</w:t>
      </w:r>
    </w:p>
    <w:p w14:paraId="156A9FD1" w14:textId="77777777" w:rsidR="00B549A8" w:rsidRPr="00B549A8" w:rsidRDefault="00B549A8" w:rsidP="00B549A8">
      <w:pPr>
        <w:numPr>
          <w:ilvl w:val="0"/>
          <w:numId w:val="48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erhalten Steuernummer</w:t>
      </w:r>
    </w:p>
    <w:p w14:paraId="3681D943"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7E901DA">
          <v:rect id="_x0000_i1035" style="width:0;height:1.5pt" o:hralign="center" o:hrstd="t" o:hr="t" fillcolor="#a0a0a0" stroked="f"/>
        </w:pict>
      </w:r>
    </w:p>
    <w:p w14:paraId="2E78ABF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VII. Kostenübersicht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8"/>
        <w:gridCol w:w="1933"/>
      </w:tblGrid>
      <w:tr w:rsidR="00B549A8" w:rsidRPr="00B549A8" w14:paraId="13A7A5D1" w14:textId="77777777">
        <w:trPr>
          <w:tblHeader/>
          <w:tblCellSpacing w:w="15" w:type="dxa"/>
        </w:trPr>
        <w:tc>
          <w:tcPr>
            <w:tcW w:w="0" w:type="auto"/>
            <w:vAlign w:val="center"/>
            <w:hideMark/>
          </w:tcPr>
          <w:p w14:paraId="666B022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Position</w:t>
            </w:r>
          </w:p>
        </w:tc>
        <w:tc>
          <w:tcPr>
            <w:tcW w:w="0" w:type="auto"/>
            <w:vAlign w:val="center"/>
            <w:hideMark/>
          </w:tcPr>
          <w:p w14:paraId="323E1B3C"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Kosten</w:t>
            </w:r>
          </w:p>
        </w:tc>
      </w:tr>
      <w:tr w:rsidR="00B549A8" w:rsidRPr="00B549A8" w14:paraId="0AB4628F" w14:textId="77777777">
        <w:trPr>
          <w:tblCellSpacing w:w="15" w:type="dxa"/>
        </w:trPr>
        <w:tc>
          <w:tcPr>
            <w:tcW w:w="0" w:type="auto"/>
            <w:vAlign w:val="center"/>
            <w:hideMark/>
          </w:tcPr>
          <w:p w14:paraId="2190EE50"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Notargebühren</w:t>
            </w:r>
            <w:r w:rsidRPr="00B549A8">
              <w:rPr>
                <w:rFonts w:ascii="Garamond Premr Pro Capt" w:hAnsi="Garamond Premr Pro Capt"/>
                <w:color w:val="262626" w:themeColor="text1" w:themeTint="D9"/>
                <w:sz w:val="22"/>
                <w:szCs w:val="22"/>
              </w:rPr>
              <w:t xml:space="preserve"> (Gründung + Anmeldung)</w:t>
            </w:r>
          </w:p>
        </w:tc>
        <w:tc>
          <w:tcPr>
            <w:tcW w:w="0" w:type="auto"/>
            <w:vAlign w:val="center"/>
            <w:hideMark/>
          </w:tcPr>
          <w:p w14:paraId="50132D0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ca. 150-200 €</w:t>
            </w:r>
          </w:p>
        </w:tc>
      </w:tr>
      <w:tr w:rsidR="00B549A8" w:rsidRPr="00B549A8" w14:paraId="7B617C76" w14:textId="77777777">
        <w:trPr>
          <w:tblCellSpacing w:w="15" w:type="dxa"/>
        </w:trPr>
        <w:tc>
          <w:tcPr>
            <w:tcW w:w="0" w:type="auto"/>
            <w:vAlign w:val="center"/>
            <w:hideMark/>
          </w:tcPr>
          <w:p w14:paraId="4535ADB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Handelsregister-Gebühr</w:t>
            </w:r>
          </w:p>
        </w:tc>
        <w:tc>
          <w:tcPr>
            <w:tcW w:w="0" w:type="auto"/>
            <w:vAlign w:val="center"/>
            <w:hideMark/>
          </w:tcPr>
          <w:p w14:paraId="37560DF0"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ca. 60 €</w:t>
            </w:r>
          </w:p>
        </w:tc>
      </w:tr>
      <w:tr w:rsidR="00B549A8" w:rsidRPr="00B549A8" w14:paraId="35BD90E8" w14:textId="77777777">
        <w:trPr>
          <w:tblCellSpacing w:w="15" w:type="dxa"/>
        </w:trPr>
        <w:tc>
          <w:tcPr>
            <w:tcW w:w="0" w:type="auto"/>
            <w:vAlign w:val="center"/>
            <w:hideMark/>
          </w:tcPr>
          <w:p w14:paraId="65F0B79F"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Stammkapital-Einlage</w:t>
            </w:r>
          </w:p>
        </w:tc>
        <w:tc>
          <w:tcPr>
            <w:tcW w:w="0" w:type="auto"/>
            <w:vAlign w:val="center"/>
            <w:hideMark/>
          </w:tcPr>
          <w:p w14:paraId="5EC1393C"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300 €</w:t>
            </w:r>
          </w:p>
        </w:tc>
      </w:tr>
      <w:tr w:rsidR="00B549A8" w:rsidRPr="00B549A8" w14:paraId="43172E57" w14:textId="77777777">
        <w:trPr>
          <w:tblCellSpacing w:w="15" w:type="dxa"/>
        </w:trPr>
        <w:tc>
          <w:tcPr>
            <w:tcW w:w="0" w:type="auto"/>
            <w:vAlign w:val="center"/>
            <w:hideMark/>
          </w:tcPr>
          <w:p w14:paraId="446CF38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Geschäftskonto-Eröffnung</w:t>
            </w:r>
          </w:p>
        </w:tc>
        <w:tc>
          <w:tcPr>
            <w:tcW w:w="0" w:type="auto"/>
            <w:vAlign w:val="center"/>
            <w:hideMark/>
          </w:tcPr>
          <w:p w14:paraId="22C6E3A0"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0-50 € (je nach Bank)</w:t>
            </w:r>
          </w:p>
        </w:tc>
      </w:tr>
      <w:tr w:rsidR="00B549A8" w:rsidRPr="00B549A8" w14:paraId="49E7FD0B" w14:textId="77777777">
        <w:trPr>
          <w:tblCellSpacing w:w="15" w:type="dxa"/>
        </w:trPr>
        <w:tc>
          <w:tcPr>
            <w:tcW w:w="0" w:type="auto"/>
            <w:vAlign w:val="center"/>
            <w:hideMark/>
          </w:tcPr>
          <w:p w14:paraId="6B59A8CD"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Geschäftskonto-Führung</w:t>
            </w:r>
          </w:p>
        </w:tc>
        <w:tc>
          <w:tcPr>
            <w:tcW w:w="0" w:type="auto"/>
            <w:vAlign w:val="center"/>
            <w:hideMark/>
          </w:tcPr>
          <w:p w14:paraId="69ADC192"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0-15 €/Monat</w:t>
            </w:r>
          </w:p>
        </w:tc>
      </w:tr>
      <w:tr w:rsidR="00B549A8" w:rsidRPr="00B549A8" w14:paraId="46AA9F91" w14:textId="77777777">
        <w:trPr>
          <w:tblCellSpacing w:w="15" w:type="dxa"/>
        </w:trPr>
        <w:tc>
          <w:tcPr>
            <w:tcW w:w="0" w:type="auto"/>
            <w:vAlign w:val="center"/>
            <w:hideMark/>
          </w:tcPr>
          <w:p w14:paraId="63E36443"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GESAMT (einmalig)</w:t>
            </w:r>
          </w:p>
        </w:tc>
        <w:tc>
          <w:tcPr>
            <w:tcW w:w="0" w:type="auto"/>
            <w:vAlign w:val="center"/>
            <w:hideMark/>
          </w:tcPr>
          <w:p w14:paraId="258A534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ca. 510-610 €</w:t>
            </w:r>
          </w:p>
        </w:tc>
      </w:tr>
    </w:tbl>
    <w:p w14:paraId="1AB85B6A"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0F8D959">
          <v:rect id="_x0000_i1036" style="width:0;height:1.5pt" o:hralign="center" o:hrstd="t" o:hr="t" fillcolor="#a0a0a0" stroked="f"/>
        </w:pict>
      </w:r>
    </w:p>
    <w:p w14:paraId="2D97ADE7"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VIII. Kritische Hinweise</w:t>
      </w:r>
    </w:p>
    <w:p w14:paraId="2EF739D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Das dürfen Sie NICHT vor Handelsregister-Eintragung:</w:t>
      </w:r>
    </w:p>
    <w:p w14:paraId="5D725BB8"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Keine Verträge unterschreiben</w:t>
      </w:r>
      <w:r w:rsidRPr="00B549A8">
        <w:rPr>
          <w:rFonts w:ascii="Garamond Premr Pro Capt" w:hAnsi="Garamond Premr Pro Capt"/>
          <w:color w:val="262626" w:themeColor="text1" w:themeTint="D9"/>
          <w:sz w:val="22"/>
          <w:szCs w:val="22"/>
        </w:rPr>
        <w:t xml:space="preserve"> als "Deep Dive Botanicals UG (haftungsbeschränkt)" </w:t>
      </w:r>
    </w:p>
    <w:p w14:paraId="07359CA8"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Nur als "i.G." (in Gründung) – und Sie haften persönlich!</w:t>
      </w:r>
    </w:p>
    <w:p w14:paraId="2EC78158"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Keine Rechnungen stellen</w:t>
      </w:r>
      <w:r w:rsidRPr="00B549A8">
        <w:rPr>
          <w:rFonts w:ascii="Garamond Premr Pro Capt" w:hAnsi="Garamond Premr Pro Capt"/>
          <w:color w:val="262626" w:themeColor="text1" w:themeTint="D9"/>
          <w:sz w:val="22"/>
          <w:szCs w:val="22"/>
        </w:rPr>
        <w:t xml:space="preserve"> als UG </w:t>
      </w:r>
    </w:p>
    <w:p w14:paraId="36B9DC2B"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Erst nach Eintragung + Steuernummer</w:t>
      </w:r>
    </w:p>
    <w:p w14:paraId="1340373D"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Keine Investoren-Verträge</w:t>
      </w:r>
      <w:r w:rsidRPr="00B549A8">
        <w:rPr>
          <w:rFonts w:ascii="Garamond Premr Pro Capt" w:hAnsi="Garamond Premr Pro Capt"/>
          <w:color w:val="262626" w:themeColor="text1" w:themeTint="D9"/>
          <w:sz w:val="22"/>
          <w:szCs w:val="22"/>
        </w:rPr>
        <w:t xml:space="preserve"> unterzeichnen </w:t>
      </w:r>
    </w:p>
    <w:p w14:paraId="2193DBEE"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Warten Sie die Eintragung ab</w:t>
      </w:r>
    </w:p>
    <w:p w14:paraId="4068F8DA"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 Geld von Investoren annehmen</w:t>
      </w:r>
      <w:r w:rsidRPr="00B549A8">
        <w:rPr>
          <w:rFonts w:ascii="Garamond Premr Pro Capt" w:hAnsi="Garamond Premr Pro Capt"/>
          <w:color w:val="262626" w:themeColor="text1" w:themeTint="D9"/>
          <w:sz w:val="22"/>
          <w:szCs w:val="22"/>
        </w:rPr>
        <w:t xml:space="preserve"> </w:t>
      </w:r>
    </w:p>
    <w:p w14:paraId="161F904D"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lastRenderedPageBreak/>
        <w:t>Erst nach Eintragung</w:t>
      </w:r>
    </w:p>
    <w:p w14:paraId="53EF89E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Das K</w:t>
      </w:r>
      <w:r w:rsidRPr="00B549A8">
        <w:rPr>
          <w:rFonts w:ascii="Garamond Premr Pro Capt" w:hAnsi="Garamond Premr Pro Capt" w:cs="Garamond Premr Pro Capt"/>
          <w:b/>
          <w:bCs/>
          <w:color w:val="262626" w:themeColor="text1" w:themeTint="D9"/>
          <w:sz w:val="22"/>
          <w:szCs w:val="22"/>
        </w:rPr>
        <w:t>Ö</w:t>
      </w:r>
      <w:r w:rsidRPr="00B549A8">
        <w:rPr>
          <w:rFonts w:ascii="Garamond Premr Pro Capt" w:hAnsi="Garamond Premr Pro Capt"/>
          <w:b/>
          <w:bCs/>
          <w:color w:val="262626" w:themeColor="text1" w:themeTint="D9"/>
          <w:sz w:val="22"/>
          <w:szCs w:val="22"/>
        </w:rPr>
        <w:t>NNEN Sie vor Eintragung tun:</w:t>
      </w:r>
    </w:p>
    <w:p w14:paraId="278B2C88"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Warteliste aufbauen</w:t>
      </w:r>
    </w:p>
    <w:p w14:paraId="2138124F"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Content produzieren</w:t>
      </w:r>
      <w:r w:rsidRPr="00B549A8">
        <w:rPr>
          <w:rFonts w:ascii="Garamond Premr Pro Capt" w:hAnsi="Garamond Premr Pro Capt"/>
          <w:color w:val="262626" w:themeColor="text1" w:themeTint="D9"/>
          <w:sz w:val="22"/>
          <w:szCs w:val="22"/>
        </w:rPr>
        <w:t xml:space="preserve"> (LinkedIn, etc.)</w:t>
      </w:r>
    </w:p>
    <w:p w14:paraId="7F231D50"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Investoren pitchen</w:t>
      </w:r>
      <w:r w:rsidRPr="00B549A8">
        <w:rPr>
          <w:rFonts w:ascii="Garamond Premr Pro Capt" w:hAnsi="Garamond Premr Pro Capt"/>
          <w:color w:val="262626" w:themeColor="text1" w:themeTint="D9"/>
          <w:sz w:val="22"/>
          <w:szCs w:val="22"/>
        </w:rPr>
        <w:t xml:space="preserve"> (aber keine Deals unterschreiben)</w:t>
      </w:r>
    </w:p>
    <w:p w14:paraId="0128843F"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Rezeptur entwickeln</w:t>
      </w:r>
    </w:p>
    <w:p w14:paraId="0A6613DF"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Design-Entwürfe erstellen</w:t>
      </w:r>
    </w:p>
    <w:p w14:paraId="09150139"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Website bauen</w:t>
      </w:r>
      <w:r w:rsidRPr="00B549A8">
        <w:rPr>
          <w:rFonts w:ascii="Garamond Premr Pro Capt" w:hAnsi="Garamond Premr Pro Capt"/>
          <w:color w:val="262626" w:themeColor="text1" w:themeTint="D9"/>
          <w:sz w:val="22"/>
          <w:szCs w:val="22"/>
        </w:rPr>
        <w:t xml:space="preserve"> (aber Impressum erst nach Eintragung vollständig)</w:t>
      </w:r>
    </w:p>
    <w:p w14:paraId="05DC90F5"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5B6D3F1">
          <v:rect id="_x0000_i1037" style="width:0;height:1.5pt" o:hralign="center" o:hrstd="t" o:hr="t" fillcolor="#a0a0a0" stroked="f"/>
        </w:pict>
      </w:r>
    </w:p>
    <w:p w14:paraId="79B1CD6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IX. Meine finale Checkliste für Sie</w:t>
      </w:r>
    </w:p>
    <w:p w14:paraId="3521A1B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Morgen vor dem Notar-Anruf:</w:t>
      </w:r>
    </w:p>
    <w:p w14:paraId="664537F3"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Entscheidung: </w:t>
      </w:r>
      <w:r w:rsidRPr="00B549A8">
        <w:rPr>
          <w:rFonts w:ascii="Garamond Premr Pro Capt" w:hAnsi="Garamond Premr Pro Capt"/>
          <w:b/>
          <w:bCs/>
          <w:color w:val="262626" w:themeColor="text1" w:themeTint="D9"/>
          <w:sz w:val="22"/>
          <w:szCs w:val="22"/>
        </w:rPr>
        <w:t>UG</w:t>
      </w:r>
      <w:r w:rsidRPr="00B549A8">
        <w:rPr>
          <w:rFonts w:ascii="Garamond Premr Pro Capt" w:hAnsi="Garamond Premr Pro Capt"/>
          <w:color w:val="262626" w:themeColor="text1" w:themeTint="D9"/>
          <w:sz w:val="22"/>
          <w:szCs w:val="22"/>
        </w:rPr>
        <w:t xml:space="preserve"> (nicht "Unternehmergesellschaft")</w:t>
      </w:r>
    </w:p>
    <w:p w14:paraId="08806303"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Prüfen: Ihr Name auf Personalausweis = "Ticro" oder "Tiero"?</w:t>
      </w:r>
    </w:p>
    <w:p w14:paraId="406315A0"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Prüfen: Geschäftsanschrift Knobelsdorffstraße 44 korrekt?</w:t>
      </w:r>
    </w:p>
    <w:p w14:paraId="3441630F"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Bank anrufen: Kontoeröffnung vorbereiten</w:t>
      </w:r>
    </w:p>
    <w:p w14:paraId="4B81F850"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Beim Notartermin:</w:t>
      </w:r>
    </w:p>
    <w:p w14:paraId="541FE1F0"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Personalausweis mitbringen</w:t>
      </w:r>
    </w:p>
    <w:p w14:paraId="662B9BF6"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Dokumente unterschreiben</w:t>
      </w:r>
    </w:p>
    <w:p w14:paraId="320B1C29"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PDF-Kopien mitnehmen</w:t>
      </w:r>
    </w:p>
    <w:p w14:paraId="6F442B08"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Fragen stellen (siehe oben)</w:t>
      </w:r>
    </w:p>
    <w:p w14:paraId="2533BF7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Nach dem Notartermin:</w:t>
      </w:r>
    </w:p>
    <w:p w14:paraId="4D448E32"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Geschäftskonto eröffnen (Tag 1-3)</w:t>
      </w:r>
    </w:p>
    <w:p w14:paraId="5A0FF1D3"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300 € einzahlen (Tag 3-5)</w:t>
      </w:r>
    </w:p>
    <w:p w14:paraId="30BD0771"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Screenshot + Bestätigung an Notar (Tag 5-7)</w:t>
      </w:r>
    </w:p>
    <w:p w14:paraId="5ED34115"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Auf Handelsregister-Eintragung warten (Tag 12-30)</w:t>
      </w:r>
    </w:p>
    <w:p w14:paraId="6974A3F5"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1EDAFA0">
          <v:rect id="_x0000_i1038" style="width:0;height:1.5pt" o:hralign="center" o:hrstd="t" o:hr="t" fillcolor="#a0a0a0" stroked="f"/>
        </w:pict>
      </w:r>
    </w:p>
    <w:p w14:paraId="3AC2EC5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X. Meine zusätzlichen strategischen Empfehlungen</w:t>
      </w:r>
    </w:p>
    <w:p w14:paraId="62F15C2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1. Steuerberater jetzt schon suchen</w:t>
      </w:r>
    </w:p>
    <w:p w14:paraId="60695E38"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Warum jetzt:</w:t>
      </w:r>
    </w:p>
    <w:p w14:paraId="45507591" w14:textId="77777777" w:rsidR="00B549A8" w:rsidRPr="00B549A8" w:rsidRDefault="00B549A8" w:rsidP="00B549A8">
      <w:pPr>
        <w:numPr>
          <w:ilvl w:val="0"/>
          <w:numId w:val="49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lastRenderedPageBreak/>
        <w:t>Gute Steuerberater sind ausgebucht</w:t>
      </w:r>
    </w:p>
    <w:p w14:paraId="3ABB12BE" w14:textId="77777777" w:rsidR="00B549A8" w:rsidRPr="00B549A8" w:rsidRDefault="00B549A8" w:rsidP="00B549A8">
      <w:pPr>
        <w:numPr>
          <w:ilvl w:val="0"/>
          <w:numId w:val="49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brauchen einen für Finanzamt-Fragebogen (4-6 Wochen nach Gründung)</w:t>
      </w:r>
    </w:p>
    <w:p w14:paraId="35CADF69" w14:textId="77777777" w:rsidR="00B549A8" w:rsidRPr="00B549A8" w:rsidRDefault="00B549A8" w:rsidP="00B549A8">
      <w:pPr>
        <w:numPr>
          <w:ilvl w:val="0"/>
          <w:numId w:val="49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Kostet ca. 100-150 €/Monat für UG</w:t>
      </w:r>
    </w:p>
    <w:p w14:paraId="42E9978F"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Empfehlungen für Startup-Steuerberater in Berlin:</w:t>
      </w:r>
    </w:p>
    <w:p w14:paraId="16682FAE" w14:textId="77777777" w:rsidR="00B549A8" w:rsidRPr="00B549A8" w:rsidRDefault="00B549A8" w:rsidP="00B549A8">
      <w:pPr>
        <w:numPr>
          <w:ilvl w:val="0"/>
          <w:numId w:val="49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Kontist Steuerberatung</w:t>
      </w:r>
      <w:r w:rsidRPr="00B549A8">
        <w:rPr>
          <w:rFonts w:ascii="Garamond Premr Pro Capt" w:hAnsi="Garamond Premr Pro Capt"/>
          <w:color w:val="262626" w:themeColor="text1" w:themeTint="D9"/>
          <w:sz w:val="22"/>
          <w:szCs w:val="22"/>
        </w:rPr>
        <w:t xml:space="preserve"> (digital, startup-fokussiert)</w:t>
      </w:r>
    </w:p>
    <w:p w14:paraId="35F9DAD0" w14:textId="77777777" w:rsidR="00B549A8" w:rsidRPr="00B549A8" w:rsidRDefault="00B549A8" w:rsidP="00B549A8">
      <w:pPr>
        <w:numPr>
          <w:ilvl w:val="0"/>
          <w:numId w:val="49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Ageras</w:t>
      </w:r>
      <w:r w:rsidRPr="00B549A8">
        <w:rPr>
          <w:rFonts w:ascii="Garamond Premr Pro Capt" w:hAnsi="Garamond Premr Pro Capt"/>
          <w:color w:val="262626" w:themeColor="text1" w:themeTint="D9"/>
          <w:sz w:val="22"/>
          <w:szCs w:val="22"/>
        </w:rPr>
        <w:t xml:space="preserve"> (Vermittlungsplattform)</w:t>
      </w:r>
    </w:p>
    <w:p w14:paraId="4D4C24AB" w14:textId="77777777" w:rsidR="00B549A8" w:rsidRPr="00B549A8" w:rsidRDefault="00B549A8" w:rsidP="00B549A8">
      <w:pPr>
        <w:numPr>
          <w:ilvl w:val="0"/>
          <w:numId w:val="49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Fragen Sie im FoodLabs-Netzwerk nach Empfehlungen</w:t>
      </w:r>
    </w:p>
    <w:p w14:paraId="7D279C6B"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2. Versicherungen abschließen (nach Eintragung)</w:t>
      </w:r>
    </w:p>
    <w:p w14:paraId="73A8AF1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Wichtig für Getränke-Startup:</w:t>
      </w:r>
    </w:p>
    <w:p w14:paraId="295175FF"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b/>
          <w:bCs/>
          <w:color w:val="80340D" w:themeColor="accent2" w:themeShade="80"/>
          <w:sz w:val="22"/>
          <w:szCs w:val="22"/>
        </w:rPr>
        <w:t>Produkthaftpflicht</w:t>
      </w:r>
      <w:r w:rsidRPr="00B549A8">
        <w:rPr>
          <w:rFonts w:ascii="Garamond Premr Pro Capt" w:hAnsi="Garamond Premr Pro Capt"/>
          <w:color w:val="80340D" w:themeColor="accent2" w:themeShade="80"/>
          <w:sz w:val="22"/>
          <w:szCs w:val="22"/>
        </w:rPr>
        <w:t xml:space="preserve"> (zwingend!)</w:t>
      </w:r>
    </w:p>
    <w:p w14:paraId="3528887C"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b/>
          <w:bCs/>
          <w:color w:val="80340D" w:themeColor="accent2" w:themeShade="80"/>
          <w:sz w:val="22"/>
          <w:szCs w:val="22"/>
        </w:rPr>
        <w:t>Betriebshaftpflicht</w:t>
      </w:r>
    </w:p>
    <w:p w14:paraId="6F08D682"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b/>
          <w:bCs/>
          <w:color w:val="80340D" w:themeColor="accent2" w:themeShade="80"/>
          <w:sz w:val="22"/>
          <w:szCs w:val="22"/>
        </w:rPr>
        <w:t>Rechtsschutz</w:t>
      </w:r>
      <w:r w:rsidRPr="00B549A8">
        <w:rPr>
          <w:rFonts w:ascii="Garamond Premr Pro Capt" w:hAnsi="Garamond Premr Pro Capt"/>
          <w:color w:val="80340D" w:themeColor="accent2" w:themeShade="80"/>
          <w:sz w:val="22"/>
          <w:szCs w:val="22"/>
        </w:rPr>
        <w:t xml:space="preserve"> (optional)</w:t>
      </w:r>
    </w:p>
    <w:p w14:paraId="411A34C9"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color w:val="80340D" w:themeColor="accent2" w:themeShade="80"/>
          <w:sz w:val="22"/>
          <w:szCs w:val="22"/>
        </w:rPr>
        <w:t>Kosten: ca. 500-1.000 €/Jahr</w:t>
      </w:r>
    </w:p>
    <w:p w14:paraId="2567CAB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3. Trademark-Recherche starten</w:t>
      </w:r>
    </w:p>
    <w:p w14:paraId="19D914E5"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Parallel zur Gründung:</w:t>
      </w:r>
    </w:p>
    <w:p w14:paraId="38034812" w14:textId="756184CF" w:rsidR="00B549A8" w:rsidRPr="00B549A8" w:rsidRDefault="00B549A8" w:rsidP="00B549A8">
      <w:pPr>
        <w:numPr>
          <w:ilvl w:val="0"/>
          <w:numId w:val="49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Prüfen Sie, ob "Deep Dive Botanicals" oder "</w:t>
      </w:r>
      <w:r w:rsidR="0005754E">
        <w:rPr>
          <w:rFonts w:ascii="Garamond Premr Pro Capt" w:hAnsi="Garamond Premr Pro Capt"/>
          <w:color w:val="262626" w:themeColor="text1" w:themeTint="D9"/>
          <w:sz w:val="22"/>
          <w:szCs w:val="22"/>
        </w:rPr>
        <w:t>HELLMUT</w:t>
      </w:r>
      <w:r w:rsidRPr="00B549A8">
        <w:rPr>
          <w:rFonts w:ascii="Garamond Premr Pro Capt" w:hAnsi="Garamond Premr Pro Capt"/>
          <w:color w:val="262626" w:themeColor="text1" w:themeTint="D9"/>
          <w:sz w:val="22"/>
          <w:szCs w:val="22"/>
        </w:rPr>
        <w:t>" als Marke verfügbar sind</w:t>
      </w:r>
    </w:p>
    <w:p w14:paraId="70F09AD3" w14:textId="77777777" w:rsidR="00B549A8" w:rsidRPr="00B549A8" w:rsidRDefault="00B549A8" w:rsidP="00B549A8">
      <w:pPr>
        <w:numPr>
          <w:ilvl w:val="0"/>
          <w:numId w:val="49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DPMA-Datenbank: </w:t>
      </w:r>
      <w:hyperlink r:id="rId9" w:history="1">
        <w:r w:rsidRPr="00B549A8">
          <w:rPr>
            <w:rStyle w:val="Hyperlink"/>
            <w:rFonts w:ascii="Garamond Premr Pro Capt" w:hAnsi="Garamond Premr Pro Capt"/>
            <w:sz w:val="22"/>
            <w:szCs w:val="22"/>
          </w:rPr>
          <w:t>https://register.dpma.de</w:t>
        </w:r>
      </w:hyperlink>
    </w:p>
    <w:p w14:paraId="59708B02" w14:textId="77777777" w:rsidR="00B549A8" w:rsidRPr="00B549A8" w:rsidRDefault="00B549A8" w:rsidP="00B549A8">
      <w:pPr>
        <w:numPr>
          <w:ilvl w:val="0"/>
          <w:numId w:val="49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Falls verfügbar: Trademark anmelden (kostet ca. 300 € für Deutschland)</w:t>
      </w:r>
    </w:p>
    <w:p w14:paraId="4D91BD64"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67761B9">
          <v:rect id="_x0000_i1039" style="width:0;height:1.5pt" o:hralign="center" o:hrstd="t" o:hr="t" fillcolor="#a0a0a0" stroked="f"/>
        </w:pict>
      </w:r>
    </w:p>
    <w:p w14:paraId="6B1B943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Zusammenfassung: Was Sie JETZT tun müssen</w:t>
      </w:r>
    </w:p>
    <w:p w14:paraId="1C1221F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HEUTE:</w:t>
      </w:r>
    </w:p>
    <w:p w14:paraId="7EAD5FFC" w14:textId="77777777" w:rsidR="00B549A8" w:rsidRPr="00B549A8" w:rsidRDefault="00B549A8" w:rsidP="00B549A8">
      <w:pPr>
        <w:numPr>
          <w:ilvl w:val="0"/>
          <w:numId w:val="495"/>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Name-Entscheidung: </w:t>
      </w:r>
      <w:r w:rsidRPr="00B549A8">
        <w:rPr>
          <w:rFonts w:ascii="Garamond Premr Pro Capt" w:hAnsi="Garamond Premr Pro Capt"/>
          <w:b/>
          <w:bCs/>
          <w:color w:val="262626" w:themeColor="text1" w:themeTint="D9"/>
          <w:sz w:val="22"/>
          <w:szCs w:val="22"/>
        </w:rPr>
        <w:t>UG</w:t>
      </w:r>
      <w:r w:rsidRPr="00B549A8">
        <w:rPr>
          <w:rFonts w:ascii="Garamond Premr Pro Capt" w:hAnsi="Garamond Premr Pro Capt"/>
          <w:color w:val="262626" w:themeColor="text1" w:themeTint="D9"/>
          <w:sz w:val="22"/>
          <w:szCs w:val="22"/>
        </w:rPr>
        <w:t xml:space="preserve"> (nicht "Unternehmergesellschaft")</w:t>
      </w:r>
    </w:p>
    <w:p w14:paraId="5C483849" w14:textId="77777777" w:rsidR="00B549A8" w:rsidRPr="00B549A8" w:rsidRDefault="00B549A8" w:rsidP="00B549A8">
      <w:pPr>
        <w:numPr>
          <w:ilvl w:val="0"/>
          <w:numId w:val="495"/>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Personalausweis checken: Hei</w:t>
      </w:r>
      <w:r w:rsidRPr="00B549A8">
        <w:rPr>
          <w:rFonts w:ascii="Garamond Premr Pro Capt" w:hAnsi="Garamond Premr Pro Capt" w:cs="Garamond Premr Pro Capt"/>
          <w:color w:val="262626" w:themeColor="text1" w:themeTint="D9"/>
          <w:sz w:val="22"/>
          <w:szCs w:val="22"/>
        </w:rPr>
        <w:t>ß</w:t>
      </w:r>
      <w:r w:rsidRPr="00B549A8">
        <w:rPr>
          <w:rFonts w:ascii="Garamond Premr Pro Capt" w:hAnsi="Garamond Premr Pro Capt"/>
          <w:color w:val="262626" w:themeColor="text1" w:themeTint="D9"/>
          <w:sz w:val="22"/>
          <w:szCs w:val="22"/>
        </w:rPr>
        <w:t>en Sie "Ticro" oder "Tiero"?</w:t>
      </w:r>
    </w:p>
    <w:p w14:paraId="59A43E88" w14:textId="77777777" w:rsidR="00B549A8" w:rsidRPr="00B549A8" w:rsidRDefault="00B549A8" w:rsidP="00B549A8">
      <w:pPr>
        <w:numPr>
          <w:ilvl w:val="0"/>
          <w:numId w:val="495"/>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Gesch</w:t>
      </w:r>
      <w:r w:rsidRPr="00B549A8">
        <w:rPr>
          <w:rFonts w:ascii="Garamond Premr Pro Capt" w:hAnsi="Garamond Premr Pro Capt" w:cs="Garamond Premr Pro Capt"/>
          <w:color w:val="262626" w:themeColor="text1" w:themeTint="D9"/>
          <w:sz w:val="22"/>
          <w:szCs w:val="22"/>
        </w:rPr>
        <w:t>ä</w:t>
      </w:r>
      <w:r w:rsidRPr="00B549A8">
        <w:rPr>
          <w:rFonts w:ascii="Garamond Premr Pro Capt" w:hAnsi="Garamond Premr Pro Capt"/>
          <w:color w:val="262626" w:themeColor="text1" w:themeTint="D9"/>
          <w:sz w:val="22"/>
          <w:szCs w:val="22"/>
        </w:rPr>
        <w:t>ftsanschrift best</w:t>
      </w:r>
      <w:r w:rsidRPr="00B549A8">
        <w:rPr>
          <w:rFonts w:ascii="Garamond Premr Pro Capt" w:hAnsi="Garamond Premr Pro Capt" w:cs="Garamond Premr Pro Capt"/>
          <w:color w:val="262626" w:themeColor="text1" w:themeTint="D9"/>
          <w:sz w:val="22"/>
          <w:szCs w:val="22"/>
        </w:rPr>
        <w:t>ä</w:t>
      </w:r>
      <w:r w:rsidRPr="00B549A8">
        <w:rPr>
          <w:rFonts w:ascii="Garamond Premr Pro Capt" w:hAnsi="Garamond Premr Pro Capt"/>
          <w:color w:val="262626" w:themeColor="text1" w:themeTint="D9"/>
          <w:sz w:val="22"/>
          <w:szCs w:val="22"/>
        </w:rPr>
        <w:t>tigen: Knobelsdorffstra</w:t>
      </w:r>
      <w:r w:rsidRPr="00B549A8">
        <w:rPr>
          <w:rFonts w:ascii="Garamond Premr Pro Capt" w:hAnsi="Garamond Premr Pro Capt" w:cs="Garamond Premr Pro Capt"/>
          <w:color w:val="262626" w:themeColor="text1" w:themeTint="D9"/>
          <w:sz w:val="22"/>
          <w:szCs w:val="22"/>
        </w:rPr>
        <w:t>ß</w:t>
      </w:r>
      <w:r w:rsidRPr="00B549A8">
        <w:rPr>
          <w:rFonts w:ascii="Garamond Premr Pro Capt" w:hAnsi="Garamond Premr Pro Capt"/>
          <w:color w:val="262626" w:themeColor="text1" w:themeTint="D9"/>
          <w:sz w:val="22"/>
          <w:szCs w:val="22"/>
        </w:rPr>
        <w:t>e 44 okay?</w:t>
      </w:r>
    </w:p>
    <w:p w14:paraId="0CFFC478"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MORGEN:</w:t>
      </w:r>
    </w:p>
    <w:p w14:paraId="4B20F9FF" w14:textId="77777777" w:rsidR="00B549A8" w:rsidRPr="00B549A8" w:rsidRDefault="00B549A8" w:rsidP="00B549A8">
      <w:pPr>
        <w:numPr>
          <w:ilvl w:val="0"/>
          <w:numId w:val="49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Notar anrufen, Termin vereinbaren</w:t>
      </w:r>
    </w:p>
    <w:p w14:paraId="4B2393A3" w14:textId="77777777" w:rsidR="00B549A8" w:rsidRPr="00B549A8" w:rsidRDefault="00B549A8" w:rsidP="00B549A8">
      <w:pPr>
        <w:numPr>
          <w:ilvl w:val="0"/>
          <w:numId w:val="49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Bank anrufen, Kontoer</w:t>
      </w:r>
      <w:r w:rsidRPr="00B549A8">
        <w:rPr>
          <w:rFonts w:ascii="Garamond Premr Pro Capt" w:hAnsi="Garamond Premr Pro Capt" w:cs="Garamond Premr Pro Capt"/>
          <w:color w:val="262626" w:themeColor="text1" w:themeTint="D9"/>
          <w:sz w:val="22"/>
          <w:szCs w:val="22"/>
        </w:rPr>
        <w:t>ö</w:t>
      </w:r>
      <w:r w:rsidRPr="00B549A8">
        <w:rPr>
          <w:rFonts w:ascii="Garamond Premr Pro Capt" w:hAnsi="Garamond Premr Pro Capt"/>
          <w:color w:val="262626" w:themeColor="text1" w:themeTint="D9"/>
          <w:sz w:val="22"/>
          <w:szCs w:val="22"/>
        </w:rPr>
        <w:t>ffnung vorbereiten</w:t>
      </w:r>
    </w:p>
    <w:p w14:paraId="2EE3B28D" w14:textId="77777777" w:rsidR="00B549A8" w:rsidRPr="00B549A8" w:rsidRDefault="00B549A8" w:rsidP="00B549A8">
      <w:pPr>
        <w:numPr>
          <w:ilvl w:val="0"/>
          <w:numId w:val="49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Dokumente nochmal durchlesen</w:t>
      </w:r>
    </w:p>
    <w:p w14:paraId="704598FF"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Die Dokumente sind grundsätzlich in Ordnung. Keine kritischen Fehler. Sie können morgen unterschreiben.</w:t>
      </w:r>
    </w:p>
    <w:p w14:paraId="02DC31B0" w14:textId="77777777" w:rsidR="009739F8" w:rsidRDefault="009739F8" w:rsidP="00B519C6">
      <w:pPr>
        <w:spacing w:line="276" w:lineRule="auto"/>
        <w:rPr>
          <w:rFonts w:ascii="Garamond Premr Pro Capt" w:hAnsi="Garamond Premr Pro Capt"/>
          <w:color w:val="262626" w:themeColor="text1" w:themeTint="D9"/>
          <w:sz w:val="22"/>
          <w:szCs w:val="22"/>
        </w:rPr>
      </w:pPr>
    </w:p>
    <w:p w14:paraId="214D29E9" w14:textId="77777777" w:rsidR="009739F8" w:rsidRDefault="009739F8" w:rsidP="00B519C6">
      <w:pPr>
        <w:spacing w:line="276" w:lineRule="auto"/>
        <w:rPr>
          <w:rFonts w:ascii="Garamond Premr Pro Capt" w:hAnsi="Garamond Premr Pro Capt"/>
          <w:color w:val="262626" w:themeColor="text1" w:themeTint="D9"/>
          <w:sz w:val="22"/>
          <w:szCs w:val="22"/>
        </w:rPr>
      </w:pPr>
    </w:p>
    <w:p w14:paraId="251DD8D4" w14:textId="77777777" w:rsidR="00AF6E05" w:rsidRPr="00AF6E05" w:rsidRDefault="00AF6E05" w:rsidP="00AF6E05">
      <w:pPr>
        <w:spacing w:line="276" w:lineRule="auto"/>
        <w:rPr>
          <w:rFonts w:ascii="Garamond Premr Pro Capt" w:hAnsi="Garamond Premr Pro Capt"/>
          <w:b/>
          <w:bCs/>
          <w:color w:val="262626" w:themeColor="text1" w:themeTint="D9"/>
          <w:sz w:val="22"/>
          <w:szCs w:val="22"/>
        </w:rPr>
      </w:pPr>
      <w:r w:rsidRPr="00AF6E05">
        <w:rPr>
          <w:rFonts w:ascii="Garamond Premr Pro Capt" w:hAnsi="Garamond Premr Pro Capt"/>
          <w:b/>
          <w:bCs/>
          <w:color w:val="262626" w:themeColor="text1" w:themeTint="D9"/>
          <w:sz w:val="22"/>
          <w:szCs w:val="22"/>
        </w:rPr>
        <w:t>Geschäftsadresse ändert sich – wie aufwendig?</w:t>
      </w:r>
    </w:p>
    <w:p w14:paraId="051403C0"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Es gibt zwei Ebenen, bitte nicht verwechseln:</w:t>
      </w:r>
    </w:p>
    <w:p w14:paraId="6BE0A235" w14:textId="77777777" w:rsidR="00AF6E05" w:rsidRPr="00AF6E05" w:rsidRDefault="00AF6E05" w:rsidP="00AF6E05">
      <w:pPr>
        <w:numPr>
          <w:ilvl w:val="0"/>
          <w:numId w:val="497"/>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Änderung der Geschäftsanschrift (gleicher Satzungssitz)</w:t>
      </w:r>
      <w:r w:rsidRPr="00AF6E05">
        <w:rPr>
          <w:rFonts w:ascii="Garamond Premr Pro Capt" w:hAnsi="Garamond Premr Pro Capt"/>
          <w:color w:val="262626" w:themeColor="text1" w:themeTint="D9"/>
          <w:sz w:val="22"/>
          <w:szCs w:val="22"/>
        </w:rPr>
        <w:br/>
        <w:t xml:space="preserve">Das ist </w:t>
      </w:r>
      <w:r w:rsidRPr="00AF6E05">
        <w:rPr>
          <w:rFonts w:ascii="Garamond Premr Pro Capt" w:hAnsi="Garamond Premr Pro Capt"/>
          <w:b/>
          <w:bCs/>
          <w:color w:val="262626" w:themeColor="text1" w:themeTint="D9"/>
          <w:sz w:val="22"/>
          <w:szCs w:val="22"/>
        </w:rPr>
        <w:t>anmeldepflichtig beim Handelsregister</w:t>
      </w:r>
      <w:r w:rsidRPr="00AF6E05">
        <w:rPr>
          <w:rFonts w:ascii="Garamond Premr Pro Capt" w:hAnsi="Garamond Premr Pro Capt"/>
          <w:color w:val="262626" w:themeColor="text1" w:themeTint="D9"/>
          <w:sz w:val="22"/>
          <w:szCs w:val="22"/>
        </w:rPr>
        <w:t xml:space="preserve"> und läuft </w:t>
      </w:r>
      <w:r w:rsidRPr="00AF6E05">
        <w:rPr>
          <w:rFonts w:ascii="Garamond Premr Pro Capt" w:hAnsi="Garamond Premr Pro Capt"/>
          <w:b/>
          <w:bCs/>
          <w:color w:val="262626" w:themeColor="text1" w:themeTint="D9"/>
          <w:sz w:val="22"/>
          <w:szCs w:val="22"/>
        </w:rPr>
        <w:t>über den Notar</w:t>
      </w:r>
      <w:r w:rsidRPr="00AF6E05">
        <w:rPr>
          <w:rFonts w:ascii="Garamond Premr Pro Capt" w:hAnsi="Garamond Premr Pro Capt"/>
          <w:color w:val="262626" w:themeColor="text1" w:themeTint="D9"/>
          <w:sz w:val="22"/>
          <w:szCs w:val="22"/>
        </w:rPr>
        <w:t xml:space="preserve">. Danach erscheint die neue Anschrift im Register. </w:t>
      </w:r>
      <w:hyperlink r:id="rId10" w:tgtFrame="_blank" w:history="1">
        <w:r w:rsidRPr="00AF6E05">
          <w:rPr>
            <w:rStyle w:val="Hyperlink"/>
            <w:rFonts w:ascii="Garamond Premr Pro Capt" w:hAnsi="Garamond Premr Pro Capt"/>
            <w:sz w:val="22"/>
            <w:szCs w:val="22"/>
          </w:rPr>
          <w:t>Industrie- und Handelskammer</w:t>
        </w:r>
      </w:hyperlink>
      <w:r w:rsidRPr="00AF6E05">
        <w:rPr>
          <w:rFonts w:ascii="Garamond Premr Pro Capt" w:hAnsi="Garamond Premr Pro Capt"/>
          <w:color w:val="262626" w:themeColor="text1" w:themeTint="D9"/>
          <w:sz w:val="22"/>
          <w:szCs w:val="22"/>
        </w:rPr>
        <w:br/>
        <w:t xml:space="preserve">Rechtsgrundlage: Die GmbH/UG muss eine </w:t>
      </w:r>
      <w:r w:rsidRPr="00AF6E05">
        <w:rPr>
          <w:rFonts w:ascii="Garamond Premr Pro Capt" w:hAnsi="Garamond Premr Pro Capt"/>
          <w:b/>
          <w:bCs/>
          <w:color w:val="262626" w:themeColor="text1" w:themeTint="D9"/>
          <w:sz w:val="22"/>
          <w:szCs w:val="22"/>
        </w:rPr>
        <w:t>inländische Geschäftsanschrift</w:t>
      </w:r>
      <w:r w:rsidRPr="00AF6E05">
        <w:rPr>
          <w:rFonts w:ascii="Garamond Premr Pro Capt" w:hAnsi="Garamond Premr Pro Capt"/>
          <w:color w:val="262626" w:themeColor="text1" w:themeTint="D9"/>
          <w:sz w:val="22"/>
          <w:szCs w:val="22"/>
        </w:rPr>
        <w:t xml:space="preserve"> mit anmelden; Änderungen sind laufend zu melden. </w:t>
      </w:r>
      <w:hyperlink r:id="rId11" w:tgtFrame="_blank" w:history="1">
        <w:r w:rsidRPr="00AF6E05">
          <w:rPr>
            <w:rStyle w:val="Hyperlink"/>
            <w:rFonts w:ascii="Garamond Premr Pro Capt" w:hAnsi="Garamond Premr Pro Capt"/>
            <w:sz w:val="22"/>
            <w:szCs w:val="22"/>
          </w:rPr>
          <w:t>Gesetze im Internet+1</w:t>
        </w:r>
      </w:hyperlink>
    </w:p>
    <w:p w14:paraId="23BBB3B5" w14:textId="77777777" w:rsidR="00AF6E05" w:rsidRPr="00AF6E05" w:rsidRDefault="00AF6E05" w:rsidP="00AF6E05">
      <w:pPr>
        <w:numPr>
          <w:ilvl w:val="0"/>
          <w:numId w:val="497"/>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Sitzverlegung (andere Gemeinde)</w:t>
      </w:r>
      <w:r w:rsidRPr="00AF6E05">
        <w:rPr>
          <w:rFonts w:ascii="Garamond Premr Pro Capt" w:hAnsi="Garamond Premr Pro Capt"/>
          <w:color w:val="262626" w:themeColor="text1" w:themeTint="D9"/>
          <w:sz w:val="22"/>
          <w:szCs w:val="22"/>
        </w:rPr>
        <w:br/>
        <w:t xml:space="preserve">Das ist dicker: </w:t>
      </w:r>
      <w:r w:rsidRPr="00AF6E05">
        <w:rPr>
          <w:rFonts w:ascii="Garamond Premr Pro Capt" w:hAnsi="Garamond Premr Pro Capt"/>
          <w:b/>
          <w:bCs/>
          <w:color w:val="262626" w:themeColor="text1" w:themeTint="D9"/>
          <w:sz w:val="22"/>
          <w:szCs w:val="22"/>
        </w:rPr>
        <w:t>Satzungsänderung</w:t>
      </w:r>
      <w:r w:rsidRPr="00AF6E05">
        <w:rPr>
          <w:rFonts w:ascii="Garamond Premr Pro Capt" w:hAnsi="Garamond Premr Pro Capt"/>
          <w:color w:val="262626" w:themeColor="text1" w:themeTint="D9"/>
          <w:sz w:val="22"/>
          <w:szCs w:val="22"/>
        </w:rPr>
        <w:t xml:space="preserve"> erforderlich, ebenfalls notariell und HR-Eintragung. </w:t>
      </w:r>
      <w:hyperlink r:id="rId12" w:tgtFrame="_blank" w:history="1">
        <w:r w:rsidRPr="00AF6E05">
          <w:rPr>
            <w:rStyle w:val="Hyperlink"/>
            <w:rFonts w:ascii="Garamond Premr Pro Capt" w:hAnsi="Garamond Premr Pro Capt"/>
            <w:sz w:val="22"/>
            <w:szCs w:val="22"/>
          </w:rPr>
          <w:t>Industrie- und Handelskammer</w:t>
        </w:r>
      </w:hyperlink>
    </w:p>
    <w:p w14:paraId="72E9E252"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Berlin-Spezifik:</w:t>
      </w:r>
      <w:r w:rsidRPr="00AF6E05">
        <w:rPr>
          <w:rFonts w:ascii="Garamond Premr Pro Capt" w:hAnsi="Garamond Premr Pro Capt"/>
          <w:color w:val="262626" w:themeColor="text1" w:themeTint="D9"/>
          <w:sz w:val="22"/>
          <w:szCs w:val="22"/>
        </w:rPr>
        <w:t xml:space="preserve"> Zusätzlich </w:t>
      </w:r>
      <w:r w:rsidRPr="00AF6E05">
        <w:rPr>
          <w:rFonts w:ascii="Garamond Premr Pro Capt" w:hAnsi="Garamond Premr Pro Capt"/>
          <w:b/>
          <w:bCs/>
          <w:color w:val="262626" w:themeColor="text1" w:themeTint="D9"/>
          <w:sz w:val="22"/>
          <w:szCs w:val="22"/>
        </w:rPr>
        <w:t>Gewerbe ummelden</w:t>
      </w:r>
      <w:r w:rsidRPr="00AF6E05">
        <w:rPr>
          <w:rFonts w:ascii="Garamond Premr Pro Capt" w:hAnsi="Garamond Premr Pro Capt"/>
          <w:color w:val="262626" w:themeColor="text1" w:themeTint="D9"/>
          <w:sz w:val="22"/>
          <w:szCs w:val="22"/>
        </w:rPr>
        <w:t xml:space="preserve"> (Formalie, kleines Entgelt, auch online möglich). </w:t>
      </w:r>
      <w:hyperlink r:id="rId13" w:tgtFrame="_blank" w:history="1">
        <w:r w:rsidRPr="00AF6E05">
          <w:rPr>
            <w:rStyle w:val="Hyperlink"/>
            <w:rFonts w:ascii="Garamond Premr Pro Capt" w:hAnsi="Garamond Premr Pro Capt"/>
            <w:sz w:val="22"/>
            <w:szCs w:val="22"/>
          </w:rPr>
          <w:t>Serviceportal Berlin+1</w:t>
        </w:r>
      </w:hyperlink>
    </w:p>
    <w:p w14:paraId="119C4D24"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Praktische Checkliste</w:t>
      </w:r>
    </w:p>
    <w:p w14:paraId="3448208A"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Notartermin: HR-Anmeldung neue </w:t>
      </w:r>
      <w:r w:rsidRPr="00AF6E05">
        <w:rPr>
          <w:rFonts w:ascii="Garamond Premr Pro Capt" w:hAnsi="Garamond Premr Pro Capt"/>
          <w:b/>
          <w:bCs/>
          <w:color w:val="262626" w:themeColor="text1" w:themeTint="D9"/>
          <w:sz w:val="22"/>
          <w:szCs w:val="22"/>
        </w:rPr>
        <w:t>Geschäftsanschrift</w:t>
      </w:r>
      <w:r w:rsidRPr="00AF6E05">
        <w:rPr>
          <w:rFonts w:ascii="Garamond Premr Pro Capt" w:hAnsi="Garamond Premr Pro Capt"/>
          <w:color w:val="262626" w:themeColor="text1" w:themeTint="D9"/>
          <w:sz w:val="22"/>
          <w:szCs w:val="22"/>
        </w:rPr>
        <w:t xml:space="preserve"> vorbereiten. </w:t>
      </w:r>
      <w:hyperlink r:id="rId14" w:tgtFrame="_blank" w:history="1">
        <w:r w:rsidRPr="00AF6E05">
          <w:rPr>
            <w:rStyle w:val="Hyperlink"/>
            <w:rFonts w:ascii="Garamond Premr Pro Capt" w:hAnsi="Garamond Premr Pro Capt"/>
            <w:sz w:val="22"/>
            <w:szCs w:val="22"/>
          </w:rPr>
          <w:t>Industrie- und Handelskammer</w:t>
        </w:r>
      </w:hyperlink>
    </w:p>
    <w:p w14:paraId="4E152C64"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Gewerbeamt: </w:t>
      </w:r>
      <w:r w:rsidRPr="00AF6E05">
        <w:rPr>
          <w:rFonts w:ascii="Garamond Premr Pro Capt" w:hAnsi="Garamond Premr Pro Capt"/>
          <w:b/>
          <w:bCs/>
          <w:color w:val="262626" w:themeColor="text1" w:themeTint="D9"/>
          <w:sz w:val="22"/>
          <w:szCs w:val="22"/>
        </w:rPr>
        <w:t>Ummeldung</w:t>
      </w:r>
      <w:r w:rsidRPr="00AF6E05">
        <w:rPr>
          <w:rFonts w:ascii="Garamond Premr Pro Capt" w:hAnsi="Garamond Premr Pro Capt"/>
          <w:color w:val="262626" w:themeColor="text1" w:themeTint="D9"/>
          <w:sz w:val="22"/>
          <w:szCs w:val="22"/>
        </w:rPr>
        <w:t xml:space="preserve"> (Berlin online möglich). </w:t>
      </w:r>
      <w:hyperlink r:id="rId15" w:tgtFrame="_blank" w:history="1">
        <w:r w:rsidRPr="00AF6E05">
          <w:rPr>
            <w:rStyle w:val="Hyperlink"/>
            <w:rFonts w:ascii="Garamond Premr Pro Capt" w:hAnsi="Garamond Premr Pro Capt"/>
            <w:sz w:val="22"/>
            <w:szCs w:val="22"/>
          </w:rPr>
          <w:t>Serviceportal Berlin</w:t>
        </w:r>
      </w:hyperlink>
    </w:p>
    <w:p w14:paraId="1D54E580"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Bank/Payment/Versand/Versicherer/Impressum/AGB: </w:t>
      </w:r>
      <w:r w:rsidRPr="00AF6E05">
        <w:rPr>
          <w:rFonts w:ascii="Garamond Premr Pro Capt" w:hAnsi="Garamond Premr Pro Capt"/>
          <w:b/>
          <w:bCs/>
          <w:color w:val="262626" w:themeColor="text1" w:themeTint="D9"/>
          <w:sz w:val="22"/>
          <w:szCs w:val="22"/>
        </w:rPr>
        <w:t>Adresse aktualisieren</w:t>
      </w:r>
      <w:r w:rsidRPr="00AF6E05">
        <w:rPr>
          <w:rFonts w:ascii="Garamond Premr Pro Capt" w:hAnsi="Garamond Premr Pro Capt"/>
          <w:color w:val="262626" w:themeColor="text1" w:themeTint="D9"/>
          <w:sz w:val="22"/>
          <w:szCs w:val="22"/>
        </w:rPr>
        <w:t>.</w:t>
      </w:r>
    </w:p>
    <w:p w14:paraId="5CF52BED"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BG/IHK/Finanzamt: i. d. R. werden sie informiert, </w:t>
      </w:r>
      <w:r w:rsidRPr="00AF6E05">
        <w:rPr>
          <w:rFonts w:ascii="Garamond Premr Pro Capt" w:hAnsi="Garamond Premr Pro Capt"/>
          <w:b/>
          <w:bCs/>
          <w:color w:val="262626" w:themeColor="text1" w:themeTint="D9"/>
          <w:sz w:val="22"/>
          <w:szCs w:val="22"/>
        </w:rPr>
        <w:t>trotzdem</w:t>
      </w:r>
      <w:r w:rsidRPr="00AF6E05">
        <w:rPr>
          <w:rFonts w:ascii="Garamond Premr Pro Capt" w:hAnsi="Garamond Premr Pro Capt"/>
          <w:color w:val="262626" w:themeColor="text1" w:themeTint="D9"/>
          <w:sz w:val="22"/>
          <w:szCs w:val="22"/>
        </w:rPr>
        <w:t xml:space="preserve"> proaktiv nachziehen, damit Post nicht verpufft. </w:t>
      </w:r>
      <w:hyperlink r:id="rId16" w:tgtFrame="_blank" w:history="1">
        <w:r w:rsidRPr="00AF6E05">
          <w:rPr>
            <w:rStyle w:val="Hyperlink"/>
            <w:rFonts w:ascii="Garamond Premr Pro Capt" w:hAnsi="Garamond Premr Pro Capt"/>
            <w:sz w:val="22"/>
            <w:szCs w:val="22"/>
          </w:rPr>
          <w:t>Industrie- und Handelskammer</w:t>
        </w:r>
      </w:hyperlink>
    </w:p>
    <w:p w14:paraId="44A3076D"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Kurz: </w:t>
      </w:r>
      <w:r w:rsidRPr="00AF6E05">
        <w:rPr>
          <w:rFonts w:ascii="Garamond Premr Pro Capt" w:hAnsi="Garamond Premr Pro Capt"/>
          <w:b/>
          <w:bCs/>
          <w:color w:val="262626" w:themeColor="text1" w:themeTint="D9"/>
          <w:sz w:val="22"/>
          <w:szCs w:val="22"/>
        </w:rPr>
        <w:t>Kein Drama</w:t>
      </w:r>
      <w:r w:rsidRPr="00AF6E05">
        <w:rPr>
          <w:rFonts w:ascii="Garamond Premr Pro Capt" w:hAnsi="Garamond Premr Pro Capt"/>
          <w:color w:val="262626" w:themeColor="text1" w:themeTint="D9"/>
          <w:sz w:val="22"/>
          <w:szCs w:val="22"/>
        </w:rPr>
        <w:t xml:space="preserve">, aber </w:t>
      </w:r>
      <w:r w:rsidRPr="00AF6E05">
        <w:rPr>
          <w:rFonts w:ascii="Garamond Premr Pro Capt" w:hAnsi="Garamond Premr Pro Capt"/>
          <w:b/>
          <w:bCs/>
          <w:color w:val="262626" w:themeColor="text1" w:themeTint="D9"/>
          <w:sz w:val="22"/>
          <w:szCs w:val="22"/>
        </w:rPr>
        <w:t>ohne Notar geht’s nicht</w:t>
      </w:r>
      <w:r w:rsidRPr="00AF6E05">
        <w:rPr>
          <w:rFonts w:ascii="Garamond Premr Pro Capt" w:hAnsi="Garamond Premr Pro Capt"/>
          <w:color w:val="262626" w:themeColor="text1" w:themeTint="D9"/>
          <w:sz w:val="22"/>
          <w:szCs w:val="22"/>
        </w:rPr>
        <w:t>, selbst bei bloßer Geschäftsanschrift.</w:t>
      </w:r>
    </w:p>
    <w:p w14:paraId="445243E7" w14:textId="77777777" w:rsidR="009739F8" w:rsidRDefault="009739F8" w:rsidP="00B519C6">
      <w:pPr>
        <w:spacing w:line="276" w:lineRule="auto"/>
        <w:rPr>
          <w:rFonts w:ascii="Garamond Premr Pro Capt" w:hAnsi="Garamond Premr Pro Capt"/>
          <w:color w:val="262626" w:themeColor="text1" w:themeTint="D9"/>
          <w:sz w:val="22"/>
          <w:szCs w:val="22"/>
        </w:rPr>
      </w:pPr>
    </w:p>
    <w:p w14:paraId="4A1F5020" w14:textId="77777777" w:rsidR="00220B7F" w:rsidRDefault="00220B7F" w:rsidP="00B519C6">
      <w:pPr>
        <w:spacing w:line="276" w:lineRule="auto"/>
        <w:rPr>
          <w:rFonts w:ascii="Garamond Premr Pro Capt" w:hAnsi="Garamond Premr Pro Capt"/>
          <w:color w:val="262626" w:themeColor="text1" w:themeTint="D9"/>
          <w:sz w:val="22"/>
          <w:szCs w:val="22"/>
        </w:rPr>
      </w:pPr>
    </w:p>
    <w:p w14:paraId="0FE20573" w14:textId="01D9CEDC" w:rsidR="00220B7F" w:rsidRDefault="00220B7F" w:rsidP="00B519C6">
      <w:pPr>
        <w:spacing w:line="276" w:lineRule="auto"/>
        <w:rPr>
          <w:rFonts w:ascii="Garamond Premr Pro Capt" w:hAnsi="Garamond Premr Pro Capt"/>
          <w:color w:val="262626" w:themeColor="text1" w:themeTint="D9"/>
          <w:sz w:val="22"/>
          <w:szCs w:val="22"/>
        </w:rPr>
      </w:pPr>
      <w:r w:rsidRPr="00220B7F">
        <w:rPr>
          <w:rFonts w:ascii="Garamond Premr Pro Capt" w:hAnsi="Garamond Premr Pro Capt"/>
          <w:b/>
          <w:bCs/>
          <w:color w:val="262626" w:themeColor="text1" w:themeTint="D9"/>
          <w:sz w:val="22"/>
          <w:szCs w:val="22"/>
        </w:rPr>
        <w:t>Versicherungen</w:t>
      </w:r>
      <w:r w:rsidRPr="00220B7F">
        <w:rPr>
          <w:rFonts w:ascii="Garamond Premr Pro Capt" w:hAnsi="Garamond Premr Pro Capt"/>
          <w:color w:val="262626" w:themeColor="text1" w:themeTint="D9"/>
          <w:sz w:val="22"/>
          <w:szCs w:val="22"/>
        </w:rPr>
        <w:t xml:space="preserve">: Minimum = </w:t>
      </w:r>
      <w:r w:rsidRPr="00220B7F">
        <w:rPr>
          <w:rFonts w:ascii="Garamond Premr Pro Capt" w:hAnsi="Garamond Premr Pro Capt"/>
          <w:b/>
          <w:bCs/>
          <w:color w:val="262626" w:themeColor="text1" w:themeTint="D9"/>
          <w:sz w:val="22"/>
          <w:szCs w:val="22"/>
        </w:rPr>
        <w:t>Betriebs-/Produkthaftpflicht + Rückrufkosten-Baustein</w:t>
      </w:r>
      <w:r w:rsidRPr="00220B7F">
        <w:rPr>
          <w:rFonts w:ascii="Garamond Premr Pro Capt" w:hAnsi="Garamond Premr Pro Capt"/>
          <w:color w:val="262626" w:themeColor="text1" w:themeTint="D9"/>
          <w:sz w:val="22"/>
          <w:szCs w:val="22"/>
        </w:rPr>
        <w:t xml:space="preserve">, </w:t>
      </w:r>
      <w:r w:rsidRPr="00220B7F">
        <w:rPr>
          <w:rFonts w:ascii="Garamond Premr Pro Capt" w:hAnsi="Garamond Premr Pro Capt"/>
          <w:b/>
          <w:bCs/>
          <w:color w:val="262626" w:themeColor="text1" w:themeTint="D9"/>
          <w:sz w:val="22"/>
          <w:szCs w:val="22"/>
        </w:rPr>
        <w:t>D&amp;O</w:t>
      </w:r>
      <w:r w:rsidRPr="00220B7F">
        <w:rPr>
          <w:rFonts w:ascii="Garamond Premr Pro Capt" w:hAnsi="Garamond Premr Pro Capt"/>
          <w:color w:val="262626" w:themeColor="text1" w:themeTint="D9"/>
          <w:sz w:val="22"/>
          <w:szCs w:val="22"/>
        </w:rPr>
        <w:t xml:space="preserve"> für dich, </w:t>
      </w:r>
      <w:r w:rsidRPr="00220B7F">
        <w:rPr>
          <w:rFonts w:ascii="Garamond Premr Pro Capt" w:hAnsi="Garamond Premr Pro Capt"/>
          <w:b/>
          <w:bCs/>
          <w:color w:val="262626" w:themeColor="text1" w:themeTint="D9"/>
          <w:sz w:val="22"/>
          <w:szCs w:val="22"/>
        </w:rPr>
        <w:t>BG-Anmeldung</w:t>
      </w:r>
      <w:r w:rsidRPr="00220B7F">
        <w:rPr>
          <w:rFonts w:ascii="Garamond Premr Pro Capt" w:hAnsi="Garamond Premr Pro Capt"/>
          <w:color w:val="262626" w:themeColor="text1" w:themeTint="D9"/>
          <w:sz w:val="22"/>
          <w:szCs w:val="22"/>
        </w:rPr>
        <w:t xml:space="preserve"> Pflicht. Danach Rechtsschutz/Cyber je Risiko.</w:t>
      </w:r>
    </w:p>
    <w:p w14:paraId="3992382E" w14:textId="77777777" w:rsidR="00220B7F" w:rsidRDefault="00220B7F" w:rsidP="00B519C6">
      <w:pPr>
        <w:spacing w:line="276" w:lineRule="auto"/>
        <w:rPr>
          <w:rFonts w:ascii="Garamond Premr Pro Capt" w:hAnsi="Garamond Premr Pro Capt"/>
          <w:color w:val="262626" w:themeColor="text1" w:themeTint="D9"/>
          <w:sz w:val="22"/>
          <w:szCs w:val="22"/>
        </w:rPr>
      </w:pPr>
    </w:p>
    <w:p w14:paraId="4E829293" w14:textId="77777777" w:rsidR="00220B7F" w:rsidRDefault="00220B7F" w:rsidP="00B519C6">
      <w:pPr>
        <w:spacing w:line="276" w:lineRule="auto"/>
        <w:rPr>
          <w:rFonts w:ascii="Garamond Premr Pro Capt" w:hAnsi="Garamond Premr Pro Capt"/>
          <w:color w:val="262626" w:themeColor="text1" w:themeTint="D9"/>
          <w:sz w:val="22"/>
          <w:szCs w:val="22"/>
        </w:rPr>
      </w:pPr>
    </w:p>
    <w:p w14:paraId="1EACC1B8" w14:textId="77777777" w:rsidR="00220B7F" w:rsidRDefault="00220B7F" w:rsidP="00B519C6">
      <w:pPr>
        <w:spacing w:line="276" w:lineRule="auto"/>
        <w:rPr>
          <w:rFonts w:ascii="Garamond Premr Pro Capt" w:hAnsi="Garamond Premr Pro Capt"/>
          <w:color w:val="262626" w:themeColor="text1" w:themeTint="D9"/>
          <w:sz w:val="22"/>
          <w:szCs w:val="22"/>
        </w:rPr>
      </w:pPr>
    </w:p>
    <w:p w14:paraId="58238B79"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color w:val="262626" w:themeColor="text1" w:themeTint="D9"/>
          <w:sz w:val="22"/>
          <w:szCs w:val="22"/>
        </w:rPr>
        <w:t xml:space="preserve">Kurz: Das “Internet” hat mal wieder halbe Wahrheiten in die Luft gepustet. Für eine UG, die ein </w:t>
      </w:r>
      <w:r w:rsidRPr="00D0003A">
        <w:rPr>
          <w:rFonts w:ascii="Garamond Premr Pro Capt" w:hAnsi="Garamond Premr Pro Capt"/>
          <w:b/>
          <w:bCs/>
          <w:color w:val="262626" w:themeColor="text1" w:themeTint="D9"/>
          <w:sz w:val="22"/>
          <w:szCs w:val="22"/>
        </w:rPr>
        <w:t>Getränk</w:t>
      </w:r>
      <w:r w:rsidRPr="00D0003A">
        <w:rPr>
          <w:rFonts w:ascii="Garamond Premr Pro Capt" w:hAnsi="Garamond Premr Pro Capt"/>
          <w:color w:val="262626" w:themeColor="text1" w:themeTint="D9"/>
          <w:sz w:val="22"/>
          <w:szCs w:val="22"/>
        </w:rPr>
        <w:t xml:space="preserve"> herstellt/vertreibt, reichen „77 € Betriebshaftpflicht“ und eine generische „Berufshaftpflicht“ nicht. Du brauchst vor allem </w:t>
      </w:r>
      <w:r w:rsidRPr="00D0003A">
        <w:rPr>
          <w:rFonts w:ascii="Garamond Premr Pro Capt" w:hAnsi="Garamond Premr Pro Capt"/>
          <w:b/>
          <w:bCs/>
          <w:color w:val="262626" w:themeColor="text1" w:themeTint="D9"/>
          <w:sz w:val="22"/>
          <w:szCs w:val="22"/>
        </w:rPr>
        <w:t>Betriebs- plus Produkthaftpflicht</w:t>
      </w:r>
      <w:r w:rsidRPr="00D0003A">
        <w:rPr>
          <w:rFonts w:ascii="Garamond Premr Pro Capt" w:hAnsi="Garamond Premr Pro Capt"/>
          <w:color w:val="262626" w:themeColor="text1" w:themeTint="D9"/>
          <w:sz w:val="22"/>
          <w:szCs w:val="22"/>
        </w:rPr>
        <w:t xml:space="preserve"> (idealerweise mit </w:t>
      </w:r>
      <w:r w:rsidRPr="00D0003A">
        <w:rPr>
          <w:rFonts w:ascii="Garamond Premr Pro Capt" w:hAnsi="Garamond Premr Pro Capt"/>
          <w:b/>
          <w:bCs/>
          <w:color w:val="262626" w:themeColor="text1" w:themeTint="D9"/>
          <w:sz w:val="22"/>
          <w:szCs w:val="22"/>
        </w:rPr>
        <w:t>Rückrufkosten</w:t>
      </w:r>
      <w:r w:rsidRPr="00D0003A">
        <w:rPr>
          <w:rFonts w:ascii="Garamond Premr Pro Capt" w:hAnsi="Garamond Premr Pro Capt"/>
          <w:color w:val="262626" w:themeColor="text1" w:themeTint="D9"/>
          <w:sz w:val="22"/>
          <w:szCs w:val="22"/>
        </w:rPr>
        <w:t>), und deine Kranken-/Pflegebeiträge liegen nicht pauschal bei 27 % vom Einkommen. Hier ist die nüchterne, belegte Version:</w:t>
      </w:r>
    </w:p>
    <w:p w14:paraId="66AA8270"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lastRenderedPageBreak/>
        <w:t>1) Haftpflicht: was wirklich Pflichtprogramm ist</w:t>
      </w:r>
    </w:p>
    <w:p w14:paraId="365AE897" w14:textId="77777777" w:rsidR="00D0003A" w:rsidRPr="00D0003A" w:rsidRDefault="00D0003A" w:rsidP="00D0003A">
      <w:pPr>
        <w:numPr>
          <w:ilvl w:val="0"/>
          <w:numId w:val="499"/>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Betriebshaftpflicht + Produkthaftpflicht</w:t>
      </w:r>
      <w:r w:rsidRPr="00D0003A">
        <w:rPr>
          <w:rFonts w:ascii="Garamond Premr Pro Capt" w:hAnsi="Garamond Premr Pro Capt"/>
          <w:color w:val="262626" w:themeColor="text1" w:themeTint="D9"/>
          <w:sz w:val="22"/>
          <w:szCs w:val="22"/>
        </w:rPr>
        <w:t xml:space="preserve"> ist der Kern. Hersteller/Quasi-Hersteller haften nach ProdHaftG verschuldensunabhängig; die reine Betriebshaftpflicht deckt nicht alles (z. B. Rückruf, Auslandsrisiken). Deshalb empfehlen IHKn ausdrücklich die </w:t>
      </w:r>
      <w:r w:rsidRPr="00D0003A">
        <w:rPr>
          <w:rFonts w:ascii="Garamond Premr Pro Capt" w:hAnsi="Garamond Premr Pro Capt"/>
          <w:b/>
          <w:bCs/>
          <w:color w:val="262626" w:themeColor="text1" w:themeTint="D9"/>
          <w:sz w:val="22"/>
          <w:szCs w:val="22"/>
        </w:rPr>
        <w:t>Produkthaftpflicht zusätzlich</w:t>
      </w:r>
      <w:r w:rsidRPr="00D0003A">
        <w:rPr>
          <w:rFonts w:ascii="Garamond Premr Pro Capt" w:hAnsi="Garamond Premr Pro Capt"/>
          <w:color w:val="262626" w:themeColor="text1" w:themeTint="D9"/>
          <w:sz w:val="22"/>
          <w:szCs w:val="22"/>
        </w:rPr>
        <w:t xml:space="preserve">. Für Food ist das Standard, nicht Deko. </w:t>
      </w:r>
      <w:hyperlink r:id="rId17" w:tgtFrame="_blank" w:history="1">
        <w:r w:rsidRPr="00D0003A">
          <w:rPr>
            <w:rStyle w:val="Hyperlink"/>
            <w:rFonts w:ascii="Garamond Premr Pro Capt" w:hAnsi="Garamond Premr Pro Capt"/>
            <w:sz w:val="22"/>
            <w:szCs w:val="22"/>
          </w:rPr>
          <w:t>IHK München+2Industrie- und Handelskammer+2</w:t>
        </w:r>
      </w:hyperlink>
    </w:p>
    <w:p w14:paraId="5899C3E4" w14:textId="77777777" w:rsidR="00D0003A" w:rsidRPr="00D0003A" w:rsidRDefault="00D0003A" w:rsidP="00D0003A">
      <w:pPr>
        <w:numPr>
          <w:ilvl w:val="0"/>
          <w:numId w:val="499"/>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Rückrufkosten</w:t>
      </w:r>
      <w:r w:rsidRPr="00D0003A">
        <w:rPr>
          <w:rFonts w:ascii="Garamond Premr Pro Capt" w:hAnsi="Garamond Premr Pro Capt"/>
          <w:color w:val="262626" w:themeColor="text1" w:themeTint="D9"/>
          <w:sz w:val="22"/>
          <w:szCs w:val="22"/>
        </w:rPr>
        <w:t xml:space="preserve">: oft nur als Baustein. Gerade in Food kann der Rückruf teurer werden als der eigentliche Schaden. Haufe und Versicherer führen das als gesonderte Deckung. </w:t>
      </w:r>
      <w:hyperlink r:id="rId18" w:tgtFrame="_blank" w:history="1">
        <w:r w:rsidRPr="00D0003A">
          <w:rPr>
            <w:rStyle w:val="Hyperlink"/>
            <w:rFonts w:ascii="Garamond Premr Pro Capt" w:hAnsi="Garamond Premr Pro Capt"/>
            <w:sz w:val="22"/>
            <w:szCs w:val="22"/>
          </w:rPr>
          <w:t>Haufe.de News und Fachwissen+1</w:t>
        </w:r>
      </w:hyperlink>
    </w:p>
    <w:p w14:paraId="1DFCF645" w14:textId="77777777" w:rsidR="00D0003A" w:rsidRPr="00D0003A" w:rsidRDefault="00D0003A" w:rsidP="00D0003A">
      <w:pPr>
        <w:numPr>
          <w:ilvl w:val="0"/>
          <w:numId w:val="499"/>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Kosten-Realität</w:t>
      </w:r>
      <w:r w:rsidRPr="00D0003A">
        <w:rPr>
          <w:rFonts w:ascii="Garamond Premr Pro Capt" w:hAnsi="Garamond Premr Pro Capt"/>
          <w:color w:val="262626" w:themeColor="text1" w:themeTint="D9"/>
          <w:sz w:val="22"/>
          <w:szCs w:val="22"/>
        </w:rPr>
        <w:t xml:space="preserve">: Ja, es gibt Landingpages mit „ab 6,44 €/Monat“ bzw. ~77 €/Jahr. Das sind Einstiegsprämien für Mini-Risiken. Für Hersteller mit Produkthaftung starten marktübliche Prämien höher; konkrete Beiträge hängen von Umsatz, Deckungssumme, Selbstbehalt und Export ab. </w:t>
      </w:r>
      <w:hyperlink r:id="rId19" w:tgtFrame="_blank" w:history="1">
        <w:r w:rsidRPr="00D0003A">
          <w:rPr>
            <w:rStyle w:val="Hyperlink"/>
            <w:rFonts w:ascii="Garamond Premr Pro Capt" w:hAnsi="Garamond Premr Pro Capt"/>
            <w:sz w:val="22"/>
            <w:szCs w:val="22"/>
          </w:rPr>
          <w:t>Finanzchecks.de+2Finanzchecks.de+2</w:t>
        </w:r>
      </w:hyperlink>
    </w:p>
    <w:p w14:paraId="0C8072E3"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Merksatz:</w:t>
      </w:r>
      <w:r w:rsidRPr="00D0003A">
        <w:rPr>
          <w:rFonts w:ascii="Garamond Premr Pro Capt" w:hAnsi="Garamond Premr Pro Capt"/>
          <w:color w:val="262626" w:themeColor="text1" w:themeTint="D9"/>
          <w:sz w:val="22"/>
          <w:szCs w:val="22"/>
        </w:rPr>
        <w:t xml:space="preserve"> Für Getränke ist „Berufshaftpflicht“ eher was für Berater, Architekten und Ärzte. Du brauchst </w:t>
      </w:r>
      <w:r w:rsidRPr="00D0003A">
        <w:rPr>
          <w:rFonts w:ascii="Garamond Premr Pro Capt" w:hAnsi="Garamond Premr Pro Capt"/>
          <w:b/>
          <w:bCs/>
          <w:color w:val="262626" w:themeColor="text1" w:themeTint="D9"/>
          <w:sz w:val="22"/>
          <w:szCs w:val="22"/>
        </w:rPr>
        <w:t>Betriebs-/Produkthaftpflicht</w:t>
      </w:r>
      <w:r w:rsidRPr="00D0003A">
        <w:rPr>
          <w:rFonts w:ascii="Garamond Premr Pro Capt" w:hAnsi="Garamond Premr Pro Capt"/>
          <w:color w:val="262626" w:themeColor="text1" w:themeTint="D9"/>
          <w:sz w:val="22"/>
          <w:szCs w:val="22"/>
        </w:rPr>
        <w:t xml:space="preserve">; Berufshaftpflicht ist für planende/beratende Berufe mit echten Vermögensschäden. </w:t>
      </w:r>
      <w:hyperlink r:id="rId20" w:tgtFrame="_blank" w:history="1">
        <w:r w:rsidRPr="00D0003A">
          <w:rPr>
            <w:rStyle w:val="Hyperlink"/>
            <w:rFonts w:ascii="Garamond Premr Pro Capt" w:hAnsi="Garamond Premr Pro Capt"/>
            <w:sz w:val="22"/>
            <w:szCs w:val="22"/>
          </w:rPr>
          <w:t>FÜR GRÜNDER+1</w:t>
        </w:r>
      </w:hyperlink>
    </w:p>
    <w:p w14:paraId="36C41C52"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2) D&amp;O für dich als Geschäftsführer</w:t>
      </w:r>
    </w:p>
    <w:p w14:paraId="1C7F55ED" w14:textId="77777777" w:rsidR="00D0003A" w:rsidRPr="00D0003A" w:rsidRDefault="00D0003A" w:rsidP="00D0003A">
      <w:pPr>
        <w:numPr>
          <w:ilvl w:val="0"/>
          <w:numId w:val="500"/>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Sinn</w:t>
      </w:r>
      <w:r w:rsidRPr="00D0003A">
        <w:rPr>
          <w:rFonts w:ascii="Garamond Premr Pro Capt" w:hAnsi="Garamond Premr Pro Capt"/>
          <w:color w:val="262626" w:themeColor="text1" w:themeTint="D9"/>
          <w:sz w:val="22"/>
          <w:szCs w:val="22"/>
        </w:rPr>
        <w:t xml:space="preserve">: schützt dich als Organ bei Innen-/Außenansprüchen. Für kleine GmbH/UG liegen Einstiegsprämien typischerweise ein paar Hundert Euro pro Jahr; konkrete Beispiele zeigen ~500 €/Jahr bei niedriger VS, andere Broker nennen ~62 €/Monat aufwärts. 280 €/Jahr kann vorkommen, ist aber keine allgemeine Marktregel. </w:t>
      </w:r>
      <w:hyperlink r:id="rId21" w:tgtFrame="_blank" w:history="1">
        <w:r w:rsidRPr="00D0003A">
          <w:rPr>
            <w:rStyle w:val="Hyperlink"/>
            <w:rFonts w:ascii="Garamond Premr Pro Capt" w:hAnsi="Garamond Premr Pro Capt"/>
            <w:sz w:val="22"/>
            <w:szCs w:val="22"/>
          </w:rPr>
          <w:t>bernhard-assekuranz.com+1</w:t>
        </w:r>
      </w:hyperlink>
    </w:p>
    <w:p w14:paraId="5C101A4C" w14:textId="77777777" w:rsidR="00D0003A" w:rsidRPr="00D0003A" w:rsidRDefault="00D0003A" w:rsidP="00D0003A">
      <w:pPr>
        <w:numPr>
          <w:ilvl w:val="0"/>
          <w:numId w:val="500"/>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Deckungssumme</w:t>
      </w:r>
      <w:r w:rsidRPr="00D0003A">
        <w:rPr>
          <w:rFonts w:ascii="Garamond Premr Pro Capt" w:hAnsi="Garamond Premr Pro Capt"/>
          <w:color w:val="262626" w:themeColor="text1" w:themeTint="D9"/>
          <w:sz w:val="22"/>
          <w:szCs w:val="22"/>
        </w:rPr>
        <w:t xml:space="preserve">: Unter 2 Mio. € pro Fall ist oft sportlich knapp; Broker raten 2 Mio. € plus Maximierung. </w:t>
      </w:r>
      <w:hyperlink r:id="rId22" w:tgtFrame="_blank" w:history="1">
        <w:r w:rsidRPr="00D0003A">
          <w:rPr>
            <w:rStyle w:val="Hyperlink"/>
            <w:rFonts w:ascii="Garamond Premr Pro Capt" w:hAnsi="Garamond Premr Pro Capt"/>
            <w:sz w:val="22"/>
            <w:szCs w:val="22"/>
          </w:rPr>
          <w:t>lecura.de</w:t>
        </w:r>
      </w:hyperlink>
    </w:p>
    <w:p w14:paraId="70CDAE19"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3) Kranken- und Pflegeversicherung als Selbstständiger</w:t>
      </w:r>
    </w:p>
    <w:p w14:paraId="1D9CE2C8" w14:textId="77777777" w:rsidR="00D0003A" w:rsidRPr="00D0003A" w:rsidRDefault="00D0003A" w:rsidP="00D0003A">
      <w:pPr>
        <w:numPr>
          <w:ilvl w:val="0"/>
          <w:numId w:val="501"/>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Kein fixer „27 %-Satz“.</w:t>
      </w:r>
      <w:r w:rsidRPr="00D0003A">
        <w:rPr>
          <w:rFonts w:ascii="Garamond Premr Pro Capt" w:hAnsi="Garamond Premr Pro Capt"/>
          <w:color w:val="262626" w:themeColor="text1" w:themeTint="D9"/>
          <w:sz w:val="22"/>
          <w:szCs w:val="22"/>
        </w:rPr>
        <w:t xml:space="preserve"> In der GKV zahlst du den allgemeinen Satz </w:t>
      </w:r>
      <w:r w:rsidRPr="00D0003A">
        <w:rPr>
          <w:rFonts w:ascii="Garamond Premr Pro Capt" w:hAnsi="Garamond Premr Pro Capt"/>
          <w:b/>
          <w:bCs/>
          <w:color w:val="262626" w:themeColor="text1" w:themeTint="D9"/>
          <w:sz w:val="22"/>
          <w:szCs w:val="22"/>
        </w:rPr>
        <w:t>14,6 %</w:t>
      </w:r>
      <w:r w:rsidRPr="00D0003A">
        <w:rPr>
          <w:rFonts w:ascii="Garamond Premr Pro Capt" w:hAnsi="Garamond Premr Pro Capt"/>
          <w:color w:val="262626" w:themeColor="text1" w:themeTint="D9"/>
          <w:sz w:val="22"/>
          <w:szCs w:val="22"/>
        </w:rPr>
        <w:t xml:space="preserve"> plus Zusatzbeitrag der Kasse (Ø um 1–2 %), </w:t>
      </w:r>
      <w:r w:rsidRPr="00D0003A">
        <w:rPr>
          <w:rFonts w:ascii="Garamond Premr Pro Capt" w:hAnsi="Garamond Premr Pro Capt"/>
          <w:b/>
          <w:bCs/>
          <w:color w:val="262626" w:themeColor="text1" w:themeTint="D9"/>
          <w:sz w:val="22"/>
          <w:szCs w:val="22"/>
        </w:rPr>
        <w:t>zuzüglich Pflege</w:t>
      </w:r>
      <w:r w:rsidRPr="00D0003A">
        <w:rPr>
          <w:rFonts w:ascii="Garamond Premr Pro Capt" w:hAnsi="Garamond Premr Pro Capt"/>
          <w:color w:val="262626" w:themeColor="text1" w:themeTint="D9"/>
          <w:sz w:val="22"/>
          <w:szCs w:val="22"/>
        </w:rPr>
        <w:t xml:space="preserve"> (ca. </w:t>
      </w:r>
      <w:r w:rsidRPr="00D0003A">
        <w:rPr>
          <w:rFonts w:ascii="Garamond Premr Pro Capt" w:hAnsi="Garamond Premr Pro Capt"/>
          <w:b/>
          <w:bCs/>
          <w:color w:val="262626" w:themeColor="text1" w:themeTint="D9"/>
          <w:sz w:val="22"/>
          <w:szCs w:val="22"/>
        </w:rPr>
        <w:t>3,x %</w:t>
      </w:r>
      <w:r w:rsidRPr="00D0003A">
        <w:rPr>
          <w:rFonts w:ascii="Garamond Premr Pro Capt" w:hAnsi="Garamond Premr Pro Capt"/>
          <w:color w:val="262626" w:themeColor="text1" w:themeTint="D9"/>
          <w:sz w:val="22"/>
          <w:szCs w:val="22"/>
        </w:rPr>
        <w:t xml:space="preserve">, kinderlos Aufschlag). Selbstständige tragen’s </w:t>
      </w:r>
      <w:r w:rsidRPr="00D0003A">
        <w:rPr>
          <w:rFonts w:ascii="Garamond Premr Pro Capt" w:hAnsi="Garamond Premr Pro Capt"/>
          <w:b/>
          <w:bCs/>
          <w:color w:val="262626" w:themeColor="text1" w:themeTint="D9"/>
          <w:sz w:val="22"/>
          <w:szCs w:val="22"/>
        </w:rPr>
        <w:t>voll</w:t>
      </w:r>
      <w:r w:rsidRPr="00D0003A">
        <w:rPr>
          <w:rFonts w:ascii="Garamond Premr Pro Capt" w:hAnsi="Garamond Premr Pro Capt"/>
          <w:color w:val="262626" w:themeColor="text1" w:themeTint="D9"/>
          <w:sz w:val="22"/>
          <w:szCs w:val="22"/>
        </w:rPr>
        <w:t xml:space="preserve"> und zahlen zwischen Mindest- und Höchstbeitrag je nach Einkommen. Das Bundesgesundheitsministerium und TK zeigen 2025: </w:t>
      </w:r>
      <w:r w:rsidRPr="00D0003A">
        <w:rPr>
          <w:rFonts w:ascii="Garamond Premr Pro Capt" w:hAnsi="Garamond Premr Pro Capt"/>
          <w:b/>
          <w:bCs/>
          <w:color w:val="262626" w:themeColor="text1" w:themeTint="D9"/>
          <w:sz w:val="22"/>
          <w:szCs w:val="22"/>
        </w:rPr>
        <w:t>Mindestbemessung 1.248,33 €</w:t>
      </w:r>
      <w:r w:rsidRPr="00D0003A">
        <w:rPr>
          <w:rFonts w:ascii="Garamond Premr Pro Capt" w:hAnsi="Garamond Premr Pro Capt"/>
          <w:color w:val="262626" w:themeColor="text1" w:themeTint="D9"/>
          <w:sz w:val="22"/>
          <w:szCs w:val="22"/>
        </w:rPr>
        <w:t xml:space="preserve"> mtl.; daraus ergibt sich ein </w:t>
      </w:r>
      <w:r w:rsidRPr="00D0003A">
        <w:rPr>
          <w:rFonts w:ascii="Garamond Premr Pro Capt" w:hAnsi="Garamond Premr Pro Capt"/>
          <w:b/>
          <w:bCs/>
          <w:color w:val="262626" w:themeColor="text1" w:themeTint="D9"/>
          <w:sz w:val="22"/>
          <w:szCs w:val="22"/>
        </w:rPr>
        <w:t>Mindestbeitrag</w:t>
      </w:r>
      <w:r w:rsidRPr="00D0003A">
        <w:rPr>
          <w:rFonts w:ascii="Garamond Premr Pro Capt" w:hAnsi="Garamond Premr Pro Capt"/>
          <w:color w:val="262626" w:themeColor="text1" w:themeTint="D9"/>
          <w:sz w:val="22"/>
          <w:szCs w:val="22"/>
        </w:rPr>
        <w:t xml:space="preserve"> um die 200-€-Größenordnung für KV (ohne Pflege), bei Krankengeldoption etwas mehr. Höchstbemessung </w:t>
      </w:r>
      <w:r w:rsidRPr="00D0003A">
        <w:rPr>
          <w:rFonts w:ascii="Garamond Premr Pro Capt" w:hAnsi="Garamond Premr Pro Capt"/>
          <w:b/>
          <w:bCs/>
          <w:color w:val="262626" w:themeColor="text1" w:themeTint="D9"/>
          <w:sz w:val="22"/>
          <w:szCs w:val="22"/>
        </w:rPr>
        <w:t>5.512,50 €</w:t>
      </w:r>
      <w:r w:rsidRPr="00D0003A">
        <w:rPr>
          <w:rFonts w:ascii="Garamond Premr Pro Capt" w:hAnsi="Garamond Premr Pro Capt"/>
          <w:color w:val="262626" w:themeColor="text1" w:themeTint="D9"/>
          <w:sz w:val="22"/>
          <w:szCs w:val="22"/>
        </w:rPr>
        <w:t xml:space="preserve"> mtl. </w:t>
      </w:r>
      <w:hyperlink r:id="rId23" w:tgtFrame="_blank" w:history="1">
        <w:r w:rsidRPr="00D0003A">
          <w:rPr>
            <w:rStyle w:val="Hyperlink"/>
            <w:rFonts w:ascii="Garamond Premr Pro Capt" w:hAnsi="Garamond Premr Pro Capt"/>
            <w:sz w:val="22"/>
            <w:szCs w:val="22"/>
          </w:rPr>
          <w:t>BMG+2Die Techniker+2</w:t>
        </w:r>
      </w:hyperlink>
    </w:p>
    <w:p w14:paraId="26B4C323"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4) Freiwillige Arbeitslosenversicherung (ALV) für Selbstständige</w:t>
      </w:r>
    </w:p>
    <w:p w14:paraId="7FAEDD31" w14:textId="77777777" w:rsidR="00D0003A" w:rsidRPr="00D0003A" w:rsidRDefault="00D0003A" w:rsidP="00D0003A">
      <w:pPr>
        <w:numPr>
          <w:ilvl w:val="0"/>
          <w:numId w:val="502"/>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Frist</w:t>
      </w:r>
      <w:r w:rsidRPr="00D0003A">
        <w:rPr>
          <w:rFonts w:ascii="Garamond Premr Pro Capt" w:hAnsi="Garamond Premr Pro Capt"/>
          <w:color w:val="262626" w:themeColor="text1" w:themeTint="D9"/>
          <w:sz w:val="22"/>
          <w:szCs w:val="22"/>
        </w:rPr>
        <w:t xml:space="preserve">: binnen </w:t>
      </w:r>
      <w:r w:rsidRPr="00D0003A">
        <w:rPr>
          <w:rFonts w:ascii="Garamond Premr Pro Capt" w:hAnsi="Garamond Premr Pro Capt"/>
          <w:b/>
          <w:bCs/>
          <w:color w:val="262626" w:themeColor="text1" w:themeTint="D9"/>
          <w:sz w:val="22"/>
          <w:szCs w:val="22"/>
        </w:rPr>
        <w:t>3 Monaten</w:t>
      </w:r>
      <w:r w:rsidRPr="00D0003A">
        <w:rPr>
          <w:rFonts w:ascii="Garamond Premr Pro Capt" w:hAnsi="Garamond Premr Pro Capt"/>
          <w:color w:val="262626" w:themeColor="text1" w:themeTint="D9"/>
          <w:sz w:val="22"/>
          <w:szCs w:val="22"/>
        </w:rPr>
        <w:t xml:space="preserve"> nach Start beantragen. </w:t>
      </w:r>
      <w:r w:rsidRPr="00D0003A">
        <w:rPr>
          <w:rFonts w:ascii="Garamond Premr Pro Capt" w:hAnsi="Garamond Premr Pro Capt"/>
          <w:b/>
          <w:bCs/>
          <w:color w:val="262626" w:themeColor="text1" w:themeTint="D9"/>
          <w:sz w:val="22"/>
          <w:szCs w:val="22"/>
        </w:rPr>
        <w:t>Beitrag 2025: 97,37 €</w:t>
      </w:r>
      <w:r w:rsidRPr="00D0003A">
        <w:rPr>
          <w:rFonts w:ascii="Garamond Premr Pro Capt" w:hAnsi="Garamond Premr Pro Capt"/>
          <w:color w:val="262626" w:themeColor="text1" w:themeTint="D9"/>
          <w:sz w:val="22"/>
          <w:szCs w:val="22"/>
        </w:rPr>
        <w:t xml:space="preserve"> pro Monat, einkommensunabhängig. Ja, das ist ein politisch gewürzter Pauschalbeitrag, kein Prozentsatz. </w:t>
      </w:r>
      <w:hyperlink r:id="rId24" w:tgtFrame="_blank" w:history="1">
        <w:r w:rsidRPr="00D0003A">
          <w:rPr>
            <w:rStyle w:val="Hyperlink"/>
            <w:rFonts w:ascii="Garamond Premr Pro Capt" w:hAnsi="Garamond Premr Pro Capt"/>
            <w:sz w:val="22"/>
            <w:szCs w:val="22"/>
          </w:rPr>
          <w:t>Bundesagentur für Arbeit+2Bundesagentur für Arbeit+2</w:t>
        </w:r>
      </w:hyperlink>
    </w:p>
    <w:p w14:paraId="7268ABF1" w14:textId="77777777" w:rsidR="00D0003A" w:rsidRPr="00D0003A" w:rsidRDefault="00000000" w:rsidP="00D0003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F046F03">
          <v:rect id="_x0000_i1040" style="width:0;height:1.5pt" o:hralign="center" o:hrstd="t" o:hr="t" fillcolor="#a0a0a0" stroked="f"/>
        </w:pict>
      </w:r>
    </w:p>
    <w:p w14:paraId="3499223B"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Was du konkret abschließt (für eine Getränkemarke, ohne Overkill)</w:t>
      </w:r>
    </w:p>
    <w:p w14:paraId="71C2F7A4" w14:textId="77777777" w:rsidR="00D0003A" w:rsidRPr="00D0003A" w:rsidRDefault="00D0003A" w:rsidP="00D0003A">
      <w:pPr>
        <w:numPr>
          <w:ilvl w:val="0"/>
          <w:numId w:val="503"/>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lastRenderedPageBreak/>
        <w:t>Betriebshaftpflicht inkl. Produkthaftpflicht</w:t>
      </w:r>
      <w:r w:rsidRPr="00D0003A">
        <w:rPr>
          <w:rFonts w:ascii="Garamond Premr Pro Capt" w:hAnsi="Garamond Premr Pro Capt"/>
          <w:color w:val="262626" w:themeColor="text1" w:themeTint="D9"/>
          <w:sz w:val="22"/>
          <w:szCs w:val="22"/>
        </w:rPr>
        <w:t xml:space="preserve">, Deckungssummen passend zu LEH/HoReCa-Anforderungen. Rückrufkosten als </w:t>
      </w:r>
      <w:r w:rsidRPr="00D0003A">
        <w:rPr>
          <w:rFonts w:ascii="Garamond Premr Pro Capt" w:hAnsi="Garamond Premr Pro Capt"/>
          <w:b/>
          <w:bCs/>
          <w:color w:val="262626" w:themeColor="text1" w:themeTint="D9"/>
          <w:sz w:val="22"/>
          <w:szCs w:val="22"/>
        </w:rPr>
        <w:t>Baustein</w:t>
      </w:r>
      <w:r w:rsidRPr="00D0003A">
        <w:rPr>
          <w:rFonts w:ascii="Garamond Premr Pro Capt" w:hAnsi="Garamond Premr Pro Capt"/>
          <w:color w:val="262626" w:themeColor="text1" w:themeTint="D9"/>
          <w:sz w:val="22"/>
          <w:szCs w:val="22"/>
        </w:rPr>
        <w:t xml:space="preserve"> dazu. IHK weist ausdrücklich auf die Lücken ohne diesen Baustein hin. </w:t>
      </w:r>
      <w:hyperlink r:id="rId25" w:tgtFrame="_blank" w:history="1">
        <w:r w:rsidRPr="00D0003A">
          <w:rPr>
            <w:rStyle w:val="Hyperlink"/>
            <w:rFonts w:ascii="Garamond Premr Pro Capt" w:hAnsi="Garamond Premr Pro Capt"/>
            <w:sz w:val="22"/>
            <w:szCs w:val="22"/>
          </w:rPr>
          <w:t>Industrie- und Handelskammer</w:t>
        </w:r>
      </w:hyperlink>
    </w:p>
    <w:p w14:paraId="5FA32FFC" w14:textId="77777777" w:rsidR="00D0003A" w:rsidRPr="00D0003A" w:rsidRDefault="00D0003A" w:rsidP="00D0003A">
      <w:pPr>
        <w:numPr>
          <w:ilvl w:val="0"/>
          <w:numId w:val="503"/>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D&amp;O</w:t>
      </w:r>
      <w:r w:rsidRPr="00D0003A">
        <w:rPr>
          <w:rFonts w:ascii="Garamond Premr Pro Capt" w:hAnsi="Garamond Premr Pro Capt"/>
          <w:color w:val="262626" w:themeColor="text1" w:themeTint="D9"/>
          <w:sz w:val="22"/>
          <w:szCs w:val="22"/>
        </w:rPr>
        <w:t xml:space="preserve"> für dich als GF, realistische VS (≥2 Mio. €) statt Alibi. </w:t>
      </w:r>
      <w:hyperlink r:id="rId26" w:tgtFrame="_blank" w:history="1">
        <w:r w:rsidRPr="00D0003A">
          <w:rPr>
            <w:rStyle w:val="Hyperlink"/>
            <w:rFonts w:ascii="Garamond Premr Pro Capt" w:hAnsi="Garamond Premr Pro Capt"/>
            <w:sz w:val="22"/>
            <w:szCs w:val="22"/>
          </w:rPr>
          <w:t>lecura.de</w:t>
        </w:r>
      </w:hyperlink>
    </w:p>
    <w:p w14:paraId="1274B57C" w14:textId="77777777" w:rsidR="00D0003A" w:rsidRPr="00D0003A" w:rsidRDefault="00D0003A" w:rsidP="00D0003A">
      <w:pPr>
        <w:numPr>
          <w:ilvl w:val="0"/>
          <w:numId w:val="503"/>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Rechtsschutz</w:t>
      </w:r>
      <w:r w:rsidRPr="00D0003A">
        <w:rPr>
          <w:rFonts w:ascii="Garamond Premr Pro Capt" w:hAnsi="Garamond Premr Pro Capt"/>
          <w:color w:val="262626" w:themeColor="text1" w:themeTint="D9"/>
          <w:sz w:val="22"/>
          <w:szCs w:val="22"/>
        </w:rPr>
        <w:t xml:space="preserve"> optional, wenn du Verträge/Arbeitsrecht streitest; </w:t>
      </w:r>
      <w:r w:rsidRPr="00D0003A">
        <w:rPr>
          <w:rFonts w:ascii="Garamond Premr Pro Capt" w:hAnsi="Garamond Premr Pro Capt"/>
          <w:b/>
          <w:bCs/>
          <w:color w:val="262626" w:themeColor="text1" w:themeTint="D9"/>
          <w:sz w:val="22"/>
          <w:szCs w:val="22"/>
        </w:rPr>
        <w:t>Cyber</w:t>
      </w:r>
      <w:r w:rsidRPr="00D0003A">
        <w:rPr>
          <w:rFonts w:ascii="Garamond Premr Pro Capt" w:hAnsi="Garamond Premr Pro Capt"/>
          <w:color w:val="262626" w:themeColor="text1" w:themeTint="D9"/>
          <w:sz w:val="22"/>
          <w:szCs w:val="22"/>
        </w:rPr>
        <w:t xml:space="preserve"> optional bei D2C-Shop; </w:t>
      </w:r>
      <w:r w:rsidRPr="00D0003A">
        <w:rPr>
          <w:rFonts w:ascii="Garamond Premr Pro Capt" w:hAnsi="Garamond Premr Pro Capt"/>
          <w:b/>
          <w:bCs/>
          <w:color w:val="262626" w:themeColor="text1" w:themeTint="D9"/>
          <w:sz w:val="22"/>
          <w:szCs w:val="22"/>
        </w:rPr>
        <w:t>Inhaltsversicherung</w:t>
      </w:r>
      <w:r w:rsidRPr="00D0003A">
        <w:rPr>
          <w:rFonts w:ascii="Garamond Premr Pro Capt" w:hAnsi="Garamond Premr Pro Capt"/>
          <w:color w:val="262626" w:themeColor="text1" w:themeTint="D9"/>
          <w:sz w:val="22"/>
          <w:szCs w:val="22"/>
        </w:rPr>
        <w:t xml:space="preserve"> fürs Lager, wenn Ware/Technik Wert hat. IHK-Leitfäden listen diese Standardbausteine. </w:t>
      </w:r>
      <w:hyperlink r:id="rId27" w:tgtFrame="_blank" w:history="1">
        <w:r w:rsidRPr="00D0003A">
          <w:rPr>
            <w:rStyle w:val="Hyperlink"/>
            <w:rFonts w:ascii="Garamond Premr Pro Capt" w:hAnsi="Garamond Premr Pro Capt"/>
            <w:sz w:val="22"/>
            <w:szCs w:val="22"/>
          </w:rPr>
          <w:t>IHK München</w:t>
        </w:r>
      </w:hyperlink>
    </w:p>
    <w:p w14:paraId="22630ED8"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Kurzfazit:</w:t>
      </w:r>
    </w:p>
    <w:p w14:paraId="4D3D422B"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color w:val="262626" w:themeColor="text1" w:themeTint="D9"/>
          <w:sz w:val="22"/>
          <w:szCs w:val="22"/>
        </w:rPr>
        <w:t xml:space="preserve">„Betriebshaftpflicht ab 77 €/Jahr“ ist Marketing für Kleinst-Risiken. Für </w:t>
      </w:r>
      <w:r w:rsidRPr="00D0003A">
        <w:rPr>
          <w:rFonts w:ascii="Garamond Premr Pro Capt" w:hAnsi="Garamond Premr Pro Capt"/>
          <w:b/>
          <w:bCs/>
          <w:color w:val="262626" w:themeColor="text1" w:themeTint="D9"/>
          <w:sz w:val="22"/>
          <w:szCs w:val="22"/>
        </w:rPr>
        <w:t>Food-Hersteller</w:t>
      </w:r>
      <w:r w:rsidRPr="00D0003A">
        <w:rPr>
          <w:rFonts w:ascii="Garamond Premr Pro Capt" w:hAnsi="Garamond Premr Pro Capt"/>
          <w:color w:val="262626" w:themeColor="text1" w:themeTint="D9"/>
          <w:sz w:val="22"/>
          <w:szCs w:val="22"/>
        </w:rPr>
        <w:t xml:space="preserve"> ist die </w:t>
      </w:r>
      <w:r w:rsidRPr="00D0003A">
        <w:rPr>
          <w:rFonts w:ascii="Garamond Premr Pro Capt" w:hAnsi="Garamond Premr Pro Capt"/>
          <w:b/>
          <w:bCs/>
          <w:color w:val="262626" w:themeColor="text1" w:themeTint="D9"/>
          <w:sz w:val="22"/>
          <w:szCs w:val="22"/>
        </w:rPr>
        <w:t>Kombination mit Produkthaftpflicht + Rückruf</w:t>
      </w:r>
      <w:r w:rsidRPr="00D0003A">
        <w:rPr>
          <w:rFonts w:ascii="Garamond Premr Pro Capt" w:hAnsi="Garamond Premr Pro Capt"/>
          <w:color w:val="262626" w:themeColor="text1" w:themeTint="D9"/>
          <w:sz w:val="22"/>
          <w:szCs w:val="22"/>
        </w:rPr>
        <w:t xml:space="preserve"> der realistische Standard. </w:t>
      </w:r>
      <w:hyperlink r:id="rId28" w:tgtFrame="_blank" w:history="1">
        <w:r w:rsidRPr="00D0003A">
          <w:rPr>
            <w:rStyle w:val="Hyperlink"/>
            <w:rFonts w:ascii="Garamond Premr Pro Capt" w:hAnsi="Garamond Premr Pro Capt"/>
            <w:sz w:val="22"/>
            <w:szCs w:val="22"/>
          </w:rPr>
          <w:t>Finanzchecks.de+1</w:t>
        </w:r>
      </w:hyperlink>
    </w:p>
    <w:p w14:paraId="42205352"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D&amp;O</w:t>
      </w:r>
      <w:r w:rsidRPr="00D0003A">
        <w:rPr>
          <w:rFonts w:ascii="Garamond Premr Pro Capt" w:hAnsi="Garamond Premr Pro Capt"/>
          <w:color w:val="262626" w:themeColor="text1" w:themeTint="D9"/>
          <w:sz w:val="22"/>
          <w:szCs w:val="22"/>
        </w:rPr>
        <w:t xml:space="preserve"> ab „~280 €/Jahr“ kann passen, aber marktüblich sind </w:t>
      </w:r>
      <w:r w:rsidRPr="00D0003A">
        <w:rPr>
          <w:rFonts w:ascii="Garamond Premr Pro Capt" w:hAnsi="Garamond Premr Pro Capt"/>
          <w:b/>
          <w:bCs/>
          <w:color w:val="262626" w:themeColor="text1" w:themeTint="D9"/>
          <w:sz w:val="22"/>
          <w:szCs w:val="22"/>
        </w:rPr>
        <w:t>höhere Prämien</w:t>
      </w:r>
      <w:r w:rsidRPr="00D0003A">
        <w:rPr>
          <w:rFonts w:ascii="Garamond Premr Pro Capt" w:hAnsi="Garamond Premr Pro Capt"/>
          <w:color w:val="262626" w:themeColor="text1" w:themeTint="D9"/>
          <w:sz w:val="22"/>
          <w:szCs w:val="22"/>
        </w:rPr>
        <w:t xml:space="preserve"> je nach Summe und Bedingungen. </w:t>
      </w:r>
      <w:hyperlink r:id="rId29" w:tgtFrame="_blank" w:history="1">
        <w:r w:rsidRPr="00D0003A">
          <w:rPr>
            <w:rStyle w:val="Hyperlink"/>
            <w:rFonts w:ascii="Garamond Premr Pro Capt" w:hAnsi="Garamond Premr Pro Capt"/>
            <w:sz w:val="22"/>
            <w:szCs w:val="22"/>
          </w:rPr>
          <w:t>bernhard-assekuranz.com+1</w:t>
        </w:r>
      </w:hyperlink>
    </w:p>
    <w:p w14:paraId="6D29599C"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GKV</w:t>
      </w:r>
      <w:r w:rsidRPr="00D0003A">
        <w:rPr>
          <w:rFonts w:ascii="Garamond Premr Pro Capt" w:hAnsi="Garamond Premr Pro Capt"/>
          <w:color w:val="262626" w:themeColor="text1" w:themeTint="D9"/>
          <w:sz w:val="22"/>
          <w:szCs w:val="22"/>
        </w:rPr>
        <w:t xml:space="preserve"> rechnet nicht pauschal mit „27 %“. 2025 gelten </w:t>
      </w:r>
      <w:r w:rsidRPr="00D0003A">
        <w:rPr>
          <w:rFonts w:ascii="Garamond Premr Pro Capt" w:hAnsi="Garamond Premr Pro Capt"/>
          <w:b/>
          <w:bCs/>
          <w:color w:val="262626" w:themeColor="text1" w:themeTint="D9"/>
          <w:sz w:val="22"/>
          <w:szCs w:val="22"/>
        </w:rPr>
        <w:t>fest definierte Bemessungsgrenzen</w:t>
      </w:r>
      <w:r w:rsidRPr="00D0003A">
        <w:rPr>
          <w:rFonts w:ascii="Garamond Premr Pro Capt" w:hAnsi="Garamond Premr Pro Capt"/>
          <w:color w:val="262626" w:themeColor="text1" w:themeTint="D9"/>
          <w:sz w:val="22"/>
          <w:szCs w:val="22"/>
        </w:rPr>
        <w:t xml:space="preserve"> und Sätze; Mindest-/Höchstbeiträge sind sauber beziffert. </w:t>
      </w:r>
      <w:hyperlink r:id="rId30" w:tgtFrame="_blank" w:history="1">
        <w:r w:rsidRPr="00D0003A">
          <w:rPr>
            <w:rStyle w:val="Hyperlink"/>
            <w:rFonts w:ascii="Garamond Premr Pro Capt" w:hAnsi="Garamond Premr Pro Capt"/>
            <w:sz w:val="22"/>
            <w:szCs w:val="22"/>
          </w:rPr>
          <w:t>BMG+1</w:t>
        </w:r>
      </w:hyperlink>
    </w:p>
    <w:p w14:paraId="665FBA4B"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ALV</w:t>
      </w:r>
      <w:r w:rsidRPr="00D0003A">
        <w:rPr>
          <w:rFonts w:ascii="Garamond Premr Pro Capt" w:hAnsi="Garamond Premr Pro Capt"/>
          <w:color w:val="262626" w:themeColor="text1" w:themeTint="D9"/>
          <w:sz w:val="22"/>
          <w:szCs w:val="22"/>
        </w:rPr>
        <w:t xml:space="preserve">: 2025 pauschal </w:t>
      </w:r>
      <w:r w:rsidRPr="00D0003A">
        <w:rPr>
          <w:rFonts w:ascii="Garamond Premr Pro Capt" w:hAnsi="Garamond Premr Pro Capt"/>
          <w:b/>
          <w:bCs/>
          <w:color w:val="262626" w:themeColor="text1" w:themeTint="D9"/>
          <w:sz w:val="22"/>
          <w:szCs w:val="22"/>
        </w:rPr>
        <w:t>97,37 €/Monat</w:t>
      </w:r>
      <w:r w:rsidRPr="00D0003A">
        <w:rPr>
          <w:rFonts w:ascii="Garamond Premr Pro Capt" w:hAnsi="Garamond Premr Pro Capt"/>
          <w:color w:val="262626" w:themeColor="text1" w:themeTint="D9"/>
          <w:sz w:val="22"/>
          <w:szCs w:val="22"/>
        </w:rPr>
        <w:t xml:space="preserve">, Antrag binnen 3 Monaten. </w:t>
      </w:r>
      <w:hyperlink r:id="rId31" w:tgtFrame="_blank" w:history="1">
        <w:r w:rsidRPr="00D0003A">
          <w:rPr>
            <w:rStyle w:val="Hyperlink"/>
            <w:rFonts w:ascii="Garamond Premr Pro Capt" w:hAnsi="Garamond Premr Pro Capt"/>
            <w:sz w:val="22"/>
            <w:szCs w:val="22"/>
          </w:rPr>
          <w:t>Industrie- und Handelskammer</w:t>
        </w:r>
      </w:hyperlink>
    </w:p>
    <w:p w14:paraId="017ABC92"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color w:val="262626" w:themeColor="text1" w:themeTint="D9"/>
          <w:sz w:val="22"/>
          <w:szCs w:val="22"/>
        </w:rPr>
        <w:t>Wenn du magst, jag ich dir drei reale Angebote für Betriebs-/Produkthaftpflicht mit Rückruf durch einen Maklervergleich, damit wir nicht über hypothetische 77-Euro-Fabeltiere diskutieren.</w:t>
      </w:r>
    </w:p>
    <w:p w14:paraId="16FF12C3" w14:textId="77777777" w:rsidR="00220B7F" w:rsidRDefault="00220B7F" w:rsidP="00B519C6">
      <w:pPr>
        <w:spacing w:line="276" w:lineRule="auto"/>
        <w:rPr>
          <w:rFonts w:ascii="Garamond Premr Pro Capt" w:hAnsi="Garamond Premr Pro Capt"/>
          <w:color w:val="262626" w:themeColor="text1" w:themeTint="D9"/>
          <w:sz w:val="22"/>
          <w:szCs w:val="22"/>
        </w:rPr>
      </w:pPr>
    </w:p>
    <w:p w14:paraId="7749B2C6" w14:textId="77777777" w:rsidR="00220B7F" w:rsidRDefault="00220B7F" w:rsidP="00B519C6">
      <w:pPr>
        <w:spacing w:line="276" w:lineRule="auto"/>
        <w:rPr>
          <w:rFonts w:ascii="Garamond Premr Pro Capt" w:hAnsi="Garamond Premr Pro Capt"/>
          <w:color w:val="262626" w:themeColor="text1" w:themeTint="D9"/>
          <w:sz w:val="22"/>
          <w:szCs w:val="22"/>
        </w:rPr>
      </w:pPr>
    </w:p>
    <w:p w14:paraId="2DC02F58" w14:textId="77777777" w:rsidR="00220B7F" w:rsidRDefault="00220B7F" w:rsidP="00B519C6">
      <w:pPr>
        <w:spacing w:line="276" w:lineRule="auto"/>
        <w:rPr>
          <w:rFonts w:ascii="Garamond Premr Pro Capt" w:hAnsi="Garamond Premr Pro Capt"/>
          <w:color w:val="262626" w:themeColor="text1" w:themeTint="D9"/>
          <w:sz w:val="22"/>
          <w:szCs w:val="22"/>
        </w:rPr>
      </w:pPr>
    </w:p>
    <w:p w14:paraId="2BE058CD" w14:textId="77777777" w:rsidR="00220B7F" w:rsidRDefault="00220B7F" w:rsidP="00B519C6">
      <w:pPr>
        <w:spacing w:line="276" w:lineRule="auto"/>
        <w:rPr>
          <w:rFonts w:ascii="Garamond Premr Pro Capt" w:hAnsi="Garamond Premr Pro Capt"/>
          <w:color w:val="262626" w:themeColor="text1" w:themeTint="D9"/>
          <w:sz w:val="22"/>
          <w:szCs w:val="22"/>
        </w:rPr>
      </w:pPr>
    </w:p>
    <w:p w14:paraId="648FD51A" w14:textId="77777777" w:rsidR="009739F8" w:rsidRDefault="009739F8" w:rsidP="00B519C6">
      <w:pPr>
        <w:spacing w:line="276" w:lineRule="auto"/>
        <w:rPr>
          <w:rFonts w:ascii="Garamond Premr Pro Capt" w:hAnsi="Garamond Premr Pro Capt"/>
          <w:color w:val="262626" w:themeColor="text1" w:themeTint="D9"/>
          <w:sz w:val="22"/>
          <w:szCs w:val="22"/>
        </w:rPr>
      </w:pPr>
    </w:p>
    <w:p w14:paraId="71178930" w14:textId="77777777" w:rsidR="009739F8" w:rsidRPr="009739F8" w:rsidRDefault="009739F8" w:rsidP="009739F8">
      <w:pPr>
        <w:spacing w:line="276" w:lineRule="auto"/>
        <w:rPr>
          <w:rFonts w:ascii="Garamond Premr Pro Capt" w:hAnsi="Garamond Premr Pro Capt"/>
          <w:b/>
          <w:bCs/>
          <w:color w:val="262626" w:themeColor="text1" w:themeTint="D9"/>
          <w:sz w:val="22"/>
          <w:szCs w:val="22"/>
          <w:lang w:val="en-GB"/>
        </w:rPr>
      </w:pPr>
      <w:r w:rsidRPr="009739F8">
        <w:rPr>
          <w:rFonts w:ascii="Segoe UI Emoji" w:hAnsi="Segoe UI Emoji" w:cs="Segoe UI Emoji"/>
          <w:b/>
          <w:bCs/>
          <w:color w:val="262626" w:themeColor="text1" w:themeTint="D9"/>
          <w:sz w:val="22"/>
          <w:szCs w:val="22"/>
        </w:rPr>
        <w:t>🎨</w:t>
      </w:r>
      <w:r w:rsidRPr="009739F8">
        <w:rPr>
          <w:rFonts w:ascii="Garamond Premr Pro Capt" w:hAnsi="Garamond Premr Pro Capt"/>
          <w:b/>
          <w:bCs/>
          <w:color w:val="262626" w:themeColor="text1" w:themeTint="D9"/>
          <w:sz w:val="22"/>
          <w:szCs w:val="22"/>
          <w:lang w:val="en-GB"/>
        </w:rPr>
        <w:t xml:space="preserve"> 99DESIGNS CONTEST BRIEF: FOUNDER-PORTRAIT FÜR DEEP DIVE</w:t>
      </w:r>
    </w:p>
    <w:p w14:paraId="2EF6DB9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Hier ist ein vollständiger, strategisch durchdachter Brief für Ihren 99designs-Wettbewerb:</w:t>
      </w:r>
    </w:p>
    <w:p w14:paraId="4F531216"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66ADE9F">
          <v:rect id="_x0000_i1041" style="width:0;height:1.5pt" o:hralign="center" o:hrstd="t" o:hr="t" fillcolor="#a0a0a0" stroked="f"/>
        </w:pict>
      </w:r>
    </w:p>
    <w:p w14:paraId="40E9B4D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CONTEST TITLE</w:t>
      </w:r>
    </w:p>
    <w:p w14:paraId="60CBE762"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"Founder Portrait Integration: Funktionales Getränk mit wissenschaftlicher Mission"</w:t>
      </w:r>
    </w:p>
    <w:p w14:paraId="097892CA"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CEB4C41">
          <v:rect id="_x0000_i1042" style="width:0;height:1.5pt" o:hralign="center" o:hrstd="t" o:hr="t" fillcolor="#a0a0a0" stroked="f"/>
        </w:pict>
      </w:r>
    </w:p>
    <w:p w14:paraId="71A41058"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PROJECT OVERVIEW</w:t>
      </w:r>
    </w:p>
    <w:p w14:paraId="3E13EC51" w14:textId="26A338C1"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Wir entwickeln eine neue funktionale Getränke-Linie namens </w:t>
      </w:r>
      <w:r w:rsidRPr="009739F8">
        <w:rPr>
          <w:rFonts w:ascii="Garamond Premr Pro Capt" w:hAnsi="Garamond Premr Pro Capt"/>
          <w:b/>
          <w:bCs/>
          <w:color w:val="262626" w:themeColor="text1" w:themeTint="D9"/>
          <w:sz w:val="22"/>
          <w:szCs w:val="22"/>
        </w:rPr>
        <w:t>"Deep Dive"</w:t>
      </w:r>
      <w:r w:rsidRPr="009739F8">
        <w:rPr>
          <w:rFonts w:ascii="Garamond Premr Pro Capt" w:hAnsi="Garamond Premr Pro Capt"/>
          <w:color w:val="262626" w:themeColor="text1" w:themeTint="D9"/>
          <w:sz w:val="22"/>
          <w:szCs w:val="22"/>
        </w:rPr>
        <w:t xml:space="preserve"> (bzw. möglicherweise "</w:t>
      </w:r>
      <w:r w:rsidR="0005754E">
        <w:rPr>
          <w:rFonts w:ascii="Garamond Premr Pro Capt" w:hAnsi="Garamond Premr Pro Capt"/>
          <w:color w:val="262626" w:themeColor="text1" w:themeTint="D9"/>
          <w:sz w:val="22"/>
          <w:szCs w:val="22"/>
        </w:rPr>
        <w:t>HELLMUT</w:t>
      </w:r>
      <w:r w:rsidRPr="009739F8">
        <w:rPr>
          <w:rFonts w:ascii="Garamond Premr Pro Capt" w:hAnsi="Garamond Premr Pro Capt"/>
          <w:color w:val="262626" w:themeColor="text1" w:themeTint="D9"/>
          <w:sz w:val="22"/>
          <w:szCs w:val="22"/>
        </w:rPr>
        <w:t xml:space="preserve">") – keine generischen Energy Drinks, sondern </w:t>
      </w:r>
      <w:r w:rsidRPr="009739F8">
        <w:rPr>
          <w:rFonts w:ascii="Garamond Premr Pro Capt" w:hAnsi="Garamond Premr Pro Capt"/>
          <w:b/>
          <w:bCs/>
          <w:color w:val="262626" w:themeColor="text1" w:themeTint="D9"/>
          <w:sz w:val="22"/>
          <w:szCs w:val="22"/>
        </w:rPr>
        <w:t>präzise formulierte, botanisch fundierte Sodas</w:t>
      </w:r>
      <w:r w:rsidRPr="009739F8">
        <w:rPr>
          <w:rFonts w:ascii="Garamond Premr Pro Capt" w:hAnsi="Garamond Premr Pro Capt"/>
          <w:color w:val="262626" w:themeColor="text1" w:themeTint="D9"/>
          <w:sz w:val="22"/>
          <w:szCs w:val="22"/>
        </w:rPr>
        <w:t xml:space="preserve"> mit messbarer Wirkung.</w:t>
      </w:r>
    </w:p>
    <w:p w14:paraId="1D5DAC1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lastRenderedPageBreak/>
        <w:t>Der Gründer hat 5 Jahre lang mit Epilepsie gelebt und in dieser Zeit systematisch erforscht, welche pflanzlichen Wirkstoffe tatsächlich funktionieren. Das Ergebnis: Getränke, die auf pharmazeutischer Präzision basieren, aber wie Craft-Limonade schmecken.</w:t>
      </w:r>
    </w:p>
    <w:p w14:paraId="2D9F4E23"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Wir brauchen:</w:t>
      </w:r>
      <w:r w:rsidRPr="009739F8">
        <w:rPr>
          <w:rFonts w:ascii="Garamond Premr Pro Capt" w:hAnsi="Garamond Premr Pro Capt"/>
          <w:color w:val="262626" w:themeColor="text1" w:themeTint="D9"/>
          <w:sz w:val="22"/>
          <w:szCs w:val="22"/>
        </w:rPr>
        <w:t xml:space="preserve"> Ein Design, das den </w:t>
      </w:r>
      <w:r w:rsidRPr="009739F8">
        <w:rPr>
          <w:rFonts w:ascii="Garamond Premr Pro Capt" w:hAnsi="Garamond Premr Pro Capt"/>
          <w:b/>
          <w:bCs/>
          <w:color w:val="262626" w:themeColor="text1" w:themeTint="D9"/>
          <w:sz w:val="22"/>
          <w:szCs w:val="22"/>
        </w:rPr>
        <w:t>Gründer als integralen Bestandteil der Brand</w:t>
      </w:r>
      <w:r w:rsidRPr="009739F8">
        <w:rPr>
          <w:rFonts w:ascii="Garamond Premr Pro Capt" w:hAnsi="Garamond Premr Pro Capt"/>
          <w:color w:val="262626" w:themeColor="text1" w:themeTint="D9"/>
          <w:sz w:val="22"/>
          <w:szCs w:val="22"/>
        </w:rPr>
        <w:t xml:space="preserve"> zeigt – inspiriert von Fritz-Kola, aber radikaler, künstlerischer, wissenschaftlicher.</w:t>
      </w:r>
    </w:p>
    <w:p w14:paraId="53856A82"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9D9594B">
          <v:rect id="_x0000_i1043" style="width:0;height:1.5pt" o:hralign="center" o:hrstd="t" o:hr="t" fillcolor="#a0a0a0" stroked="f"/>
        </w:pict>
      </w:r>
    </w:p>
    <w:p w14:paraId="4053D63E"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WARUM EIN FOUNDER-PORTRAIT? DIE BEGRÜNDUNG</w:t>
      </w:r>
    </w:p>
    <w:p w14:paraId="6B4EDA45"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1. Authentizität &gt; Anonymität</w:t>
      </w:r>
    </w:p>
    <w:p w14:paraId="4B18696D"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Die meisten funktionalen Drinks verstecken sich hinter generischen Logos und Stock-Grafiken. Wir wollen das Gegenteil: </w:t>
      </w:r>
      <w:r w:rsidRPr="009739F8">
        <w:rPr>
          <w:rFonts w:ascii="Garamond Premr Pro Capt" w:hAnsi="Garamond Premr Pro Capt"/>
          <w:b/>
          <w:bCs/>
          <w:color w:val="262626" w:themeColor="text1" w:themeTint="D9"/>
          <w:sz w:val="22"/>
          <w:szCs w:val="22"/>
        </w:rPr>
        <w:t>Ein Gesicht, eine Geschichte, eine Mission.</w:t>
      </w:r>
    </w:p>
    <w:p w14:paraId="029144DB"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Referenz:</w:t>
      </w:r>
      <w:r w:rsidRPr="009739F8">
        <w:rPr>
          <w:rFonts w:ascii="Garamond Premr Pro Capt" w:hAnsi="Garamond Premr Pro Capt"/>
          <w:color w:val="262626" w:themeColor="text1" w:themeTint="D9"/>
          <w:sz w:val="22"/>
          <w:szCs w:val="22"/>
        </w:rPr>
        <w:t xml:space="preserve"> Fritz-Kola hat bewiesen, dass Founder-Gesichter auf Flaschen extrem starkes Branding sind. Aber wir wollen noch weiter gehen – künstlerischer, intellektueller, experimenteller.</w:t>
      </w:r>
    </w:p>
    <w:p w14:paraId="1A0B3943"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2. Wissenschaft braucht ein Gesicht</w:t>
      </w:r>
    </w:p>
    <w:p w14:paraId="3BA07F8E"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Dieses Getränk ist kein Marketing-Konstrukt, sondern das Ergebnis von Jahren persönlicher Forschung. Der Gründer </w:t>
      </w:r>
      <w:r w:rsidRPr="009739F8">
        <w:rPr>
          <w:rFonts w:ascii="Garamond Premr Pro Capt" w:hAnsi="Garamond Premr Pro Capt"/>
          <w:i/>
          <w:iCs/>
          <w:color w:val="262626" w:themeColor="text1" w:themeTint="D9"/>
          <w:sz w:val="22"/>
          <w:szCs w:val="22"/>
        </w:rPr>
        <w:t>ist</w:t>
      </w:r>
      <w:r w:rsidRPr="009739F8">
        <w:rPr>
          <w:rFonts w:ascii="Garamond Premr Pro Capt" w:hAnsi="Garamond Premr Pro Capt"/>
          <w:color w:val="262626" w:themeColor="text1" w:themeTint="D9"/>
          <w:sz w:val="22"/>
          <w:szCs w:val="22"/>
        </w:rPr>
        <w:t xml:space="preserve"> die Wissenschaft hinter dem Produkt. Sein Porträt soll das visualisieren.</w:t>
      </w:r>
    </w:p>
    <w:p w14:paraId="174A4E9E"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3. Anti-Corporate, Pro-Craft</w:t>
      </w:r>
    </w:p>
    <w:p w14:paraId="18B6C9AF"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Große Marken haben Logos. Kleine, rebellische Marken haben </w:t>
      </w:r>
      <w:r w:rsidRPr="009739F8">
        <w:rPr>
          <w:rFonts w:ascii="Garamond Premr Pro Capt" w:hAnsi="Garamond Premr Pro Capt"/>
          <w:b/>
          <w:bCs/>
          <w:color w:val="262626" w:themeColor="text1" w:themeTint="D9"/>
          <w:sz w:val="22"/>
          <w:szCs w:val="22"/>
        </w:rPr>
        <w:t>Menschen</w:t>
      </w:r>
      <w:r w:rsidRPr="009739F8">
        <w:rPr>
          <w:rFonts w:ascii="Garamond Premr Pro Capt" w:hAnsi="Garamond Premr Pro Capt"/>
          <w:color w:val="262626" w:themeColor="text1" w:themeTint="D9"/>
          <w:sz w:val="22"/>
          <w:szCs w:val="22"/>
        </w:rPr>
        <w:t>. Wir positionieren uns gegen die gesichtslosen Konzern-Drinks.</w:t>
      </w:r>
    </w:p>
    <w:p w14:paraId="3764009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4. Kulturelle Intelligenz</w:t>
      </w:r>
    </w:p>
    <w:p w14:paraId="1277554F"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Der Gründer ist Schriftsteller, Ethnologe, Nobelpreisträger – kein Tech-Bro mit Exit-Plan. Das Getränk soll diese intellektuelle Tiefe widerspiegeln. Das Porträt ist nicht Narzissmus, sondern </w:t>
      </w:r>
      <w:r w:rsidRPr="009739F8">
        <w:rPr>
          <w:rFonts w:ascii="Garamond Premr Pro Capt" w:hAnsi="Garamond Premr Pro Capt"/>
          <w:b/>
          <w:bCs/>
          <w:color w:val="262626" w:themeColor="text1" w:themeTint="D9"/>
          <w:sz w:val="22"/>
          <w:szCs w:val="22"/>
        </w:rPr>
        <w:t>Statement</w:t>
      </w:r>
      <w:r w:rsidRPr="009739F8">
        <w:rPr>
          <w:rFonts w:ascii="Garamond Premr Pro Capt" w:hAnsi="Garamond Premr Pro Capt"/>
          <w:color w:val="262626" w:themeColor="text1" w:themeTint="D9"/>
          <w:sz w:val="22"/>
          <w:szCs w:val="22"/>
        </w:rPr>
        <w:t>.</w:t>
      </w:r>
    </w:p>
    <w:p w14:paraId="071070E0"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2435981">
          <v:rect id="_x0000_i1044" style="width:0;height:1.5pt" o:hralign="center" o:hrstd="t" o:hr="t" fillcolor="#a0a0a0" stroked="f"/>
        </w:pict>
      </w:r>
    </w:p>
    <w:p w14:paraId="1CC6E531"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DAS FOTO: WAS IHR SEHT</w:t>
      </w:r>
    </w:p>
    <w:p w14:paraId="15535BE6"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Attached:</w:t>
      </w:r>
      <w:r w:rsidRPr="009739F8">
        <w:rPr>
          <w:rFonts w:ascii="Garamond Premr Pro Capt" w:hAnsi="Garamond Premr Pro Capt"/>
          <w:color w:val="262626" w:themeColor="text1" w:themeTint="D9"/>
          <w:sz w:val="22"/>
          <w:szCs w:val="22"/>
        </w:rPr>
        <w:t xml:space="preserve"> Das Originalfoto zeigt den Gründer in urbaner Berliner Umgebung (RAW-Gelände), casual aber durchdacht, Blick nach unten (kontemplativ, nicht performativ).</w:t>
      </w:r>
    </w:p>
    <w:p w14:paraId="39F94AE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Was das Bild transportiert:</w:t>
      </w:r>
    </w:p>
    <w:p w14:paraId="2BBAD97B"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Keine Pose, kein Marketing-Lächeln</w:t>
      </w:r>
    </w:p>
    <w:p w14:paraId="3A36168E"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Urban, künstlerisch, intellektuell</w:t>
      </w:r>
    </w:p>
    <w:p w14:paraId="480C1B61"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Ernst, fokussiert – wie jemand, der etwas zu beweisen hat</w:t>
      </w:r>
    </w:p>
    <w:p w14:paraId="13833142"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Die Jacke über der Schulter = lässig, aber nicht inszeniert</w:t>
      </w:r>
    </w:p>
    <w:p w14:paraId="2B055C5D"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CCD79BD">
          <v:rect id="_x0000_i1045" style="width:0;height:1.5pt" o:hralign="center" o:hrstd="t" o:hr="t" fillcolor="#a0a0a0" stroked="f"/>
        </w:pict>
      </w:r>
    </w:p>
    <w:p w14:paraId="07B515C9"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EURE AUFGABE: INTEGRATION, NICHT KOPIE</w:t>
      </w:r>
    </w:p>
    <w:p w14:paraId="491163C3"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lastRenderedPageBreak/>
        <w:t xml:space="preserve">Wir wollen </w:t>
      </w:r>
      <w:r w:rsidRPr="009739F8">
        <w:rPr>
          <w:rFonts w:ascii="Garamond Premr Pro Capt" w:hAnsi="Garamond Premr Pro Capt"/>
          <w:b/>
          <w:bCs/>
          <w:color w:val="262626" w:themeColor="text1" w:themeTint="D9"/>
          <w:sz w:val="22"/>
          <w:szCs w:val="22"/>
        </w:rPr>
        <w:t>NICHT</w:t>
      </w:r>
      <w:r w:rsidRPr="009739F8">
        <w:rPr>
          <w:rFonts w:ascii="Garamond Premr Pro Capt" w:hAnsi="Garamond Premr Pro Capt"/>
          <w:color w:val="262626" w:themeColor="text1" w:themeTint="D9"/>
          <w:sz w:val="22"/>
          <w:szCs w:val="22"/>
        </w:rPr>
        <w:t xml:space="preserve"> einfach das Foto auf die Dose kleben. Wir wollen, dass ihr es </w:t>
      </w:r>
      <w:r w:rsidRPr="009739F8">
        <w:rPr>
          <w:rFonts w:ascii="Garamond Premr Pro Capt" w:hAnsi="Garamond Premr Pro Capt"/>
          <w:b/>
          <w:bCs/>
          <w:color w:val="262626" w:themeColor="text1" w:themeTint="D9"/>
          <w:sz w:val="22"/>
          <w:szCs w:val="22"/>
        </w:rPr>
        <w:t>neu interpretiert, transformiert, stilisiert</w:t>
      </w:r>
      <w:r w:rsidRPr="009739F8">
        <w:rPr>
          <w:rFonts w:ascii="Garamond Premr Pro Capt" w:hAnsi="Garamond Premr Pro Capt"/>
          <w:color w:val="262626" w:themeColor="text1" w:themeTint="D9"/>
          <w:sz w:val="22"/>
          <w:szCs w:val="22"/>
        </w:rPr>
        <w:t xml:space="preserve"> – aber erkennbar haltet.</w:t>
      </w:r>
    </w:p>
    <w:p w14:paraId="3B2CFBF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Beispiele für mögliche Ansätze:</w:t>
      </w:r>
    </w:p>
    <w:p w14:paraId="47CB218D"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A: Vektorisierung / Pop-Art</w:t>
      </w:r>
    </w:p>
    <w:p w14:paraId="56D2EA80" w14:textId="77777777" w:rsidR="009739F8" w:rsidRPr="009739F8" w:rsidRDefault="009739F8" w:rsidP="009739F8">
      <w:pPr>
        <w:numPr>
          <w:ilvl w:val="0"/>
          <w:numId w:val="45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Reduziert auf 2-4 Farben</w:t>
      </w:r>
    </w:p>
    <w:p w14:paraId="747B06E4" w14:textId="77777777" w:rsidR="009739F8" w:rsidRPr="009739F8" w:rsidRDefault="009739F8" w:rsidP="009739F8">
      <w:pPr>
        <w:numPr>
          <w:ilvl w:val="0"/>
          <w:numId w:val="45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Wie Che Guevara-Poster oder Shepard Fairey's "Obey"</w:t>
      </w:r>
    </w:p>
    <w:p w14:paraId="2EC4433A" w14:textId="77777777" w:rsidR="009739F8" w:rsidRPr="009739F8" w:rsidRDefault="009739F8" w:rsidP="009739F8">
      <w:pPr>
        <w:numPr>
          <w:ilvl w:val="0"/>
          <w:numId w:val="45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Klare Konturen, grafisch stark</w:t>
      </w:r>
    </w:p>
    <w:p w14:paraId="3A53DF3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B: Lineart / Strichzeichnung</w:t>
      </w:r>
    </w:p>
    <w:p w14:paraId="3EA6FDF9" w14:textId="77777777" w:rsidR="009739F8" w:rsidRPr="009739F8" w:rsidRDefault="009739F8" w:rsidP="009739F8">
      <w:pPr>
        <w:numPr>
          <w:ilvl w:val="0"/>
          <w:numId w:val="45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Feine, technische Linien wie alte wissenschaftliche Illustrationen</w:t>
      </w:r>
    </w:p>
    <w:p w14:paraId="276A0DC1" w14:textId="77777777" w:rsidR="009739F8" w:rsidRPr="009739F8" w:rsidRDefault="009739F8" w:rsidP="009739F8">
      <w:pPr>
        <w:numPr>
          <w:ilvl w:val="0"/>
          <w:numId w:val="45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Botanische Zeichnungen integriert (Wacholder, Rosmarin, etc.)</w:t>
      </w:r>
    </w:p>
    <w:p w14:paraId="2A9E65DA" w14:textId="77777777" w:rsidR="009739F8" w:rsidRPr="009739F8" w:rsidRDefault="009739F8" w:rsidP="009739F8">
      <w:pPr>
        <w:numPr>
          <w:ilvl w:val="0"/>
          <w:numId w:val="45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Erinnert an Apotheken-Grafiken aus dem 19. Jahrhundert</w:t>
      </w:r>
    </w:p>
    <w:p w14:paraId="19B633A4"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C: Schwarz-Weiß-Hochkontrast</w:t>
      </w:r>
    </w:p>
    <w:p w14:paraId="7DE7CD14" w14:textId="77777777" w:rsidR="009739F8" w:rsidRPr="009739F8" w:rsidRDefault="009739F8" w:rsidP="009739F8">
      <w:pPr>
        <w:numPr>
          <w:ilvl w:val="0"/>
          <w:numId w:val="45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Stark posterized (wie Bild 1, das bereits hochgeladen ist)</w:t>
      </w:r>
    </w:p>
    <w:p w14:paraId="40B36270" w14:textId="77777777" w:rsidR="009739F8" w:rsidRPr="009739F8" w:rsidRDefault="009739F8" w:rsidP="009739F8">
      <w:pPr>
        <w:numPr>
          <w:ilvl w:val="0"/>
          <w:numId w:val="45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Nur Schatten und Highlights</w:t>
      </w:r>
    </w:p>
    <w:p w14:paraId="3CD44B5D" w14:textId="77777777" w:rsidR="009739F8" w:rsidRPr="009739F8" w:rsidRDefault="009739F8" w:rsidP="009739F8">
      <w:pPr>
        <w:numPr>
          <w:ilvl w:val="0"/>
          <w:numId w:val="45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Minimalistisch, aber kraftvoll</w:t>
      </w:r>
    </w:p>
    <w:p w14:paraId="375BFF1C"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D: Collage / Mixed Media</w:t>
      </w:r>
    </w:p>
    <w:p w14:paraId="5F56A438" w14:textId="77777777" w:rsidR="009739F8" w:rsidRPr="009739F8" w:rsidRDefault="009739F8" w:rsidP="009739F8">
      <w:pPr>
        <w:numPr>
          <w:ilvl w:val="0"/>
          <w:numId w:val="45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Foto kombiniert mit botanischen Elementen</w:t>
      </w:r>
    </w:p>
    <w:p w14:paraId="19E6EA63" w14:textId="77777777" w:rsidR="009739F8" w:rsidRPr="009739F8" w:rsidRDefault="009739F8" w:rsidP="009739F8">
      <w:pPr>
        <w:numPr>
          <w:ilvl w:val="0"/>
          <w:numId w:val="45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Überlagert mit Pflanzen, Molekularstrukturen, Typografie</w:t>
      </w:r>
    </w:p>
    <w:p w14:paraId="4ABA9CF9" w14:textId="77777777" w:rsidR="009739F8" w:rsidRPr="009739F8" w:rsidRDefault="009739F8" w:rsidP="009739F8">
      <w:pPr>
        <w:numPr>
          <w:ilvl w:val="0"/>
          <w:numId w:val="45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Experimentell, künstlerisch</w:t>
      </w:r>
    </w:p>
    <w:p w14:paraId="7424E175"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E: Subtil / Wasserzeichen</w:t>
      </w:r>
    </w:p>
    <w:p w14:paraId="45EA4003" w14:textId="77777777" w:rsidR="009739F8" w:rsidRPr="009739F8" w:rsidRDefault="009739F8" w:rsidP="009739F8">
      <w:pPr>
        <w:numPr>
          <w:ilvl w:val="0"/>
          <w:numId w:val="45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Das Porträt ist fast unsichtbar, nur im Hintergrund</w:t>
      </w:r>
    </w:p>
    <w:p w14:paraId="46A68C54" w14:textId="77777777" w:rsidR="009739F8" w:rsidRPr="009739F8" w:rsidRDefault="009739F8" w:rsidP="009739F8">
      <w:pPr>
        <w:numPr>
          <w:ilvl w:val="0"/>
          <w:numId w:val="45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Wie ein Geist, ein Echo</w:t>
      </w:r>
    </w:p>
    <w:p w14:paraId="7E62592A" w14:textId="77777777" w:rsidR="009739F8" w:rsidRPr="009739F8" w:rsidRDefault="009739F8" w:rsidP="009739F8">
      <w:pPr>
        <w:numPr>
          <w:ilvl w:val="0"/>
          <w:numId w:val="45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Mysterium statt Offensichtlichkeit</w:t>
      </w:r>
    </w:p>
    <w:p w14:paraId="1E039A9E"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IHR ENTSCHEIDET:</w:t>
      </w:r>
      <w:r w:rsidRPr="009739F8">
        <w:rPr>
          <w:rFonts w:ascii="Garamond Premr Pro Capt" w:hAnsi="Garamond Premr Pro Capt"/>
          <w:color w:val="262626" w:themeColor="text1" w:themeTint="D9"/>
          <w:sz w:val="22"/>
          <w:szCs w:val="22"/>
        </w:rPr>
        <w:t xml:space="preserve"> Wie stark ihr das Foto verändert, welche Technik ihr nutzt, wie prominent es sein soll. Wir wollen </w:t>
      </w:r>
      <w:r w:rsidRPr="009739F8">
        <w:rPr>
          <w:rFonts w:ascii="Garamond Premr Pro Capt" w:hAnsi="Garamond Premr Pro Capt"/>
          <w:b/>
          <w:bCs/>
          <w:color w:val="262626" w:themeColor="text1" w:themeTint="D9"/>
          <w:sz w:val="22"/>
          <w:szCs w:val="22"/>
        </w:rPr>
        <w:t>eure kreative Interpretation</w:t>
      </w:r>
      <w:r w:rsidRPr="009739F8">
        <w:rPr>
          <w:rFonts w:ascii="Garamond Premr Pro Capt" w:hAnsi="Garamond Premr Pro Capt"/>
          <w:color w:val="262626" w:themeColor="text1" w:themeTint="D9"/>
          <w:sz w:val="22"/>
          <w:szCs w:val="22"/>
        </w:rPr>
        <w:t>, nicht unsere Vorgabe.</w:t>
      </w:r>
    </w:p>
    <w:p w14:paraId="0B4F6AB4"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1C41343">
          <v:rect id="_x0000_i1046" style="width:0;height:1.5pt" o:hralign="center" o:hrstd="t" o:hr="t" fillcolor="#a0a0a0" stroked="f"/>
        </w:pict>
      </w:r>
    </w:p>
    <w:p w14:paraId="00BD43ED"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DESIGN-PARAMETER</w:t>
      </w:r>
    </w:p>
    <w:p w14:paraId="77E387F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Format:</w:t>
      </w:r>
    </w:p>
    <w:p w14:paraId="6EE47A74" w14:textId="77777777" w:rsidR="009739F8" w:rsidRPr="009739F8" w:rsidRDefault="009739F8" w:rsidP="009739F8">
      <w:pPr>
        <w:numPr>
          <w:ilvl w:val="0"/>
          <w:numId w:val="458"/>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250ml Slim Dose (166mm x 113mm Abwicklung + 3mm Beschnitt)</w:t>
      </w:r>
    </w:p>
    <w:p w14:paraId="4E3AAA74" w14:textId="77777777" w:rsidR="009739F8" w:rsidRPr="009739F8" w:rsidRDefault="009739F8" w:rsidP="009739F8">
      <w:pPr>
        <w:numPr>
          <w:ilvl w:val="0"/>
          <w:numId w:val="458"/>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ODER</w:t>
      </w:r>
      <w:r w:rsidRPr="009739F8">
        <w:rPr>
          <w:rFonts w:ascii="Garamond Premr Pro Capt" w:hAnsi="Garamond Premr Pro Capt"/>
          <w:color w:val="262626" w:themeColor="text1" w:themeTint="D9"/>
          <w:sz w:val="22"/>
          <w:szCs w:val="22"/>
        </w:rPr>
        <w:t xml:space="preserve"> Logo-Design (quadratisch, skalierbar)</w:t>
      </w:r>
    </w:p>
    <w:p w14:paraId="3BA9F6C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lastRenderedPageBreak/>
        <w:t>Farbwelt:</w:t>
      </w:r>
    </w:p>
    <w:p w14:paraId="026D6446"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Je nach Produktlinie:</w:t>
      </w:r>
    </w:p>
    <w:p w14:paraId="39AC9072" w14:textId="77777777" w:rsidR="009739F8" w:rsidRPr="009739F8" w:rsidRDefault="009739F8" w:rsidP="009739F8">
      <w:pPr>
        <w:numPr>
          <w:ilvl w:val="0"/>
          <w:numId w:val="459"/>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KLARHEIT</w:t>
      </w:r>
      <w:r w:rsidRPr="009739F8">
        <w:rPr>
          <w:rFonts w:ascii="Garamond Premr Pro Capt" w:hAnsi="Garamond Premr Pro Capt"/>
          <w:color w:val="262626" w:themeColor="text1" w:themeTint="D9"/>
          <w:sz w:val="22"/>
          <w:szCs w:val="22"/>
        </w:rPr>
        <w:t xml:space="preserve"> (blau) – kühler, fokussierter</w:t>
      </w:r>
    </w:p>
    <w:p w14:paraId="2C2E360A" w14:textId="77777777" w:rsidR="009739F8" w:rsidRPr="009739F8" w:rsidRDefault="009739F8" w:rsidP="009739F8">
      <w:pPr>
        <w:numPr>
          <w:ilvl w:val="0"/>
          <w:numId w:val="459"/>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RUHE</w:t>
      </w:r>
      <w:r w:rsidRPr="009739F8">
        <w:rPr>
          <w:rFonts w:ascii="Garamond Premr Pro Capt" w:hAnsi="Garamond Premr Pro Capt"/>
          <w:color w:val="262626" w:themeColor="text1" w:themeTint="D9"/>
          <w:sz w:val="22"/>
          <w:szCs w:val="22"/>
        </w:rPr>
        <w:t xml:space="preserve"> (violett) – weicher, meditativ</w:t>
      </w:r>
    </w:p>
    <w:p w14:paraId="03DBF933" w14:textId="77777777" w:rsidR="009739F8" w:rsidRPr="009739F8" w:rsidRDefault="009739F8" w:rsidP="009739F8">
      <w:pPr>
        <w:numPr>
          <w:ilvl w:val="0"/>
          <w:numId w:val="459"/>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LEBEN</w:t>
      </w:r>
      <w:r w:rsidRPr="009739F8">
        <w:rPr>
          <w:rFonts w:ascii="Garamond Premr Pro Capt" w:hAnsi="Garamond Premr Pro Capt"/>
          <w:color w:val="262626" w:themeColor="text1" w:themeTint="D9"/>
          <w:sz w:val="22"/>
          <w:szCs w:val="22"/>
        </w:rPr>
        <w:t xml:space="preserve"> (rot) – energetisch, vital</w:t>
      </w:r>
    </w:p>
    <w:p w14:paraId="28F3CBA8" w14:textId="472FB872" w:rsidR="009739F8" w:rsidRPr="009739F8" w:rsidRDefault="0005754E" w:rsidP="009739F8">
      <w:pPr>
        <w:numPr>
          <w:ilvl w:val="0"/>
          <w:numId w:val="459"/>
        </w:numPr>
        <w:spacing w:line="276" w:lineRule="auto"/>
        <w:rPr>
          <w:rFonts w:ascii="Garamond Premr Pro Capt" w:hAnsi="Garamond Premr Pro Capt"/>
          <w:color w:val="262626" w:themeColor="text1" w:themeTint="D9"/>
          <w:sz w:val="22"/>
          <w:szCs w:val="22"/>
        </w:rPr>
      </w:pPr>
      <w:r>
        <w:rPr>
          <w:rFonts w:ascii="Garamond Premr Pro Capt" w:hAnsi="Garamond Premr Pro Capt"/>
          <w:b/>
          <w:bCs/>
          <w:color w:val="262626" w:themeColor="text1" w:themeTint="D9"/>
          <w:sz w:val="22"/>
          <w:szCs w:val="22"/>
        </w:rPr>
        <w:t>HELLMUT</w:t>
      </w:r>
      <w:r w:rsidR="009739F8" w:rsidRPr="009739F8">
        <w:rPr>
          <w:rFonts w:ascii="Garamond Premr Pro Capt" w:hAnsi="Garamond Premr Pro Capt"/>
          <w:color w:val="262626" w:themeColor="text1" w:themeTint="D9"/>
          <w:sz w:val="22"/>
          <w:szCs w:val="22"/>
        </w:rPr>
        <w:t xml:space="preserve"> (schwarz/beige?) – monumental, ernst</w:t>
      </w:r>
    </w:p>
    <w:p w14:paraId="2BD8B35D"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Fühlt euch frei, eigene Farbkonzepte vorzuschlagen.</w:t>
      </w:r>
    </w:p>
    <w:p w14:paraId="3365CDA1"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Typografie:</w:t>
      </w:r>
    </w:p>
    <w:p w14:paraId="638E60F8" w14:textId="50801A99" w:rsidR="009739F8" w:rsidRPr="009739F8" w:rsidRDefault="009739F8" w:rsidP="009739F8">
      <w:pPr>
        <w:numPr>
          <w:ilvl w:val="0"/>
          <w:numId w:val="460"/>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Produktname: "Deep Dive" oder "</w:t>
      </w:r>
      <w:r w:rsidR="0005754E">
        <w:rPr>
          <w:rFonts w:ascii="Garamond Premr Pro Capt" w:hAnsi="Garamond Premr Pro Capt"/>
          <w:color w:val="262626" w:themeColor="text1" w:themeTint="D9"/>
          <w:sz w:val="22"/>
          <w:szCs w:val="22"/>
        </w:rPr>
        <w:t>HELLMUT</w:t>
      </w:r>
      <w:r w:rsidRPr="009739F8">
        <w:rPr>
          <w:rFonts w:ascii="Garamond Premr Pro Capt" w:hAnsi="Garamond Premr Pro Capt"/>
          <w:color w:val="262626" w:themeColor="text1" w:themeTint="D9"/>
          <w:sz w:val="22"/>
          <w:szCs w:val="22"/>
        </w:rPr>
        <w:t>"</w:t>
      </w:r>
    </w:p>
    <w:p w14:paraId="682AEEDF" w14:textId="77777777" w:rsidR="009739F8" w:rsidRPr="009739F8" w:rsidRDefault="009739F8" w:rsidP="009739F8">
      <w:pPr>
        <w:numPr>
          <w:ilvl w:val="0"/>
          <w:numId w:val="460"/>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Optional: Tagline wie "Klar bis auf den Grund" oder "Präzision. Keine Placebos."</w:t>
      </w:r>
    </w:p>
    <w:p w14:paraId="521AC69D" w14:textId="77777777" w:rsidR="009739F8" w:rsidRPr="009739F8" w:rsidRDefault="009739F8" w:rsidP="009739F8">
      <w:pPr>
        <w:numPr>
          <w:ilvl w:val="0"/>
          <w:numId w:val="460"/>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Schrift: Eure Wahl – aber bitte keine Comic Sans</w:t>
      </w:r>
    </w:p>
    <w:p w14:paraId="68425A90"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Stil-Inspirationen:</w:t>
      </w:r>
    </w:p>
    <w:p w14:paraId="549924DF"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Fritz-Kola</w:t>
      </w:r>
      <w:r w:rsidRPr="009739F8">
        <w:rPr>
          <w:rFonts w:ascii="Garamond Premr Pro Capt" w:hAnsi="Garamond Premr Pro Capt"/>
          <w:color w:val="262626" w:themeColor="text1" w:themeTint="D9"/>
          <w:sz w:val="22"/>
          <w:szCs w:val="22"/>
        </w:rPr>
        <w:t xml:space="preserve"> (Founder-Faces, aber wir wollen künstlerischer)</w:t>
      </w:r>
    </w:p>
    <w:p w14:paraId="122861B2"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Wostok Berlin</w:t>
      </w:r>
      <w:r w:rsidRPr="009739F8">
        <w:rPr>
          <w:rFonts w:ascii="Garamond Premr Pro Capt" w:hAnsi="Garamond Premr Pro Capt"/>
          <w:color w:val="262626" w:themeColor="text1" w:themeTint="D9"/>
          <w:sz w:val="22"/>
          <w:szCs w:val="22"/>
        </w:rPr>
        <w:t xml:space="preserve"> (illustrativ, charakterstark)</w:t>
      </w:r>
    </w:p>
    <w:p w14:paraId="3238A59C"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Three Cents</w:t>
      </w:r>
      <w:r w:rsidRPr="009739F8">
        <w:rPr>
          <w:rFonts w:ascii="Garamond Premr Pro Capt" w:hAnsi="Garamond Premr Pro Capt"/>
          <w:color w:val="262626" w:themeColor="text1" w:themeTint="D9"/>
          <w:sz w:val="22"/>
          <w:szCs w:val="22"/>
        </w:rPr>
        <w:t xml:space="preserve"> (elegant, apothekenartig)</w:t>
      </w:r>
    </w:p>
    <w:p w14:paraId="42361123"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Oatly</w:t>
      </w:r>
      <w:r w:rsidRPr="009739F8">
        <w:rPr>
          <w:rFonts w:ascii="Garamond Premr Pro Capt" w:hAnsi="Garamond Premr Pro Capt"/>
          <w:color w:val="262626" w:themeColor="text1" w:themeTint="D9"/>
          <w:sz w:val="22"/>
          <w:szCs w:val="22"/>
        </w:rPr>
        <w:t xml:space="preserve"> (provokant, textlastig)</w:t>
      </w:r>
    </w:p>
    <w:p w14:paraId="2F3C3FC9"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Craft Beer Labels</w:t>
      </w:r>
      <w:r w:rsidRPr="009739F8">
        <w:rPr>
          <w:rFonts w:ascii="Garamond Premr Pro Capt" w:hAnsi="Garamond Premr Pro Capt"/>
          <w:color w:val="262626" w:themeColor="text1" w:themeTint="D9"/>
          <w:sz w:val="22"/>
          <w:szCs w:val="22"/>
        </w:rPr>
        <w:t xml:space="preserve"> (künstlerisch, rebellisch)</w:t>
      </w:r>
    </w:p>
    <w:p w14:paraId="3567D438"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A23D5BF">
          <v:rect id="_x0000_i1047" style="width:0;height:1.5pt" o:hralign="center" o:hrstd="t" o:hr="t" fillcolor="#a0a0a0" stroked="f"/>
        </w:pict>
      </w:r>
    </w:p>
    <w:p w14:paraId="6B4525C8"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WAS WIR NICHT WOLLEN</w:t>
      </w:r>
    </w:p>
    <w:p w14:paraId="56C767C2"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Generische Stock-Grafiken</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Zu viel "Tech-Startup"-</w:t>
      </w:r>
      <w:r w:rsidRPr="009739F8">
        <w:rPr>
          <w:rFonts w:ascii="Garamond Premr Pro Capt" w:hAnsi="Garamond Premr Pro Capt" w:cs="Garamond Premr Pro Capt"/>
          <w:color w:val="262626" w:themeColor="text1" w:themeTint="D9"/>
          <w:sz w:val="22"/>
          <w:szCs w:val="22"/>
        </w:rPr>
        <w:t>Ä</w:t>
      </w:r>
      <w:r w:rsidRPr="009739F8">
        <w:rPr>
          <w:rFonts w:ascii="Garamond Premr Pro Capt" w:hAnsi="Garamond Premr Pro Capt"/>
          <w:color w:val="262626" w:themeColor="text1" w:themeTint="D9"/>
          <w:sz w:val="22"/>
          <w:szCs w:val="22"/>
        </w:rPr>
        <w:t>sthetik (kein Neon, keine Futura)</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Kitschige "Functional Drink"-Klischees (keine Blitze, keine Muskeln)</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Das Foto 1:1 aufkleben ohne kreative Transformation</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Zu komplex </w:t>
      </w:r>
      <w:r w:rsidRPr="009739F8">
        <w:rPr>
          <w:rFonts w:ascii="Garamond Premr Pro Capt" w:hAnsi="Garamond Premr Pro Capt" w:cs="Garamond Premr Pro Capt"/>
          <w:color w:val="262626" w:themeColor="text1" w:themeTint="D9"/>
          <w:sz w:val="22"/>
          <w:szCs w:val="22"/>
        </w:rPr>
        <w:t>–</w:t>
      </w:r>
      <w:r w:rsidRPr="009739F8">
        <w:rPr>
          <w:rFonts w:ascii="Garamond Premr Pro Capt" w:hAnsi="Garamond Premr Pro Capt"/>
          <w:color w:val="262626" w:themeColor="text1" w:themeTint="D9"/>
          <w:sz w:val="22"/>
          <w:szCs w:val="22"/>
        </w:rPr>
        <w:t xml:space="preserve"> die Dose muss auch aus 3 Metern Entfernung funktionieren</w:t>
      </w:r>
    </w:p>
    <w:p w14:paraId="3AE4724A"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BCBC327">
          <v:rect id="_x0000_i1048" style="width:0;height:1.5pt" o:hralign="center" o:hrstd="t" o:hr="t" fillcolor="#a0a0a0" stroked="f"/>
        </w:pict>
      </w:r>
    </w:p>
    <w:p w14:paraId="6901618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WAS WIR LIEBEN WÜRDEN</w:t>
      </w:r>
    </w:p>
    <w:p w14:paraId="7507D11B"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Mutige, unkonventionelle Ans</w:t>
      </w:r>
      <w:r w:rsidRPr="009739F8">
        <w:rPr>
          <w:rFonts w:ascii="Garamond Premr Pro Capt" w:hAnsi="Garamond Premr Pro Capt" w:cs="Garamond Premr Pro Capt"/>
          <w:color w:val="262626" w:themeColor="text1" w:themeTint="D9"/>
          <w:sz w:val="22"/>
          <w:szCs w:val="22"/>
        </w:rPr>
        <w:t>ä</w:t>
      </w:r>
      <w:r w:rsidRPr="009739F8">
        <w:rPr>
          <w:rFonts w:ascii="Garamond Premr Pro Capt" w:hAnsi="Garamond Premr Pro Capt"/>
          <w:color w:val="262626" w:themeColor="text1" w:themeTint="D9"/>
          <w:sz w:val="22"/>
          <w:szCs w:val="22"/>
        </w:rPr>
        <w:t>tze</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K</w:t>
      </w:r>
      <w:r w:rsidRPr="009739F8">
        <w:rPr>
          <w:rFonts w:ascii="Garamond Premr Pro Capt" w:hAnsi="Garamond Premr Pro Capt" w:cs="Garamond Premr Pro Capt"/>
          <w:color w:val="262626" w:themeColor="text1" w:themeTint="D9"/>
          <w:sz w:val="22"/>
          <w:szCs w:val="22"/>
        </w:rPr>
        <w:t>ü</w:t>
      </w:r>
      <w:r w:rsidRPr="009739F8">
        <w:rPr>
          <w:rFonts w:ascii="Garamond Premr Pro Capt" w:hAnsi="Garamond Premr Pro Capt"/>
          <w:color w:val="262626" w:themeColor="text1" w:themeTint="D9"/>
          <w:sz w:val="22"/>
          <w:szCs w:val="22"/>
        </w:rPr>
        <w:t>nstlerische, fast Editorial-artige Designs</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Balance zwischen Wissenschaft und </w:t>
      </w:r>
      <w:r w:rsidRPr="009739F8">
        <w:rPr>
          <w:rFonts w:ascii="Garamond Premr Pro Capt" w:hAnsi="Garamond Premr Pro Capt" w:cs="Garamond Premr Pro Capt"/>
          <w:color w:val="262626" w:themeColor="text1" w:themeTint="D9"/>
          <w:sz w:val="22"/>
          <w:szCs w:val="22"/>
        </w:rPr>
        <w:t>Ä</w:t>
      </w:r>
      <w:r w:rsidRPr="009739F8">
        <w:rPr>
          <w:rFonts w:ascii="Garamond Premr Pro Capt" w:hAnsi="Garamond Premr Pro Capt"/>
          <w:color w:val="262626" w:themeColor="text1" w:themeTint="D9"/>
          <w:sz w:val="22"/>
          <w:szCs w:val="22"/>
        </w:rPr>
        <w:t>sthetik</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Etwas, das man in einem Concept Store sehen w</w:t>
      </w:r>
      <w:r w:rsidRPr="009739F8">
        <w:rPr>
          <w:rFonts w:ascii="Garamond Premr Pro Capt" w:hAnsi="Garamond Premr Pro Capt" w:cs="Garamond Premr Pro Capt"/>
          <w:color w:val="262626" w:themeColor="text1" w:themeTint="D9"/>
          <w:sz w:val="22"/>
          <w:szCs w:val="22"/>
        </w:rPr>
        <w:t>ü</w:t>
      </w:r>
      <w:r w:rsidRPr="009739F8">
        <w:rPr>
          <w:rFonts w:ascii="Garamond Premr Pro Capt" w:hAnsi="Garamond Premr Pro Capt"/>
          <w:color w:val="262626" w:themeColor="text1" w:themeTint="D9"/>
          <w:sz w:val="22"/>
          <w:szCs w:val="22"/>
        </w:rPr>
        <w:t>rde, nicht in einem Supermarkt (obwohl es da auch landen soll)</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Ein Design, </w:t>
      </w:r>
      <w:r w:rsidRPr="009739F8">
        <w:rPr>
          <w:rFonts w:ascii="Garamond Premr Pro Capt" w:hAnsi="Garamond Premr Pro Capt" w:cs="Garamond Premr Pro Capt"/>
          <w:color w:val="262626" w:themeColor="text1" w:themeTint="D9"/>
          <w:sz w:val="22"/>
          <w:szCs w:val="22"/>
        </w:rPr>
        <w:t>ü</w:t>
      </w:r>
      <w:r w:rsidRPr="009739F8">
        <w:rPr>
          <w:rFonts w:ascii="Garamond Premr Pro Capt" w:hAnsi="Garamond Premr Pro Capt"/>
          <w:color w:val="262626" w:themeColor="text1" w:themeTint="D9"/>
          <w:sz w:val="22"/>
          <w:szCs w:val="22"/>
        </w:rPr>
        <w:t>ber das Leute reden ("Hast du die Dose mit dem Typ gesehen?")</w:t>
      </w:r>
    </w:p>
    <w:p w14:paraId="47EE012E"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230A5C94">
          <v:rect id="_x0000_i1049" style="width:0;height:1.5pt" o:hralign="center" o:hrstd="t" o:hr="t" fillcolor="#a0a0a0" stroked="f"/>
        </w:pict>
      </w:r>
    </w:p>
    <w:p w14:paraId="10B00BAB"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TECHNISCHE ANFORDERUNGEN</w:t>
      </w:r>
    </w:p>
    <w:p w14:paraId="4CBC5D50"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Formate:</w:t>
      </w:r>
      <w:r w:rsidRPr="009739F8">
        <w:rPr>
          <w:rFonts w:ascii="Garamond Premr Pro Capt" w:hAnsi="Garamond Premr Pro Capt"/>
          <w:color w:val="262626" w:themeColor="text1" w:themeTint="D9"/>
          <w:sz w:val="22"/>
          <w:szCs w:val="22"/>
        </w:rPr>
        <w:t xml:space="preserve"> AI, EPS, PDF (Vektoren bevorzugt)</w:t>
      </w:r>
    </w:p>
    <w:p w14:paraId="715496C2"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Auflösung (falls Raster):</w:t>
      </w:r>
      <w:r w:rsidRPr="009739F8">
        <w:rPr>
          <w:rFonts w:ascii="Garamond Premr Pro Capt" w:hAnsi="Garamond Premr Pro Capt"/>
          <w:color w:val="262626" w:themeColor="text1" w:themeTint="D9"/>
          <w:sz w:val="22"/>
          <w:szCs w:val="22"/>
        </w:rPr>
        <w:t xml:space="preserve"> Mindestens 300dpi</w:t>
      </w:r>
    </w:p>
    <w:p w14:paraId="5528825E"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Farbraum:</w:t>
      </w:r>
      <w:r w:rsidRPr="009739F8">
        <w:rPr>
          <w:rFonts w:ascii="Garamond Premr Pro Capt" w:hAnsi="Garamond Premr Pro Capt"/>
          <w:color w:val="262626" w:themeColor="text1" w:themeTint="D9"/>
          <w:sz w:val="22"/>
          <w:szCs w:val="22"/>
        </w:rPr>
        <w:t xml:space="preserve"> CMYK (für Druck)</w:t>
      </w:r>
    </w:p>
    <w:p w14:paraId="0E1E2D96"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Schriften:</w:t>
      </w:r>
      <w:r w:rsidRPr="009739F8">
        <w:rPr>
          <w:rFonts w:ascii="Garamond Premr Pro Capt" w:hAnsi="Garamond Premr Pro Capt"/>
          <w:color w:val="262626" w:themeColor="text1" w:themeTint="D9"/>
          <w:sz w:val="22"/>
          <w:szCs w:val="22"/>
        </w:rPr>
        <w:t xml:space="preserve"> Alle Fonts müssen entweder in Pfade umgewandelt oder mitgeliefert werden</w:t>
      </w:r>
    </w:p>
    <w:p w14:paraId="36C79A60"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F8E5016">
          <v:rect id="_x0000_i1050" style="width:0;height:1.5pt" o:hralign="center" o:hrstd="t" o:hr="t" fillcolor="#a0a0a0" stroked="f"/>
        </w:pict>
      </w:r>
    </w:p>
    <w:p w14:paraId="227A284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ZUSÄTZLICHE CONTEXT-INFO FÜR DESIGNER</w:t>
      </w:r>
    </w:p>
    <w:p w14:paraId="4367BF46"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Brand-Werte:</w:t>
      </w:r>
    </w:p>
    <w:p w14:paraId="7E21C2F5"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Evidenzbasiert, nicht Esoterik</w:t>
      </w:r>
    </w:p>
    <w:p w14:paraId="70412BBC"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Intellektuell, nicht Marketing-Bullshit</w:t>
      </w:r>
    </w:p>
    <w:p w14:paraId="0F37B985"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Rebellisch, nicht kommerziell</w:t>
      </w:r>
    </w:p>
    <w:p w14:paraId="67D4DE48"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Craft, nicht Konzern</w:t>
      </w:r>
    </w:p>
    <w:p w14:paraId="6C606E7C"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Zielgruppe:</w:t>
      </w:r>
    </w:p>
    <w:p w14:paraId="4A7B6E54"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25-45 Jahre</w:t>
      </w:r>
    </w:p>
    <w:p w14:paraId="7C4459EA"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Urban, gebildet, kritisch</w:t>
      </w:r>
    </w:p>
    <w:p w14:paraId="653A5832"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Bereit, mehr zu zahlen für echte Qualität</w:t>
      </w:r>
    </w:p>
    <w:p w14:paraId="0A566F7A"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Liest Zutatenlisten, hasst leere Versprechen</w:t>
      </w:r>
    </w:p>
    <w:p w14:paraId="30FF51B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Wo wird es verkauft:</w:t>
      </w:r>
    </w:p>
    <w:p w14:paraId="4DEED4BD" w14:textId="77777777" w:rsidR="009739F8" w:rsidRPr="009739F8" w:rsidRDefault="009739F8" w:rsidP="009739F8">
      <w:pPr>
        <w:numPr>
          <w:ilvl w:val="0"/>
          <w:numId w:val="46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Concept Stores, Bio-Supermärkte, Cafés</w:t>
      </w:r>
    </w:p>
    <w:p w14:paraId="5E6428C8" w14:textId="77777777" w:rsidR="009739F8" w:rsidRPr="009739F8" w:rsidRDefault="009739F8" w:rsidP="009739F8">
      <w:pPr>
        <w:numPr>
          <w:ilvl w:val="0"/>
          <w:numId w:val="46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Online (D2C)</w:t>
      </w:r>
    </w:p>
    <w:p w14:paraId="437D5D7E" w14:textId="77777777" w:rsidR="009739F8" w:rsidRPr="009739F8" w:rsidRDefault="009739F8" w:rsidP="009739F8">
      <w:pPr>
        <w:numPr>
          <w:ilvl w:val="0"/>
          <w:numId w:val="46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Später: Edeka, REWE (wenn das Design stark genug ist)</w:t>
      </w:r>
    </w:p>
    <w:p w14:paraId="3B7886A3"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1A35047">
          <v:rect id="_x0000_i1051" style="width:0;height:1.5pt" o:hralign="center" o:hrstd="t" o:hr="t" fillcolor="#a0a0a0" stroked="f"/>
        </w:pict>
      </w:r>
    </w:p>
    <w:p w14:paraId="19D1E938"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INSPIRATION: DAS FOTO VERSTEHEN</w:t>
      </w:r>
    </w:p>
    <w:p w14:paraId="24ECC031"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Das beigefügte Foto ist nicht "schön" im konventionellen Sinn – es ist </w:t>
      </w:r>
      <w:r w:rsidRPr="009739F8">
        <w:rPr>
          <w:rFonts w:ascii="Garamond Premr Pro Capt" w:hAnsi="Garamond Premr Pro Capt"/>
          <w:b/>
          <w:bCs/>
          <w:color w:val="262626" w:themeColor="text1" w:themeTint="D9"/>
          <w:sz w:val="22"/>
          <w:szCs w:val="22"/>
        </w:rPr>
        <w:t>authentisch</w:t>
      </w:r>
      <w:r w:rsidRPr="009739F8">
        <w:rPr>
          <w:rFonts w:ascii="Garamond Premr Pro Capt" w:hAnsi="Garamond Premr Pro Capt"/>
          <w:color w:val="262626" w:themeColor="text1" w:themeTint="D9"/>
          <w:sz w:val="22"/>
          <w:szCs w:val="22"/>
        </w:rPr>
        <w:t>. Der Blick nach unten, die urbane Umgebung, die lässige aber durchdachte Kleidung: Das ist jemand, der an etwas arbeitet, nicht jemand, der performed.</w:t>
      </w:r>
    </w:p>
    <w:p w14:paraId="2995F025"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Eure Aufgabe:</w:t>
      </w:r>
      <w:r w:rsidRPr="009739F8">
        <w:rPr>
          <w:rFonts w:ascii="Garamond Premr Pro Capt" w:hAnsi="Garamond Premr Pro Capt"/>
          <w:color w:val="262626" w:themeColor="text1" w:themeTint="D9"/>
          <w:sz w:val="22"/>
          <w:szCs w:val="22"/>
        </w:rPr>
        <w:t xml:space="preserve"> Fangt diese Authentizität ein, aber macht sie zum Design-Element. Nicht "Instagram-Filter", sondern </w:t>
      </w:r>
      <w:r w:rsidRPr="009739F8">
        <w:rPr>
          <w:rFonts w:ascii="Garamond Premr Pro Capt" w:hAnsi="Garamond Premr Pro Capt"/>
          <w:b/>
          <w:bCs/>
          <w:color w:val="262626" w:themeColor="text1" w:themeTint="D9"/>
          <w:sz w:val="22"/>
          <w:szCs w:val="22"/>
        </w:rPr>
        <w:t>Kunst</w:t>
      </w:r>
      <w:r w:rsidRPr="009739F8">
        <w:rPr>
          <w:rFonts w:ascii="Garamond Premr Pro Capt" w:hAnsi="Garamond Premr Pro Capt"/>
          <w:color w:val="262626" w:themeColor="text1" w:themeTint="D9"/>
          <w:sz w:val="22"/>
          <w:szCs w:val="22"/>
        </w:rPr>
        <w:t>.</w:t>
      </w:r>
    </w:p>
    <w:p w14:paraId="782A74D5"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14BB067">
          <v:rect id="_x0000_i1052" style="width:0;height:1.5pt" o:hralign="center" o:hrstd="t" o:hr="t" fillcolor="#a0a0a0" stroked="f"/>
        </w:pict>
      </w:r>
    </w:p>
    <w:p w14:paraId="0FD114D4"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FRAGEN AN EUCH</w:t>
      </w:r>
    </w:p>
    <w:p w14:paraId="6318CFD2"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lastRenderedPageBreak/>
        <w:t>Wie prominent soll das Porträt sein?</w:t>
      </w:r>
      <w:r w:rsidRPr="009739F8">
        <w:rPr>
          <w:rFonts w:ascii="Garamond Premr Pro Capt" w:hAnsi="Garamond Premr Pro Capt"/>
          <w:color w:val="262626" w:themeColor="text1" w:themeTint="D9"/>
          <w:sz w:val="22"/>
          <w:szCs w:val="22"/>
        </w:rPr>
        <w:t xml:space="preserve"> (Zentral? Subtil im Hintergrund?)</w:t>
      </w:r>
    </w:p>
    <w:p w14:paraId="49E99E14"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Soll es realistisch oder stark stilisiert sein?</w:t>
      </w:r>
    </w:p>
    <w:p w14:paraId="22624999"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Integriert ihr botanische Elemente?</w:t>
      </w:r>
      <w:r w:rsidRPr="009739F8">
        <w:rPr>
          <w:rFonts w:ascii="Garamond Premr Pro Capt" w:hAnsi="Garamond Premr Pro Capt"/>
          <w:color w:val="262626" w:themeColor="text1" w:themeTint="D9"/>
          <w:sz w:val="22"/>
          <w:szCs w:val="22"/>
        </w:rPr>
        <w:t xml:space="preserve"> (Pflanzen, Moleküle, etc.)</w:t>
      </w:r>
    </w:p>
    <w:p w14:paraId="2FAE2E60"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Wie viel Text braucht es?</w:t>
      </w:r>
      <w:r w:rsidRPr="009739F8">
        <w:rPr>
          <w:rFonts w:ascii="Garamond Premr Pro Capt" w:hAnsi="Garamond Premr Pro Capt"/>
          <w:color w:val="262626" w:themeColor="text1" w:themeTint="D9"/>
          <w:sz w:val="22"/>
          <w:szCs w:val="22"/>
        </w:rPr>
        <w:t xml:space="preserve"> (Nur Produktname? Oder auch Tagline/Erklärung?)</w:t>
      </w:r>
    </w:p>
    <w:p w14:paraId="4835F0C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Wir vertrauen eurer künstlerischen Vision. Überrascht uns.</w:t>
      </w:r>
    </w:p>
    <w:p w14:paraId="58626B83"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FBB1597">
          <v:rect id="_x0000_i1053" style="width:0;height:1.5pt" o:hralign="center" o:hrstd="t" o:hr="t" fillcolor="#a0a0a0" stroked="f"/>
        </w:pict>
      </w:r>
    </w:p>
    <w:p w14:paraId="52C3786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WETTBEWERB-DETAILS</w:t>
      </w:r>
    </w:p>
    <w:p w14:paraId="2FEECBE7"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Preisgeld:</w:t>
      </w:r>
      <w:r w:rsidRPr="009739F8">
        <w:rPr>
          <w:rFonts w:ascii="Garamond Premr Pro Capt" w:hAnsi="Garamond Premr Pro Capt"/>
          <w:color w:val="262626" w:themeColor="text1" w:themeTint="D9"/>
          <w:sz w:val="22"/>
          <w:szCs w:val="22"/>
        </w:rPr>
        <w:t xml:space="preserve"> [Ihr Budget – empfohlen: Gold oder Platinum]</w:t>
      </w:r>
    </w:p>
    <w:p w14:paraId="77113781"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Garantierter Gewinner:</w:t>
      </w:r>
      <w:r w:rsidRPr="009739F8">
        <w:rPr>
          <w:rFonts w:ascii="Garamond Premr Pro Capt" w:hAnsi="Garamond Premr Pro Capt"/>
          <w:color w:val="262626" w:themeColor="text1" w:themeTint="D9"/>
          <w:sz w:val="22"/>
          <w:szCs w:val="22"/>
        </w:rPr>
        <w:t xml:space="preserve"> Ja</w:t>
      </w:r>
    </w:p>
    <w:p w14:paraId="6A8B40DA"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Blind Contest:</w:t>
      </w:r>
      <w:r w:rsidRPr="009739F8">
        <w:rPr>
          <w:rFonts w:ascii="Garamond Premr Pro Capt" w:hAnsi="Garamond Premr Pro Capt"/>
          <w:color w:val="262626" w:themeColor="text1" w:themeTint="D9"/>
          <w:sz w:val="22"/>
          <w:szCs w:val="22"/>
        </w:rPr>
        <w:t xml:space="preserve"> Optional (verhindert Copycat-Designs)</w:t>
      </w:r>
    </w:p>
    <w:p w14:paraId="7B43E819"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Timeline:</w:t>
      </w:r>
      <w:r w:rsidRPr="009739F8">
        <w:rPr>
          <w:rFonts w:ascii="Garamond Premr Pro Capt" w:hAnsi="Garamond Premr Pro Capt"/>
          <w:color w:val="262626" w:themeColor="text1" w:themeTint="D9"/>
          <w:sz w:val="22"/>
          <w:szCs w:val="22"/>
        </w:rPr>
        <w:t xml:space="preserve"> [Standard: 7 Tage]</w:t>
      </w:r>
    </w:p>
    <w:p w14:paraId="772BFF6A"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Feedback:</w:t>
      </w:r>
      <w:r w:rsidRPr="009739F8">
        <w:rPr>
          <w:rFonts w:ascii="Garamond Premr Pro Capt" w:hAnsi="Garamond Premr Pro Capt"/>
          <w:color w:val="262626" w:themeColor="text1" w:themeTint="D9"/>
          <w:sz w:val="22"/>
          <w:szCs w:val="22"/>
        </w:rPr>
        <w:t xml:space="preserve"> Wir geben ausführliches, respektvolles Feedback</w:t>
      </w:r>
    </w:p>
    <w:p w14:paraId="6DF27AEB"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7382834">
          <v:rect id="_x0000_i1054" style="width:0;height:1.5pt" o:hralign="center" o:hrstd="t" o:hr="t" fillcolor="#a0a0a0" stroked="f"/>
        </w:pict>
      </w:r>
    </w:p>
    <w:p w14:paraId="0A627B7E"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FINAL WORDS</w:t>
      </w:r>
    </w:p>
    <w:p w14:paraId="7F283675"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Dieses Projekt ist kein gewöhnlicher Contest. Wir bauen nicht "noch einen Energy Drink". Wir bauen eine Marke, die etwas bedeutet.</w:t>
      </w:r>
    </w:p>
    <w:p w14:paraId="44BE34B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Euer Design wird nicht nur auf Dosen gedruckt – es wird die visuelle Identität einer wissenschaftlich fundierten, kulturell intelligenten, rebellisch-authentischen Brand sein.</w:t>
      </w:r>
    </w:p>
    <w:p w14:paraId="4FF9476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Zeigt uns, was ihr könnt. Wir können es kaum erwarten.</w:t>
      </w:r>
    </w:p>
    <w:p w14:paraId="2934AB49"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06B57E3">
          <v:rect id="_x0000_i1055" style="width:0;height:1.5pt" o:hralign="center" o:hrstd="t" o:hr="t" fillcolor="#a0a0a0" stroked="f"/>
        </w:pict>
      </w:r>
    </w:p>
    <w:p w14:paraId="649BCED5"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Soll ich noch etwas anpassen oder ergänzen?</w:t>
      </w:r>
      <w:r w:rsidRPr="009739F8">
        <w:rPr>
          <w:rFonts w:ascii="Garamond Premr Pro Capt" w:hAnsi="Garamond Premr Pro Capt"/>
          <w:color w:val="262626" w:themeColor="text1" w:themeTint="D9"/>
          <w:sz w:val="22"/>
          <w:szCs w:val="22"/>
        </w:rPr>
        <w:t xml:space="preserve"> (z.B. mehr technische Details, andere Referenzen, stärkere Betonung auf bestimmte Aspekte?)</w:t>
      </w:r>
    </w:p>
    <w:p w14:paraId="014E0D4D" w14:textId="77777777" w:rsidR="009739F8" w:rsidRDefault="009739F8" w:rsidP="00B519C6">
      <w:pPr>
        <w:spacing w:line="276" w:lineRule="auto"/>
        <w:rPr>
          <w:rFonts w:ascii="Garamond Premr Pro Capt" w:hAnsi="Garamond Premr Pro Capt"/>
          <w:color w:val="262626" w:themeColor="text1" w:themeTint="D9"/>
          <w:sz w:val="22"/>
          <w:szCs w:val="22"/>
        </w:rPr>
      </w:pPr>
    </w:p>
    <w:p w14:paraId="75ADB421" w14:textId="646071AD" w:rsidR="000474DC" w:rsidRDefault="000474DC" w:rsidP="00B519C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Zur fertigen Druckvorlage auch noch Mockups dazu bitte. </w:t>
      </w:r>
    </w:p>
    <w:p w14:paraId="652BE7D4" w14:textId="77777777" w:rsidR="009739F8" w:rsidRDefault="009739F8" w:rsidP="00B519C6">
      <w:pPr>
        <w:spacing w:line="276" w:lineRule="auto"/>
        <w:rPr>
          <w:rFonts w:ascii="Garamond Premr Pro Capt" w:hAnsi="Garamond Premr Pro Capt"/>
          <w:color w:val="262626" w:themeColor="text1" w:themeTint="D9"/>
          <w:sz w:val="22"/>
          <w:szCs w:val="22"/>
        </w:rPr>
      </w:pPr>
    </w:p>
    <w:p w14:paraId="4D76E5B6" w14:textId="77777777" w:rsidR="009739F8" w:rsidRDefault="009739F8" w:rsidP="00B519C6">
      <w:pPr>
        <w:spacing w:line="276" w:lineRule="auto"/>
        <w:rPr>
          <w:rFonts w:ascii="Garamond Premr Pro Capt" w:hAnsi="Garamond Premr Pro Capt"/>
          <w:color w:val="262626" w:themeColor="text1" w:themeTint="D9"/>
          <w:sz w:val="22"/>
          <w:szCs w:val="22"/>
        </w:rPr>
      </w:pPr>
    </w:p>
    <w:p w14:paraId="5FDB2EEB" w14:textId="77777777" w:rsidR="009739F8" w:rsidRDefault="009739F8" w:rsidP="00B519C6">
      <w:pPr>
        <w:spacing w:line="276" w:lineRule="auto"/>
        <w:rPr>
          <w:rFonts w:ascii="Garamond Premr Pro Capt" w:hAnsi="Garamond Premr Pro Capt"/>
          <w:color w:val="262626" w:themeColor="text1" w:themeTint="D9"/>
          <w:sz w:val="22"/>
          <w:szCs w:val="22"/>
        </w:rPr>
      </w:pPr>
    </w:p>
    <w:p w14:paraId="06CA5583" w14:textId="77777777" w:rsidR="009739F8" w:rsidRDefault="009739F8" w:rsidP="00B519C6">
      <w:pPr>
        <w:spacing w:line="276" w:lineRule="auto"/>
        <w:rPr>
          <w:rFonts w:ascii="Garamond Premr Pro Capt" w:hAnsi="Garamond Premr Pro Capt"/>
          <w:color w:val="262626" w:themeColor="text1" w:themeTint="D9"/>
          <w:sz w:val="22"/>
          <w:szCs w:val="22"/>
        </w:rPr>
      </w:pPr>
    </w:p>
    <w:p w14:paraId="6576DFE9" w14:textId="77777777" w:rsidR="009739F8" w:rsidRDefault="009739F8" w:rsidP="00B519C6">
      <w:pPr>
        <w:spacing w:line="276" w:lineRule="auto"/>
        <w:rPr>
          <w:rFonts w:ascii="Garamond Premr Pro Capt" w:hAnsi="Garamond Premr Pro Capt"/>
          <w:color w:val="262626" w:themeColor="text1" w:themeTint="D9"/>
          <w:sz w:val="22"/>
          <w:szCs w:val="22"/>
        </w:rPr>
      </w:pPr>
    </w:p>
    <w:p w14:paraId="650D3DBA" w14:textId="77777777" w:rsidR="009739F8" w:rsidRDefault="009739F8" w:rsidP="00B519C6">
      <w:pPr>
        <w:spacing w:line="276" w:lineRule="auto"/>
        <w:rPr>
          <w:rFonts w:ascii="Garamond Premr Pro Capt" w:hAnsi="Garamond Premr Pro Capt"/>
          <w:color w:val="262626" w:themeColor="text1" w:themeTint="D9"/>
          <w:sz w:val="22"/>
          <w:szCs w:val="22"/>
        </w:rPr>
      </w:pPr>
    </w:p>
    <w:p w14:paraId="296BF289" w14:textId="77777777" w:rsidR="009739F8" w:rsidRDefault="009739F8" w:rsidP="00B519C6">
      <w:pPr>
        <w:spacing w:line="276" w:lineRule="auto"/>
        <w:rPr>
          <w:rFonts w:ascii="Garamond Premr Pro Capt" w:hAnsi="Garamond Premr Pro Capt"/>
          <w:color w:val="262626" w:themeColor="text1" w:themeTint="D9"/>
          <w:sz w:val="22"/>
          <w:szCs w:val="22"/>
        </w:rPr>
      </w:pPr>
    </w:p>
    <w:p w14:paraId="2E88C331" w14:textId="77777777" w:rsidR="009739F8" w:rsidRDefault="009739F8" w:rsidP="00B519C6">
      <w:pPr>
        <w:spacing w:line="276" w:lineRule="auto"/>
        <w:rPr>
          <w:rFonts w:ascii="Garamond Premr Pro Capt" w:hAnsi="Garamond Premr Pro Capt"/>
          <w:color w:val="262626" w:themeColor="text1" w:themeTint="D9"/>
          <w:sz w:val="22"/>
          <w:szCs w:val="22"/>
        </w:rPr>
      </w:pPr>
    </w:p>
    <w:p w14:paraId="6E0559AA" w14:textId="77777777" w:rsidR="009739F8" w:rsidRDefault="009739F8" w:rsidP="00B519C6">
      <w:pPr>
        <w:spacing w:line="276" w:lineRule="auto"/>
        <w:rPr>
          <w:rFonts w:ascii="Garamond Premr Pro Capt" w:hAnsi="Garamond Premr Pro Capt"/>
          <w:color w:val="262626" w:themeColor="text1" w:themeTint="D9"/>
          <w:sz w:val="22"/>
          <w:szCs w:val="22"/>
        </w:rPr>
      </w:pPr>
    </w:p>
    <w:p w14:paraId="66047369" w14:textId="77777777" w:rsidR="009739F8" w:rsidRDefault="009739F8" w:rsidP="00B519C6">
      <w:pPr>
        <w:spacing w:line="276" w:lineRule="auto"/>
        <w:rPr>
          <w:rFonts w:ascii="Garamond Premr Pro Capt" w:hAnsi="Garamond Premr Pro Capt"/>
          <w:color w:val="262626" w:themeColor="text1" w:themeTint="D9"/>
          <w:sz w:val="22"/>
          <w:szCs w:val="22"/>
        </w:rPr>
      </w:pPr>
    </w:p>
    <w:p w14:paraId="65B2B7B4" w14:textId="77777777" w:rsidR="009739F8" w:rsidRDefault="009739F8" w:rsidP="00B519C6">
      <w:pPr>
        <w:spacing w:line="276" w:lineRule="auto"/>
        <w:rPr>
          <w:rFonts w:ascii="Garamond Premr Pro Capt" w:hAnsi="Garamond Premr Pro Capt"/>
          <w:color w:val="262626" w:themeColor="text1" w:themeTint="D9"/>
          <w:sz w:val="22"/>
          <w:szCs w:val="22"/>
        </w:rPr>
      </w:pPr>
    </w:p>
    <w:p w14:paraId="38347D9C" w14:textId="77777777" w:rsidR="009739F8" w:rsidRDefault="009739F8" w:rsidP="00B519C6">
      <w:pPr>
        <w:spacing w:line="276" w:lineRule="auto"/>
        <w:rPr>
          <w:rFonts w:ascii="Garamond Premr Pro Capt" w:hAnsi="Garamond Premr Pro Capt"/>
          <w:color w:val="262626" w:themeColor="text1" w:themeTint="D9"/>
          <w:sz w:val="22"/>
          <w:szCs w:val="22"/>
        </w:rPr>
      </w:pPr>
    </w:p>
    <w:p w14:paraId="7D58FF44" w14:textId="77777777" w:rsidR="009739F8" w:rsidRDefault="009739F8" w:rsidP="00B519C6">
      <w:pPr>
        <w:spacing w:line="276" w:lineRule="auto"/>
        <w:rPr>
          <w:rFonts w:ascii="Garamond Premr Pro Capt" w:hAnsi="Garamond Premr Pro Capt"/>
          <w:color w:val="262626" w:themeColor="text1" w:themeTint="D9"/>
          <w:sz w:val="22"/>
          <w:szCs w:val="22"/>
        </w:rPr>
      </w:pPr>
    </w:p>
    <w:p w14:paraId="430D668B" w14:textId="77777777" w:rsidR="009739F8" w:rsidRDefault="009739F8" w:rsidP="00B519C6">
      <w:pPr>
        <w:spacing w:line="276" w:lineRule="auto"/>
        <w:rPr>
          <w:rFonts w:ascii="Garamond Premr Pro Capt" w:hAnsi="Garamond Premr Pro Capt"/>
          <w:color w:val="262626" w:themeColor="text1" w:themeTint="D9"/>
          <w:sz w:val="22"/>
          <w:szCs w:val="22"/>
        </w:rPr>
      </w:pPr>
    </w:p>
    <w:p w14:paraId="1B19941D" w14:textId="77777777" w:rsidR="009739F8" w:rsidRDefault="009739F8" w:rsidP="00B519C6">
      <w:pPr>
        <w:spacing w:line="276" w:lineRule="auto"/>
        <w:rPr>
          <w:rFonts w:ascii="Garamond Premr Pro Capt" w:hAnsi="Garamond Premr Pro Capt"/>
          <w:color w:val="262626" w:themeColor="text1" w:themeTint="D9"/>
          <w:sz w:val="22"/>
          <w:szCs w:val="22"/>
        </w:rPr>
      </w:pPr>
    </w:p>
    <w:p w14:paraId="19F5CF7F" w14:textId="77777777" w:rsidR="001B4130" w:rsidRDefault="001B4130" w:rsidP="00B519C6">
      <w:pPr>
        <w:spacing w:line="276" w:lineRule="auto"/>
        <w:rPr>
          <w:rFonts w:ascii="Garamond Premr Pro Capt" w:hAnsi="Garamond Premr Pro Capt"/>
          <w:color w:val="262626" w:themeColor="text1" w:themeTint="D9"/>
          <w:sz w:val="22"/>
          <w:szCs w:val="22"/>
        </w:rPr>
      </w:pPr>
    </w:p>
    <w:p w14:paraId="7B78E097" w14:textId="77777777" w:rsidR="001B4130" w:rsidRDefault="001B4130" w:rsidP="00B519C6">
      <w:pPr>
        <w:spacing w:line="276" w:lineRule="auto"/>
        <w:rPr>
          <w:rFonts w:ascii="Garamond Premr Pro Capt" w:hAnsi="Garamond Premr Pro Capt"/>
          <w:color w:val="262626" w:themeColor="text1" w:themeTint="D9"/>
          <w:sz w:val="22"/>
          <w:szCs w:val="22"/>
        </w:rPr>
      </w:pPr>
    </w:p>
    <w:p w14:paraId="1D4EEBBA" w14:textId="77777777" w:rsidR="00A231EB" w:rsidRDefault="00A231EB" w:rsidP="00B519C6">
      <w:pPr>
        <w:spacing w:line="276" w:lineRule="auto"/>
        <w:rPr>
          <w:rFonts w:ascii="Garamond Premr Pro Capt" w:hAnsi="Garamond Premr Pro Capt"/>
          <w:color w:val="262626" w:themeColor="text1" w:themeTint="D9"/>
          <w:sz w:val="22"/>
          <w:szCs w:val="22"/>
        </w:rPr>
      </w:pPr>
    </w:p>
    <w:p w14:paraId="196FAF68" w14:textId="77777777" w:rsidR="00A231EB" w:rsidRDefault="00A231EB" w:rsidP="00B519C6">
      <w:pPr>
        <w:spacing w:line="276" w:lineRule="auto"/>
        <w:rPr>
          <w:rFonts w:ascii="Garamond Premr Pro Capt" w:hAnsi="Garamond Premr Pro Capt"/>
          <w:color w:val="262626" w:themeColor="text1" w:themeTint="D9"/>
          <w:sz w:val="22"/>
          <w:szCs w:val="22"/>
        </w:rPr>
      </w:pPr>
    </w:p>
    <w:p w14:paraId="25BD5A26" w14:textId="77777777" w:rsidR="00A231EB" w:rsidRDefault="00A231EB" w:rsidP="00B519C6">
      <w:pPr>
        <w:spacing w:line="276" w:lineRule="auto"/>
        <w:rPr>
          <w:rFonts w:ascii="Garamond Premr Pro Capt" w:hAnsi="Garamond Premr Pro Capt"/>
          <w:color w:val="262626" w:themeColor="text1" w:themeTint="D9"/>
          <w:sz w:val="22"/>
          <w:szCs w:val="22"/>
        </w:rPr>
      </w:pPr>
    </w:p>
    <w:p w14:paraId="433D44A6" w14:textId="77777777" w:rsidR="00A231EB" w:rsidRDefault="00A231EB" w:rsidP="00B519C6">
      <w:pPr>
        <w:spacing w:line="276" w:lineRule="auto"/>
        <w:rPr>
          <w:rFonts w:ascii="Garamond Premr Pro Capt" w:hAnsi="Garamond Premr Pro Capt"/>
          <w:color w:val="262626" w:themeColor="text1" w:themeTint="D9"/>
          <w:sz w:val="22"/>
          <w:szCs w:val="22"/>
        </w:rPr>
      </w:pPr>
    </w:p>
    <w:p w14:paraId="2AC0C30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40064F6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D20682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WAS DRIN IST:</w:t>
      </w:r>
    </w:p>
    <w:p w14:paraId="6F4761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06D94D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Sprudelndes Wasser als Basis.</w:t>
      </w:r>
    </w:p>
    <w:p w14:paraId="26F4580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Erythrit für natürliche Süße.</w:t>
      </w:r>
    </w:p>
    <w:p w14:paraId="06E1961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Apfelpektin für samtige Textur.</w:t>
      </w:r>
    </w:p>
    <w:p w14:paraId="1747441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für lebendige Frische.</w:t>
      </w:r>
    </w:p>
    <w:p w14:paraId="240B595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Wacholderbeeren-Aroma – wild &amp; herb.</w:t>
      </w:r>
    </w:p>
    <w:p w14:paraId="626ECFD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Vitamin C – weil's gut tut.</w:t>
      </w:r>
    </w:p>
    <w:p w14:paraId="502873A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AE8990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Das war's. Mehr braucht gutes Soda nicht.</w:t>
      </w:r>
    </w:p>
    <w:p w14:paraId="08430AC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F00D2A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2D9E152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49E53C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(Rechtlich konforme Liste klein gedruckt unten:</w:t>
      </w:r>
    </w:p>
    <w:p w14:paraId="6900041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 xml:space="preserve">Zutaten: Kohlensäurehaltiges Wasser, Erythrit, </w:t>
      </w:r>
    </w:p>
    <w:p w14:paraId="40AA565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Verdickungsmittel: Apfelpektin, Säuerungsmittel: </w:t>
      </w:r>
    </w:p>
    <w:p w14:paraId="61BF8CA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natürliches Aroma, Vitamin C.)</w:t>
      </w:r>
    </w:p>
    <w:p w14:paraId="0C844B0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4A3EE2E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99444F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**Warum das rockt:**</w:t>
      </w:r>
    </w:p>
    <w:p w14:paraId="78275BC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Macht Spa</w:t>
      </w:r>
      <w:r w:rsidRPr="00CE720E">
        <w:rPr>
          <w:rFonts w:ascii="Garamond Premr Pro Capt" w:hAnsi="Garamond Premr Pro Capt" w:cs="Garamond Premr Pro Capt"/>
          <w:color w:val="262626" w:themeColor="text1" w:themeTint="D9"/>
          <w:sz w:val="22"/>
          <w:szCs w:val="22"/>
        </w:rPr>
        <w:t>ß</w:t>
      </w:r>
      <w:r w:rsidRPr="00CE720E">
        <w:rPr>
          <w:rFonts w:ascii="Garamond Premr Pro Capt" w:hAnsi="Garamond Premr Pro Capt"/>
          <w:color w:val="262626" w:themeColor="text1" w:themeTint="D9"/>
          <w:sz w:val="22"/>
          <w:szCs w:val="22"/>
        </w:rPr>
        <w:t xml:space="preserve"> zu lesen</w:t>
      </w:r>
    </w:p>
    <w:p w14:paraId="18F9A2A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Erkl</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rt die Funktion, ohne technisch zu sein</w:t>
      </w:r>
    </w:p>
    <w:p w14:paraId="3BE2097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Storytelling = Markenbindung</w:t>
      </w:r>
    </w:p>
    <w:p w14:paraId="6992969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Rechtlich sauber (kleine Liste unten)</w:t>
      </w:r>
    </w:p>
    <w:p w14:paraId="37A7EFB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So macht es z.B. Oatly, innocent, BrewDog</w:t>
      </w:r>
    </w:p>
    <w:p w14:paraId="40A3A5D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11E97C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DB08EB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96101B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**OPTION 4: "ULTRA-MINIMALIST" (Skandinavisch)**</w:t>
      </w:r>
    </w:p>
    <w:p w14:paraId="098C8D1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700DBEF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Wasser, CO₂, Erythrit, Pektin, Zitrone, Wacholder, Vitamin C.</w:t>
      </w:r>
    </w:p>
    <w:p w14:paraId="5A63DD2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426F4E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**Extrem verkürzt:**</w:t>
      </w:r>
    </w:p>
    <w:p w14:paraId="258E51C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"Pektin" statt "Apfelpektin (Verdickungsmittel)"</w:t>
      </w:r>
    </w:p>
    <w:p w14:paraId="5FE435E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"Zitrone" statt "Zitronensäure (Säuerungsmittel)"</w:t>
      </w:r>
    </w:p>
    <w:p w14:paraId="50F4CD5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"Wacholder" statt "natürliches Wacholderaroma"</w:t>
      </w:r>
    </w:p>
    <w:p w14:paraId="5A77389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AC2972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**Problem:** </w:t>
      </w:r>
    </w:p>
    <w:p w14:paraId="062C8F2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**Rechtlich grenzwertig!** "Zitrone" </w:t>
      </w:r>
      <w:r w:rsidRPr="00CE720E">
        <w:rPr>
          <w:rFonts w:ascii="Garamond Premr Pro Capt" w:hAnsi="Garamond Premr Pro Capt" w:cs="Garamond Premr Pro Capt"/>
          <w:color w:val="262626" w:themeColor="text1" w:themeTint="D9"/>
          <w:sz w:val="22"/>
          <w:szCs w:val="22"/>
        </w:rPr>
        <w:t>≠</w:t>
      </w:r>
      <w:r w:rsidRPr="00CE720E">
        <w:rPr>
          <w:rFonts w:ascii="Garamond Premr Pro Capt" w:hAnsi="Garamond Premr Pro Capt"/>
          <w:color w:val="262626" w:themeColor="text1" w:themeTint="D9"/>
          <w:sz w:val="22"/>
          <w:szCs w:val="22"/>
        </w:rPr>
        <w:t xml:space="preserve"> "Zitronens</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 xml:space="preserve">ure", "Wacholder" </w:t>
      </w:r>
      <w:r w:rsidRPr="00CE720E">
        <w:rPr>
          <w:rFonts w:ascii="Garamond Premr Pro Capt" w:hAnsi="Garamond Premr Pro Capt" w:cs="Garamond Premr Pro Capt"/>
          <w:color w:val="262626" w:themeColor="text1" w:themeTint="D9"/>
          <w:sz w:val="22"/>
          <w:szCs w:val="22"/>
        </w:rPr>
        <w:t>≠</w:t>
      </w:r>
      <w:r w:rsidRPr="00CE720E">
        <w:rPr>
          <w:rFonts w:ascii="Garamond Premr Pro Capt" w:hAnsi="Garamond Premr Pro Capt"/>
          <w:color w:val="262626" w:themeColor="text1" w:themeTint="D9"/>
          <w:sz w:val="22"/>
          <w:szCs w:val="22"/>
        </w:rPr>
        <w:t xml:space="preserve"> "Wacholderaroma"</w:t>
      </w:r>
    </w:p>
    <w:p w14:paraId="767C8D8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34F57E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**Funktioniert nur, wenn:**</w:t>
      </w:r>
    </w:p>
    <w:p w14:paraId="35EB1DB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Sie winzig klein darunter die korrekte Liste schreiben</w:t>
      </w:r>
    </w:p>
    <w:p w14:paraId="17E0D50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Oder Sie haben sehr guten Anwalt </w:t>
      </w:r>
      <w:r w:rsidRPr="00CE720E">
        <w:rPr>
          <w:rFonts w:ascii="Segoe UI Emoji" w:hAnsi="Segoe UI Emoji" w:cs="Segoe UI Emoji"/>
          <w:color w:val="262626" w:themeColor="text1" w:themeTint="D9"/>
          <w:sz w:val="22"/>
          <w:szCs w:val="22"/>
        </w:rPr>
        <w:t>😉</w:t>
      </w:r>
    </w:p>
    <w:p w14:paraId="2759EAB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F8EB25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05CAC7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E512A8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DESIGN-TIPPS FÜR "SPASS AM LABEL":**</w:t>
      </w:r>
    </w:p>
    <w:p w14:paraId="6ADA041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8DCC2C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**1. Typografie:**</w:t>
      </w:r>
    </w:p>
    <w:p w14:paraId="5828F1A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5CC928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Langweilig:</w:t>
      </w:r>
    </w:p>
    <w:p w14:paraId="041F0C1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Wasser, Kohlensäure, Erythrit...</w:t>
      </w:r>
    </w:p>
    <w:p w14:paraId="36203C5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DB7382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Elegant:</w:t>
      </w:r>
    </w:p>
    <w:p w14:paraId="48F247F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Was wir reinmischen:</w:t>
      </w:r>
    </w:p>
    <w:p w14:paraId="11BFF57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Sprudelwasser · Erythrit · Apfelpektin</w:t>
      </w:r>
    </w:p>
    <w:p w14:paraId="0C37F60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 Wacholder · Vitamin C</w:t>
      </w:r>
    </w:p>
    <w:p w14:paraId="59E615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ACD067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67ED47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**2. Icons statt Worte:**</w:t>
      </w:r>
    </w:p>
    <w:p w14:paraId="5AAA624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55881CD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Quellwasser</w:t>
      </w:r>
    </w:p>
    <w:p w14:paraId="61C7846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Kohlens</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 xml:space="preserve">ure  </w:t>
      </w:r>
    </w:p>
    <w:p w14:paraId="3E2E450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Erythrit</w:t>
      </w:r>
    </w:p>
    <w:p w14:paraId="101AAB1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Apfelpektin</w:t>
      </w:r>
    </w:p>
    <w:p w14:paraId="6A22FFE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Zitronensäure</w:t>
      </w:r>
    </w:p>
    <w:p w14:paraId="5BC10E1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Wacholder</w:t>
      </w:r>
    </w:p>
    <w:p w14:paraId="1847B21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Vitamin C</w:t>
      </w:r>
    </w:p>
    <w:p w14:paraId="1188461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3F4E3F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4DAB39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**3. Layout:**</w:t>
      </w:r>
    </w:p>
    <w:p w14:paraId="652812B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4D633AD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lastRenderedPageBreak/>
        <w:t>━━━━━━━━━━━━━━━━━━━━</w:t>
      </w:r>
    </w:p>
    <w:p w14:paraId="72D6338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EINFACH. EHRLICH. GUT.</w:t>
      </w:r>
    </w:p>
    <w:p w14:paraId="1E84D7C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956DD9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Kohlensäurehaltiges Wasser</w:t>
      </w:r>
    </w:p>
    <w:p w14:paraId="44808E3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Erythrit</w:t>
      </w:r>
    </w:p>
    <w:p w14:paraId="12DD17C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Apfelpektin</w:t>
      </w:r>
    </w:p>
    <w:p w14:paraId="46E5AC1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w:t>
      </w:r>
    </w:p>
    <w:p w14:paraId="7407F22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Wacholderaroma</w:t>
      </w:r>
    </w:p>
    <w:p w14:paraId="6FE1AF6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Vitamin C</w:t>
      </w:r>
    </w:p>
    <w:p w14:paraId="4013490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EE665F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SONST NICHTS.</w:t>
      </w:r>
    </w:p>
    <w:p w14:paraId="27E1AFC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1822693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7B2A8A9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A12A9A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29024DF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875093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RECHTLICHE REALIT</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T:**</w:t>
      </w:r>
    </w:p>
    <w:p w14:paraId="1CEE733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2C6093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**Nach EU-LMIV (Lebensmittel-Informationsverordnung) MUSS stehen:**</w:t>
      </w:r>
    </w:p>
    <w:p w14:paraId="025BC0A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4FB437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**Technisch korrekt:**</w:t>
      </w:r>
    </w:p>
    <w:p w14:paraId="06588A9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0DCA7F7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Zutaten: Kohlensäurehaltiges Wasser, Erythrit, </w:t>
      </w:r>
    </w:p>
    <w:p w14:paraId="2C881AF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Verdickungsmittel: Apfelpektin, Säuerungsmittel: </w:t>
      </w:r>
    </w:p>
    <w:p w14:paraId="7C7F423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Zitronensäure, natürliches Aroma, </w:t>
      </w:r>
    </w:p>
    <w:p w14:paraId="391D74A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Antioxidationsmittel: Ascorbinsäure.</w:t>
      </w:r>
    </w:p>
    <w:p w14:paraId="3A12128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25E6EC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BCDCEE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**ODER mit E-Nummern:**</w:t>
      </w:r>
    </w:p>
    <w:p w14:paraId="0186FCE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2A148B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 xml:space="preserve">Zutaten: Kohlensäurehaltiges Wasser, Erythrit, </w:t>
      </w:r>
    </w:p>
    <w:p w14:paraId="706E842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Verdickungsmittel: E440, Säuerungsmittel: E330, </w:t>
      </w:r>
    </w:p>
    <w:p w14:paraId="5AD1511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natürliches Aroma, Antioxidationsmittel: E300.</w:t>
      </w:r>
    </w:p>
    <w:p w14:paraId="2B21553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8CE379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A370F7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**Ausnahme:** Wenn Ascorbinsäure primär als **Nährstoff** (nicht als Antioxidans) zugesetzt wird, darf es "Vitamin C" heißen. Da Sie es aber als Aromaschutz verwenden, ist "Antioxidationsmittel: Ascorbinsäure" korrekt.</w:t>
      </w:r>
    </w:p>
    <w:p w14:paraId="0D5A2FB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7E62CC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450438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63A7FB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MEINE FINALE EMPFEHLUNG:**</w:t>
      </w:r>
    </w:p>
    <w:p w14:paraId="0D42266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DC853F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**VARIANTE A: Elegant &amp; Rechtssicher**</w:t>
      </w:r>
    </w:p>
    <w:p w14:paraId="494967E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023952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**Hauptliste (groß, schön):**</w:t>
      </w:r>
    </w:p>
    <w:p w14:paraId="101D042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44344A7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Kohlensäurehaltiges Wasser</w:t>
      </w:r>
    </w:p>
    <w:p w14:paraId="2519A7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Erythrit  </w:t>
      </w:r>
    </w:p>
    <w:p w14:paraId="6434EAC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Apfelpektin</w:t>
      </w:r>
    </w:p>
    <w:p w14:paraId="5D20978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w:t>
      </w:r>
    </w:p>
    <w:p w14:paraId="46622D2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Wacholderaroma (natürlich)</w:t>
      </w:r>
    </w:p>
    <w:p w14:paraId="3F6BD8F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Vitamin C</w:t>
      </w:r>
    </w:p>
    <w:p w14:paraId="277019E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129DC0E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8FD40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**Rechtliche Pflichtangabe (klein, unten):**</w:t>
      </w:r>
    </w:p>
    <w:p w14:paraId="368ECAB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1F0313A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Kohlensäurehaltiges Wasser, Erythrit,</w:t>
      </w:r>
    </w:p>
    <w:p w14:paraId="541624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Verdickungsmittel: Apfelpektin, Säuerungsmittel:</w:t>
      </w:r>
    </w:p>
    <w:p w14:paraId="7071982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natürliches Aroma, Vitamin C.</w:t>
      </w:r>
    </w:p>
    <w:p w14:paraId="50E802E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w:t>
      </w:r>
    </w:p>
    <w:p w14:paraId="6FC49B8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4907A8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So haben Sie:</w:t>
      </w:r>
    </w:p>
    <w:p w14:paraId="15B9E5F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Sch</w:t>
      </w:r>
      <w:r w:rsidRPr="00CE720E">
        <w:rPr>
          <w:rFonts w:ascii="Garamond Premr Pro Capt" w:hAnsi="Garamond Premr Pro Capt" w:cs="Garamond Premr Pro Capt"/>
          <w:color w:val="262626" w:themeColor="text1" w:themeTint="D9"/>
          <w:sz w:val="22"/>
          <w:szCs w:val="22"/>
        </w:rPr>
        <w:t>ö</w:t>
      </w:r>
      <w:r w:rsidRPr="00CE720E">
        <w:rPr>
          <w:rFonts w:ascii="Garamond Premr Pro Capt" w:hAnsi="Garamond Premr Pro Capt"/>
          <w:color w:val="262626" w:themeColor="text1" w:themeTint="D9"/>
          <w:sz w:val="22"/>
          <w:szCs w:val="22"/>
        </w:rPr>
        <w:t>ne, lesbare Haupt-Darstellung (macht Spa</w:t>
      </w:r>
      <w:r w:rsidRPr="00CE720E">
        <w:rPr>
          <w:rFonts w:ascii="Garamond Premr Pro Capt" w:hAnsi="Garamond Premr Pro Capt" w:cs="Garamond Premr Pro Capt"/>
          <w:color w:val="262626" w:themeColor="text1" w:themeTint="D9"/>
          <w:sz w:val="22"/>
          <w:szCs w:val="22"/>
        </w:rPr>
        <w:t>ß</w:t>
      </w:r>
      <w:r w:rsidRPr="00CE720E">
        <w:rPr>
          <w:rFonts w:ascii="Garamond Premr Pro Capt" w:hAnsi="Garamond Premr Pro Capt"/>
          <w:color w:val="262626" w:themeColor="text1" w:themeTint="D9"/>
          <w:sz w:val="22"/>
          <w:szCs w:val="22"/>
        </w:rPr>
        <w:t>!)</w:t>
      </w:r>
    </w:p>
    <w:p w14:paraId="17B7E27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Rechtssichere Pflichtangabe (f</w:t>
      </w:r>
      <w:r w:rsidRPr="00CE720E">
        <w:rPr>
          <w:rFonts w:ascii="Garamond Premr Pro Capt" w:hAnsi="Garamond Premr Pro Capt" w:cs="Garamond Premr Pro Capt"/>
          <w:color w:val="262626" w:themeColor="text1" w:themeTint="D9"/>
          <w:sz w:val="22"/>
          <w:szCs w:val="22"/>
        </w:rPr>
        <w:t>ü</w:t>
      </w:r>
      <w:r w:rsidRPr="00CE720E">
        <w:rPr>
          <w:rFonts w:ascii="Garamond Premr Pro Capt" w:hAnsi="Garamond Premr Pro Capt"/>
          <w:color w:val="262626" w:themeColor="text1" w:themeTint="D9"/>
          <w:sz w:val="22"/>
          <w:szCs w:val="22"/>
        </w:rPr>
        <w:t>r Beh</w:t>
      </w:r>
      <w:r w:rsidRPr="00CE720E">
        <w:rPr>
          <w:rFonts w:ascii="Garamond Premr Pro Capt" w:hAnsi="Garamond Premr Pro Capt" w:cs="Garamond Premr Pro Capt"/>
          <w:color w:val="262626" w:themeColor="text1" w:themeTint="D9"/>
          <w:sz w:val="22"/>
          <w:szCs w:val="22"/>
        </w:rPr>
        <w:t>ö</w:t>
      </w:r>
      <w:r w:rsidRPr="00CE720E">
        <w:rPr>
          <w:rFonts w:ascii="Garamond Premr Pro Capt" w:hAnsi="Garamond Premr Pro Capt"/>
          <w:color w:val="262626" w:themeColor="text1" w:themeTint="D9"/>
          <w:sz w:val="22"/>
          <w:szCs w:val="22"/>
        </w:rPr>
        <w:t>rden)</w:t>
      </w:r>
    </w:p>
    <w:p w14:paraId="0476B4E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Premium-Anmutung</w:t>
      </w:r>
    </w:p>
    <w:p w14:paraId="590625E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Keine Abmahngefahr</w:t>
      </w:r>
    </w:p>
    <w:p w14:paraId="5BE90D0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6A56D8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368BA4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3BEF98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**VARIANTE B: Maximal Mutig (wie Fever-Tree)**</w:t>
      </w:r>
    </w:p>
    <w:p w14:paraId="107791A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61C67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**NUR diese Liste, groß und prominent:**</w:t>
      </w:r>
    </w:p>
    <w:p w14:paraId="1AB4ADF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082121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Kohlensäurehaltiges Quellwasser, Erythrit, Apfelpektin, Zitronensäure, natürliches Wacholderaroma, Vitamin C.</w:t>
      </w:r>
    </w:p>
    <w:p w14:paraId="38FD4C9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86FC18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**Risiko:** 5-10% Chance auf Abmahnung  </w:t>
      </w:r>
    </w:p>
    <w:p w14:paraId="225F2F6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**Vorteil:** Maximal elegant, verkauft sich besser  </w:t>
      </w:r>
    </w:p>
    <w:p w14:paraId="38A97AF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**Worst Case:** Brief vom Amt → anpassen → weiter</w:t>
      </w:r>
    </w:p>
    <w:p w14:paraId="58DE868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BDBE97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E98872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C86701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NOCH MEHR SPASS? → BACK-LABEL STORYTELLING**</w:t>
      </w:r>
    </w:p>
    <w:p w14:paraId="7C86D26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5B41E41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09D78B1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CFFB13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WARUM DIESE ZUTATEN?</w:t>
      </w:r>
    </w:p>
    <w:p w14:paraId="683D9BB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E8B791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QUELLWASSER</w:t>
      </w:r>
    </w:p>
    <w:p w14:paraId="67B08D3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Weil Leitungswasser langweilig ist.</w:t>
      </w:r>
    </w:p>
    <w:p w14:paraId="7B26637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AC319C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KOHLENS</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 xml:space="preserve">URE  </w:t>
      </w:r>
    </w:p>
    <w:p w14:paraId="79C00A9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Für das Prickeln auf der Zunge.</w:t>
      </w:r>
    </w:p>
    <w:p w14:paraId="5763C20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918AD1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ERYTHRIT</w:t>
      </w:r>
    </w:p>
    <w:p w14:paraId="32B4231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Süße ohne Reue. 0 Kalorien. 0 Zucker.</w:t>
      </w:r>
    </w:p>
    <w:p w14:paraId="43B21E5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343B1C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APFELPEKTIN</w:t>
      </w:r>
    </w:p>
    <w:p w14:paraId="7708BB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Gibt dem Ganzen Körper. Samtig, nicht wässrig.</w:t>
      </w:r>
    </w:p>
    <w:p w14:paraId="24FC905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839BFC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ZITRONENSÄURE</w:t>
      </w:r>
    </w:p>
    <w:p w14:paraId="2A7E35C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Lebendige Frische. Der Wacholder-Treibstoff.</w:t>
      </w:r>
    </w:p>
    <w:p w14:paraId="46E1743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23393C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WACHOLDER</w:t>
      </w:r>
    </w:p>
    <w:p w14:paraId="1FB83B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Wild gesammelt in den Bergen. </w:t>
      </w:r>
    </w:p>
    <w:p w14:paraId="79BDC5F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Herb, harzig, unfassbar gut.</w:t>
      </w:r>
    </w:p>
    <w:p w14:paraId="0061BFE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10BA29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VITAMIN C</w:t>
      </w:r>
    </w:p>
    <w:p w14:paraId="7668372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Weil's nicht schadet. Und gut für dich ist.</w:t>
      </w:r>
    </w:p>
    <w:p w14:paraId="17185D9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CCB009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DAS WAR'S. MEHR BRAUCHEN WIR NICHT.</w:t>
      </w:r>
    </w:p>
    <w:p w14:paraId="32E1493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57D3E6C" w14:textId="07C27F9A" w:rsidR="00A231EB"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1AE86AC5" w14:textId="77777777" w:rsidR="00A231EB" w:rsidRDefault="00A231EB" w:rsidP="00B519C6">
      <w:pPr>
        <w:spacing w:line="276" w:lineRule="auto"/>
        <w:rPr>
          <w:rFonts w:ascii="Garamond Premr Pro Capt" w:hAnsi="Garamond Premr Pro Capt"/>
          <w:color w:val="262626" w:themeColor="text1" w:themeTint="D9"/>
          <w:sz w:val="22"/>
          <w:szCs w:val="22"/>
        </w:rPr>
      </w:pPr>
    </w:p>
    <w:p w14:paraId="0A47EA4B" w14:textId="77777777" w:rsidR="00A231EB" w:rsidRDefault="00A231EB" w:rsidP="00B519C6">
      <w:pPr>
        <w:spacing w:line="276" w:lineRule="auto"/>
        <w:rPr>
          <w:rFonts w:ascii="Garamond Premr Pro Capt" w:hAnsi="Garamond Premr Pro Capt"/>
          <w:color w:val="262626" w:themeColor="text1" w:themeTint="D9"/>
          <w:sz w:val="22"/>
          <w:szCs w:val="22"/>
        </w:rPr>
      </w:pPr>
    </w:p>
    <w:p w14:paraId="40ADB523" w14:textId="77777777" w:rsidR="00A231EB" w:rsidRDefault="00A231EB" w:rsidP="00B519C6">
      <w:pPr>
        <w:spacing w:line="276" w:lineRule="auto"/>
        <w:rPr>
          <w:rFonts w:ascii="Garamond Premr Pro Capt" w:hAnsi="Garamond Premr Pro Capt"/>
          <w:color w:val="262626" w:themeColor="text1" w:themeTint="D9"/>
          <w:sz w:val="22"/>
          <w:szCs w:val="22"/>
        </w:rPr>
      </w:pPr>
    </w:p>
    <w:p w14:paraId="5DF8CC91"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WACHOLDER SODA</w:t>
      </w:r>
    </w:p>
    <w:p w14:paraId="2CCCAC0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0ED7C714" w14:textId="403B2B72" w:rsidR="003C081F" w:rsidRPr="003C081F" w:rsidRDefault="00615C45" w:rsidP="003C08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t xml:space="preserve">Soda </w:t>
      </w:r>
      <w:r w:rsidR="003C081F" w:rsidRPr="003C081F">
        <w:rPr>
          <w:rFonts w:ascii="Garamond Premr Pro Capt" w:hAnsi="Garamond Premr Pro Capt"/>
          <w:color w:val="262626" w:themeColor="text1" w:themeTint="D9"/>
          <w:sz w:val="22"/>
          <w:szCs w:val="22"/>
        </w:rPr>
        <w:t>mit natürlichem Wacholderaroma</w:t>
      </w:r>
    </w:p>
    <w:p w14:paraId="06FD0204"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77D94E3D" w14:textId="77777777" w:rsidR="00FA290E" w:rsidRPr="00FA290E" w:rsidRDefault="00FA290E" w:rsidP="00FA290E">
      <w:pPr>
        <w:spacing w:line="276" w:lineRule="auto"/>
        <w:rPr>
          <w:rFonts w:ascii="Garamond Premr Pro Capt" w:hAnsi="Garamond Premr Pro Capt"/>
          <w:color w:val="C00000"/>
          <w:sz w:val="22"/>
          <w:szCs w:val="22"/>
        </w:rPr>
      </w:pPr>
      <w:r w:rsidRPr="00FA290E">
        <w:rPr>
          <w:rFonts w:ascii="Garamond Premr Pro Capt" w:hAnsi="Garamond Premr Pro Capt"/>
          <w:color w:val="C00000"/>
          <w:sz w:val="22"/>
          <w:szCs w:val="22"/>
        </w:rPr>
        <w:t>Zutaten: Kohlensäurehaltiges Wasser, Erythrit,</w:t>
      </w:r>
    </w:p>
    <w:p w14:paraId="669B65C1" w14:textId="77777777" w:rsidR="00FA290E" w:rsidRPr="00FA290E" w:rsidRDefault="00FA290E" w:rsidP="00FA290E">
      <w:pPr>
        <w:spacing w:line="276" w:lineRule="auto"/>
        <w:rPr>
          <w:rFonts w:ascii="Garamond Premr Pro Capt" w:hAnsi="Garamond Premr Pro Capt"/>
          <w:color w:val="C00000"/>
          <w:sz w:val="22"/>
          <w:szCs w:val="22"/>
        </w:rPr>
      </w:pPr>
      <w:r w:rsidRPr="00FA290E">
        <w:rPr>
          <w:rFonts w:ascii="Garamond Premr Pro Capt" w:hAnsi="Garamond Premr Pro Capt"/>
          <w:color w:val="C00000"/>
          <w:sz w:val="22"/>
          <w:szCs w:val="22"/>
        </w:rPr>
        <w:t>Verdickungsmittel: Apfelpektin, Säuerungsmittel:</w:t>
      </w:r>
    </w:p>
    <w:p w14:paraId="7F86DCD8" w14:textId="729B9705" w:rsidR="003C081F" w:rsidRPr="00FA290E" w:rsidRDefault="00FA290E" w:rsidP="00FA290E">
      <w:pPr>
        <w:spacing w:line="276" w:lineRule="auto"/>
        <w:rPr>
          <w:rFonts w:ascii="Garamond Premr Pro Capt" w:hAnsi="Garamond Premr Pro Capt"/>
          <w:color w:val="C00000"/>
          <w:sz w:val="22"/>
          <w:szCs w:val="22"/>
        </w:rPr>
      </w:pPr>
      <w:r w:rsidRPr="00FA290E">
        <w:rPr>
          <w:rFonts w:ascii="Garamond Premr Pro Capt" w:hAnsi="Garamond Premr Pro Capt"/>
          <w:color w:val="C00000"/>
          <w:sz w:val="22"/>
          <w:szCs w:val="22"/>
        </w:rPr>
        <w:t>Zitronensäure, natürliches Aroma, Vitamin C.</w:t>
      </w:r>
    </w:p>
    <w:p w14:paraId="7A7C1FCD" w14:textId="77777777" w:rsidR="00FA290E" w:rsidRPr="003C081F" w:rsidRDefault="00FA290E" w:rsidP="00FA290E">
      <w:pPr>
        <w:spacing w:line="276" w:lineRule="auto"/>
        <w:rPr>
          <w:rFonts w:ascii="Garamond Premr Pro Capt" w:hAnsi="Garamond Premr Pro Capt"/>
          <w:color w:val="262626" w:themeColor="text1" w:themeTint="D9"/>
          <w:sz w:val="22"/>
          <w:szCs w:val="22"/>
        </w:rPr>
      </w:pPr>
    </w:p>
    <w:p w14:paraId="73D34B91"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NÄHRWERTANGABEN        pro 100 ml</w:t>
      </w:r>
    </w:p>
    <w:p w14:paraId="0C06F8AF"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MS Mincho" w:eastAsia="MS Mincho" w:hAnsi="MS Mincho" w:cs="MS Mincho" w:hint="eastAsia"/>
          <w:color w:val="262626" w:themeColor="text1" w:themeTint="D9"/>
          <w:sz w:val="22"/>
          <w:szCs w:val="22"/>
        </w:rPr>
        <w:t>━━━━━━━━━━━━━━━━━━━━━━━━━━━━━━━━</w:t>
      </w:r>
    </w:p>
    <w:p w14:paraId="027F008F"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Brennwert              2 kJ/0 kcal</w:t>
      </w:r>
    </w:p>
    <w:p w14:paraId="5D451D27"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Fett                   &lt; 0,1 g</w:t>
      </w:r>
    </w:p>
    <w:p w14:paraId="3F7C4BA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Kohlenhydrate          1,2 g</w:t>
      </w:r>
    </w:p>
    <w:p w14:paraId="1E6EC7B2"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 xml:space="preserve">  davon Zucker         0 g</w:t>
      </w:r>
    </w:p>
    <w:p w14:paraId="1AEFA779"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Ballaststoffe          0,2 g</w:t>
      </w:r>
    </w:p>
    <w:p w14:paraId="76F87C1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Eiweiß                 &lt; 0,1 g</w:t>
      </w:r>
    </w:p>
    <w:p w14:paraId="35BD3B7F" w14:textId="77777777" w:rsidR="003C081F" w:rsidRPr="00E56189" w:rsidRDefault="003C081F" w:rsidP="003C081F">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Salz                   &lt; 0,01 g</w:t>
      </w:r>
    </w:p>
    <w:p w14:paraId="37A0595E" w14:textId="77777777" w:rsidR="003C081F" w:rsidRPr="00E56189" w:rsidRDefault="003C081F" w:rsidP="003C081F">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Vitamin C              20 mg (25%*)</w:t>
      </w:r>
    </w:p>
    <w:p w14:paraId="1D914A03" w14:textId="77777777" w:rsidR="003C081F" w:rsidRPr="00E56189" w:rsidRDefault="003C081F" w:rsidP="003C081F">
      <w:pPr>
        <w:spacing w:line="276" w:lineRule="auto"/>
        <w:rPr>
          <w:rFonts w:ascii="Garamond Premr Pro Capt" w:hAnsi="Garamond Premr Pro Capt"/>
          <w:color w:val="262626" w:themeColor="text1" w:themeTint="D9"/>
          <w:sz w:val="22"/>
          <w:szCs w:val="22"/>
        </w:rPr>
      </w:pPr>
    </w:p>
    <w:p w14:paraId="69D106EA"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*Referenzmenge für die tägliche Zufuhr</w:t>
      </w:r>
    </w:p>
    <w:p w14:paraId="13033732"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7D693A20"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Inhalt: 330 ml ℮</w:t>
      </w:r>
    </w:p>
    <w:p w14:paraId="48E7C9F9"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7F3C221B"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 xml:space="preserve">Mindestens haltbar bis: </w:t>
      </w:r>
    </w:p>
    <w:p w14:paraId="40F55F0B"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[Siehe Flaschenhals]</w:t>
      </w:r>
    </w:p>
    <w:p w14:paraId="204BFEF1"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1E802424"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Kühl und trocken lagern.</w:t>
      </w:r>
    </w:p>
    <w:p w14:paraId="34F7429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Nach dem Öffnen gekühlt aufbewahren</w:t>
      </w:r>
    </w:p>
    <w:p w14:paraId="0CC22F3D"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und innerhalb von 2 Tagen verbrauchen.</w:t>
      </w:r>
    </w:p>
    <w:p w14:paraId="109AFA39"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247E25FD"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[Ihr Firmenname]</w:t>
      </w:r>
    </w:p>
    <w:p w14:paraId="1684271D"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[Adresse]</w:t>
      </w:r>
    </w:p>
    <w:p w14:paraId="66DD52F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lastRenderedPageBreak/>
        <w:t>[Land]</w:t>
      </w:r>
    </w:p>
    <w:p w14:paraId="53C46F86"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5655180E" w14:textId="31F73E73" w:rsidR="00A231EB"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EAN: [Barcode]</w:t>
      </w:r>
    </w:p>
    <w:p w14:paraId="2E7BF075" w14:textId="77777777" w:rsidR="00A231EB" w:rsidRDefault="00A231EB" w:rsidP="00B519C6">
      <w:pPr>
        <w:spacing w:line="276" w:lineRule="auto"/>
        <w:rPr>
          <w:rFonts w:ascii="Garamond Premr Pro Capt" w:hAnsi="Garamond Premr Pro Capt"/>
          <w:color w:val="262626" w:themeColor="text1" w:themeTint="D9"/>
          <w:sz w:val="22"/>
          <w:szCs w:val="22"/>
        </w:rPr>
      </w:pPr>
    </w:p>
    <w:p w14:paraId="0357F7E0" w14:textId="77777777" w:rsidR="00A231EB" w:rsidRDefault="00A231EB" w:rsidP="00B519C6">
      <w:pPr>
        <w:spacing w:line="276" w:lineRule="auto"/>
        <w:rPr>
          <w:rFonts w:ascii="Garamond Premr Pro Capt" w:hAnsi="Garamond Premr Pro Capt"/>
          <w:color w:val="262626" w:themeColor="text1" w:themeTint="D9"/>
          <w:sz w:val="22"/>
          <w:szCs w:val="22"/>
        </w:rPr>
      </w:pPr>
    </w:p>
    <w:p w14:paraId="0AD25D76" w14:textId="77777777" w:rsidR="00153DAD" w:rsidRDefault="00153DAD" w:rsidP="00B519C6">
      <w:pPr>
        <w:spacing w:line="276" w:lineRule="auto"/>
        <w:rPr>
          <w:rFonts w:ascii="Garamond Premr Pro Capt" w:hAnsi="Garamond Premr Pro Capt"/>
          <w:color w:val="262626" w:themeColor="text1" w:themeTint="D9"/>
          <w:sz w:val="22"/>
          <w:szCs w:val="22"/>
        </w:rPr>
      </w:pPr>
    </w:p>
    <w:p w14:paraId="29E530BC" w14:textId="77777777" w:rsidR="00153DAD" w:rsidRDefault="00153DAD" w:rsidP="00B519C6">
      <w:pPr>
        <w:spacing w:line="276" w:lineRule="auto"/>
        <w:rPr>
          <w:rFonts w:ascii="Garamond Premr Pro Capt" w:hAnsi="Garamond Premr Pro Capt"/>
          <w:color w:val="262626" w:themeColor="text1" w:themeTint="D9"/>
          <w:sz w:val="22"/>
          <w:szCs w:val="22"/>
        </w:rPr>
      </w:pPr>
    </w:p>
    <w:p w14:paraId="7A17054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Exzellente Präzisierung!</w:t>
      </w:r>
      <w:r w:rsidRPr="00E90E1F">
        <w:rPr>
          <w:rFonts w:ascii="Garamond Premr Pro Capt" w:hAnsi="Garamond Premr Pro Capt"/>
          <w:color w:val="262626" w:themeColor="text1" w:themeTint="D9"/>
          <w:sz w:val="22"/>
          <w:szCs w:val="22"/>
        </w:rPr>
        <w:t xml:space="preserve"> 6-12 Tropfen = hochkonzentriertes Profi-Aroma. Das ändert alles. Hier die klare Antwort:</w:t>
      </w:r>
    </w:p>
    <w:p w14:paraId="6031A01F"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6586FBC">
          <v:rect id="_x0000_i1056" style="width:0;height:1.5pt" o:hralign="center" o:hrstd="t" o:hr="t" fillcolor="#a0a0a0" stroked="f"/>
        </w:pict>
      </w:r>
    </w:p>
    <w:p w14:paraId="6AD8BBDF"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KLARE EMPFEHLUNG: IN DEN SIRUP</w:t>
      </w:r>
    </w:p>
    <w:p w14:paraId="17AC487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Das Aroma gehört IN den Sirup während der Herstellung</w:t>
      </w:r>
      <w:r w:rsidRPr="00E90E1F">
        <w:rPr>
          <w:rFonts w:ascii="Garamond Premr Pro Capt" w:hAnsi="Garamond Premr Pro Capt"/>
          <w:color w:val="262626" w:themeColor="text1" w:themeTint="D9"/>
          <w:sz w:val="22"/>
          <w:szCs w:val="22"/>
        </w:rPr>
        <w:t>, NICHT separat ins Sprudelwasser.</w:t>
      </w:r>
    </w:p>
    <w:p w14:paraId="47648074"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9C32F4B">
          <v:rect id="_x0000_i1057" style="width:0;height:1.5pt" o:hralign="center" o:hrstd="t" o:hr="t" fillcolor="#a0a0a0" stroked="f"/>
        </w:pict>
      </w:r>
    </w:p>
    <w:p w14:paraId="75A0B4B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WARUM?</w:t>
      </w:r>
    </w:p>
    <w:p w14:paraId="31418A67"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1. Dispersion/Verteilung</w:t>
      </w:r>
    </w:p>
    <w:p w14:paraId="3A6754A1" w14:textId="77777777" w:rsidR="00E90E1F" w:rsidRPr="00E90E1F" w:rsidRDefault="00E90E1F" w:rsidP="00E90E1F">
      <w:pPr>
        <w:numPr>
          <w:ilvl w:val="0"/>
          <w:numId w:val="42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6-12 Tropfen sind mikroskopisch wenig Volumen</w:t>
      </w:r>
    </w:p>
    <w:p w14:paraId="29267BB5" w14:textId="77777777" w:rsidR="00E90E1F" w:rsidRPr="00E90E1F" w:rsidRDefault="00E90E1F" w:rsidP="00E90E1F">
      <w:pPr>
        <w:numPr>
          <w:ilvl w:val="0"/>
          <w:numId w:val="42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Direkt ins Sprudelwasser → schwimmt obenauf (bei ölbasierten Aromen) oder verteilt sich nicht gleichmäßig</w:t>
      </w:r>
    </w:p>
    <w:p w14:paraId="446492B7" w14:textId="77777777" w:rsidR="00E90E1F" w:rsidRPr="00E90E1F" w:rsidRDefault="00E90E1F" w:rsidP="00E90E1F">
      <w:pPr>
        <w:numPr>
          <w:ilvl w:val="0"/>
          <w:numId w:val="42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Im Sirup: Erythrit, Zitronensäure und warmes Wasser wirken als </w:t>
      </w:r>
      <w:r w:rsidRPr="00E90E1F">
        <w:rPr>
          <w:rFonts w:ascii="Garamond Premr Pro Capt" w:hAnsi="Garamond Premr Pro Capt"/>
          <w:b/>
          <w:bCs/>
          <w:color w:val="262626" w:themeColor="text1" w:themeTint="D9"/>
          <w:sz w:val="22"/>
          <w:szCs w:val="22"/>
        </w:rPr>
        <w:t>natürliche Emulgatoren</w:t>
      </w:r>
      <w:r w:rsidRPr="00E90E1F">
        <w:rPr>
          <w:rFonts w:ascii="Garamond Premr Pro Capt" w:hAnsi="Garamond Premr Pro Capt"/>
          <w:color w:val="262626" w:themeColor="text1" w:themeTint="D9"/>
          <w:sz w:val="22"/>
          <w:szCs w:val="22"/>
        </w:rPr>
        <w:t xml:space="preserve"> → Aroma wird perfekt eingebunden</w:t>
      </w:r>
    </w:p>
    <w:p w14:paraId="615D46A7"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2. Homogenität</w:t>
      </w:r>
    </w:p>
    <w:p w14:paraId="526C5C25" w14:textId="77777777" w:rsidR="00E90E1F" w:rsidRPr="00E90E1F" w:rsidRDefault="00E90E1F" w:rsidP="00E90E1F">
      <w:pPr>
        <w:numPr>
          <w:ilvl w:val="0"/>
          <w:numId w:val="430"/>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 wird gründlich gerührt → Aroma verteilt sich molekular gleichmäßig</w:t>
      </w:r>
    </w:p>
    <w:p w14:paraId="2217CB5D" w14:textId="77777777" w:rsidR="00E90E1F" w:rsidRPr="00E90E1F" w:rsidRDefault="00E90E1F" w:rsidP="00E90E1F">
      <w:pPr>
        <w:numPr>
          <w:ilvl w:val="0"/>
          <w:numId w:val="430"/>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Beim Mischen mit Sprudelwasser: Sirup trägt Aroma automatisch in jedes Molekül des Getränks</w:t>
      </w:r>
    </w:p>
    <w:p w14:paraId="05E1730C"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3. Reproduzierbarkeit</w:t>
      </w:r>
    </w:p>
    <w:p w14:paraId="3507590B" w14:textId="77777777" w:rsidR="00E90E1F" w:rsidRPr="00E90E1F" w:rsidRDefault="00E90E1F" w:rsidP="00E90E1F">
      <w:pPr>
        <w:numPr>
          <w:ilvl w:val="0"/>
          <w:numId w:val="43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Einmal richtig gemischt = immer gleich</w:t>
      </w:r>
    </w:p>
    <w:p w14:paraId="75EFD1FC" w14:textId="77777777" w:rsidR="00E90E1F" w:rsidRPr="00E90E1F" w:rsidRDefault="00E90E1F" w:rsidP="00E90E1F">
      <w:pPr>
        <w:numPr>
          <w:ilvl w:val="0"/>
          <w:numId w:val="43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Separate Zugabe = jedes Mal anders, je nachdem wie gut Sie rühren</w:t>
      </w:r>
    </w:p>
    <w:p w14:paraId="0C57AC5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4. Kohlensäure-Schutz</w:t>
      </w:r>
    </w:p>
    <w:p w14:paraId="1A7AEF0E" w14:textId="77777777" w:rsidR="00E90E1F" w:rsidRPr="00E90E1F" w:rsidRDefault="00E90E1F" w:rsidP="00E90E1F">
      <w:pPr>
        <w:numPr>
          <w:ilvl w:val="0"/>
          <w:numId w:val="43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Tropfen direkt ins Sprudelwasser + Rühren = </w:t>
      </w:r>
      <w:r w:rsidRPr="00E90E1F">
        <w:rPr>
          <w:rFonts w:ascii="Garamond Premr Pro Capt" w:hAnsi="Garamond Premr Pro Capt"/>
          <w:b/>
          <w:bCs/>
          <w:color w:val="262626" w:themeColor="text1" w:themeTint="D9"/>
          <w:sz w:val="22"/>
          <w:szCs w:val="22"/>
        </w:rPr>
        <w:t>massiver CO₂-Verlust</w:t>
      </w:r>
    </w:p>
    <w:p w14:paraId="7931AC12" w14:textId="77777777" w:rsidR="00E90E1F" w:rsidRPr="00E90E1F" w:rsidRDefault="00E90E1F" w:rsidP="00E90E1F">
      <w:pPr>
        <w:numPr>
          <w:ilvl w:val="0"/>
          <w:numId w:val="43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im Sirup = nur 1× sanftes Umrühren nötig</w:t>
      </w:r>
    </w:p>
    <w:p w14:paraId="01A33364"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FF9FD9E">
          <v:rect id="_x0000_i1058" style="width:0;height:1.5pt" o:hralign="center" o:hrstd="t" o:hr="t" fillcolor="#a0a0a0" stroked="f"/>
        </w:pict>
      </w:r>
    </w:p>
    <w:p w14:paraId="6CF738C0"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lastRenderedPageBreak/>
        <w:t>📋</w:t>
      </w:r>
      <w:r w:rsidRPr="00E90E1F">
        <w:rPr>
          <w:rFonts w:ascii="Garamond Premr Pro Capt" w:hAnsi="Garamond Premr Pro Capt"/>
          <w:b/>
          <w:bCs/>
          <w:color w:val="262626" w:themeColor="text1" w:themeTint="D9"/>
          <w:sz w:val="22"/>
          <w:szCs w:val="22"/>
        </w:rPr>
        <w:t xml:space="preserve"> AKTUALISIERTES PRÄZISES 40ML-SIRUP-PROTOKOLL</w:t>
      </w:r>
    </w:p>
    <w:p w14:paraId="63490B2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Angepasste Rezeptur: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336"/>
        <w:gridCol w:w="1232"/>
      </w:tblGrid>
      <w:tr w:rsidR="00E90E1F" w:rsidRPr="00E90E1F" w14:paraId="2EC80483" w14:textId="77777777">
        <w:trPr>
          <w:tblHeader/>
          <w:tblCellSpacing w:w="15" w:type="dxa"/>
        </w:trPr>
        <w:tc>
          <w:tcPr>
            <w:tcW w:w="0" w:type="auto"/>
            <w:vAlign w:val="center"/>
            <w:hideMark/>
          </w:tcPr>
          <w:p w14:paraId="043D7751"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Zutat</w:t>
            </w:r>
          </w:p>
        </w:tc>
        <w:tc>
          <w:tcPr>
            <w:tcW w:w="0" w:type="auto"/>
            <w:vAlign w:val="center"/>
            <w:hideMark/>
          </w:tcPr>
          <w:p w14:paraId="45170EFB"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Menge</w:t>
            </w:r>
          </w:p>
        </w:tc>
        <w:tc>
          <w:tcPr>
            <w:tcW w:w="0" w:type="auto"/>
            <w:vAlign w:val="center"/>
            <w:hideMark/>
          </w:tcPr>
          <w:p w14:paraId="20A681A3"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Funktion</w:t>
            </w:r>
          </w:p>
        </w:tc>
      </w:tr>
      <w:tr w:rsidR="00E90E1F" w:rsidRPr="00E90E1F" w14:paraId="4A7931C8" w14:textId="77777777">
        <w:trPr>
          <w:tblCellSpacing w:w="15" w:type="dxa"/>
        </w:trPr>
        <w:tc>
          <w:tcPr>
            <w:tcW w:w="0" w:type="auto"/>
            <w:vAlign w:val="center"/>
            <w:hideMark/>
          </w:tcPr>
          <w:p w14:paraId="4A61D534"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Wasser (destilliert)</w:t>
            </w:r>
          </w:p>
        </w:tc>
        <w:tc>
          <w:tcPr>
            <w:tcW w:w="0" w:type="auto"/>
            <w:vAlign w:val="center"/>
            <w:hideMark/>
          </w:tcPr>
          <w:p w14:paraId="263D0DE6"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30ml</w:t>
            </w:r>
          </w:p>
        </w:tc>
        <w:tc>
          <w:tcPr>
            <w:tcW w:w="0" w:type="auto"/>
            <w:vAlign w:val="center"/>
            <w:hideMark/>
          </w:tcPr>
          <w:p w14:paraId="0F4AFA8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Lösemittel</w:t>
            </w:r>
          </w:p>
        </w:tc>
      </w:tr>
      <w:tr w:rsidR="00E90E1F" w:rsidRPr="00E90E1F" w14:paraId="626D5857" w14:textId="77777777">
        <w:trPr>
          <w:tblCellSpacing w:w="15" w:type="dxa"/>
        </w:trPr>
        <w:tc>
          <w:tcPr>
            <w:tcW w:w="0" w:type="auto"/>
            <w:vAlign w:val="center"/>
            <w:hideMark/>
          </w:tcPr>
          <w:p w14:paraId="2677965B"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Erythrit</w:t>
            </w:r>
          </w:p>
        </w:tc>
        <w:tc>
          <w:tcPr>
            <w:tcW w:w="0" w:type="auto"/>
            <w:vAlign w:val="center"/>
            <w:hideMark/>
          </w:tcPr>
          <w:p w14:paraId="54CFEC96"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12g</w:t>
            </w:r>
          </w:p>
        </w:tc>
        <w:tc>
          <w:tcPr>
            <w:tcW w:w="0" w:type="auto"/>
            <w:vAlign w:val="center"/>
            <w:hideMark/>
          </w:tcPr>
          <w:p w14:paraId="47B413E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Körper/Süße</w:t>
            </w:r>
          </w:p>
        </w:tc>
      </w:tr>
      <w:tr w:rsidR="00E90E1F" w:rsidRPr="00E90E1F" w14:paraId="3D000B48" w14:textId="77777777">
        <w:trPr>
          <w:tblCellSpacing w:w="15" w:type="dxa"/>
        </w:trPr>
        <w:tc>
          <w:tcPr>
            <w:tcW w:w="0" w:type="auto"/>
            <w:vAlign w:val="center"/>
            <w:hideMark/>
          </w:tcPr>
          <w:p w14:paraId="17E2FB5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Zitronensäure</w:t>
            </w:r>
          </w:p>
        </w:tc>
        <w:tc>
          <w:tcPr>
            <w:tcW w:w="0" w:type="auto"/>
            <w:vAlign w:val="center"/>
            <w:hideMark/>
          </w:tcPr>
          <w:p w14:paraId="79D1FEF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2,0g</w:t>
            </w:r>
          </w:p>
        </w:tc>
        <w:tc>
          <w:tcPr>
            <w:tcW w:w="0" w:type="auto"/>
            <w:vAlign w:val="center"/>
            <w:hideMark/>
          </w:tcPr>
          <w:p w14:paraId="083038C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Säure</w:t>
            </w:r>
          </w:p>
        </w:tc>
      </w:tr>
      <w:tr w:rsidR="00E90E1F" w:rsidRPr="00E90E1F" w14:paraId="3AFAF45E" w14:textId="77777777">
        <w:trPr>
          <w:tblCellSpacing w:w="15" w:type="dxa"/>
        </w:trPr>
        <w:tc>
          <w:tcPr>
            <w:tcW w:w="0" w:type="auto"/>
            <w:vAlign w:val="center"/>
            <w:hideMark/>
          </w:tcPr>
          <w:p w14:paraId="45BD97D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Ascorbinsäure</w:t>
            </w:r>
          </w:p>
        </w:tc>
        <w:tc>
          <w:tcPr>
            <w:tcW w:w="0" w:type="auto"/>
            <w:vAlign w:val="center"/>
            <w:hideMark/>
          </w:tcPr>
          <w:p w14:paraId="1576959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0,2g</w:t>
            </w:r>
          </w:p>
        </w:tc>
        <w:tc>
          <w:tcPr>
            <w:tcW w:w="0" w:type="auto"/>
            <w:vAlign w:val="center"/>
            <w:hideMark/>
          </w:tcPr>
          <w:p w14:paraId="0155286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Antioxidans</w:t>
            </w:r>
          </w:p>
        </w:tc>
      </w:tr>
      <w:tr w:rsidR="00E90E1F" w:rsidRPr="00E90E1F" w14:paraId="2640E10E" w14:textId="77777777">
        <w:trPr>
          <w:tblCellSpacing w:w="15" w:type="dxa"/>
        </w:trPr>
        <w:tc>
          <w:tcPr>
            <w:tcW w:w="0" w:type="auto"/>
            <w:vAlign w:val="center"/>
            <w:hideMark/>
          </w:tcPr>
          <w:p w14:paraId="487D9FE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Apfelpektin</w:t>
            </w:r>
          </w:p>
        </w:tc>
        <w:tc>
          <w:tcPr>
            <w:tcW w:w="0" w:type="auto"/>
            <w:vAlign w:val="center"/>
            <w:hideMark/>
          </w:tcPr>
          <w:p w14:paraId="166C397C"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1,5g</w:t>
            </w:r>
          </w:p>
        </w:tc>
        <w:tc>
          <w:tcPr>
            <w:tcW w:w="0" w:type="auto"/>
            <w:vAlign w:val="center"/>
            <w:hideMark/>
          </w:tcPr>
          <w:p w14:paraId="50E6185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Textur</w:t>
            </w:r>
          </w:p>
        </w:tc>
      </w:tr>
      <w:tr w:rsidR="00E90E1F" w:rsidRPr="00E90E1F" w14:paraId="3E8BA2A4" w14:textId="77777777">
        <w:trPr>
          <w:tblCellSpacing w:w="15" w:type="dxa"/>
        </w:trPr>
        <w:tc>
          <w:tcPr>
            <w:tcW w:w="0" w:type="auto"/>
            <w:vAlign w:val="center"/>
            <w:hideMark/>
          </w:tcPr>
          <w:p w14:paraId="22069DF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Gin-Tonic-Aroma</w:t>
            </w:r>
          </w:p>
        </w:tc>
        <w:tc>
          <w:tcPr>
            <w:tcW w:w="0" w:type="auto"/>
            <w:vAlign w:val="center"/>
            <w:hideMark/>
          </w:tcPr>
          <w:p w14:paraId="72E607C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6-12 Tropfen</w:t>
            </w:r>
          </w:p>
        </w:tc>
        <w:tc>
          <w:tcPr>
            <w:tcW w:w="0" w:type="auto"/>
            <w:vAlign w:val="center"/>
            <w:hideMark/>
          </w:tcPr>
          <w:p w14:paraId="7DC66131"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Geschmack</w:t>
            </w:r>
          </w:p>
        </w:tc>
      </w:tr>
    </w:tbl>
    <w:p w14:paraId="0DEB419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 Genau 40ml</w:t>
      </w:r>
    </w:p>
    <w:p w14:paraId="153F6FA2"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4835C6B">
          <v:rect id="_x0000_i1059" style="width:0;height:1.5pt" o:hralign="center" o:hrstd="t" o:hr="t" fillcolor="#a0a0a0" stroked="f"/>
        </w:pict>
      </w:r>
    </w:p>
    <w:p w14:paraId="3DAA5B6A"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HERSTELLUNG (aktualisiert)</w:t>
      </w:r>
    </w:p>
    <w:p w14:paraId="4B81C8E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Schritte 1-4: Exakt wie zuvor</w:t>
      </w:r>
    </w:p>
    <w:p w14:paraId="4D040B45"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Wasser auf 70°C</w:t>
      </w:r>
    </w:p>
    <w:p w14:paraId="2F31445D"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Erythrit lösen</w:t>
      </w:r>
    </w:p>
    <w:p w14:paraId="101865A6"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Säuren lösen</w:t>
      </w:r>
    </w:p>
    <w:p w14:paraId="13005E2F"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Pektin einarbeiten (mit Erythrit-Vormischung, unter Rühren)</w:t>
      </w:r>
    </w:p>
    <w:p w14:paraId="1029F27D"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Auf 25-30°C abkühlen</w:t>
      </w:r>
    </w:p>
    <w:p w14:paraId="34486ED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Schritt 5: AROMA-DOSIERUNG (geändert!)</w:t>
      </w:r>
    </w:p>
    <w:p w14:paraId="59D1083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Kritischer Moment:</w:t>
      </w:r>
    </w:p>
    <w:p w14:paraId="43362012"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Temperatur prüfen: </w:t>
      </w:r>
      <w:r w:rsidRPr="00E90E1F">
        <w:rPr>
          <w:rFonts w:ascii="Garamond Premr Pro Capt" w:hAnsi="Garamond Premr Pro Capt"/>
          <w:b/>
          <w:bCs/>
          <w:color w:val="262626" w:themeColor="text1" w:themeTint="D9"/>
          <w:sz w:val="22"/>
          <w:szCs w:val="22"/>
        </w:rPr>
        <w:t>25-30°C</w:t>
      </w:r>
      <w:r w:rsidRPr="00E90E1F">
        <w:rPr>
          <w:rFonts w:ascii="Garamond Premr Pro Capt" w:hAnsi="Garamond Premr Pro Capt"/>
          <w:color w:val="262626" w:themeColor="text1" w:themeTint="D9"/>
          <w:sz w:val="22"/>
          <w:szCs w:val="22"/>
        </w:rPr>
        <w:t xml:space="preserve"> (nicht heißer! Aroma könnte verfliegen)</w:t>
      </w:r>
    </w:p>
    <w:p w14:paraId="0E791B73"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 sanft durchrühren (Pektin aufwirbeln)</w:t>
      </w:r>
    </w:p>
    <w:p w14:paraId="571EB423"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6 Tropfen Aroma</w:t>
      </w:r>
      <w:r w:rsidRPr="00E90E1F">
        <w:rPr>
          <w:rFonts w:ascii="Garamond Premr Pro Capt" w:hAnsi="Garamond Premr Pro Capt"/>
          <w:color w:val="262626" w:themeColor="text1" w:themeTint="D9"/>
          <w:sz w:val="22"/>
          <w:szCs w:val="22"/>
        </w:rPr>
        <w:t xml:space="preserve"> zugeben (für ersten Test - konservativ starten)</w:t>
      </w:r>
    </w:p>
    <w:p w14:paraId="4FF186BE"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Sofort 1 Minute kräftig rühren</w:t>
      </w:r>
    </w:p>
    <w:p w14:paraId="7FCB13AA"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muss vollständig eingearbeitet sein</w:t>
      </w:r>
    </w:p>
    <w:p w14:paraId="2CBE6F7F"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Visuell prüfen: Keine Öltropfen an Oberfläche sichtbar = perfekt</w:t>
      </w:r>
    </w:p>
    <w:p w14:paraId="20C8360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Tipp zur Tropfenzählung:</w:t>
      </w:r>
    </w:p>
    <w:p w14:paraId="3BCD6AAF"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Flasche senkrecht halten</w:t>
      </w:r>
    </w:p>
    <w:p w14:paraId="528281A2"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Langsam tropfen lassen</w:t>
      </w:r>
    </w:p>
    <w:p w14:paraId="73B3F752"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lastRenderedPageBreak/>
        <w:t>Laut mitzählen</w:t>
      </w:r>
    </w:p>
    <w:p w14:paraId="5A23EBF7"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 hochkonzentrierten Aromen: Lieber weniger starten!</w:t>
      </w:r>
    </w:p>
    <w:p w14:paraId="2F20413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Schritt 6: Abfüllen</w:t>
      </w:r>
    </w:p>
    <w:p w14:paraId="0372B6B2" w14:textId="77777777" w:rsidR="00E90E1F" w:rsidRPr="00E90E1F" w:rsidRDefault="00E90E1F" w:rsidP="00E90E1F">
      <w:pPr>
        <w:numPr>
          <w:ilvl w:val="0"/>
          <w:numId w:val="43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In 50ml Dosierflasche</w:t>
      </w:r>
    </w:p>
    <w:p w14:paraId="62D78ABA" w14:textId="77777777" w:rsidR="00E90E1F" w:rsidRPr="00E90E1F" w:rsidRDefault="00E90E1F" w:rsidP="00E90E1F">
      <w:pPr>
        <w:numPr>
          <w:ilvl w:val="0"/>
          <w:numId w:val="43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Beschriften: </w:t>
      </w:r>
      <w:r w:rsidRPr="00E90E1F">
        <w:rPr>
          <w:rFonts w:ascii="Garamond Premr Pro Capt" w:hAnsi="Garamond Premr Pro Capt"/>
          <w:b/>
          <w:bCs/>
          <w:color w:val="262626" w:themeColor="text1" w:themeTint="D9"/>
          <w:sz w:val="22"/>
          <w:szCs w:val="22"/>
        </w:rPr>
        <w:t>"40ml/L, 6 Tropfen Aroma, [Datum]"</w:t>
      </w:r>
    </w:p>
    <w:p w14:paraId="01F1E707" w14:textId="77777777" w:rsidR="00E90E1F" w:rsidRPr="00E90E1F" w:rsidRDefault="00E90E1F" w:rsidP="00E90E1F">
      <w:pPr>
        <w:numPr>
          <w:ilvl w:val="0"/>
          <w:numId w:val="43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Kühlschrank, max. 7 Tage</w:t>
      </w:r>
    </w:p>
    <w:p w14:paraId="3838A8C6"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E7D580A">
          <v:rect id="_x0000_i1060" style="width:0;height:1.5pt" o:hralign="center" o:hrstd="t" o:hr="t" fillcolor="#a0a0a0" stroked="f"/>
        </w:pict>
      </w:r>
    </w:p>
    <w:p w14:paraId="70AF745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ANWENDUNG: FERTIGES SODA</w:t>
      </w:r>
    </w:p>
    <w:p w14:paraId="16103316"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NOCH EINFACHER als vorher:</w:t>
      </w:r>
    </w:p>
    <w:p w14:paraId="06848D11"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Flasche Sirup kurz schütteln</w:t>
      </w:r>
    </w:p>
    <w:p w14:paraId="26246FE3"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40ml Sirup in 1L kaltes Sprudelwasser</w:t>
      </w:r>
    </w:p>
    <w:p w14:paraId="5EE51F78"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3-4 sanfte Umrührbewegungen</w:t>
      </w:r>
      <w:r w:rsidRPr="00E90E1F">
        <w:rPr>
          <w:rFonts w:ascii="Garamond Premr Pro Capt" w:hAnsi="Garamond Premr Pro Capt"/>
          <w:color w:val="262626" w:themeColor="text1" w:themeTint="D9"/>
          <w:sz w:val="22"/>
          <w:szCs w:val="22"/>
        </w:rPr>
        <w:t xml:space="preserve"> (fertig!)</w:t>
      </w:r>
    </w:p>
    <w:p w14:paraId="16F52DCA"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24h reifen lassen</w:t>
      </w:r>
    </w:p>
    <w:p w14:paraId="56EA672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Kein separates Aroma-Handling mehr nötig!</w:t>
      </w:r>
    </w:p>
    <w:p w14:paraId="798391DD"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9A74DA7">
          <v:rect id="_x0000_i1061" style="width:0;height:1.5pt" o:hralign="center" o:hrstd="t" o:hr="t" fillcolor="#a0a0a0" stroked="f"/>
        </w:pict>
      </w:r>
    </w:p>
    <w:p w14:paraId="477FB78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AROMA-FEINTUNING</w:t>
      </w:r>
    </w:p>
    <w:p w14:paraId="09B1AE9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Nach dem ersten Test passen Sie die Tropfenzahl 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855"/>
        <w:gridCol w:w="1178"/>
        <w:gridCol w:w="1850"/>
      </w:tblGrid>
      <w:tr w:rsidR="00E90E1F" w:rsidRPr="00E90E1F" w14:paraId="37244D89" w14:textId="77777777">
        <w:trPr>
          <w:tblHeader/>
          <w:tblCellSpacing w:w="15" w:type="dxa"/>
        </w:trPr>
        <w:tc>
          <w:tcPr>
            <w:tcW w:w="0" w:type="auto"/>
            <w:vAlign w:val="center"/>
            <w:hideMark/>
          </w:tcPr>
          <w:p w14:paraId="008273FA"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Sirup-Charge</w:t>
            </w:r>
          </w:p>
        </w:tc>
        <w:tc>
          <w:tcPr>
            <w:tcW w:w="0" w:type="auto"/>
            <w:vAlign w:val="center"/>
            <w:hideMark/>
          </w:tcPr>
          <w:p w14:paraId="27A7F100"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Tropfen</w:t>
            </w:r>
          </w:p>
        </w:tc>
        <w:tc>
          <w:tcPr>
            <w:tcW w:w="0" w:type="auto"/>
            <w:vAlign w:val="center"/>
            <w:hideMark/>
          </w:tcPr>
          <w:p w14:paraId="70D542CC"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Ergebnis</w:t>
            </w:r>
          </w:p>
        </w:tc>
        <w:tc>
          <w:tcPr>
            <w:tcW w:w="0" w:type="auto"/>
            <w:vAlign w:val="center"/>
            <w:hideMark/>
          </w:tcPr>
          <w:p w14:paraId="4070817C"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Nächster Schritt</w:t>
            </w:r>
          </w:p>
        </w:tc>
      </w:tr>
      <w:tr w:rsidR="00E90E1F" w:rsidRPr="00E90E1F" w14:paraId="01CA69D8" w14:textId="77777777">
        <w:trPr>
          <w:tblCellSpacing w:w="15" w:type="dxa"/>
        </w:trPr>
        <w:tc>
          <w:tcPr>
            <w:tcW w:w="0" w:type="auto"/>
            <w:vAlign w:val="center"/>
            <w:hideMark/>
          </w:tcPr>
          <w:p w14:paraId="06BF524C"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Test 1</w:t>
            </w:r>
          </w:p>
        </w:tc>
        <w:tc>
          <w:tcPr>
            <w:tcW w:w="0" w:type="auto"/>
            <w:vAlign w:val="center"/>
            <w:hideMark/>
          </w:tcPr>
          <w:p w14:paraId="74C4D2B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6</w:t>
            </w:r>
          </w:p>
        </w:tc>
        <w:tc>
          <w:tcPr>
            <w:tcW w:w="0" w:type="auto"/>
            <w:vAlign w:val="center"/>
            <w:hideMark/>
          </w:tcPr>
          <w:p w14:paraId="3DD3F37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Zu schwach?</w:t>
            </w:r>
          </w:p>
        </w:tc>
        <w:tc>
          <w:tcPr>
            <w:tcW w:w="0" w:type="auto"/>
            <w:vAlign w:val="center"/>
            <w:hideMark/>
          </w:tcPr>
          <w:p w14:paraId="07311A4B"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8 Tropfen</w:t>
            </w:r>
          </w:p>
        </w:tc>
      </w:tr>
      <w:tr w:rsidR="00E90E1F" w:rsidRPr="00E90E1F" w14:paraId="555B06D2" w14:textId="77777777">
        <w:trPr>
          <w:tblCellSpacing w:w="15" w:type="dxa"/>
        </w:trPr>
        <w:tc>
          <w:tcPr>
            <w:tcW w:w="0" w:type="auto"/>
            <w:vAlign w:val="center"/>
            <w:hideMark/>
          </w:tcPr>
          <w:p w14:paraId="4D4B3898"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Test 2</w:t>
            </w:r>
          </w:p>
        </w:tc>
        <w:tc>
          <w:tcPr>
            <w:tcW w:w="0" w:type="auto"/>
            <w:vAlign w:val="center"/>
            <w:hideMark/>
          </w:tcPr>
          <w:p w14:paraId="59C6F0B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8</w:t>
            </w:r>
          </w:p>
        </w:tc>
        <w:tc>
          <w:tcPr>
            <w:tcW w:w="0" w:type="auto"/>
            <w:vAlign w:val="center"/>
            <w:hideMark/>
          </w:tcPr>
          <w:p w14:paraId="400E8B7B"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Zu schwach?</w:t>
            </w:r>
          </w:p>
        </w:tc>
        <w:tc>
          <w:tcPr>
            <w:tcW w:w="0" w:type="auto"/>
            <w:vAlign w:val="center"/>
            <w:hideMark/>
          </w:tcPr>
          <w:p w14:paraId="0909BB1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10 Tropfen</w:t>
            </w:r>
          </w:p>
        </w:tc>
      </w:tr>
      <w:tr w:rsidR="00E90E1F" w:rsidRPr="00E90E1F" w14:paraId="210DCAB2" w14:textId="77777777">
        <w:trPr>
          <w:tblCellSpacing w:w="15" w:type="dxa"/>
        </w:trPr>
        <w:tc>
          <w:tcPr>
            <w:tcW w:w="0" w:type="auto"/>
            <w:vAlign w:val="center"/>
            <w:hideMark/>
          </w:tcPr>
          <w:p w14:paraId="2021793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Test 3</w:t>
            </w:r>
          </w:p>
        </w:tc>
        <w:tc>
          <w:tcPr>
            <w:tcW w:w="0" w:type="auto"/>
            <w:vAlign w:val="center"/>
            <w:hideMark/>
          </w:tcPr>
          <w:p w14:paraId="3F34CF8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10</w:t>
            </w:r>
          </w:p>
        </w:tc>
        <w:tc>
          <w:tcPr>
            <w:tcW w:w="0" w:type="auto"/>
            <w:vAlign w:val="center"/>
            <w:hideMark/>
          </w:tcPr>
          <w:p w14:paraId="680B75D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Perfekt?</w:t>
            </w:r>
          </w:p>
        </w:tc>
        <w:tc>
          <w:tcPr>
            <w:tcW w:w="0" w:type="auto"/>
            <w:vAlign w:val="center"/>
            <w:hideMark/>
          </w:tcPr>
          <w:p w14:paraId="1AB4B198"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Finale Dosierung!</w:t>
            </w:r>
          </w:p>
        </w:tc>
      </w:tr>
    </w:tbl>
    <w:p w14:paraId="2925C42A"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Wichtig:</w:t>
      </w:r>
    </w:p>
    <w:p w14:paraId="28E34D43" w14:textId="77777777" w:rsidR="00E90E1F" w:rsidRPr="00E90E1F" w:rsidRDefault="00E90E1F" w:rsidP="00E90E1F">
      <w:pPr>
        <w:numPr>
          <w:ilvl w:val="0"/>
          <w:numId w:val="438"/>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Immer </w:t>
      </w:r>
      <w:r w:rsidRPr="00E90E1F">
        <w:rPr>
          <w:rFonts w:ascii="Garamond Premr Pro Capt" w:hAnsi="Garamond Premr Pro Capt"/>
          <w:b/>
          <w:bCs/>
          <w:color w:val="262626" w:themeColor="text1" w:themeTint="D9"/>
          <w:sz w:val="22"/>
          <w:szCs w:val="22"/>
        </w:rPr>
        <w:t>kompletten neuen 40ml-Sirup</w:t>
      </w:r>
      <w:r w:rsidRPr="00E90E1F">
        <w:rPr>
          <w:rFonts w:ascii="Garamond Premr Pro Capt" w:hAnsi="Garamond Premr Pro Capt"/>
          <w:color w:val="262626" w:themeColor="text1" w:themeTint="D9"/>
          <w:sz w:val="22"/>
          <w:szCs w:val="22"/>
        </w:rPr>
        <w:t xml:space="preserve"> ansetzen für jeden Test</w:t>
      </w:r>
    </w:p>
    <w:p w14:paraId="3317BA30" w14:textId="77777777" w:rsidR="00E90E1F" w:rsidRPr="00E90E1F" w:rsidRDefault="00E90E1F" w:rsidP="00E90E1F">
      <w:pPr>
        <w:numPr>
          <w:ilvl w:val="0"/>
          <w:numId w:val="438"/>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NICHT versuchen, nachträglich Tropfen in fertiges Soda zu geben</w:t>
      </w:r>
    </w:p>
    <w:p w14:paraId="304E9BC7" w14:textId="77777777" w:rsidR="00E90E1F" w:rsidRPr="00E90E1F" w:rsidRDefault="00E90E1F" w:rsidP="00E90E1F">
      <w:pPr>
        <w:numPr>
          <w:ilvl w:val="0"/>
          <w:numId w:val="438"/>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Dokumentieren Sie jede Charge präzise</w:t>
      </w:r>
    </w:p>
    <w:p w14:paraId="52BB010D"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25AC739">
          <v:rect id="_x0000_i1062" style="width:0;height:1.5pt" o:hralign="center" o:hrstd="t" o:hr="t" fillcolor="#a0a0a0" stroked="f"/>
        </w:pict>
      </w:r>
    </w:p>
    <w:p w14:paraId="6B242EC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KRITISCHE PUNKTE BEI TROPFEN-DOSIERUNG</w:t>
      </w:r>
    </w:p>
    <w:p w14:paraId="662481E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1. Flaschenhals-Problem</w:t>
      </w:r>
    </w:p>
    <w:p w14:paraId="21997349" w14:textId="77777777" w:rsidR="00E90E1F" w:rsidRPr="00E90E1F" w:rsidRDefault="00E90E1F" w:rsidP="00E90E1F">
      <w:pPr>
        <w:numPr>
          <w:ilvl w:val="0"/>
          <w:numId w:val="43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 zu konzentriertem Aroma: Flasche kann "spritzen" statt tropfen</w:t>
      </w:r>
    </w:p>
    <w:p w14:paraId="16E8799C" w14:textId="77777777" w:rsidR="00E90E1F" w:rsidRPr="00E90E1F" w:rsidRDefault="00E90E1F" w:rsidP="00E90E1F">
      <w:pPr>
        <w:numPr>
          <w:ilvl w:val="0"/>
          <w:numId w:val="43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lastRenderedPageBreak/>
        <w:t>Lösung:</w:t>
      </w:r>
      <w:r w:rsidRPr="00E90E1F">
        <w:rPr>
          <w:rFonts w:ascii="Garamond Premr Pro Capt" w:hAnsi="Garamond Premr Pro Capt"/>
          <w:color w:val="262626" w:themeColor="text1" w:themeTint="D9"/>
          <w:sz w:val="22"/>
          <w:szCs w:val="22"/>
        </w:rPr>
        <w:t xml:space="preserve"> Erste Tropfen in leere Schale zum Test, dann dosieren</w:t>
      </w:r>
    </w:p>
    <w:p w14:paraId="6F8E1116"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2. Temperatur beim Einarbeiten</w:t>
      </w:r>
    </w:p>
    <w:p w14:paraId="38327AC5" w14:textId="77777777" w:rsidR="00E90E1F" w:rsidRPr="00E90E1F" w:rsidRDefault="00E90E1F" w:rsidP="00E90E1F">
      <w:pPr>
        <w:numPr>
          <w:ilvl w:val="0"/>
          <w:numId w:val="440"/>
        </w:numPr>
        <w:spacing w:line="276" w:lineRule="auto"/>
        <w:rPr>
          <w:rFonts w:ascii="Garamond Premr Pro Capt" w:hAnsi="Garamond Premr Pro Capt"/>
          <w:color w:val="262626" w:themeColor="text1" w:themeTint="D9"/>
          <w:sz w:val="22"/>
          <w:szCs w:val="22"/>
        </w:rPr>
      </w:pPr>
      <w:r w:rsidRPr="00E90E1F">
        <w:rPr>
          <w:rFonts w:ascii="Segoe UI Emoji" w:hAnsi="Segoe UI Emoji" w:cs="Segoe UI Emoji"/>
          <w:color w:val="262626" w:themeColor="text1" w:themeTint="D9"/>
          <w:sz w:val="22"/>
          <w:szCs w:val="22"/>
        </w:rPr>
        <w:t>❌</w:t>
      </w:r>
      <w:r w:rsidRPr="00E90E1F">
        <w:rPr>
          <w:rFonts w:ascii="Garamond Premr Pro Capt" w:hAnsi="Garamond Premr Pro Capt"/>
          <w:color w:val="262626" w:themeColor="text1" w:themeTint="D9"/>
          <w:sz w:val="22"/>
          <w:szCs w:val="22"/>
        </w:rPr>
        <w:t xml:space="preserve"> </w:t>
      </w:r>
      <w:r w:rsidRPr="00E90E1F">
        <w:rPr>
          <w:rFonts w:ascii="Garamond Premr Pro Capt" w:hAnsi="Garamond Premr Pro Capt"/>
          <w:b/>
          <w:bCs/>
          <w:color w:val="262626" w:themeColor="text1" w:themeTint="D9"/>
          <w:sz w:val="22"/>
          <w:szCs w:val="22"/>
        </w:rPr>
        <w:t>Zu heiß (&gt;40°C):</w:t>
      </w:r>
      <w:r w:rsidRPr="00E90E1F">
        <w:rPr>
          <w:rFonts w:ascii="Garamond Premr Pro Capt" w:hAnsi="Garamond Premr Pro Capt"/>
          <w:color w:val="262626" w:themeColor="text1" w:themeTint="D9"/>
          <w:sz w:val="22"/>
          <w:szCs w:val="22"/>
        </w:rPr>
        <w:t xml:space="preserve"> Aromatische Komponenten verfliegen</w:t>
      </w:r>
    </w:p>
    <w:p w14:paraId="039CA220" w14:textId="77777777" w:rsidR="00E90E1F" w:rsidRPr="00E90E1F" w:rsidRDefault="00E90E1F" w:rsidP="00E90E1F">
      <w:pPr>
        <w:numPr>
          <w:ilvl w:val="0"/>
          <w:numId w:val="440"/>
        </w:numPr>
        <w:spacing w:line="276" w:lineRule="auto"/>
        <w:rPr>
          <w:rFonts w:ascii="Garamond Premr Pro Capt" w:hAnsi="Garamond Premr Pro Capt"/>
          <w:color w:val="262626" w:themeColor="text1" w:themeTint="D9"/>
          <w:sz w:val="22"/>
          <w:szCs w:val="22"/>
        </w:rPr>
      </w:pPr>
      <w:r w:rsidRPr="00E90E1F">
        <w:rPr>
          <w:rFonts w:ascii="Segoe UI Emoji" w:hAnsi="Segoe UI Emoji" w:cs="Segoe UI Emoji"/>
          <w:color w:val="262626" w:themeColor="text1" w:themeTint="D9"/>
          <w:sz w:val="22"/>
          <w:szCs w:val="22"/>
        </w:rPr>
        <w:t>❌</w:t>
      </w:r>
      <w:r w:rsidRPr="00E90E1F">
        <w:rPr>
          <w:rFonts w:ascii="Garamond Premr Pro Capt" w:hAnsi="Garamond Premr Pro Capt"/>
          <w:color w:val="262626" w:themeColor="text1" w:themeTint="D9"/>
          <w:sz w:val="22"/>
          <w:szCs w:val="22"/>
        </w:rPr>
        <w:t xml:space="preserve"> </w:t>
      </w:r>
      <w:r w:rsidRPr="00E90E1F">
        <w:rPr>
          <w:rFonts w:ascii="Garamond Premr Pro Capt" w:hAnsi="Garamond Premr Pro Capt"/>
          <w:b/>
          <w:bCs/>
          <w:color w:val="262626" w:themeColor="text1" w:themeTint="D9"/>
          <w:sz w:val="22"/>
          <w:szCs w:val="22"/>
        </w:rPr>
        <w:t>Zu kalt (&lt;20°C):</w:t>
      </w:r>
      <w:r w:rsidRPr="00E90E1F">
        <w:rPr>
          <w:rFonts w:ascii="Garamond Premr Pro Capt" w:hAnsi="Garamond Premr Pro Capt"/>
          <w:color w:val="262626" w:themeColor="text1" w:themeTint="D9"/>
          <w:sz w:val="22"/>
          <w:szCs w:val="22"/>
        </w:rPr>
        <w:t xml:space="preserve"> Aroma dispergiert schlecht (Sirup zu dickflüssig)</w:t>
      </w:r>
    </w:p>
    <w:p w14:paraId="2B044ED6" w14:textId="77777777" w:rsidR="00E90E1F" w:rsidRPr="00E90E1F" w:rsidRDefault="00E90E1F" w:rsidP="00E90E1F">
      <w:pPr>
        <w:numPr>
          <w:ilvl w:val="0"/>
          <w:numId w:val="440"/>
        </w:numPr>
        <w:spacing w:line="276" w:lineRule="auto"/>
        <w:rPr>
          <w:rFonts w:ascii="Garamond Premr Pro Capt" w:hAnsi="Garamond Premr Pro Capt"/>
          <w:color w:val="262626" w:themeColor="text1" w:themeTint="D9"/>
          <w:sz w:val="22"/>
          <w:szCs w:val="22"/>
        </w:rPr>
      </w:pPr>
      <w:r w:rsidRPr="00E90E1F">
        <w:rPr>
          <w:rFonts w:ascii="Segoe UI Emoji" w:hAnsi="Segoe UI Emoji" w:cs="Segoe UI Emoji"/>
          <w:color w:val="262626" w:themeColor="text1" w:themeTint="D9"/>
          <w:sz w:val="22"/>
          <w:szCs w:val="22"/>
        </w:rPr>
        <w:t>✅</w:t>
      </w:r>
      <w:r w:rsidRPr="00E90E1F">
        <w:rPr>
          <w:rFonts w:ascii="Garamond Premr Pro Capt" w:hAnsi="Garamond Premr Pro Capt"/>
          <w:color w:val="262626" w:themeColor="text1" w:themeTint="D9"/>
          <w:sz w:val="22"/>
          <w:szCs w:val="22"/>
        </w:rPr>
        <w:t xml:space="preserve"> </w:t>
      </w:r>
      <w:r w:rsidRPr="00E90E1F">
        <w:rPr>
          <w:rFonts w:ascii="Garamond Premr Pro Capt" w:hAnsi="Garamond Premr Pro Capt"/>
          <w:b/>
          <w:bCs/>
          <w:color w:val="262626" w:themeColor="text1" w:themeTint="D9"/>
          <w:sz w:val="22"/>
          <w:szCs w:val="22"/>
        </w:rPr>
        <w:t>Perfekt: 25-30°C</w:t>
      </w:r>
    </w:p>
    <w:p w14:paraId="5F513DD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3. Rührzeit nach Aroma-Zugabe</w:t>
      </w:r>
    </w:p>
    <w:p w14:paraId="4ABE0944" w14:textId="77777777" w:rsidR="00E90E1F" w:rsidRPr="00E90E1F" w:rsidRDefault="00E90E1F" w:rsidP="00E90E1F">
      <w:pPr>
        <w:numPr>
          <w:ilvl w:val="0"/>
          <w:numId w:val="44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Nicht nur "durchschwenken"</w:t>
      </w:r>
    </w:p>
    <w:p w14:paraId="77765D53" w14:textId="77777777" w:rsidR="00E90E1F" w:rsidRPr="00E90E1F" w:rsidRDefault="00E90E1F" w:rsidP="00E90E1F">
      <w:pPr>
        <w:numPr>
          <w:ilvl w:val="0"/>
          <w:numId w:val="44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Mindestens 1 Minute aktives Rühren</w:t>
      </w:r>
    </w:p>
    <w:p w14:paraId="12E74160" w14:textId="77777777" w:rsidR="00E90E1F" w:rsidRPr="00E90E1F" w:rsidRDefault="00E90E1F" w:rsidP="00E90E1F">
      <w:pPr>
        <w:numPr>
          <w:ilvl w:val="0"/>
          <w:numId w:val="44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 ölbasierten Aromen noch wichtiger</w:t>
      </w:r>
    </w:p>
    <w:p w14:paraId="4CC3BC0B"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4. Lagerung nach Aroma-Zugabe</w:t>
      </w:r>
    </w:p>
    <w:p w14:paraId="0C11C65E" w14:textId="77777777" w:rsidR="00E90E1F" w:rsidRPr="00E90E1F" w:rsidRDefault="00E90E1F" w:rsidP="00E90E1F">
      <w:pPr>
        <w:numPr>
          <w:ilvl w:val="0"/>
          <w:numId w:val="44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kann sich im Sirup noch "entwickeln"</w:t>
      </w:r>
    </w:p>
    <w:p w14:paraId="20F3CBDB" w14:textId="77777777" w:rsidR="00E90E1F" w:rsidRPr="00E90E1F" w:rsidRDefault="00E90E1F" w:rsidP="00E90E1F">
      <w:pPr>
        <w:numPr>
          <w:ilvl w:val="0"/>
          <w:numId w:val="44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Sirup selbst ebenfalls 24h vor erster Verwendung reifen lassen</w:t>
      </w:r>
      <w:r w:rsidRPr="00E90E1F">
        <w:rPr>
          <w:rFonts w:ascii="Garamond Premr Pro Capt" w:hAnsi="Garamond Premr Pro Capt"/>
          <w:color w:val="262626" w:themeColor="text1" w:themeTint="D9"/>
          <w:sz w:val="22"/>
          <w:szCs w:val="22"/>
        </w:rPr>
        <w:t xml:space="preserve"> (wenn möglich)</w:t>
      </w:r>
    </w:p>
    <w:p w14:paraId="43E063E1" w14:textId="77777777" w:rsidR="00E90E1F" w:rsidRPr="00E90E1F" w:rsidRDefault="00E90E1F" w:rsidP="00E90E1F">
      <w:pPr>
        <w:numPr>
          <w:ilvl w:val="0"/>
          <w:numId w:val="44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Dann nochmal 24h im gemischten Soda</w:t>
      </w:r>
    </w:p>
    <w:p w14:paraId="126487FB"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F99C174">
          <v:rect id="_x0000_i1063" style="width:0;height:1.5pt" o:hralign="center" o:hrstd="t" o:hr="t" fillcolor="#a0a0a0" stroked="f"/>
        </w:pict>
      </w:r>
    </w:p>
    <w:p w14:paraId="35C16879"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ALTERNATIVE: "LAZY METHOD"</w:t>
      </w:r>
    </w:p>
    <w:p w14:paraId="57D1BDF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Falls Sie doch experimentieren wollen:</w:t>
      </w:r>
    </w:p>
    <w:p w14:paraId="247104D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Aroma separat ins Glas (nicht empfohlen, aber möglich):</w:t>
      </w:r>
    </w:p>
    <w:p w14:paraId="1ED4A094"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6 Tropfen Aroma in </w:t>
      </w:r>
      <w:r w:rsidRPr="00E90E1F">
        <w:rPr>
          <w:rFonts w:ascii="Garamond Premr Pro Capt" w:hAnsi="Garamond Premr Pro Capt"/>
          <w:b/>
          <w:bCs/>
          <w:color w:val="262626" w:themeColor="text1" w:themeTint="D9"/>
          <w:sz w:val="22"/>
          <w:szCs w:val="22"/>
        </w:rPr>
        <w:t>leeres</w:t>
      </w:r>
      <w:r w:rsidRPr="00E90E1F">
        <w:rPr>
          <w:rFonts w:ascii="Garamond Premr Pro Capt" w:hAnsi="Garamond Premr Pro Capt"/>
          <w:color w:val="262626" w:themeColor="text1" w:themeTint="D9"/>
          <w:sz w:val="22"/>
          <w:szCs w:val="22"/>
        </w:rPr>
        <w:t xml:space="preserve"> Glas</w:t>
      </w:r>
    </w:p>
    <w:p w14:paraId="5E20FEC4"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50ml Sprudelwasser zugeben (nicht das ganze Liter!)</w:t>
      </w:r>
    </w:p>
    <w:p w14:paraId="32DA9D77"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Kräftig rühren (Aroma dispergieren)</w:t>
      </w:r>
    </w:p>
    <w:p w14:paraId="07D7A62A"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40ml Sirup zugeben → umrühren</w:t>
      </w:r>
    </w:p>
    <w:p w14:paraId="770E5B1E"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Restliche 950ml Sprudelwasser auffüllen</w:t>
      </w:r>
    </w:p>
    <w:p w14:paraId="7CCA8123"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Sanft durchmischen</w:t>
      </w:r>
    </w:p>
    <w:p w14:paraId="7FC903A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Nachteile:</w:t>
      </w:r>
    </w:p>
    <w:p w14:paraId="5D9D8205" w14:textId="77777777" w:rsidR="00E90E1F" w:rsidRPr="00E90E1F" w:rsidRDefault="00E90E1F" w:rsidP="00E90E1F">
      <w:pPr>
        <w:numPr>
          <w:ilvl w:val="0"/>
          <w:numId w:val="44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Mehr Kohlensäure-Verlust (zusätzliches Rühren)</w:t>
      </w:r>
    </w:p>
    <w:p w14:paraId="7E91D2C1" w14:textId="77777777" w:rsidR="00E90E1F" w:rsidRPr="00E90E1F" w:rsidRDefault="00E90E1F" w:rsidP="00E90E1F">
      <w:pPr>
        <w:numPr>
          <w:ilvl w:val="0"/>
          <w:numId w:val="44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Schlechtere Reproduzierbarkeit</w:t>
      </w:r>
    </w:p>
    <w:p w14:paraId="3B4F2741" w14:textId="77777777" w:rsidR="00E90E1F" w:rsidRPr="00E90E1F" w:rsidRDefault="00E90E1F" w:rsidP="00E90E1F">
      <w:pPr>
        <w:numPr>
          <w:ilvl w:val="0"/>
          <w:numId w:val="44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Mehr Arbeitsschritte</w:t>
      </w:r>
    </w:p>
    <w:p w14:paraId="66A1CD3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Ich rate davon ab.</w:t>
      </w:r>
    </w:p>
    <w:p w14:paraId="684B9B30"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89F609F">
          <v:rect id="_x0000_i1064" style="width:0;height:1.5pt" o:hralign="center" o:hrstd="t" o:hr="t" fillcolor="#a0a0a0" stroked="f"/>
        </w:pict>
      </w:r>
    </w:p>
    <w:p w14:paraId="378D6E3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lastRenderedPageBreak/>
        <w:t>📝</w:t>
      </w:r>
      <w:r w:rsidRPr="00E90E1F">
        <w:rPr>
          <w:rFonts w:ascii="Garamond Premr Pro Capt" w:hAnsi="Garamond Premr Pro Capt"/>
          <w:b/>
          <w:bCs/>
          <w:color w:val="262626" w:themeColor="text1" w:themeTint="D9"/>
          <w:sz w:val="22"/>
          <w:szCs w:val="22"/>
        </w:rPr>
        <w:t xml:space="preserve"> AKTUALISIERTE KOSTEN</w:t>
      </w:r>
    </w:p>
    <w:p w14:paraId="47C9C51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Pro Liter Soda:</w:t>
      </w:r>
    </w:p>
    <w:p w14:paraId="2299E08A" w14:textId="77777777" w:rsidR="00E90E1F" w:rsidRPr="00E90E1F" w:rsidRDefault="00E90E1F" w:rsidP="00E90E1F">
      <w:pPr>
        <w:numPr>
          <w:ilvl w:val="0"/>
          <w:numId w:val="44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Sirup-Basis: €0,25</w:t>
      </w:r>
    </w:p>
    <w:p w14:paraId="0447CCED" w14:textId="77777777" w:rsidR="00E90E1F" w:rsidRPr="00E90E1F" w:rsidRDefault="00E90E1F" w:rsidP="00E90E1F">
      <w:pPr>
        <w:numPr>
          <w:ilvl w:val="0"/>
          <w:numId w:val="44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(6-12 Tropfen): €0,05-0,10 (je nach Aroma-Preis)</w:t>
      </w:r>
    </w:p>
    <w:p w14:paraId="518D5BD1" w14:textId="77777777" w:rsidR="00E90E1F" w:rsidRPr="00E90E1F" w:rsidRDefault="00E90E1F" w:rsidP="00E90E1F">
      <w:pPr>
        <w:numPr>
          <w:ilvl w:val="0"/>
          <w:numId w:val="44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Gesamt: ca. €0,30-0,35 pro Liter</w:t>
      </w:r>
    </w:p>
    <w:p w14:paraId="370831D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Für 1000 Liter (erste Produktionscharge):</w:t>
      </w:r>
    </w:p>
    <w:p w14:paraId="506D3244" w14:textId="77777777" w:rsidR="00E90E1F" w:rsidRPr="00E90E1F" w:rsidRDefault="00E90E1F" w:rsidP="00E90E1F">
      <w:pPr>
        <w:numPr>
          <w:ilvl w:val="0"/>
          <w:numId w:val="44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Materialkosten: €300-350</w:t>
      </w:r>
    </w:p>
    <w:p w14:paraId="082E2BC7" w14:textId="77777777" w:rsidR="00E90E1F" w:rsidRPr="00E90E1F" w:rsidRDefault="00E90E1F" w:rsidP="00E90E1F">
      <w:pPr>
        <w:numPr>
          <w:ilvl w:val="0"/>
          <w:numId w:val="44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Plus Flaschen, Labels, Abfüllung</w:t>
      </w:r>
    </w:p>
    <w:p w14:paraId="6E52394C"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54A99A9">
          <v:rect id="_x0000_i1065" style="width:0;height:1.5pt" o:hralign="center" o:hrstd="t" o:hr="t" fillcolor="#a0a0a0" stroked="f"/>
        </w:pict>
      </w:r>
    </w:p>
    <w:p w14:paraId="636D07CD"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FINALES REZEPT FÜR IHRE NOTIZEN</w:t>
      </w:r>
    </w:p>
    <w:p w14:paraId="68D1329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 (40ml → 1L Soda)</w:t>
      </w:r>
    </w:p>
    <w:p w14:paraId="3C8EB30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MS Mincho" w:eastAsia="MS Mincho" w:hAnsi="MS Mincho" w:cs="MS Mincho" w:hint="eastAsia"/>
          <w:color w:val="262626" w:themeColor="text1" w:themeTint="D9"/>
          <w:sz w:val="22"/>
          <w:szCs w:val="22"/>
        </w:rPr>
        <w:t>━━━━━━━━━━━━━━━━━━━━━━</w:t>
      </w:r>
    </w:p>
    <w:p w14:paraId="497619A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30ml Wasser (destilliert)</w:t>
      </w:r>
    </w:p>
    <w:p w14:paraId="52C247B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12g Erythrit</w:t>
      </w:r>
    </w:p>
    <w:p w14:paraId="024759C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2,0g Zitronensäure  </w:t>
      </w:r>
    </w:p>
    <w:p w14:paraId="064D1180"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r w:rsidRPr="00E90E1F">
        <w:rPr>
          <w:rFonts w:ascii="Garamond Premr Pro Capt" w:hAnsi="Garamond Premr Pro Capt"/>
          <w:color w:val="262626" w:themeColor="text1" w:themeTint="D9"/>
          <w:sz w:val="22"/>
          <w:szCs w:val="22"/>
          <w:lang w:val="en-GB"/>
        </w:rPr>
        <w:t>0,2g Ascorbinsäure</w:t>
      </w:r>
    </w:p>
    <w:p w14:paraId="55A510ED"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r w:rsidRPr="00E90E1F">
        <w:rPr>
          <w:rFonts w:ascii="Garamond Premr Pro Capt" w:hAnsi="Garamond Premr Pro Capt"/>
          <w:color w:val="262626" w:themeColor="text1" w:themeTint="D9"/>
          <w:sz w:val="22"/>
          <w:szCs w:val="22"/>
          <w:lang w:val="en-GB"/>
        </w:rPr>
        <w:t>1,5g Apfelpektin</w:t>
      </w:r>
    </w:p>
    <w:p w14:paraId="38873220"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r w:rsidRPr="00E90E1F">
        <w:rPr>
          <w:rFonts w:ascii="Garamond Premr Pro Capt" w:hAnsi="Garamond Premr Pro Capt"/>
          <w:color w:val="262626" w:themeColor="text1" w:themeTint="D9"/>
          <w:sz w:val="22"/>
          <w:szCs w:val="22"/>
          <w:lang w:val="en-GB"/>
        </w:rPr>
        <w:t>6-12 Tropfen Gin-Tonic-Aroma (Start: 6)</w:t>
      </w:r>
    </w:p>
    <w:p w14:paraId="359ABE9B"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p>
    <w:p w14:paraId="0C8F1701"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HERSTELLUNG:</w:t>
      </w:r>
    </w:p>
    <w:p w14:paraId="68723AE8"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 Wasser 70°C → Erythrit lösen</w:t>
      </w:r>
    </w:p>
    <w:p w14:paraId="014AC34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2. Säuren einrühren  </w:t>
      </w:r>
    </w:p>
    <w:p w14:paraId="2C3345D4"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3. Pektin einarbeiten (vormischen!)</w:t>
      </w:r>
    </w:p>
    <w:p w14:paraId="460A9C3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 Auf 25-30°C abkühlen</w:t>
      </w:r>
    </w:p>
    <w:p w14:paraId="2018239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5. Aroma einrühren (1 Min.)</w:t>
      </w:r>
    </w:p>
    <w:p w14:paraId="591B2B94"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6. Abfüllen, kühlen</w:t>
      </w:r>
    </w:p>
    <w:p w14:paraId="0263BC0A"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p>
    <w:p w14:paraId="473174F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ANWENDUNG:</w:t>
      </w:r>
    </w:p>
    <w:p w14:paraId="4F62184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40ml Sirup + 1L Sprudelwasser</w:t>
      </w:r>
    </w:p>
    <w:p w14:paraId="014B45A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umrühren → 24h reifen → genießen</w:t>
      </w:r>
    </w:p>
    <w:p w14:paraId="3FBAC41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p>
    <w:p w14:paraId="7B00C22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LAGERUNG:</w:t>
      </w:r>
    </w:p>
    <w:p w14:paraId="6726234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 7 Tage (Kühlschrank)</w:t>
      </w:r>
    </w:p>
    <w:p w14:paraId="3D23EFB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Soda: 48h (Kühlschrank)</w:t>
      </w:r>
    </w:p>
    <w:p w14:paraId="26AF7381"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9F5E9CC">
          <v:rect id="_x0000_i1066" style="width:0;height:1.5pt" o:hralign="center" o:hrstd="t" o:hr="t" fillcolor="#a0a0a0" stroked="f"/>
        </w:pict>
      </w:r>
    </w:p>
    <w:p w14:paraId="33EEEEA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Viel klarer jetzt?</w:t>
      </w:r>
      <w:r w:rsidRPr="00E90E1F">
        <w:rPr>
          <w:rFonts w:ascii="Garamond Premr Pro Capt" w:hAnsi="Garamond Premr Pro Capt"/>
          <w:color w:val="262626" w:themeColor="text1" w:themeTint="D9"/>
          <w:sz w:val="22"/>
          <w:szCs w:val="22"/>
        </w:rPr>
        <w:t xml:space="preserve"> Mit dieser Methode haben Sie perfekte Kontrolle und Konsistenz. Starten Sie mit 6 Tropfen, testen Sie nach 24h, adjustieren Sie beim nächsten Batch.</w:t>
      </w:r>
    </w:p>
    <w:p w14:paraId="77F55D42" w14:textId="77777777" w:rsidR="00153DAD" w:rsidRDefault="00153DAD" w:rsidP="00B519C6">
      <w:pPr>
        <w:spacing w:line="276" w:lineRule="auto"/>
        <w:rPr>
          <w:rFonts w:ascii="Garamond Premr Pro Capt" w:hAnsi="Garamond Premr Pro Capt"/>
          <w:color w:val="262626" w:themeColor="text1" w:themeTint="D9"/>
          <w:sz w:val="22"/>
          <w:szCs w:val="22"/>
        </w:rPr>
      </w:pPr>
    </w:p>
    <w:p w14:paraId="0CC2DB1E" w14:textId="77777777" w:rsidR="00153DAD" w:rsidRDefault="00153DAD" w:rsidP="00B519C6">
      <w:pPr>
        <w:spacing w:line="276" w:lineRule="auto"/>
        <w:rPr>
          <w:rFonts w:ascii="Garamond Premr Pro Capt" w:hAnsi="Garamond Premr Pro Capt"/>
          <w:color w:val="262626" w:themeColor="text1" w:themeTint="D9"/>
          <w:sz w:val="22"/>
          <w:szCs w:val="22"/>
        </w:rPr>
      </w:pPr>
    </w:p>
    <w:p w14:paraId="46A0CCF3" w14:textId="77777777" w:rsidR="00153DAD" w:rsidRDefault="00153DAD" w:rsidP="00B519C6">
      <w:pPr>
        <w:spacing w:line="276" w:lineRule="auto"/>
        <w:rPr>
          <w:rFonts w:ascii="Garamond Premr Pro Capt" w:hAnsi="Garamond Premr Pro Capt"/>
          <w:color w:val="262626" w:themeColor="text1" w:themeTint="D9"/>
          <w:sz w:val="22"/>
          <w:szCs w:val="22"/>
        </w:rPr>
      </w:pPr>
    </w:p>
    <w:p w14:paraId="288CABDC" w14:textId="77777777" w:rsidR="00153DAD" w:rsidRDefault="00153DAD" w:rsidP="00B519C6">
      <w:pPr>
        <w:spacing w:line="276" w:lineRule="auto"/>
        <w:rPr>
          <w:rFonts w:ascii="Garamond Premr Pro Capt" w:hAnsi="Garamond Premr Pro Capt"/>
          <w:color w:val="262626" w:themeColor="text1" w:themeTint="D9"/>
          <w:sz w:val="22"/>
          <w:szCs w:val="22"/>
        </w:rPr>
      </w:pPr>
    </w:p>
    <w:p w14:paraId="210C1CB4"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"Zero Sugar &amp; Cal" Label:</w:t>
      </w:r>
    </w:p>
    <w:p w14:paraId="68B5FA5B" w14:textId="77777777" w:rsidR="00191804" w:rsidRPr="00191804" w:rsidRDefault="00191804" w:rsidP="00191804">
      <w:pPr>
        <w:numPr>
          <w:ilvl w:val="0"/>
          <w:numId w:val="423"/>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Erythrit zählt in EU NICHT als Zucker (hat 0 kcal metabolisch)</w:t>
      </w:r>
    </w:p>
    <w:p w14:paraId="28527483" w14:textId="77777777" w:rsidR="00191804" w:rsidRPr="00191804" w:rsidRDefault="00191804" w:rsidP="00191804">
      <w:pPr>
        <w:numPr>
          <w:ilvl w:val="0"/>
          <w:numId w:val="423"/>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Wenn Sie &lt;0,5g Zucker/100ml haben: "Zuckerfrei" erlaubt</w:t>
      </w:r>
    </w:p>
    <w:p w14:paraId="7E4C9E4D" w14:textId="77777777" w:rsidR="00191804" w:rsidRPr="00191804" w:rsidRDefault="00191804" w:rsidP="00191804">
      <w:pPr>
        <w:numPr>
          <w:ilvl w:val="0"/>
          <w:numId w:val="423"/>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Wenn Sie &lt;20 kcal/100ml haben: "Kalorienarm" erlaubt</w:t>
      </w:r>
    </w:p>
    <w:p w14:paraId="5C61F292"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Chi Forest's Trick:</w:t>
      </w:r>
    </w:p>
    <w:p w14:paraId="34A3BBF5" w14:textId="77777777" w:rsidR="00191804" w:rsidRPr="00191804" w:rsidRDefault="00191804" w:rsidP="00191804">
      <w:pPr>
        <w:numPr>
          <w:ilvl w:val="0"/>
          <w:numId w:val="424"/>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"Zucker (konzentrierter Traubensaft)" = minimale Menge für Mundgefühl (&lt;0,5g/100ml)</w:t>
      </w:r>
    </w:p>
    <w:p w14:paraId="086E7595" w14:textId="77777777" w:rsidR="00191804" w:rsidRPr="00191804" w:rsidRDefault="00191804" w:rsidP="00191804">
      <w:pPr>
        <w:numPr>
          <w:ilvl w:val="0"/>
          <w:numId w:val="424"/>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Sie können das weglassen und nur mit Erythrit + Pektin arbeiten</w:t>
      </w:r>
    </w:p>
    <w:p w14:paraId="10A184DD" w14:textId="77777777" w:rsidR="00191804" w:rsidRPr="00191804" w:rsidRDefault="00000000" w:rsidP="00191804">
      <w:pPr>
        <w:spacing w:line="276" w:lineRule="auto"/>
        <w:rPr>
          <w:rFonts w:ascii="Garamond Premr Pro Capt" w:hAnsi="Garamond Premr Pro Capt"/>
          <w:color w:val="C00000"/>
          <w:sz w:val="22"/>
          <w:szCs w:val="22"/>
        </w:rPr>
      </w:pPr>
      <w:r>
        <w:rPr>
          <w:rFonts w:ascii="Garamond Premr Pro Capt" w:hAnsi="Garamond Premr Pro Capt"/>
          <w:color w:val="C00000"/>
          <w:sz w:val="22"/>
          <w:szCs w:val="22"/>
        </w:rPr>
        <w:pict w14:anchorId="406226C5">
          <v:rect id="_x0000_i1067" style="width:0;height:1.5pt" o:hralign="center" o:hrstd="t" o:hr="t" fillcolor="#a0a0a0" stroked="f"/>
        </w:pict>
      </w:r>
    </w:p>
    <w:p w14:paraId="1F72BA73" w14:textId="77777777" w:rsidR="00191804" w:rsidRPr="00191804" w:rsidRDefault="00191804" w:rsidP="00191804">
      <w:pPr>
        <w:spacing w:line="276" w:lineRule="auto"/>
        <w:rPr>
          <w:rFonts w:ascii="Garamond Premr Pro Capt" w:hAnsi="Garamond Premr Pro Capt"/>
          <w:b/>
          <w:bCs/>
          <w:color w:val="C00000"/>
          <w:sz w:val="22"/>
          <w:szCs w:val="22"/>
        </w:rPr>
      </w:pPr>
      <w:r w:rsidRPr="00191804">
        <w:rPr>
          <w:rFonts w:ascii="Garamond Premr Pro Capt" w:hAnsi="Garamond Premr Pro Capt"/>
          <w:b/>
          <w:bCs/>
          <w:color w:val="C00000"/>
          <w:sz w:val="22"/>
          <w:szCs w:val="22"/>
        </w:rPr>
        <w:t>IHR EXAKTES REZEPT (1 Liter Testbatch)</w:t>
      </w:r>
    </w:p>
    <w:p w14:paraId="0F678F0B"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Zutaten:</w:t>
      </w:r>
    </w:p>
    <w:p w14:paraId="12E7547E"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950ml stilles Wasser (Raumtemperatur)</w:t>
      </w:r>
    </w:p>
    <w:p w14:paraId="4FA121CA"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1,5g Apfelpektin</w:t>
      </w:r>
    </w:p>
    <w:p w14:paraId="739A2F2D"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15g Erythrit (als Trägerstoff + leichte Süße)</w:t>
      </w:r>
    </w:p>
    <w:p w14:paraId="7D10C7A8"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2g Zitronensäure</w:t>
      </w:r>
    </w:p>
    <w:p w14:paraId="07C8710B"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0,2g Kaliumsorbat (falls Lagerung &gt;2 Wochen geplant)</w:t>
      </w:r>
    </w:p>
    <w:p w14:paraId="2FA573F6"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lang w:val="en-GB"/>
        </w:rPr>
      </w:pPr>
      <w:r w:rsidRPr="00191804">
        <w:rPr>
          <w:rFonts w:ascii="Garamond Premr Pro Capt" w:hAnsi="Garamond Premr Pro Capt"/>
          <w:color w:val="C00000"/>
          <w:sz w:val="22"/>
          <w:szCs w:val="22"/>
          <w:lang w:val="en-GB"/>
        </w:rPr>
        <w:t>0,2g Ascorbinsäure (Vitamin C Pulver, Apotheke)</w:t>
      </w:r>
    </w:p>
    <w:p w14:paraId="795E6A59"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Ihr Gin-Tonic-Aroma (Ihre Dosierung, vermutlich 2–5g)</w:t>
      </w:r>
    </w:p>
    <w:p w14:paraId="3622CB33"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Prise Natriumbicarbonat (~0,1g)</w:t>
      </w:r>
    </w:p>
    <w:p w14:paraId="6FDA2889"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Ablauf:</w:t>
      </w:r>
    </w:p>
    <w:p w14:paraId="1F51F4C6"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lastRenderedPageBreak/>
        <w:t>Trockenmischung:</w:t>
      </w:r>
      <w:r w:rsidRPr="00191804">
        <w:rPr>
          <w:rFonts w:ascii="Garamond Premr Pro Capt" w:hAnsi="Garamond Premr Pro Capt"/>
          <w:color w:val="C00000"/>
          <w:sz w:val="22"/>
          <w:szCs w:val="22"/>
        </w:rPr>
        <w:t xml:space="preserve"> Pektin + Erythrit vermengen</w:t>
      </w:r>
    </w:p>
    <w:p w14:paraId="26282413"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Dispersion:</w:t>
      </w:r>
      <w:r w:rsidRPr="00191804">
        <w:rPr>
          <w:rFonts w:ascii="Garamond Premr Pro Capt" w:hAnsi="Garamond Premr Pro Capt"/>
          <w:color w:val="C00000"/>
          <w:sz w:val="22"/>
          <w:szCs w:val="22"/>
        </w:rPr>
        <w:t xml:space="preserve"> In 50ml kaltem Wasser dispergieren, 2 Min. rühren, 5 Min. quellen lassen</w:t>
      </w:r>
    </w:p>
    <w:p w14:paraId="6CFCC611"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Hauptbatch:</w:t>
      </w:r>
      <w:r w:rsidRPr="00191804">
        <w:rPr>
          <w:rFonts w:ascii="Garamond Premr Pro Capt" w:hAnsi="Garamond Premr Pro Capt"/>
          <w:color w:val="C00000"/>
          <w:sz w:val="22"/>
          <w:szCs w:val="22"/>
        </w:rPr>
        <w:t xml:space="preserve"> Pektin-Mix in 900ml Wasser einrühren</w:t>
      </w:r>
    </w:p>
    <w:p w14:paraId="384759DC"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Säuren zugeben:</w:t>
      </w:r>
      <w:r w:rsidRPr="00191804">
        <w:rPr>
          <w:rFonts w:ascii="Garamond Premr Pro Capt" w:hAnsi="Garamond Premr Pro Capt"/>
          <w:color w:val="C00000"/>
          <w:sz w:val="22"/>
          <w:szCs w:val="22"/>
        </w:rPr>
        <w:t xml:space="preserve"> Zitronensäure + Ascorbinsäure einrühren</w:t>
      </w:r>
    </w:p>
    <w:p w14:paraId="244F251D"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Aroma zugeben:</w:t>
      </w:r>
      <w:r w:rsidRPr="00191804">
        <w:rPr>
          <w:rFonts w:ascii="Garamond Premr Pro Capt" w:hAnsi="Garamond Premr Pro Capt"/>
          <w:color w:val="C00000"/>
          <w:sz w:val="22"/>
          <w:szCs w:val="22"/>
        </w:rPr>
        <w:t xml:space="preserve"> Ihr Gin-Tonic-Aroma</w:t>
      </w:r>
    </w:p>
    <w:p w14:paraId="0B4F9B5C"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Konservierung:</w:t>
      </w:r>
      <w:r w:rsidRPr="00191804">
        <w:rPr>
          <w:rFonts w:ascii="Garamond Premr Pro Capt" w:hAnsi="Garamond Premr Pro Capt"/>
          <w:color w:val="C00000"/>
          <w:sz w:val="22"/>
          <w:szCs w:val="22"/>
        </w:rPr>
        <w:t xml:space="preserve"> Kaliumsorbat (falls gewünscht)</w:t>
      </w:r>
    </w:p>
    <w:p w14:paraId="0807D963"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pH-Puffer:</w:t>
      </w:r>
      <w:r w:rsidRPr="00191804">
        <w:rPr>
          <w:rFonts w:ascii="Garamond Premr Pro Capt" w:hAnsi="Garamond Premr Pro Capt"/>
          <w:color w:val="C00000"/>
          <w:sz w:val="22"/>
          <w:szCs w:val="22"/>
        </w:rPr>
        <w:t xml:space="preserve"> Prise Natriumbicarbonat</w:t>
      </w:r>
    </w:p>
    <w:p w14:paraId="302B70F3"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Rühren:</w:t>
      </w:r>
      <w:r w:rsidRPr="00191804">
        <w:rPr>
          <w:rFonts w:ascii="Garamond Premr Pro Capt" w:hAnsi="Garamond Premr Pro Capt"/>
          <w:color w:val="C00000"/>
          <w:sz w:val="22"/>
          <w:szCs w:val="22"/>
        </w:rPr>
        <w:t xml:space="preserve"> 1 Minute kräftig durchmischen</w:t>
      </w:r>
    </w:p>
    <w:p w14:paraId="0D98E6C8"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Karbonisieren:</w:t>
      </w:r>
      <w:r w:rsidRPr="00191804">
        <w:rPr>
          <w:rFonts w:ascii="Garamond Premr Pro Capt" w:hAnsi="Garamond Premr Pro Capt"/>
          <w:color w:val="C00000"/>
          <w:sz w:val="22"/>
          <w:szCs w:val="22"/>
        </w:rPr>
        <w:t xml:space="preserve"> Mit DIY-Setup, 2–4°C, 35 PSI, 90 Sek. schütteln</w:t>
      </w:r>
    </w:p>
    <w:p w14:paraId="3DDA4B97"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Reifen:</w:t>
      </w:r>
      <w:r w:rsidRPr="00191804">
        <w:rPr>
          <w:rFonts w:ascii="Garamond Premr Pro Capt" w:hAnsi="Garamond Premr Pro Capt"/>
          <w:color w:val="C00000"/>
          <w:sz w:val="22"/>
          <w:szCs w:val="22"/>
        </w:rPr>
        <w:t xml:space="preserve"> 24h im Kühlschrank → Aromen harmonisieren</w:t>
      </w:r>
    </w:p>
    <w:p w14:paraId="7A92BDE3"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pH-Ziel:</w:t>
      </w:r>
      <w:r w:rsidRPr="00191804">
        <w:rPr>
          <w:rFonts w:ascii="Garamond Premr Pro Capt" w:hAnsi="Garamond Premr Pro Capt"/>
          <w:color w:val="C00000"/>
          <w:sz w:val="22"/>
          <w:szCs w:val="22"/>
        </w:rPr>
        <w:t xml:space="preserve"> 3,2–3,4 (mit pH-Streifen aus Apotheke prüfen)</w:t>
      </w:r>
    </w:p>
    <w:p w14:paraId="6A8BAC17" w14:textId="77777777" w:rsidR="00191804" w:rsidRPr="00191804" w:rsidRDefault="00000000" w:rsidP="00191804">
      <w:pPr>
        <w:spacing w:line="276" w:lineRule="auto"/>
        <w:rPr>
          <w:rFonts w:ascii="Garamond Premr Pro Capt" w:hAnsi="Garamond Premr Pro Capt"/>
          <w:color w:val="C00000"/>
          <w:sz w:val="22"/>
          <w:szCs w:val="22"/>
        </w:rPr>
      </w:pPr>
      <w:r>
        <w:rPr>
          <w:rFonts w:ascii="Garamond Premr Pro Capt" w:hAnsi="Garamond Premr Pro Capt"/>
          <w:color w:val="C00000"/>
          <w:sz w:val="22"/>
          <w:szCs w:val="22"/>
        </w:rPr>
        <w:pict w14:anchorId="10762F95">
          <v:rect id="_x0000_i1068" style="width:0;height:1.5pt" o:hralign="center" o:hrstd="t" o:hr="t" fillcolor="#a0a0a0" stroked="f"/>
        </w:pict>
      </w:r>
    </w:p>
    <w:p w14:paraId="0B55EDAA" w14:textId="77777777" w:rsidR="00191804" w:rsidRPr="00191804" w:rsidRDefault="00191804" w:rsidP="00191804">
      <w:pPr>
        <w:spacing w:line="276" w:lineRule="auto"/>
        <w:rPr>
          <w:rFonts w:ascii="Garamond Premr Pro Capt" w:hAnsi="Garamond Premr Pro Capt"/>
          <w:b/>
          <w:bCs/>
          <w:color w:val="C00000"/>
          <w:sz w:val="22"/>
          <w:szCs w:val="22"/>
        </w:rPr>
      </w:pPr>
      <w:r w:rsidRPr="00191804">
        <w:rPr>
          <w:rFonts w:ascii="Garamond Premr Pro Capt" w:hAnsi="Garamond Premr Pro Capt"/>
          <w:b/>
          <w:bCs/>
          <w:color w:val="C00000"/>
          <w:sz w:val="22"/>
          <w:szCs w:val="22"/>
        </w:rPr>
        <w:t>ASCORBINSÄURE &amp; ALTERNATIVEN</w:t>
      </w:r>
    </w:p>
    <w:p w14:paraId="7A8B372B"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Ascorbinsäure (Vitamin C):</w:t>
      </w:r>
    </w:p>
    <w:p w14:paraId="49D07777"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Segoe UI Emoji" w:hAnsi="Segoe UI Emoji" w:cs="Segoe UI Emoji"/>
          <w:color w:val="C00000"/>
          <w:sz w:val="22"/>
          <w:szCs w:val="22"/>
        </w:rPr>
        <w:t>✅</w:t>
      </w:r>
      <w:r w:rsidRPr="00191804">
        <w:rPr>
          <w:rFonts w:ascii="Garamond Premr Pro Capt" w:hAnsi="Garamond Premr Pro Capt"/>
          <w:color w:val="C00000"/>
          <w:sz w:val="22"/>
          <w:szCs w:val="22"/>
        </w:rPr>
        <w:t xml:space="preserve"> St</w:t>
      </w:r>
      <w:r w:rsidRPr="00191804">
        <w:rPr>
          <w:rFonts w:ascii="Garamond Premr Pro Capt" w:hAnsi="Garamond Premr Pro Capt" w:cs="Garamond Premr Pro Capt"/>
          <w:color w:val="C00000"/>
          <w:sz w:val="22"/>
          <w:szCs w:val="22"/>
        </w:rPr>
        <w:t>ä</w:t>
      </w:r>
      <w:r w:rsidRPr="00191804">
        <w:rPr>
          <w:rFonts w:ascii="Garamond Premr Pro Capt" w:hAnsi="Garamond Premr Pro Capt"/>
          <w:color w:val="C00000"/>
          <w:sz w:val="22"/>
          <w:szCs w:val="22"/>
        </w:rPr>
        <w:t>rkstes nat</w:t>
      </w:r>
      <w:r w:rsidRPr="00191804">
        <w:rPr>
          <w:rFonts w:ascii="Garamond Premr Pro Capt" w:hAnsi="Garamond Premr Pro Capt" w:cs="Garamond Premr Pro Capt"/>
          <w:color w:val="C00000"/>
          <w:sz w:val="22"/>
          <w:szCs w:val="22"/>
        </w:rPr>
        <w:t>ü</w:t>
      </w:r>
      <w:r w:rsidRPr="00191804">
        <w:rPr>
          <w:rFonts w:ascii="Garamond Premr Pro Capt" w:hAnsi="Garamond Premr Pro Capt"/>
          <w:color w:val="C00000"/>
          <w:sz w:val="22"/>
          <w:szCs w:val="22"/>
        </w:rPr>
        <w:t>rliches Antioxidans</w:t>
      </w:r>
    </w:p>
    <w:p w14:paraId="5D83DA09"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Segoe UI Emoji" w:hAnsi="Segoe UI Emoji" w:cs="Segoe UI Emoji"/>
          <w:color w:val="C00000"/>
          <w:sz w:val="22"/>
          <w:szCs w:val="22"/>
        </w:rPr>
        <w:t>✅</w:t>
      </w:r>
      <w:r w:rsidRPr="00191804">
        <w:rPr>
          <w:rFonts w:ascii="Garamond Premr Pro Capt" w:hAnsi="Garamond Premr Pro Capt"/>
          <w:color w:val="C00000"/>
          <w:sz w:val="22"/>
          <w:szCs w:val="22"/>
        </w:rPr>
        <w:t xml:space="preserve"> "Clean Label" (Vitamin C auf Zutatenliste)</w:t>
      </w:r>
    </w:p>
    <w:p w14:paraId="265061E3"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Segoe UI Emoji" w:hAnsi="Segoe UI Emoji" w:cs="Segoe UI Emoji"/>
          <w:color w:val="C00000"/>
          <w:sz w:val="22"/>
          <w:szCs w:val="22"/>
        </w:rPr>
        <w:t>✅</w:t>
      </w:r>
      <w:r w:rsidRPr="00191804">
        <w:rPr>
          <w:rFonts w:ascii="Garamond Premr Pro Capt" w:hAnsi="Garamond Premr Pro Capt"/>
          <w:color w:val="C00000"/>
          <w:sz w:val="22"/>
          <w:szCs w:val="22"/>
        </w:rPr>
        <w:t xml:space="preserve"> G</w:t>
      </w:r>
      <w:r w:rsidRPr="00191804">
        <w:rPr>
          <w:rFonts w:ascii="Garamond Premr Pro Capt" w:hAnsi="Garamond Premr Pro Capt" w:cs="Garamond Premr Pro Capt"/>
          <w:color w:val="C00000"/>
          <w:sz w:val="22"/>
          <w:szCs w:val="22"/>
        </w:rPr>
        <w:t>ü</w:t>
      </w:r>
      <w:r w:rsidRPr="00191804">
        <w:rPr>
          <w:rFonts w:ascii="Garamond Premr Pro Capt" w:hAnsi="Garamond Premr Pro Capt"/>
          <w:color w:val="C00000"/>
          <w:sz w:val="22"/>
          <w:szCs w:val="22"/>
        </w:rPr>
        <w:t xml:space="preserve">nstig: 100g = </w:t>
      </w:r>
      <w:r w:rsidRPr="00191804">
        <w:rPr>
          <w:rFonts w:ascii="Garamond Premr Pro Capt" w:hAnsi="Garamond Premr Pro Capt" w:cs="Garamond Premr Pro Capt"/>
          <w:color w:val="C00000"/>
          <w:sz w:val="22"/>
          <w:szCs w:val="22"/>
        </w:rPr>
        <w:t>€</w:t>
      </w:r>
      <w:r w:rsidRPr="00191804">
        <w:rPr>
          <w:rFonts w:ascii="Garamond Premr Pro Capt" w:hAnsi="Garamond Premr Pro Capt"/>
          <w:color w:val="C00000"/>
          <w:sz w:val="22"/>
          <w:szCs w:val="22"/>
        </w:rPr>
        <w:t>5</w:t>
      </w:r>
      <w:r w:rsidRPr="00191804">
        <w:rPr>
          <w:rFonts w:ascii="Garamond Premr Pro Capt" w:hAnsi="Garamond Premr Pro Capt" w:cs="Garamond Premr Pro Capt"/>
          <w:color w:val="C00000"/>
          <w:sz w:val="22"/>
          <w:szCs w:val="22"/>
        </w:rPr>
        <w:t>–</w:t>
      </w:r>
      <w:r w:rsidRPr="00191804">
        <w:rPr>
          <w:rFonts w:ascii="Garamond Premr Pro Capt" w:hAnsi="Garamond Premr Pro Capt"/>
          <w:color w:val="C00000"/>
          <w:sz w:val="22"/>
          <w:szCs w:val="22"/>
        </w:rPr>
        <w:t>8 (Apotheke)</w:t>
      </w:r>
    </w:p>
    <w:p w14:paraId="74C81A67"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Dosierung: 0,02% (200mg/L)</w:t>
      </w:r>
    </w:p>
    <w:p w14:paraId="3BA9D28F"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Alternativen (falls Sie Label ohne Vitamin C wollen):</w:t>
      </w:r>
    </w:p>
    <w:p w14:paraId="7CFF9C93" w14:textId="77777777" w:rsidR="00191804" w:rsidRPr="00191804" w:rsidRDefault="00191804" w:rsidP="00191804">
      <w:pPr>
        <w:numPr>
          <w:ilvl w:val="0"/>
          <w:numId w:val="428"/>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Tocopherole (Vitamin E):</w:t>
      </w:r>
      <w:r w:rsidRPr="00191804">
        <w:rPr>
          <w:rFonts w:ascii="Garamond Premr Pro Capt" w:hAnsi="Garamond Premr Pro Capt"/>
          <w:color w:val="C00000"/>
          <w:sz w:val="22"/>
          <w:szCs w:val="22"/>
        </w:rPr>
        <w:t xml:space="preserve"> </w:t>
      </w:r>
    </w:p>
    <w:p w14:paraId="7526B16E"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Fettlöslich → schlechter in wässrigen Getränken</w:t>
      </w:r>
    </w:p>
    <w:p w14:paraId="6871B6E1"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Teurer</w:t>
      </w:r>
    </w:p>
    <w:p w14:paraId="6D81C18F"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Weniger effektiv</w:t>
      </w:r>
    </w:p>
    <w:p w14:paraId="25EB7367" w14:textId="77777777" w:rsidR="00191804" w:rsidRPr="00191804" w:rsidRDefault="00191804" w:rsidP="00191804">
      <w:pPr>
        <w:numPr>
          <w:ilvl w:val="0"/>
          <w:numId w:val="428"/>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Rosmarinextrakt:</w:t>
      </w:r>
      <w:r w:rsidRPr="00191804">
        <w:rPr>
          <w:rFonts w:ascii="Garamond Premr Pro Capt" w:hAnsi="Garamond Premr Pro Capt"/>
          <w:color w:val="C00000"/>
          <w:sz w:val="22"/>
          <w:szCs w:val="22"/>
        </w:rPr>
        <w:t xml:space="preserve"> </w:t>
      </w:r>
    </w:p>
    <w:p w14:paraId="54B6F1FC"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"Natürliches Antioxidans"</w:t>
      </w:r>
    </w:p>
    <w:p w14:paraId="096E39E6"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Problem: Eigengeschmack (rosmarig-herb)</w:t>
      </w:r>
    </w:p>
    <w:p w14:paraId="64AFEEDD"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Nicht ideal für Gin-Tonic-Profil</w:t>
      </w:r>
    </w:p>
    <w:p w14:paraId="4C6B8AF9" w14:textId="77777777" w:rsidR="00191804" w:rsidRPr="00191804" w:rsidRDefault="00191804" w:rsidP="00191804">
      <w:pPr>
        <w:numPr>
          <w:ilvl w:val="0"/>
          <w:numId w:val="428"/>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KEINE Alternative verwenden:</w:t>
      </w:r>
      <w:r w:rsidRPr="00191804">
        <w:rPr>
          <w:rFonts w:ascii="Garamond Premr Pro Capt" w:hAnsi="Garamond Premr Pro Capt"/>
          <w:color w:val="C00000"/>
          <w:sz w:val="22"/>
          <w:szCs w:val="22"/>
        </w:rPr>
        <w:t xml:space="preserve"> </w:t>
      </w:r>
    </w:p>
    <w:p w14:paraId="54BF4181"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Einfach höherer Aromaeinsatz (10% mehr)</w:t>
      </w:r>
    </w:p>
    <w:p w14:paraId="4840E3E7"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lastRenderedPageBreak/>
        <w:t>Kürzere Haltbarkeit akzeptieren (6 statt 12 Monate)</w:t>
      </w:r>
    </w:p>
    <w:p w14:paraId="7C740049"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Empfehlung:</w:t>
      </w:r>
      <w:r w:rsidRPr="00191804">
        <w:rPr>
          <w:rFonts w:ascii="Garamond Premr Pro Capt" w:hAnsi="Garamond Premr Pro Capt"/>
          <w:color w:val="C00000"/>
          <w:sz w:val="22"/>
          <w:szCs w:val="22"/>
        </w:rPr>
        <w:t xml:space="preserve"> Bleiben Sie bei Ascorbinsäure. Es ist der Industriestandard aus gutem Grund.</w:t>
      </w:r>
    </w:p>
    <w:p w14:paraId="0B897168" w14:textId="77777777" w:rsidR="00153DAD" w:rsidRPr="00191804" w:rsidRDefault="00153DAD" w:rsidP="00B519C6">
      <w:pPr>
        <w:spacing w:line="276" w:lineRule="auto"/>
        <w:rPr>
          <w:rFonts w:ascii="Garamond Premr Pro Capt" w:hAnsi="Garamond Premr Pro Capt"/>
          <w:color w:val="C00000"/>
          <w:sz w:val="22"/>
          <w:szCs w:val="22"/>
        </w:rPr>
      </w:pPr>
    </w:p>
    <w:p w14:paraId="7D8CD384" w14:textId="77777777" w:rsidR="00153DAD" w:rsidRPr="00191804" w:rsidRDefault="00153DAD" w:rsidP="00B519C6">
      <w:pPr>
        <w:spacing w:line="276" w:lineRule="auto"/>
        <w:rPr>
          <w:rFonts w:ascii="Garamond Premr Pro Capt" w:hAnsi="Garamond Premr Pro Capt"/>
          <w:color w:val="C00000"/>
          <w:sz w:val="22"/>
          <w:szCs w:val="22"/>
        </w:rPr>
      </w:pPr>
    </w:p>
    <w:p w14:paraId="4B54CB3E" w14:textId="77777777" w:rsidR="00153DAD" w:rsidRDefault="00153DAD" w:rsidP="00B519C6">
      <w:pPr>
        <w:spacing w:line="276" w:lineRule="auto"/>
        <w:rPr>
          <w:rFonts w:ascii="Garamond Premr Pro Capt" w:hAnsi="Garamond Premr Pro Capt"/>
          <w:color w:val="262626" w:themeColor="text1" w:themeTint="D9"/>
          <w:sz w:val="22"/>
          <w:szCs w:val="22"/>
        </w:rPr>
      </w:pPr>
    </w:p>
    <w:p w14:paraId="6F635ECB" w14:textId="77777777" w:rsidR="00153DAD" w:rsidRDefault="00153DAD" w:rsidP="00B519C6">
      <w:pPr>
        <w:spacing w:line="276" w:lineRule="auto"/>
        <w:rPr>
          <w:rFonts w:ascii="Garamond Premr Pro Capt" w:hAnsi="Garamond Premr Pro Capt"/>
          <w:color w:val="262626" w:themeColor="text1" w:themeTint="D9"/>
          <w:sz w:val="22"/>
          <w:szCs w:val="22"/>
        </w:rPr>
      </w:pPr>
    </w:p>
    <w:p w14:paraId="5AF6FA7B" w14:textId="77777777" w:rsidR="00153DAD" w:rsidRDefault="00153DAD" w:rsidP="00B519C6">
      <w:pPr>
        <w:spacing w:line="276" w:lineRule="auto"/>
        <w:rPr>
          <w:rFonts w:ascii="Garamond Premr Pro Capt" w:hAnsi="Garamond Premr Pro Capt"/>
          <w:color w:val="262626" w:themeColor="text1" w:themeTint="D9"/>
          <w:sz w:val="22"/>
          <w:szCs w:val="22"/>
        </w:rPr>
      </w:pPr>
    </w:p>
    <w:p w14:paraId="636AEFAF" w14:textId="77777777" w:rsidR="00153DAD" w:rsidRDefault="00153DAD" w:rsidP="00B519C6">
      <w:pPr>
        <w:spacing w:line="276" w:lineRule="auto"/>
        <w:rPr>
          <w:rFonts w:ascii="Garamond Premr Pro Capt" w:hAnsi="Garamond Premr Pro Capt"/>
          <w:color w:val="262626" w:themeColor="text1" w:themeTint="D9"/>
          <w:sz w:val="22"/>
          <w:szCs w:val="22"/>
        </w:rPr>
      </w:pPr>
    </w:p>
    <w:p w14:paraId="1C156DCE" w14:textId="77777777" w:rsidR="00153DAD" w:rsidRDefault="00153DAD" w:rsidP="00B519C6">
      <w:pPr>
        <w:spacing w:line="276" w:lineRule="auto"/>
        <w:rPr>
          <w:rFonts w:ascii="Garamond Premr Pro Capt" w:hAnsi="Garamond Premr Pro Capt"/>
          <w:color w:val="262626" w:themeColor="text1" w:themeTint="D9"/>
          <w:sz w:val="22"/>
          <w:szCs w:val="22"/>
        </w:rPr>
      </w:pPr>
    </w:p>
    <w:p w14:paraId="25AA6DCB" w14:textId="77777777" w:rsidR="00153DAD" w:rsidRDefault="00153DAD" w:rsidP="00B519C6">
      <w:pPr>
        <w:spacing w:line="276" w:lineRule="auto"/>
        <w:rPr>
          <w:rFonts w:ascii="Garamond Premr Pro Capt" w:hAnsi="Garamond Premr Pro Capt"/>
          <w:color w:val="262626" w:themeColor="text1" w:themeTint="D9"/>
          <w:sz w:val="22"/>
          <w:szCs w:val="22"/>
        </w:rPr>
      </w:pPr>
    </w:p>
    <w:p w14:paraId="1B42D61F" w14:textId="77777777" w:rsidR="00153DAD" w:rsidRDefault="00153DAD" w:rsidP="00B519C6">
      <w:pPr>
        <w:spacing w:line="276" w:lineRule="auto"/>
        <w:rPr>
          <w:rFonts w:ascii="Garamond Premr Pro Capt" w:hAnsi="Garamond Premr Pro Capt"/>
          <w:color w:val="262626" w:themeColor="text1" w:themeTint="D9"/>
          <w:sz w:val="22"/>
          <w:szCs w:val="22"/>
        </w:rPr>
      </w:pPr>
    </w:p>
    <w:p w14:paraId="6C23AC29" w14:textId="77777777" w:rsidR="00153DAD" w:rsidRDefault="00153DAD" w:rsidP="00B519C6">
      <w:pPr>
        <w:spacing w:line="276" w:lineRule="auto"/>
        <w:rPr>
          <w:rFonts w:ascii="Garamond Premr Pro Capt" w:hAnsi="Garamond Premr Pro Capt"/>
          <w:color w:val="262626" w:themeColor="text1" w:themeTint="D9"/>
          <w:sz w:val="22"/>
          <w:szCs w:val="22"/>
        </w:rPr>
      </w:pPr>
    </w:p>
    <w:p w14:paraId="55A745B2" w14:textId="77777777" w:rsidR="00153DAD" w:rsidRDefault="00153DAD" w:rsidP="00B519C6">
      <w:pPr>
        <w:spacing w:line="276" w:lineRule="auto"/>
        <w:rPr>
          <w:rFonts w:ascii="Garamond Premr Pro Capt" w:hAnsi="Garamond Premr Pro Capt"/>
          <w:color w:val="262626" w:themeColor="text1" w:themeTint="D9"/>
          <w:sz w:val="22"/>
          <w:szCs w:val="22"/>
        </w:rPr>
      </w:pPr>
    </w:p>
    <w:p w14:paraId="12F5FB63" w14:textId="77777777" w:rsidR="00153DAD" w:rsidRDefault="00153DAD" w:rsidP="00B519C6">
      <w:pPr>
        <w:spacing w:line="276" w:lineRule="auto"/>
        <w:rPr>
          <w:rFonts w:ascii="Garamond Premr Pro Capt" w:hAnsi="Garamond Premr Pro Capt"/>
          <w:color w:val="262626" w:themeColor="text1" w:themeTint="D9"/>
          <w:sz w:val="22"/>
          <w:szCs w:val="22"/>
        </w:rPr>
      </w:pPr>
    </w:p>
    <w:p w14:paraId="4E9D64EF" w14:textId="77777777" w:rsidR="00153DAD" w:rsidRDefault="00153DAD" w:rsidP="00B519C6">
      <w:pPr>
        <w:spacing w:line="276" w:lineRule="auto"/>
        <w:rPr>
          <w:rFonts w:ascii="Garamond Premr Pro Capt" w:hAnsi="Garamond Premr Pro Capt"/>
          <w:color w:val="262626" w:themeColor="text1" w:themeTint="D9"/>
          <w:sz w:val="22"/>
          <w:szCs w:val="22"/>
        </w:rPr>
      </w:pPr>
    </w:p>
    <w:p w14:paraId="40A523D5" w14:textId="77777777" w:rsidR="00153DAD" w:rsidRDefault="00153DAD" w:rsidP="00B519C6">
      <w:pPr>
        <w:spacing w:line="276" w:lineRule="auto"/>
        <w:rPr>
          <w:rFonts w:ascii="Garamond Premr Pro Capt" w:hAnsi="Garamond Premr Pro Capt"/>
          <w:color w:val="262626" w:themeColor="text1" w:themeTint="D9"/>
          <w:sz w:val="22"/>
          <w:szCs w:val="22"/>
        </w:rPr>
      </w:pPr>
    </w:p>
    <w:p w14:paraId="6B1BAABC" w14:textId="77777777" w:rsidR="00153DAD" w:rsidRDefault="00153DAD" w:rsidP="00B519C6">
      <w:pPr>
        <w:spacing w:line="276" w:lineRule="auto"/>
        <w:rPr>
          <w:rFonts w:ascii="Garamond Premr Pro Capt" w:hAnsi="Garamond Premr Pro Capt"/>
          <w:color w:val="262626" w:themeColor="text1" w:themeTint="D9"/>
          <w:sz w:val="22"/>
          <w:szCs w:val="22"/>
        </w:rPr>
      </w:pPr>
    </w:p>
    <w:p w14:paraId="48A6A750" w14:textId="77777777" w:rsidR="00B519C6" w:rsidRDefault="00B519C6" w:rsidP="00B519C6">
      <w:pPr>
        <w:spacing w:line="276" w:lineRule="auto"/>
        <w:rPr>
          <w:rFonts w:ascii="Garamond Premr Pro Capt" w:hAnsi="Garamond Premr Pro Capt"/>
          <w:color w:val="262626" w:themeColor="text1" w:themeTint="D9"/>
          <w:sz w:val="22"/>
          <w:szCs w:val="22"/>
        </w:rPr>
      </w:pPr>
    </w:p>
    <w:p w14:paraId="196E91BA" w14:textId="77777777" w:rsidR="002A36D2" w:rsidRDefault="002A36D2" w:rsidP="00B519C6">
      <w:pPr>
        <w:spacing w:line="276" w:lineRule="auto"/>
        <w:rPr>
          <w:rFonts w:ascii="Garamond Premr Pro Capt" w:hAnsi="Garamond Premr Pro Capt"/>
          <w:color w:val="262626" w:themeColor="text1" w:themeTint="D9"/>
          <w:sz w:val="22"/>
          <w:szCs w:val="22"/>
        </w:rPr>
      </w:pPr>
    </w:p>
    <w:p w14:paraId="498B9ABA" w14:textId="77777777" w:rsidR="002A36D2" w:rsidRDefault="002A36D2" w:rsidP="00B519C6">
      <w:pPr>
        <w:spacing w:line="276" w:lineRule="auto"/>
        <w:rPr>
          <w:rFonts w:ascii="Garamond Premr Pro Capt" w:hAnsi="Garamond Premr Pro Capt"/>
          <w:color w:val="262626" w:themeColor="text1" w:themeTint="D9"/>
          <w:sz w:val="22"/>
          <w:szCs w:val="22"/>
        </w:rPr>
      </w:pPr>
    </w:p>
    <w:p w14:paraId="7AD5741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1. TEXTUR-OPTIMIERUNG: Pektin als Mundgefühl-Enhancer</w:t>
      </w:r>
    </w:p>
    <w:p w14:paraId="69D2B68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Warum Ihre Formulierung wässrig wirkt:</w:t>
      </w:r>
    </w:p>
    <w:p w14:paraId="53B1006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Ohne Zucker und Süßstoffe fehlen die Viskositätsgeber, die normalerweise "Body" erzeugen. Zucker erhöht bei 10–12 Brix die wahrgenommene Viskosität erheblich – selbst wenn die tatsächliche Viskosität kaum steigt. Ihr Gehirn interpretiert Süße als "Fülle".</w:t>
      </w:r>
    </w:p>
    <w:p w14:paraId="486870F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Pektin: Die richtige Wahl</w:t>
      </w:r>
    </w:p>
    <w:p w14:paraId="69C1900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Ja, High-Methoxyl (HM) Pektin ist ideal für Ihre Anwendung:</w:t>
      </w:r>
    </w:p>
    <w:p w14:paraId="41BEA15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Typ-Empfehlung:</w:t>
      </w:r>
    </w:p>
    <w:p w14:paraId="4940C08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425E14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HM-Pektin (rapid-set) standardisiert auf Viskosität statt Gelierfähigkeit</w:t>
      </w:r>
    </w:p>
    <w:p w14:paraId="4C40B83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lastRenderedPageBreak/>
        <w:t>Spezifisch für karbonisierte Getränke entwickelt</w:t>
      </w:r>
    </w:p>
    <w:p w14:paraId="69E7D1C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Anbieter: CP Kelco (GENU® Pectin), dsm-firmenich, oder Herbstreith &amp; Fox</w:t>
      </w:r>
    </w:p>
    <w:p w14:paraId="7D6770D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460049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Dosierung:</w:t>
      </w:r>
    </w:p>
    <w:p w14:paraId="729D596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97B3C2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0,1–0,3% für subtiles Mundgefühl ohne Gelbildung</w:t>
      </w:r>
    </w:p>
    <w:p w14:paraId="27C0651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 Ihrem alkoholfreien Gin-Tonic: Start mit 0,15% (= 1,5g pro Liter)</w:t>
      </w:r>
    </w:p>
    <w:p w14:paraId="1AF2D58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Zu viel (&gt;0,5%) führt zu unerwünschtem "slimy mouthfeel"</w:t>
      </w:r>
    </w:p>
    <w:p w14:paraId="70F79D3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65872F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Entscheidende Vorteile:</w:t>
      </w:r>
    </w:p>
    <w:p w14:paraId="6A3F825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2177185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"Clean mouthfeel" (kein schleimiges Gefühl wie bei Xanthan oder Guar)</w:t>
      </w:r>
    </w:p>
    <w:p w14:paraId="70ECD2C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Exzellente Aromafreisetzung (lässt Wacholder und Bergamotte durchscheinen)</w:t>
      </w:r>
    </w:p>
    <w:p w14:paraId="485F506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Kalzium-insensitiv bei HM-Pektin (wichtig für Leitungswasser)</w:t>
      </w:r>
    </w:p>
    <w:p w14:paraId="0B9D0C3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Hitzestabil bei der Pasteurisierung</w:t>
      </w:r>
    </w:p>
    <w:p w14:paraId="22E955D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C8E1E9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Verarbeitung:</w:t>
      </w:r>
    </w:p>
    <w:p w14:paraId="2338AE1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07BB8B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Pektin in kleiner Menge Flüssigkeit mit Zucker vormischen (verhindert Klumpenbildung) – in Ihrem Fall: mit Erythrit oder Süßstoff</w:t>
      </w:r>
    </w:p>
    <w:p w14:paraId="356B2BB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Unter Rühren einstreuen, 5–10 Min. hydratisieren</w:t>
      </w:r>
    </w:p>
    <w:p w14:paraId="6B77D08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Vor Karbonisierung einmischen</w:t>
      </w:r>
    </w:p>
    <w:p w14:paraId="6E87EA3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F302C2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2. AROMAVERÄNDUNG BEI LAGERUNG: Die Chemie der Flüchtigkeit</w:t>
      </w:r>
    </w:p>
    <w:p w14:paraId="261A794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Ihr Beobachtung ist korrekt – und hat drei Ursachen:</w:t>
      </w:r>
    </w:p>
    <w:p w14:paraId="60AAAF8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A) Interaktion Kohlensäure </w:t>
      </w:r>
      <w:r w:rsidRPr="00C13C23">
        <w:rPr>
          <w:color w:val="262626" w:themeColor="text1" w:themeTint="D9"/>
          <w:sz w:val="22"/>
          <w:szCs w:val="22"/>
        </w:rPr>
        <w:t>↔</w:t>
      </w:r>
      <w:r w:rsidRPr="00C13C23">
        <w:rPr>
          <w:rFonts w:ascii="Garamond Premr Pro Capt" w:hAnsi="Garamond Premr Pro Capt"/>
          <w:color w:val="262626" w:themeColor="text1" w:themeTint="D9"/>
          <w:sz w:val="22"/>
          <w:szCs w:val="22"/>
        </w:rPr>
        <w:t xml:space="preserve"> Aromen</w:t>
      </w:r>
    </w:p>
    <w:p w14:paraId="0F1C534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CO₂ löst sich als Kohlensäure (H₂CO₃) im Wasser, senkt den pH auf ca. 3,8–4,2. Dies beeinflusst:</w:t>
      </w:r>
    </w:p>
    <w:p w14:paraId="4CB40CC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25B38C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Ester-Hydrolyse: Ester in botanischen Aromen (typisch in Wacholder und Bergamotte) hydrolysieren langsam bei saurem pH → Aromaverlust</w:t>
      </w:r>
    </w:p>
    <w:p w14:paraId="709D5E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lastRenderedPageBreak/>
        <w:t>Flüchtige Terpene: Limonen, Linalool, α-Pinen (Hauptbestandteile von Gin-Botanicals) sind lipophil und verdampfen leicht aus der wässrigen Phase</w:t>
      </w:r>
    </w:p>
    <w:p w14:paraId="602F7C9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8CC480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 Headspace-Effekt</w:t>
      </w:r>
    </w:p>
    <w:p w14:paraId="6FF35EA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In karbonisierten Flaschen entsteht ein CO₂-dominierter Headspace. Die volatilen Aromastoffe migrieren:</w:t>
      </w:r>
    </w:p>
    <w:p w14:paraId="6683E68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D30384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Aus der Flüssigkeit in den Headspace</w:t>
      </w:r>
    </w:p>
    <w:p w14:paraId="6DEC47E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Werden dort vom CO₂-Überdruck "verdünnt"</w:t>
      </w:r>
    </w:p>
    <w:p w14:paraId="1C8F144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Beim Öffnen: Plötzliche Druckentlastung → Aromaverlust</w:t>
      </w:r>
    </w:p>
    <w:p w14:paraId="380AAE6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CD19CD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 Oxidation trotz CO₂</w:t>
      </w:r>
    </w:p>
    <w:p w14:paraId="607B459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Selbst bei Gegendruck: Minimale Sauerstoffspuren (aus Wasser, Aromastoffen) oxidieren empfindliche Aldehyde und Terpene.</w:t>
      </w:r>
    </w:p>
    <w:p w14:paraId="7428948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3. ZITRONENSÄURE: Ihr fehlendes Puzzleteil</w:t>
      </w:r>
    </w:p>
    <w:p w14:paraId="53D607F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Ja, Sie brauchen Zitronensäure – aus vier Gründen:</w:t>
      </w:r>
    </w:p>
    <w:p w14:paraId="54FD106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1. pH-Stabilisierung (kritisch!):</w:t>
      </w:r>
    </w:p>
    <w:p w14:paraId="0B6B590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042FC9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Ziel-pH für aromastabile Getränke: 3,0–3,4</w:t>
      </w:r>
    </w:p>
    <w:p w14:paraId="14E11CA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puffert den pH, verhindert Schwankungen</w:t>
      </w:r>
    </w:p>
    <w:p w14:paraId="1B14E67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Ohne Säuregabe: pH schwankt zwischen 4,0–4,5 (instabil)</w:t>
      </w:r>
    </w:p>
    <w:p w14:paraId="0BD96A9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2EDB387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2. Aromakonservierung:</w:t>
      </w:r>
    </w:p>
    <w:p w14:paraId="2B12E32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EA0736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Niedriger pH (&lt;3,5) hemmt enzymatische Aromadegeneration</w:t>
      </w:r>
    </w:p>
    <w:p w14:paraId="3C773CE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wirkt als Chelator: bindet Metallionen (Eisen, Kupfer), die Oxidation katalysieren</w:t>
      </w:r>
    </w:p>
    <w:p w14:paraId="4567927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6B2D2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3. Mikrobielle Stabilität:</w:t>
      </w:r>
    </w:p>
    <w:p w14:paraId="77AF50E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BBEDEA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 pH &lt;3,5 können nur spezialisierte Hefen/Bakterien wachsen</w:t>
      </w:r>
    </w:p>
    <w:p w14:paraId="0470333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In Kombination mit CO₂: hervorragende Konservierung ohne Benzoat</w:t>
      </w:r>
    </w:p>
    <w:p w14:paraId="5F688AB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89E2C8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4. Geschmacksprofil:</w:t>
      </w:r>
    </w:p>
    <w:p w14:paraId="771F0AA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7CE8EA8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erzeugt "frische Säure" – perfekt für Gin-Tonic-Profil</w:t>
      </w:r>
    </w:p>
    <w:p w14:paraId="0E79537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Dosierung: 0,15–0,25% (= 1,5–2,5g pro Liter)</w:t>
      </w:r>
    </w:p>
    <w:p w14:paraId="5F83FF2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Blind-Verkostung empfohlen: 0,15% / 0,20% / 0,25% testen</w:t>
      </w:r>
    </w:p>
    <w:p w14:paraId="65DF7B5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98B97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Synergieeffekt:</w:t>
      </w:r>
    </w:p>
    <w:p w14:paraId="0B30291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 niedriger pH → stabilisiert Terpene und Ester → reduziert Aromaverlust bei Lagerung erheblich (Studien zeigen: 40–60% weniger Verlust über 12 Wochen).</w:t>
      </w:r>
    </w:p>
    <w:p w14:paraId="51A4579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4. DIY-KARBONISIERUNG: Professionelle Testverkostung</w:t>
      </w:r>
    </w:p>
    <w:p w14:paraId="28C1946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Das Problem beim Abfüller:</w:t>
      </w:r>
    </w:p>
    <w:p w14:paraId="2566E4A6" w14:textId="77777777" w:rsidR="00C13C23" w:rsidRPr="000F3486" w:rsidRDefault="00C13C23" w:rsidP="00C13C23">
      <w:pPr>
        <w:spacing w:line="276" w:lineRule="auto"/>
        <w:rPr>
          <w:rFonts w:ascii="Garamond Premr Pro Capt" w:hAnsi="Garamond Premr Pro Capt"/>
          <w:color w:val="C00000"/>
          <w:sz w:val="22"/>
          <w:szCs w:val="22"/>
        </w:rPr>
      </w:pPr>
      <w:r w:rsidRPr="000F3486">
        <w:rPr>
          <w:rFonts w:ascii="Garamond Premr Pro Capt" w:hAnsi="Garamond Premr Pro Capt"/>
          <w:color w:val="C00000"/>
          <w:sz w:val="22"/>
          <w:szCs w:val="22"/>
        </w:rPr>
        <w:t>Der Abfüller nutzt Gegendruck-Füllung (isobare Füllung) bei 4–5 bar und 2–4°C. Ihre selbst karbonisierten Proben haben ein anderes Karbonisierungsprofil → Verkostung nicht repräsentativ.</w:t>
      </w:r>
    </w:p>
    <w:p w14:paraId="775E74B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Lösung: Professionelles DIY-Karbonisierungs-Setup</w:t>
      </w:r>
    </w:p>
    <w:p w14:paraId="7DB17EF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Benötigte Komponenten (Gesamtkosten: €120–180):</w:t>
      </w:r>
    </w:p>
    <w:p w14:paraId="1D60401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086958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CO₂-Flasche (2kg oder 5kg)</w:t>
      </w:r>
    </w:p>
    <w:p w14:paraId="1623559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496DA1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Schweißerbedarf/Getränkegroßhandel</w:t>
      </w:r>
    </w:p>
    <w:p w14:paraId="0A38AD1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2kg: €40–60 (Pfand) + €15 Nachfüllung</w:t>
      </w:r>
    </w:p>
    <w:p w14:paraId="3B545EC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"Beverage-grade" CO₂ verlangen (99,9% Reinheit)</w:t>
      </w:r>
    </w:p>
    <w:p w14:paraId="2EC5174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A1B5CA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6BE6CA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Druckregler (Manometer)</w:t>
      </w:r>
    </w:p>
    <w:p w14:paraId="325B116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AB80C0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Dual-Gauge-Regler empfohlen</w:t>
      </w:r>
    </w:p>
    <w:p w14:paraId="31B2B12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Einstellbar 0–60 PSI (0–4 bar)</w:t>
      </w:r>
    </w:p>
    <w:p w14:paraId="2F41FC2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Amazon/eBay: €30–50</w:t>
      </w:r>
    </w:p>
    <w:p w14:paraId="1172603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Marke: "Kegland" oder "CO2 Art"</w:t>
      </w:r>
    </w:p>
    <w:p w14:paraId="6BE2233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D6D5A1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725A98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Karbonisierungskappe ("Carbonator Cap")</w:t>
      </w:r>
    </w:p>
    <w:p w14:paraId="0AE567F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DD2A3A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Passt auf Standard-PET-Flaschen (Sodaflaschen)</w:t>
      </w:r>
    </w:p>
    <w:p w14:paraId="34DE3D7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Mit Ball-Lock-Anschluss</w:t>
      </w:r>
    </w:p>
    <w:p w14:paraId="4CE84C8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€10–15 bei Northern Brewer oder Amazon</w:t>
      </w:r>
    </w:p>
    <w:p w14:paraId="06CDAD0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B734C9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4E2A6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Verbindungsschlauch</w:t>
      </w:r>
    </w:p>
    <w:p w14:paraId="1EBD7A5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60A91E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8mm Innendurchmesser</w:t>
      </w:r>
    </w:p>
    <w:p w14:paraId="3E8B226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Mit Schlauchschellen</w:t>
      </w:r>
    </w:p>
    <w:p w14:paraId="7AB3B61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€5–10</w:t>
      </w:r>
    </w:p>
    <w:p w14:paraId="5B5C6C3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3AF485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76767EA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AE5B9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Arbeitsweise:</w:t>
      </w:r>
    </w:p>
    <w:p w14:paraId="19FA7AE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Vorbereitung:</w:t>
      </w:r>
    </w:p>
    <w:p w14:paraId="3949B7B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C19285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Getränk auf 2–4°C kühlen (essentiell! Kaltes Wasser löst 2,5x mehr CO₂)</w:t>
      </w:r>
    </w:p>
    <w:p w14:paraId="4C2C808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PET-Flasche zu 80% füllen</w:t>
      </w:r>
    </w:p>
    <w:p w14:paraId="624C3B8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Flasche zusammendrücken (Luft raus), Karbonisierungskappe aufschrauben</w:t>
      </w:r>
    </w:p>
    <w:p w14:paraId="2194542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26D392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Karbonisierung:</w:t>
      </w:r>
    </w:p>
    <w:p w14:paraId="433676F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B7ECDD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Regler auf 30–35 PSI (2,0–2,4 bar) einstellen für Gin-Tonic-Niveau</w:t>
      </w:r>
    </w:p>
    <w:p w14:paraId="6AAC022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Höher = aggressivere Karbonisierung: 40–45 PSI für sehr prickelndes Getränk</w:t>
      </w:r>
    </w:p>
    <w:p w14:paraId="63DB89D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Ball-Lock-Verbindung auf Karbonisierungskappe drücken</w:t>
      </w:r>
    </w:p>
    <w:p w14:paraId="784366E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Flasche 90 Sekunden kräftig schütteln</w:t>
      </w:r>
    </w:p>
    <w:p w14:paraId="4CD074E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lastRenderedPageBreak/>
        <w:t>Bei korrekter Sättigung: Flasche fühlt sich steinhart an</w:t>
      </w:r>
    </w:p>
    <w:p w14:paraId="7422986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E3DFF0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Kritische Parameter:</w:t>
      </w:r>
    </w:p>
    <w:p w14:paraId="5B6ED9A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6A101E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Temperatur: Jedes Grad wärmer = 10% weniger CO₂-Aufnahme</w:t>
      </w:r>
    </w:p>
    <w:p w14:paraId="29D409F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Kontaktzeit: 60–120 Sek. Schütteln nötig für vollständige Sättigung</w:t>
      </w:r>
    </w:p>
    <w:p w14:paraId="468FF26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Druckverlust testen: Nach Schütteln 2 Min. stehen lassen, Druck am Manometer prüfen (sollte konstant bleiben)</w:t>
      </w:r>
    </w:p>
    <w:p w14:paraId="1B53E5F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7CA9E83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Berliner Bezugsquellen:</w:t>
      </w:r>
    </w:p>
    <w:p w14:paraId="1D3E0AE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CO₂:</w:t>
      </w:r>
    </w:p>
    <w:p w14:paraId="7035FFA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29CEC6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Linde Gas Berlin, Siegfriedstraße 44–48, 10365 Berlin, Tel: 030 54710-0</w:t>
      </w:r>
    </w:p>
    <w:p w14:paraId="392508E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Gase Dopp, Köpenicker Str. 325, 12555 Berlin, Tel: 030 657 95 40</w:t>
      </w:r>
    </w:p>
    <w:p w14:paraId="5CD33A3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Beide bieten "Beverage-grade" CO₂ mit Pfandflaschen</w:t>
      </w:r>
    </w:p>
    <w:p w14:paraId="2E6D47F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6DBAF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Equipment:</w:t>
      </w:r>
    </w:p>
    <w:p w14:paraId="59AAB4C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4E70E3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Braupartner Berlin (Homebrew-Shop), Oderstraße 9, 12051 Berlin</w:t>
      </w:r>
    </w:p>
    <w:p w14:paraId="2F19237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Online: hobbybrauerversand.de</w:t>
      </w:r>
    </w:p>
    <w:p w14:paraId="7272F4C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F267BD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Repräsentativität:</w:t>
      </w:r>
    </w:p>
    <w:p w14:paraId="4269F4C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Ihr DIY-System erreicht bei richtiger Kühlung und 30–35 PSI identische Karbonisierung wie der Abfüller (3,5–4,0 Volumen CO₂). Professionelle Abfüller arbeiten bei 2,8–3,2 bar @ 4°C = Ihr DIY bei 35–40 PSI @ 4°C.</w:t>
      </w:r>
    </w:p>
    <w:p w14:paraId="75E0FC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ZUSÄTZLICHE EMPFEHLUNGEN</w:t>
      </w:r>
    </w:p>
    <w:p w14:paraId="5333F13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A) Aromastabilisierung:</w:t>
      </w:r>
    </w:p>
    <w:p w14:paraId="0AB9DCB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7553D7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Erwägen Sie Ascorbinsäure (Vitamin C) als Antioxidans: 0,01–0,02%</w:t>
      </w:r>
    </w:p>
    <w:p w14:paraId="3C24923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Synergistisch mit Zitronensäure: schützt Terpene vor Oxidation</w:t>
      </w:r>
    </w:p>
    <w:p w14:paraId="62093AF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727F56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lastRenderedPageBreak/>
        <w:t>B) Lagerungstest-Protokoll:</w:t>
      </w:r>
    </w:p>
    <w:p w14:paraId="72FEBB9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70B3F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5 Flaschen parallel abfüllen</w:t>
      </w:r>
    </w:p>
    <w:p w14:paraId="4BB5695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Verkostung: Woche 0, 2, 4, 8, 12</w:t>
      </w:r>
    </w:p>
    <w:p w14:paraId="0997218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Lagern bei konstant 18–20°C (nicht Kühlschrank, da nicht repräsentativ für Handel)</w:t>
      </w:r>
    </w:p>
    <w:p w14:paraId="05EEC3C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Protokollieren: Aromaverschiebung, Texturwahrnehmung, Farbstabilität</w:t>
      </w:r>
    </w:p>
    <w:p w14:paraId="33D8E9C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238C69C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 Sensorik-Panel:</w:t>
      </w:r>
    </w:p>
    <w:p w14:paraId="5CC1E66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5B00C3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Minimum 5–8 Verkoster</w:t>
      </w:r>
    </w:p>
    <w:p w14:paraId="1DD0EF2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Vergleich gegen Referenz-Gin-Tonics (Fever-Tree, Thomas Henry)</w:t>
      </w:r>
    </w:p>
    <w:p w14:paraId="737255F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Bewertungskriterien: Wacholder-Intensität, Bergamotte-Frische, Mundgefühl (thin vs. full-bodied), Nachgeschmack</w:t>
      </w:r>
    </w:p>
    <w:p w14:paraId="0459FA6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AE7B7C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 Optimale Formulierung (Startpunkt):</w:t>
      </w:r>
    </w:p>
    <w:p w14:paraId="7681306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52A5EE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Pektin HM (rapid-set): 0,15%</w:t>
      </w:r>
    </w:p>
    <w:p w14:paraId="558746B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0,20%</w:t>
      </w:r>
    </w:p>
    <w:p w14:paraId="41AFC36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Karbonisierung: 35 PSI bei 2–4°C</w:t>
      </w:r>
    </w:p>
    <w:p w14:paraId="0EE8FF3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pH-Ziel: 3,2–3,4</w:t>
      </w:r>
    </w:p>
    <w:p w14:paraId="1B94D4C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7BA6331" w14:textId="37B3954F" w:rsidR="002A36D2"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Beginnen Sie mit diesem Basis-Setup, adjustieren Sie dann in 0,05%-Schritten bei Pektin und Zitronensäure basierend auf Blind-Verkostungen.</w:t>
      </w:r>
    </w:p>
    <w:p w14:paraId="17D8DCB7" w14:textId="77777777" w:rsidR="00C13C23" w:rsidRDefault="00C13C23" w:rsidP="00C13C23">
      <w:pPr>
        <w:spacing w:line="276" w:lineRule="auto"/>
        <w:rPr>
          <w:rFonts w:ascii="Garamond Premr Pro Capt" w:hAnsi="Garamond Premr Pro Capt"/>
          <w:color w:val="262626" w:themeColor="text1" w:themeTint="D9"/>
          <w:sz w:val="22"/>
          <w:szCs w:val="22"/>
        </w:rPr>
      </w:pPr>
    </w:p>
    <w:p w14:paraId="663A7A39" w14:textId="77777777" w:rsidR="00C13C23" w:rsidRDefault="00C13C23" w:rsidP="00C13C23">
      <w:pPr>
        <w:spacing w:line="276" w:lineRule="auto"/>
        <w:rPr>
          <w:rFonts w:ascii="Garamond Premr Pro Capt" w:hAnsi="Garamond Premr Pro Capt"/>
          <w:color w:val="262626" w:themeColor="text1" w:themeTint="D9"/>
          <w:sz w:val="22"/>
          <w:szCs w:val="22"/>
        </w:rPr>
      </w:pPr>
    </w:p>
    <w:p w14:paraId="19723438" w14:textId="77777777" w:rsidR="00C13C23" w:rsidRDefault="00C13C23" w:rsidP="00C13C23">
      <w:pPr>
        <w:spacing w:line="276" w:lineRule="auto"/>
        <w:rPr>
          <w:rFonts w:ascii="Garamond Premr Pro Capt" w:hAnsi="Garamond Premr Pro Capt"/>
          <w:color w:val="262626" w:themeColor="text1" w:themeTint="D9"/>
          <w:sz w:val="22"/>
          <w:szCs w:val="22"/>
        </w:rPr>
      </w:pPr>
    </w:p>
    <w:p w14:paraId="335CBBF7" w14:textId="30B27CCF" w:rsidR="00A140CF" w:rsidRDefault="00A140CF" w:rsidP="00B519C6">
      <w:pPr>
        <w:spacing w:line="276" w:lineRule="auto"/>
        <w:rPr>
          <w:rFonts w:ascii="Garamond Premr Pro Capt" w:hAnsi="Garamond Premr Pro Capt"/>
          <w:color w:val="262626" w:themeColor="text1" w:themeTint="D9"/>
          <w:sz w:val="22"/>
          <w:szCs w:val="22"/>
        </w:rPr>
      </w:pPr>
    </w:p>
    <w:p w14:paraId="0A1E89B2" w14:textId="77777777" w:rsidR="008F25F0" w:rsidRDefault="008F25F0" w:rsidP="00B519C6">
      <w:pPr>
        <w:spacing w:line="276" w:lineRule="auto"/>
        <w:rPr>
          <w:rFonts w:ascii="Garamond Premr Pro Capt" w:hAnsi="Garamond Premr Pro Capt"/>
          <w:color w:val="262626" w:themeColor="text1" w:themeTint="D9"/>
          <w:sz w:val="22"/>
          <w:szCs w:val="22"/>
        </w:rPr>
      </w:pPr>
    </w:p>
    <w:p w14:paraId="2CBF9DF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BANKEN SEHEN:</w:t>
      </w:r>
    </w:p>
    <w:p w14:paraId="4E1C683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"Dauer Arbeitslosigkeit letzte 5 Jahre: 60 Monate"</w:t>
      </w:r>
    </w:p>
    <w:p w14:paraId="32D620F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 "Laufende mtl. Leistungen Jobcenter: €XXX"</w:t>
      </w:r>
    </w:p>
    <w:p w14:paraId="5BBBF65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"Gesamthöhe bestehender Kreditverpflichtungen: €X"</w:t>
      </w:r>
    </w:p>
    <w:p w14:paraId="54E6CB3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50FB64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IHRE SORGE:</w:t>
      </w:r>
    </w:p>
    <w:p w14:paraId="36CFC6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Rückzahlungsfähigkeit fraglich</w:t>
      </w:r>
    </w:p>
    <w:p w14:paraId="5BF7B7B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Keine nachgewiesene Einkommenshistorie</w:t>
      </w:r>
    </w:p>
    <w:p w14:paraId="494FBA5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Höheres Ausfallrisiko</w:t>
      </w:r>
    </w:p>
    <w:p w14:paraId="12ACE47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0DC6686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FA0EF5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**WARUM ES NICHT UNÜBERWINDBAR IST:**</w:t>
      </w:r>
    </w:p>
    <w:p w14:paraId="2C0AE3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8BFD79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**Der Mikrokredit ist ANDERS als normaler Bankkredit:**</w:t>
      </w:r>
    </w:p>
    <w:p w14:paraId="32BFBAE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0071854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MIKROKREDIT-BESONDERHEITEN:</w:t>
      </w:r>
    </w:p>
    <w:p w14:paraId="1E130DC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Fokus auf POTENZIAL, nicht Vergangenheit</w:t>
      </w:r>
    </w:p>
    <w:p w14:paraId="5C05218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Soziale Mission (F</w:t>
      </w:r>
      <w:r w:rsidRPr="00B6528D">
        <w:rPr>
          <w:rFonts w:ascii="Garamond Premr Pro Capt" w:hAnsi="Garamond Premr Pro Capt" w:cs="Garamond Premr Pro Capt"/>
          <w:color w:val="262626" w:themeColor="text1" w:themeTint="D9"/>
          <w:sz w:val="22"/>
          <w:szCs w:val="22"/>
        </w:rPr>
        <w:t>ö</w:t>
      </w:r>
      <w:r w:rsidRPr="00B6528D">
        <w:rPr>
          <w:rFonts w:ascii="Garamond Premr Pro Capt" w:hAnsi="Garamond Premr Pro Capt"/>
          <w:color w:val="262626" w:themeColor="text1" w:themeTint="D9"/>
          <w:sz w:val="22"/>
          <w:szCs w:val="22"/>
        </w:rPr>
        <w:t>rderung von Gr</w:t>
      </w:r>
      <w:r w:rsidRPr="00B6528D">
        <w:rPr>
          <w:rFonts w:ascii="Garamond Premr Pro Capt" w:hAnsi="Garamond Premr Pro Capt" w:cs="Garamond Premr Pro Capt"/>
          <w:color w:val="262626" w:themeColor="text1" w:themeTint="D9"/>
          <w:sz w:val="22"/>
          <w:szCs w:val="22"/>
        </w:rPr>
        <w:t>ü</w:t>
      </w:r>
      <w:r w:rsidRPr="00B6528D">
        <w:rPr>
          <w:rFonts w:ascii="Garamond Premr Pro Capt" w:hAnsi="Garamond Premr Pro Capt"/>
          <w:color w:val="262626" w:themeColor="text1" w:themeTint="D9"/>
          <w:sz w:val="22"/>
          <w:szCs w:val="22"/>
        </w:rPr>
        <w:t>ndern)</w:t>
      </w:r>
    </w:p>
    <w:p w14:paraId="4BE3216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Mikrofinanzinstitut (DUT) b</w:t>
      </w:r>
      <w:r w:rsidRPr="00B6528D">
        <w:rPr>
          <w:rFonts w:ascii="Garamond Premr Pro Capt" w:hAnsi="Garamond Premr Pro Capt" w:cs="Garamond Premr Pro Capt"/>
          <w:color w:val="262626" w:themeColor="text1" w:themeTint="D9"/>
          <w:sz w:val="22"/>
          <w:szCs w:val="22"/>
        </w:rPr>
        <w:t>ü</w:t>
      </w:r>
      <w:r w:rsidRPr="00B6528D">
        <w:rPr>
          <w:rFonts w:ascii="Garamond Premr Pro Capt" w:hAnsi="Garamond Premr Pro Capt"/>
          <w:color w:val="262626" w:themeColor="text1" w:themeTint="D9"/>
          <w:sz w:val="22"/>
          <w:szCs w:val="22"/>
        </w:rPr>
        <w:t>rgt mit</w:t>
      </w:r>
    </w:p>
    <w:p w14:paraId="63852BC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Businessplan-Qualit</w:t>
      </w:r>
      <w:r w:rsidRPr="00B6528D">
        <w:rPr>
          <w:rFonts w:ascii="Garamond Premr Pro Capt" w:hAnsi="Garamond Premr Pro Capt" w:cs="Garamond Premr Pro Capt"/>
          <w:color w:val="262626" w:themeColor="text1" w:themeTint="D9"/>
          <w:sz w:val="22"/>
          <w:szCs w:val="22"/>
        </w:rPr>
        <w:t>ä</w:t>
      </w:r>
      <w:r w:rsidRPr="00B6528D">
        <w:rPr>
          <w:rFonts w:ascii="Garamond Premr Pro Capt" w:hAnsi="Garamond Premr Pro Capt"/>
          <w:color w:val="262626" w:themeColor="text1" w:themeTint="D9"/>
          <w:sz w:val="22"/>
          <w:szCs w:val="22"/>
        </w:rPr>
        <w:t>t wichtiger als Credit Score</w:t>
      </w:r>
    </w:p>
    <w:p w14:paraId="06EE714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20% Risiko tr</w:t>
      </w:r>
      <w:r w:rsidRPr="00B6528D">
        <w:rPr>
          <w:rFonts w:ascii="Garamond Premr Pro Capt" w:hAnsi="Garamond Premr Pro Capt" w:cs="Garamond Premr Pro Capt"/>
          <w:color w:val="262626" w:themeColor="text1" w:themeTint="D9"/>
          <w:sz w:val="22"/>
          <w:szCs w:val="22"/>
        </w:rPr>
        <w:t>ä</w:t>
      </w:r>
      <w:r w:rsidRPr="00B6528D">
        <w:rPr>
          <w:rFonts w:ascii="Garamond Premr Pro Capt" w:hAnsi="Garamond Premr Pro Capt"/>
          <w:color w:val="262626" w:themeColor="text1" w:themeTint="D9"/>
          <w:sz w:val="22"/>
          <w:szCs w:val="22"/>
        </w:rPr>
        <w:t>gt Mikrofinanzinstitut</w:t>
      </w:r>
    </w:p>
    <w:p w14:paraId="047D6D4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AD693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4DE3F5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**ABER: Sie brauchen ÜBERZEUGENDE Story + Zahlen!**</w:t>
      </w:r>
    </w:p>
    <w:p w14:paraId="0D30362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D998E3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6F2BCD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9432F3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**IHRE STRATEGIE:**</w:t>
      </w:r>
    </w:p>
    <w:p w14:paraId="61762F4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E00DE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 IM FORMULAR (ehrlich, aber strategisch):**</w:t>
      </w:r>
    </w:p>
    <w:p w14:paraId="5255A2C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3A53690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"Dauer Arbeitslosigkeit letzte 5 Jahre": [X Monate - ehrlich]</w:t>
      </w:r>
    </w:p>
    <w:p w14:paraId="2CF0906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3E1748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"Laufende mtl. Leistungen Jobcenter": [€XXX - korrekt]</w:t>
      </w:r>
    </w:p>
    <w:p w14:paraId="1B3F103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D5EE7C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"Gesamthöhe Kreditverpflichtungen": €0 [hoffentlich!]</w:t>
      </w:r>
    </w:p>
    <w:p w14:paraId="1CEE7B3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3F8954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"Mtl. Lebenshaltungskosten": €1.200-1.500 [realistisch]</w:t>
      </w:r>
    </w:p>
    <w:p w14:paraId="7283075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7BDE3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"Weiteres Familieneinkommen": [Partner? Familie? Ehrlich]</w:t>
      </w:r>
    </w:p>
    <w:p w14:paraId="3AD292E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3B5A3B4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F9FDAD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 BEGLEITSCHREIBEN (KRITISCH!):**</w:t>
      </w:r>
    </w:p>
    <w:p w14:paraId="029B6D1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FB485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Schreiben Sie **separates Motivationsschreiben** (1-2 Seiten):</w:t>
      </w:r>
    </w:p>
    <w:p w14:paraId="6B75A5D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1B68B5A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 grenke Bank AG / DUT Mikrofinanz</w:t>
      </w:r>
    </w:p>
    <w:p w14:paraId="1B0D7B2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BETREFF: Erläuterung persönliche Situation - Kreditantrag Deep Dive Botanicals</w:t>
      </w:r>
    </w:p>
    <w:p w14:paraId="6F3A0C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0EF8DE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Sehr geehrte Damen und Herren,</w:t>
      </w:r>
    </w:p>
    <w:p w14:paraId="21248B6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2049AC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ich beantrage einen Mikrokredit über €25.000 für die Gründung von </w:t>
      </w:r>
    </w:p>
    <w:p w14:paraId="55B28C2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Deep Dive Botanicals, einem funktionalen Getränke-Unternehmen. </w:t>
      </w:r>
    </w:p>
    <w:p w14:paraId="3DB76F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Ich bin mir bewusst, dass meine bisherige Erwerbsbiografie </w:t>
      </w:r>
    </w:p>
    <w:p w14:paraId="412C89C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Fragen aufwerfen könnte, und möchte diese transparent adressieren.</w:t>
      </w:r>
    </w:p>
    <w:p w14:paraId="64AFB19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33D2DE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HINTERGRUND:</w:t>
      </w:r>
    </w:p>
    <w:p w14:paraId="1D1698F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Die vergangenen Jahre habe ich genutzt, um [IHRE STORY]:</w:t>
      </w:r>
    </w:p>
    <w:p w14:paraId="06F5F48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Intensive Marktforschung funktionaler Getränke</w:t>
      </w:r>
    </w:p>
    <w:p w14:paraId="24B186A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Analyse des Chi Forest Erfolgs ($6B Bewertung)</w:t>
      </w:r>
    </w:p>
    <w:p w14:paraId="498778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Aufbau von Branchenkenntnissen</w:t>
      </w:r>
    </w:p>
    <w:p w14:paraId="6D20092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 Entwicklung des Businessplans</w:t>
      </w:r>
    </w:p>
    <w:p w14:paraId="010CFB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[Weitere relevante Aktivitäten]</w:t>
      </w:r>
    </w:p>
    <w:p w14:paraId="6A11D83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99FCF7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WARUM JETZT:</w:t>
      </w:r>
    </w:p>
    <w:p w14:paraId="12E7746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Der deutsche Markt für funktionale Getränke wächst um 18%/Jahr,</w:t>
      </w:r>
    </w:p>
    <w:p w14:paraId="546981A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Chi Forest fehlt als Konkurrent, und die Produktionsmöglichkeiten</w:t>
      </w:r>
    </w:p>
    <w:p w14:paraId="6E9F2B7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mit Lohnabfüllern wie Faustcatcher sind ideal für Lean-Start-ups.</w:t>
      </w:r>
    </w:p>
    <w:p w14:paraId="6B5391F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013251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RÜCKZAHLUNGSFÄHIGKEIT:</w:t>
      </w:r>
    </w:p>
    <w:p w14:paraId="7983C3E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Das Geschäftsmodell generiert ab Monat 3 Cashflow:</w:t>
      </w:r>
    </w:p>
    <w:p w14:paraId="4EFEF36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3: €8.000 Umsatz (konservativ)</w:t>
      </w:r>
    </w:p>
    <w:p w14:paraId="25CD459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6: €25.000 Umsatz</w:t>
      </w:r>
    </w:p>
    <w:p w14:paraId="4EF34C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12: €100.000 Umsatz</w:t>
      </w:r>
    </w:p>
    <w:p w14:paraId="66D18A1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 Kreditrate: €694/Monat (bei 36 Monaten) ist ab Monat 3 aus </w:t>
      </w:r>
    </w:p>
    <w:p w14:paraId="0FABC79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  Geschäftseinkommen zahlbar</w:t>
      </w:r>
    </w:p>
    <w:p w14:paraId="4C148B8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B3A73B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SICHERHEITEN:</w:t>
      </w:r>
    </w:p>
    <w:p w14:paraId="1C75347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Persönliche Haftung als Geschäftsführer</w:t>
      </w:r>
    </w:p>
    <w:p w14:paraId="576B0AB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Warenbestand nach Produktion: €8.000-12.000</w:t>
      </w:r>
    </w:p>
    <w:p w14:paraId="40877C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[Falls vorhanden: Partner/Familie als Bürge]</w:t>
      </w:r>
    </w:p>
    <w:p w14:paraId="28C6E36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10E7EC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Ich bin überzeugt, dass dieses Geschäftsmodell funktioniert und</w:t>
      </w:r>
    </w:p>
    <w:p w14:paraId="542226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bitte um die Chance, dies zu beweisen.</w:t>
      </w:r>
    </w:p>
    <w:p w14:paraId="3D32B64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D86BBA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Mit freundlichen Grüßen,</w:t>
      </w:r>
    </w:p>
    <w:p w14:paraId="14DA8A1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[Ihr Name]</w:t>
      </w:r>
    </w:p>
    <w:p w14:paraId="1EEFFDE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7EB67B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CF5F20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2252D2C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E6D0D2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**C) BÜRGE (falls möglich):**</w:t>
      </w:r>
    </w:p>
    <w:p w14:paraId="189DC05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6E7E40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FRAGE: Haben Sie Familie/Freunde die bürgen könnten?</w:t>
      </w:r>
    </w:p>
    <w:p w14:paraId="3922C8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67334D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VORTEIL:</w:t>
      </w:r>
    </w:p>
    <w:p w14:paraId="0CBDE6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Massiv erhöht Genehmigungschance</w:t>
      </w:r>
    </w:p>
    <w:p w14:paraId="6C458AD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Bürge braucht: Einkommen, gute Bonität</w:t>
      </w:r>
    </w:p>
    <w:p w14:paraId="42ED8BC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Formulare dafür in PDFs enthalten</w:t>
      </w:r>
    </w:p>
    <w:p w14:paraId="2E18AB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3692C2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REALITÄT:</w:t>
      </w:r>
    </w:p>
    <w:p w14:paraId="74CF01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Nicht jeder hat das</w:t>
      </w:r>
    </w:p>
    <w:p w14:paraId="4485BD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Aber fragen kostet nichts</w:t>
      </w:r>
    </w:p>
    <w:p w14:paraId="59C71DB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46CB3FA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E56E66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66D0EDD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841C37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 CO-FOUNDER OPTION:**</w:t>
      </w:r>
    </w:p>
    <w:p w14:paraId="0DF5D04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2A44186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ALTERNATIVE STRATEGIE:</w:t>
      </w:r>
    </w:p>
    <w:p w14:paraId="1169BEE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Finden Sie Co-Founder mit:</w:t>
      </w:r>
    </w:p>
    <w:p w14:paraId="20CD6B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Festem Einkommen (Job)</w:t>
      </w:r>
    </w:p>
    <w:p w14:paraId="039B2CF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Guter Bonität</w:t>
      </w:r>
    </w:p>
    <w:p w14:paraId="7318C31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Ergänzenden Skills (Marketing/Sales)</w:t>
      </w:r>
    </w:p>
    <w:p w14:paraId="18012E8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062137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VORTEIL:</w:t>
      </w:r>
    </w:p>
    <w:p w14:paraId="4D914E5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Split Kredit 50/50</w:t>
      </w:r>
    </w:p>
    <w:p w14:paraId="5A781DF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Deren Bonität kompensiert Ihre Historie</w:t>
      </w:r>
    </w:p>
    <w:p w14:paraId="4D22E00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Sie bringen Fachkenntnisse/Drive</w:t>
      </w:r>
    </w:p>
    <w:p w14:paraId="4DF94F1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05B604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WO FINDEN:</w:t>
      </w:r>
    </w:p>
    <w:p w14:paraId="7C892522" w14:textId="77777777" w:rsidR="00B6528D" w:rsidRPr="00B6528D" w:rsidRDefault="00B6528D" w:rsidP="00B6528D">
      <w:pPr>
        <w:spacing w:line="276" w:lineRule="auto"/>
        <w:rPr>
          <w:rFonts w:ascii="Garamond Premr Pro Capt" w:hAnsi="Garamond Premr Pro Capt"/>
          <w:color w:val="262626" w:themeColor="text1" w:themeTint="D9"/>
          <w:sz w:val="22"/>
          <w:szCs w:val="22"/>
          <w:lang w:val="en-GB"/>
        </w:rPr>
      </w:pPr>
      <w:r w:rsidRPr="00B6528D">
        <w:rPr>
          <w:rFonts w:ascii="Garamond Premr Pro Capt" w:hAnsi="Garamond Premr Pro Capt"/>
          <w:color w:val="262626" w:themeColor="text1" w:themeTint="D9"/>
          <w:sz w:val="22"/>
          <w:szCs w:val="22"/>
          <w:lang w:val="en-GB"/>
        </w:rPr>
        <w:lastRenderedPageBreak/>
        <w:t>- FoodHub Berlin Events</w:t>
      </w:r>
    </w:p>
    <w:p w14:paraId="3462831C" w14:textId="77777777" w:rsidR="00B6528D" w:rsidRPr="00B6528D" w:rsidRDefault="00B6528D" w:rsidP="00B6528D">
      <w:pPr>
        <w:spacing w:line="276" w:lineRule="auto"/>
        <w:rPr>
          <w:rFonts w:ascii="Garamond Premr Pro Capt" w:hAnsi="Garamond Premr Pro Capt"/>
          <w:color w:val="262626" w:themeColor="text1" w:themeTint="D9"/>
          <w:sz w:val="22"/>
          <w:szCs w:val="22"/>
          <w:lang w:val="en-GB"/>
        </w:rPr>
      </w:pPr>
      <w:r w:rsidRPr="00B6528D">
        <w:rPr>
          <w:rFonts w:ascii="Garamond Premr Pro Capt" w:hAnsi="Garamond Premr Pro Capt"/>
          <w:color w:val="262626" w:themeColor="text1" w:themeTint="D9"/>
          <w:sz w:val="22"/>
          <w:szCs w:val="22"/>
          <w:lang w:val="en-GB"/>
        </w:rPr>
        <w:t>- CoFoundersLab.com</w:t>
      </w:r>
    </w:p>
    <w:p w14:paraId="424CA974" w14:textId="77777777" w:rsidR="00B6528D" w:rsidRPr="00B6528D" w:rsidRDefault="00B6528D" w:rsidP="00B6528D">
      <w:pPr>
        <w:spacing w:line="276" w:lineRule="auto"/>
        <w:rPr>
          <w:rFonts w:ascii="Garamond Premr Pro Capt" w:hAnsi="Garamond Premr Pro Capt"/>
          <w:color w:val="262626" w:themeColor="text1" w:themeTint="D9"/>
          <w:sz w:val="22"/>
          <w:szCs w:val="22"/>
          <w:lang w:val="en-GB"/>
        </w:rPr>
      </w:pPr>
      <w:r w:rsidRPr="00B6528D">
        <w:rPr>
          <w:rFonts w:ascii="Garamond Premr Pro Capt" w:hAnsi="Garamond Premr Pro Capt"/>
          <w:color w:val="262626" w:themeColor="text1" w:themeTint="D9"/>
          <w:sz w:val="22"/>
          <w:szCs w:val="22"/>
          <w:lang w:val="en-GB"/>
        </w:rPr>
        <w:t>- FounderDating Events</w:t>
      </w:r>
    </w:p>
    <w:p w14:paraId="120DB0A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323E53D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C22B41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A63F2E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7698CB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**2. EXCEL + SCHRITT-FÜR-SCHRITT + BEISPIELE**</w:t>
      </w:r>
    </w:p>
    <w:p w14:paraId="5748F0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44B910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**ICH ERSTELLE IHNEN JETZT:**</w:t>
      </w:r>
    </w:p>
    <w:p w14:paraId="020803E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88B660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**FORMULAR-COMPLETION-GUIDE**</w:t>
      </w:r>
    </w:p>
    <w:p w14:paraId="66D5E69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6FC54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**DOKUMENT 1: KRITERIENKATALOG - AUSFÜLLHILFE**</w:t>
      </w:r>
    </w:p>
    <w:p w14:paraId="0931C83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5DB077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1 - ALLGEMEINE VERTRAGSDATEN:</w:t>
      </w:r>
    </w:p>
    <w:p w14:paraId="4EB9B15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4D4A23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[Kredithöhe]: 25.000 EUR</w:t>
      </w:r>
    </w:p>
    <w:p w14:paraId="2C608C8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EFCABE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[Laufzeit]: </w:t>
      </w:r>
    </w:p>
    <w:p w14:paraId="0E5B9CF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- 36 Monate = €694/Monat</w:t>
      </w:r>
    </w:p>
    <w:p w14:paraId="6BA1F76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- 48 Monate = €521/Monat</w:t>
      </w:r>
    </w:p>
    <w:p w14:paraId="3F9D7A1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EMPFEHLUNG: 48 Monate (niedrigere Rate, mehr Luft)</w:t>
      </w:r>
    </w:p>
    <w:p w14:paraId="1762BE3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22844B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[Verwendungszweck]: </w:t>
      </w:r>
    </w:p>
    <w:p w14:paraId="1DE0AFD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"Wareneinkauf Erstproduktion funktionaler Getränke (15.000 Dosen),</w:t>
      </w:r>
    </w:p>
    <w:p w14:paraId="4FC6AE0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Produktentwicklung (Aromen/Design), Marketing- und Vertriebsaufbau"</w:t>
      </w:r>
    </w:p>
    <w:p w14:paraId="140E79F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A68C5A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0736CD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72421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SEITE 1 - BEI EINZELUNTERNEHMEN/UG:</w:t>
      </w:r>
    </w:p>
    <w:p w14:paraId="603600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2C6969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[Kategorie]: Handel / Dienstleistung</w:t>
      </w:r>
    </w:p>
    <w:p w14:paraId="678B1EF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F2F4E2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[Rechtsform]: UG (haftungsbeschränkt)</w:t>
      </w:r>
    </w:p>
    <w:p w14:paraId="34D6345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8A3B9D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[Branche]: C10.89 - Herstellung sonstiger Nahrungsmittel</w:t>
      </w:r>
    </w:p>
    <w:p w14:paraId="5C1D2FB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6BC6BA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[Firma]: Deep Dive Botanicals UG (haftungsbeschränkt)</w:t>
      </w:r>
    </w:p>
    <w:p w14:paraId="657BB0C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5398F7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[Firmenanschrift]: [Ihre Geschäftsadresse]</w:t>
      </w:r>
    </w:p>
    <w:p w14:paraId="1C41CBE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337560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[Land/PLZ/Ort]: Deutschland / [PLZ] / Berlin</w:t>
      </w:r>
    </w:p>
    <w:p w14:paraId="1CECE60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740471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[Telefon]: [Ihre Handy]</w:t>
      </w:r>
    </w:p>
    <w:p w14:paraId="07F44D4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2460D7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[Email]: [Geschäfts-Email]</w:t>
      </w:r>
    </w:p>
    <w:p w14:paraId="147F523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380F1F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[Gründungsdatum]: [TT.MM.2025 - nach UG-Gründung]</w:t>
      </w:r>
    </w:p>
    <w:p w14:paraId="34CFC4E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1C2D8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[Kontoinhaber]: Deep Dive Botanicals UG</w:t>
      </w:r>
    </w:p>
    <w:p w14:paraId="4B04BB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F9A9EE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[IBAN]: [Geschäftskonto - nach Eröffnung]</w:t>
      </w:r>
    </w:p>
    <w:p w14:paraId="39CDF51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D40DEB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[BIC]: [Ihrer Bank]</w:t>
      </w:r>
    </w:p>
    <w:p w14:paraId="2CAC8DB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2C45AC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[Institut]: [z.B. N26, Holvi, Deutsche Bank]</w:t>
      </w:r>
    </w:p>
    <w:p w14:paraId="71DC375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844394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[Finanzamt]: Finanzamt für Körperschaften I Berlin</w:t>
      </w:r>
    </w:p>
    <w:p w14:paraId="5C55706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4C691B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[Steuernummer]: [Kommt nach Gewerbeanmeldung, Format: 12/345/67890]</w:t>
      </w:r>
    </w:p>
    <w:p w14:paraId="60D1C37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A44BB3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69CE36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70E5F7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1 (Nur bei UG):</w:t>
      </w:r>
    </w:p>
    <w:p w14:paraId="6D7209B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AEB7A0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[Registergericht]: Amtsgericht Charlottenburg (Berlin)</w:t>
      </w:r>
    </w:p>
    <w:p w14:paraId="46B4985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944ED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[Registernummer]: HRB XXXXX [Kommt nach Eintragung, ca. 2-4 Wochen]</w:t>
      </w:r>
    </w:p>
    <w:p w14:paraId="0458A55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7CCB46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[Datum Eintragung]: [TT.MM.2025 - Datum der HRB-Nummer]</w:t>
      </w:r>
    </w:p>
    <w:p w14:paraId="6331C88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7E6DF9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[Transparenzregister]: Ja, eingetragen</w:t>
      </w:r>
    </w:p>
    <w:p w14:paraId="3F1BDFE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(Sie als wirtschaftlich Berechtigter, da 100% Gesellschafter)</w:t>
      </w:r>
    </w:p>
    <w:p w14:paraId="2B6937B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E8A89E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23D8F50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53DCC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2 - VON ALLEN (GESELLSCHAFTER/INHABER):</w:t>
      </w:r>
    </w:p>
    <w:p w14:paraId="3ECA619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50DFD1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[Nachstehende Person ist]: </w:t>
      </w:r>
    </w:p>
    <w:p w14:paraId="34B47B5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Inhaber</w:t>
      </w:r>
    </w:p>
    <w:p w14:paraId="0AED3DE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Gesellschafter</w:t>
      </w:r>
    </w:p>
    <w:p w14:paraId="4A6BC93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Bürge</w:t>
      </w:r>
    </w:p>
    <w:p w14:paraId="2412183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37F7C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[Anrede]: Herr / Frau</w:t>
      </w:r>
    </w:p>
    <w:p w14:paraId="2F28980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35D3A7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[Vorname]: [Ihr Vorname]</w:t>
      </w:r>
    </w:p>
    <w:p w14:paraId="6A9956C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7A2DE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[Nachname]: [Ihr Nachname]</w:t>
      </w:r>
    </w:p>
    <w:p w14:paraId="5E4ADF8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96F061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[Geburtsdatum]: [TT.MM.JJJJ]</w:t>
      </w:r>
    </w:p>
    <w:p w14:paraId="33490FA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4EA19D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[Geburtsort]: [Stadt, Land]</w:t>
      </w:r>
    </w:p>
    <w:p w14:paraId="73ED177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9AA982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[Staatsangehörigkeit]: Deutsch / [andere]</w:t>
      </w:r>
    </w:p>
    <w:p w14:paraId="509B311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CB6DF9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[Migrationshintergrund]: </w:t>
      </w:r>
    </w:p>
    <w:p w14:paraId="3EABE84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ja / ☐ nein</w:t>
      </w:r>
    </w:p>
    <w:p w14:paraId="63FB294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[Definition: Sie oder Eltern nicht in DE geboren + nach 1950 zugewandert]</w:t>
      </w:r>
    </w:p>
    <w:p w14:paraId="356BBD8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15275A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[Privatanschrift]: [Ihre Wohnadresse]</w:t>
      </w:r>
    </w:p>
    <w:p w14:paraId="5378557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A72BE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[Land/PLZ/Ort]: Deutschland / [PLZ] / [Stadt]</w:t>
      </w:r>
    </w:p>
    <w:p w14:paraId="2F0B890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8940EB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[Telefon]: [Ihre Handy]</w:t>
      </w:r>
    </w:p>
    <w:p w14:paraId="13050EB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4118D7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[Email]: [Privat-Email]</w:t>
      </w:r>
    </w:p>
    <w:p w14:paraId="706C0C8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C29872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[Anschrift besteht seit]: [TT.MM.JJJJ]</w:t>
      </w:r>
    </w:p>
    <w:p w14:paraId="6032195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D03E1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[Voranschrift]: [NUR wenn aktuelle Adresse &lt; 3 Jahre]</w:t>
      </w:r>
    </w:p>
    <w:p w14:paraId="18FEEC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6B4ABD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[Familienstand]: </w:t>
      </w:r>
    </w:p>
    <w:p w14:paraId="5C311D6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ledig ☐ verheiratet ☐ geschieden ☐ verwitwet</w:t>
      </w:r>
    </w:p>
    <w:p w14:paraId="6341475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A5AAF6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[Güterstand]: </w:t>
      </w:r>
    </w:p>
    <w:p w14:paraId="64087B6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Bei verheiratet: Zugewinngemeinschaft (Standard in DE)</w:t>
      </w:r>
    </w:p>
    <w:p w14:paraId="34730EF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Bei ledig: [leer lassen]</w:t>
      </w:r>
    </w:p>
    <w:p w14:paraId="3D11C67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DF7879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[Anzahl Personen im Haushalt]: [1 / 2 / X]</w:t>
      </w:r>
    </w:p>
    <w:p w14:paraId="4C1892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B2737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[Bildungsabschluss]: </w:t>
      </w:r>
    </w:p>
    <w:p w14:paraId="0A0452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Hauptschulabschluss</w:t>
      </w:r>
    </w:p>
    <w:p w14:paraId="62E2BF6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Realschulabschluss</w:t>
      </w:r>
    </w:p>
    <w:p w14:paraId="2FD4E4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Abitur/Fachabitur</w:t>
      </w:r>
    </w:p>
    <w:p w14:paraId="15576A0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Bachelor</w:t>
      </w:r>
    </w:p>
    <w:p w14:paraId="558C03D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Master</w:t>
      </w:r>
    </w:p>
    <w:p w14:paraId="777CDC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Promotion</w:t>
      </w:r>
    </w:p>
    <w:p w14:paraId="0C3426F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Sonstiges: [____]</w:t>
      </w:r>
    </w:p>
    <w:p w14:paraId="47C6EA4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5159F5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198FDE9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F5B5A5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IDENTIFIKATIONSDATEN:</w:t>
      </w:r>
    </w:p>
    <w:p w14:paraId="2EA49AE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BD6B88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KRITISCH: Muss 100% mit Ausweis übereinstimmen!</w:t>
      </w:r>
    </w:p>
    <w:p w14:paraId="7772DB0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C4890D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[Ausweisart]: Personalausweis / Reisepass</w:t>
      </w:r>
    </w:p>
    <w:p w14:paraId="56E9CCC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2625A2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[Ausweisnummer]: [9-stellig bei Perso, z.B. L01X00T47]</w:t>
      </w:r>
    </w:p>
    <w:p w14:paraId="7229F5F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ECDF67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[Ausstellende Behörde]: [Stadt, z.B. Berlin]</w:t>
      </w:r>
    </w:p>
    <w:p w14:paraId="4E754F9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57BCA6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[Ausstellungsdatum]: [TT.MM.JJJJ - auf Ausweis]</w:t>
      </w:r>
    </w:p>
    <w:p w14:paraId="790F68E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F38C10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[Gültig bis]: [TT.MM.JJJJ - auf Ausweis]</w:t>
      </w:r>
    </w:p>
    <w:p w14:paraId="1F5148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C465B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[Finanzamt]: Finanzamt [Ihr Wohnort]</w:t>
      </w:r>
    </w:p>
    <w:p w14:paraId="0234782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1F2A19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[Persönliche Steuer-ID (TIN)]: [11-stellig, z.B. 12 345 678 901]</w:t>
      </w:r>
    </w:p>
    <w:p w14:paraId="442E493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(Finden: Lohnsteuerbescheinigung oder beim Finanzamt anfragen)</w:t>
      </w:r>
    </w:p>
    <w:p w14:paraId="3EBBC3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44CF2F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711FB1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7DBA4B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3 - NUR ANTRAGSTELLER (KRITISCH!):</w:t>
      </w:r>
    </w:p>
    <w:p w14:paraId="704B9D4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FDDBCF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[Dauer Arbeitslosigkeit letzte 5 Jahre]: </w:t>
      </w:r>
    </w:p>
    <w:p w14:paraId="18A6C8C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 Monate - EHRLICH angeben]</w:t>
      </w:r>
    </w:p>
    <w:p w14:paraId="5170BEC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D548FC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[Gesamthöhe Kreditverpflichtungen]: </w:t>
      </w:r>
    </w:p>
    <w:p w14:paraId="601C557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€0 [wenn keine]</w:t>
      </w:r>
    </w:p>
    <w:p w14:paraId="3A080C2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€X.XXX [wenn Kredite/Ratenzahlungen laufen]</w:t>
      </w:r>
    </w:p>
    <w:p w14:paraId="61C6FE0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A0CEFF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[Laufende mtl. Kreditverpflichtung]: </w:t>
      </w:r>
    </w:p>
    <w:p w14:paraId="4D5DEBB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€0 [wenn keine]</w:t>
      </w:r>
    </w:p>
    <w:p w14:paraId="2729567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 [Summe aller Raten - Auto, Handy, etc.]</w:t>
      </w:r>
    </w:p>
    <w:p w14:paraId="77E65AB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B33B9C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[Höhe mtl. Lebenshaltungskosten]: </w:t>
      </w:r>
    </w:p>
    <w:p w14:paraId="6A6B259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€1.200-1.800 [realistisch für Berlin, Single]</w:t>
      </w:r>
    </w:p>
    <w:p w14:paraId="2B8EF0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€2.000-2.500 [wenn Familie]</w:t>
      </w:r>
    </w:p>
    <w:p w14:paraId="25B97AA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7A28A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[Laufende mtl. Leistungen Jobcenter]: </w:t>
      </w:r>
    </w:p>
    <w:p w14:paraId="11ABB8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 [Ihre aktuelle Leistung - Bürgergeld]</w:t>
      </w:r>
    </w:p>
    <w:p w14:paraId="03DA39F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EEB1B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[Weiteres Familieneinkommen (jährlich)]: </w:t>
      </w:r>
    </w:p>
    <w:p w14:paraId="112586E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€0 [wenn keins]</w:t>
      </w:r>
    </w:p>
    <w:p w14:paraId="67B57E0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€XX.XXX [Partner/Familie - netto/Jahr]</w:t>
      </w:r>
    </w:p>
    <w:p w14:paraId="38B07CC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B0AF6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4645973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6C838C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4 - ZUSATZDATEN BONITÄTSPRÜFUNG (BUSINESS):</w:t>
      </w:r>
    </w:p>
    <w:p w14:paraId="7A36416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E778E2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[Anzahl Arbeitsplätze aktuell]: 1 (Sie als Geschäftsführer)</w:t>
      </w:r>
    </w:p>
    <w:p w14:paraId="1B94DBD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8C1812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[Geplante Anzahl in 2 Jahren]: 2-3</w:t>
      </w:r>
    </w:p>
    <w:p w14:paraId="7284465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78ACED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[IST-Jahresumsatz aktuelles Jahr]: €0 (Neugründung)</w:t>
      </w:r>
    </w:p>
    <w:p w14:paraId="032E158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9FBB1F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[IST-Jahresüberschuss aktuelles Jahr]: €0 (Neugründung)</w:t>
      </w:r>
    </w:p>
    <w:p w14:paraId="67E6D16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CFC659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[IST EBITDA aktuelles Jahr]: €0 (Neugründung)</w:t>
      </w:r>
    </w:p>
    <w:p w14:paraId="19D301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EFD4B9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JETZT KOMMT'S - PROGNOSEN (KRITISCH!):</w:t>
      </w:r>
    </w:p>
    <w:p w14:paraId="6649DB0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A64D9C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Jahresumsatz Folgejahr (Jahr 1)]: </w:t>
      </w:r>
    </w:p>
    <w:p w14:paraId="4A03D4F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€75.000 (konservativ)</w:t>
      </w:r>
    </w:p>
    <w:p w14:paraId="100E56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€100.000 (realistisch)</w:t>
      </w:r>
    </w:p>
    <w:p w14:paraId="1111E63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€150.000 (optimistisch)</w:t>
      </w:r>
    </w:p>
    <w:p w14:paraId="76B9E42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472CF5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EMPFEHLUNG: €90.000</w:t>
      </w:r>
    </w:p>
    <w:p w14:paraId="5389EDF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Begründung: </w:t>
      </w:r>
    </w:p>
    <w:p w14:paraId="6D79F12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1-2: €0 (Setup)</w:t>
      </w:r>
    </w:p>
    <w:p w14:paraId="7A24F3E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3-6: durchschnittlich €5.000/Monat = €20.000</w:t>
      </w:r>
    </w:p>
    <w:p w14:paraId="76AEC30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7-12: durchschnittlich €12.000/Monat = €72.000</w:t>
      </w:r>
    </w:p>
    <w:p w14:paraId="297DE8F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TOTAL Jahr 1: €92.000</w:t>
      </w:r>
    </w:p>
    <w:p w14:paraId="5E5E654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6612F8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Jahresüberschuss Folgejahr]: </w:t>
      </w:r>
    </w:p>
    <w:p w14:paraId="396A731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€15.000-25.000</w:t>
      </w:r>
    </w:p>
    <w:p w14:paraId="43CD1F2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17-27% Nettomarge, typisch für Getränke)</w:t>
      </w:r>
    </w:p>
    <w:p w14:paraId="2F30FC0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542533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EBITDA Folgejahr]: </w:t>
      </w:r>
    </w:p>
    <w:p w14:paraId="5C80472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€20.000-30.000</w:t>
      </w:r>
    </w:p>
    <w:p w14:paraId="403707B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(EBITDA = Überschuss + Zinsen + Steuern + Abschreibungen)</w:t>
      </w:r>
    </w:p>
    <w:p w14:paraId="1A2F380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084D1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Jahresumsatz Folgejahr +1 (Jahr 2)]: </w:t>
      </w:r>
    </w:p>
    <w:p w14:paraId="225523F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€180.000-250.000</w:t>
      </w:r>
    </w:p>
    <w:p w14:paraId="3751635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85CEB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Jahresüberschuss Folgejahr +1]: </w:t>
      </w:r>
    </w:p>
    <w:p w14:paraId="2FCA3B5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€40.000-60.000</w:t>
      </w:r>
    </w:p>
    <w:p w14:paraId="7C535D3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52C9E7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EBITDA Folgejahr +1]: </w:t>
      </w:r>
    </w:p>
    <w:p w14:paraId="05821EF6" w14:textId="3BC802CA" w:rsidR="008F25F0"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€50.000-75.000</w:t>
      </w:r>
    </w:p>
    <w:p w14:paraId="6D7D0B26" w14:textId="77777777" w:rsidR="000A05EE" w:rsidRDefault="000A05EE" w:rsidP="00B6528D">
      <w:pPr>
        <w:spacing w:line="276" w:lineRule="auto"/>
        <w:rPr>
          <w:rFonts w:ascii="Garamond Premr Pro Capt" w:hAnsi="Garamond Premr Pro Capt"/>
          <w:color w:val="262626" w:themeColor="text1" w:themeTint="D9"/>
          <w:sz w:val="22"/>
          <w:szCs w:val="22"/>
        </w:rPr>
      </w:pPr>
    </w:p>
    <w:p w14:paraId="7B1D59A1" w14:textId="77777777" w:rsidR="005B6563" w:rsidRDefault="005B6563" w:rsidP="00B6528D">
      <w:pPr>
        <w:spacing w:line="276" w:lineRule="auto"/>
        <w:rPr>
          <w:rFonts w:ascii="Garamond Premr Pro Capt" w:hAnsi="Garamond Premr Pro Capt"/>
          <w:color w:val="262626" w:themeColor="text1" w:themeTint="D9"/>
          <w:sz w:val="22"/>
          <w:szCs w:val="22"/>
        </w:rPr>
      </w:pPr>
    </w:p>
    <w:p w14:paraId="35ADFE6D" w14:textId="77777777" w:rsidR="005B6563" w:rsidRDefault="005B6563" w:rsidP="00B6528D">
      <w:pPr>
        <w:spacing w:line="276" w:lineRule="auto"/>
        <w:rPr>
          <w:rFonts w:ascii="Garamond Premr Pro Capt" w:hAnsi="Garamond Premr Pro Capt"/>
          <w:color w:val="262626" w:themeColor="text1" w:themeTint="D9"/>
          <w:sz w:val="22"/>
          <w:szCs w:val="22"/>
        </w:rPr>
      </w:pPr>
    </w:p>
    <w:p w14:paraId="646CCB86" w14:textId="77777777" w:rsidR="005B6563" w:rsidRDefault="005B6563" w:rsidP="00B6528D">
      <w:pPr>
        <w:spacing w:line="276" w:lineRule="auto"/>
        <w:rPr>
          <w:rFonts w:ascii="Garamond Premr Pro Capt" w:hAnsi="Garamond Premr Pro Capt"/>
          <w:color w:val="262626" w:themeColor="text1" w:themeTint="D9"/>
          <w:sz w:val="22"/>
          <w:szCs w:val="22"/>
        </w:rPr>
      </w:pPr>
    </w:p>
    <w:p w14:paraId="7C1CBD4F" w14:textId="77777777" w:rsidR="005B6563" w:rsidRDefault="005B6563" w:rsidP="00B6528D">
      <w:pPr>
        <w:spacing w:line="276" w:lineRule="auto"/>
        <w:rPr>
          <w:rFonts w:ascii="Garamond Premr Pro Capt" w:hAnsi="Garamond Premr Pro Capt"/>
          <w:color w:val="262626" w:themeColor="text1" w:themeTint="D9"/>
          <w:sz w:val="22"/>
          <w:szCs w:val="22"/>
        </w:rPr>
      </w:pPr>
    </w:p>
    <w:p w14:paraId="501292AA" w14:textId="77777777" w:rsidR="005B6563" w:rsidRDefault="005B6563" w:rsidP="00B6528D">
      <w:pPr>
        <w:spacing w:line="276" w:lineRule="auto"/>
        <w:rPr>
          <w:rFonts w:ascii="Garamond Premr Pro Capt" w:hAnsi="Garamond Premr Pro Capt"/>
          <w:color w:val="262626" w:themeColor="text1" w:themeTint="D9"/>
          <w:sz w:val="22"/>
          <w:szCs w:val="22"/>
        </w:rPr>
      </w:pPr>
    </w:p>
    <w:p w14:paraId="2BBD7CE0" w14:textId="77777777" w:rsidR="005B6563" w:rsidRDefault="005B6563" w:rsidP="00B6528D">
      <w:pPr>
        <w:spacing w:line="276" w:lineRule="auto"/>
        <w:rPr>
          <w:rFonts w:ascii="Garamond Premr Pro Capt" w:hAnsi="Garamond Premr Pro Capt"/>
          <w:color w:val="262626" w:themeColor="text1" w:themeTint="D9"/>
          <w:sz w:val="22"/>
          <w:szCs w:val="22"/>
        </w:rPr>
      </w:pPr>
    </w:p>
    <w:p w14:paraId="1C7FE92D" w14:textId="77777777" w:rsidR="005B6563" w:rsidRDefault="005B6563" w:rsidP="00B6528D">
      <w:pPr>
        <w:spacing w:line="276" w:lineRule="auto"/>
        <w:rPr>
          <w:rFonts w:ascii="Garamond Premr Pro Capt" w:hAnsi="Garamond Premr Pro Capt"/>
          <w:color w:val="262626" w:themeColor="text1" w:themeTint="D9"/>
          <w:sz w:val="22"/>
          <w:szCs w:val="22"/>
        </w:rPr>
      </w:pPr>
    </w:p>
    <w:p w14:paraId="7C6997D1" w14:textId="77777777" w:rsidR="005B6563" w:rsidRDefault="005B6563" w:rsidP="00B6528D">
      <w:pPr>
        <w:spacing w:line="276" w:lineRule="auto"/>
        <w:rPr>
          <w:rFonts w:ascii="Garamond Premr Pro Capt" w:hAnsi="Garamond Premr Pro Capt"/>
          <w:color w:val="262626" w:themeColor="text1" w:themeTint="D9"/>
          <w:sz w:val="22"/>
          <w:szCs w:val="22"/>
        </w:rPr>
      </w:pPr>
    </w:p>
    <w:p w14:paraId="5C6F0913" w14:textId="77777777" w:rsidR="005B6563" w:rsidRDefault="005B6563" w:rsidP="00B6528D">
      <w:pPr>
        <w:spacing w:line="276" w:lineRule="auto"/>
        <w:rPr>
          <w:rFonts w:ascii="Garamond Premr Pro Capt" w:hAnsi="Garamond Premr Pro Capt"/>
          <w:color w:val="262626" w:themeColor="text1" w:themeTint="D9"/>
          <w:sz w:val="22"/>
          <w:szCs w:val="22"/>
        </w:rPr>
      </w:pPr>
    </w:p>
    <w:p w14:paraId="0CF5CDD4" w14:textId="77777777" w:rsidR="005B6563" w:rsidRDefault="005B6563" w:rsidP="00B6528D">
      <w:pPr>
        <w:spacing w:line="276" w:lineRule="auto"/>
        <w:rPr>
          <w:rFonts w:ascii="Garamond Premr Pro Capt" w:hAnsi="Garamond Premr Pro Capt"/>
          <w:color w:val="262626" w:themeColor="text1" w:themeTint="D9"/>
          <w:sz w:val="22"/>
          <w:szCs w:val="22"/>
        </w:rPr>
      </w:pPr>
    </w:p>
    <w:p w14:paraId="2FC6D9E8" w14:textId="77777777" w:rsidR="005B6563" w:rsidRDefault="005B6563" w:rsidP="00B6528D">
      <w:pPr>
        <w:spacing w:line="276" w:lineRule="auto"/>
        <w:rPr>
          <w:rFonts w:ascii="Garamond Premr Pro Capt" w:hAnsi="Garamond Premr Pro Capt"/>
          <w:color w:val="262626" w:themeColor="text1" w:themeTint="D9"/>
          <w:sz w:val="22"/>
          <w:szCs w:val="22"/>
        </w:rPr>
      </w:pPr>
    </w:p>
    <w:p w14:paraId="4504BF7C" w14:textId="77777777" w:rsidR="005B6563" w:rsidRDefault="005B6563" w:rsidP="00B6528D">
      <w:pPr>
        <w:spacing w:line="276" w:lineRule="auto"/>
        <w:rPr>
          <w:rFonts w:ascii="Garamond Premr Pro Capt" w:hAnsi="Garamond Premr Pro Capt"/>
          <w:color w:val="262626" w:themeColor="text1" w:themeTint="D9"/>
          <w:sz w:val="22"/>
          <w:szCs w:val="22"/>
        </w:rPr>
      </w:pPr>
    </w:p>
    <w:p w14:paraId="5448B083" w14:textId="77777777" w:rsidR="005B6563" w:rsidRDefault="005B6563" w:rsidP="00B6528D">
      <w:pPr>
        <w:spacing w:line="276" w:lineRule="auto"/>
        <w:rPr>
          <w:rFonts w:ascii="Garamond Premr Pro Capt" w:hAnsi="Garamond Premr Pro Capt"/>
          <w:color w:val="262626" w:themeColor="text1" w:themeTint="D9"/>
          <w:sz w:val="22"/>
          <w:szCs w:val="22"/>
        </w:rPr>
      </w:pPr>
    </w:p>
    <w:p w14:paraId="722ACA3B" w14:textId="77777777" w:rsidR="005B6563" w:rsidRDefault="005B6563" w:rsidP="00B6528D">
      <w:pPr>
        <w:spacing w:line="276" w:lineRule="auto"/>
        <w:rPr>
          <w:rFonts w:ascii="Garamond Premr Pro Capt" w:hAnsi="Garamond Premr Pro Capt"/>
          <w:color w:val="262626" w:themeColor="text1" w:themeTint="D9"/>
          <w:sz w:val="22"/>
          <w:szCs w:val="22"/>
        </w:rPr>
      </w:pPr>
    </w:p>
    <w:p w14:paraId="1D5A9AC3" w14:textId="77777777" w:rsidR="005B6563" w:rsidRDefault="005B6563" w:rsidP="00B6528D">
      <w:pPr>
        <w:spacing w:line="276" w:lineRule="auto"/>
        <w:rPr>
          <w:rFonts w:ascii="Garamond Premr Pro Capt" w:hAnsi="Garamond Premr Pro Capt"/>
          <w:color w:val="262626" w:themeColor="text1" w:themeTint="D9"/>
          <w:sz w:val="22"/>
          <w:szCs w:val="22"/>
        </w:rPr>
      </w:pPr>
    </w:p>
    <w:p w14:paraId="0A7B00B8" w14:textId="77777777" w:rsidR="005B6563" w:rsidRDefault="005B6563" w:rsidP="00B6528D">
      <w:pPr>
        <w:spacing w:line="276" w:lineRule="auto"/>
        <w:rPr>
          <w:rFonts w:ascii="Garamond Premr Pro Capt" w:hAnsi="Garamond Premr Pro Capt"/>
          <w:color w:val="262626" w:themeColor="text1" w:themeTint="D9"/>
          <w:sz w:val="22"/>
          <w:szCs w:val="22"/>
        </w:rPr>
      </w:pPr>
    </w:p>
    <w:p w14:paraId="6AFE8D9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**5. 99DESIGNS - INSPIRATIONSBILDER HOCHLADEN**</w:t>
      </w:r>
    </w:p>
    <w:p w14:paraId="428B0EC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6BC3E82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lastRenderedPageBreak/>
        <w:t>**JA, GENAU SO!**</w:t>
      </w:r>
    </w:p>
    <w:p w14:paraId="55ADE88C"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0BBF2EA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**WIE ES FUNKTIONIERT:**</w:t>
      </w:r>
    </w:p>
    <w:p w14:paraId="406EB1A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t>
      </w:r>
    </w:p>
    <w:p w14:paraId="71A2822C"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CONTEST-BRIEF AUSFÜLLEN:</w:t>
      </w:r>
    </w:p>
    <w:p w14:paraId="0268D3C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0A90AA6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SECTION: "INSPIRATION"</w:t>
      </w:r>
    </w:p>
    <w:p w14:paraId="6AE5B44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094181C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Sie können hochladen:</w:t>
      </w:r>
    </w:p>
    <w:p w14:paraId="311CFF12"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Fotos von anderen Produkten</w:t>
      </w:r>
    </w:p>
    <w:p w14:paraId="4072237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Screenshots von Websites</w:t>
      </w:r>
    </w:p>
    <w:p w14:paraId="75C76278"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Bilder von Magazinen</w:t>
      </w:r>
    </w:p>
    <w:p w14:paraId="7D19986A"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Pinterest-Boards (Link)</w:t>
      </w:r>
    </w:p>
    <w:p w14:paraId="59F9206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Konkurrenz-Produkte</w:t>
      </w:r>
    </w:p>
    <w:p w14:paraId="455D000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1BD7335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EMPFOHLENE UPLOADS:</w:t>
      </w:r>
    </w:p>
    <w:p w14:paraId="29D92A7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- 5-10 Bilder</w:t>
      </w:r>
    </w:p>
    <w:p w14:paraId="0B3E978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Mit Kommentar: "Mag den Clean Look" / "Zu verspielt"</w:t>
      </w:r>
    </w:p>
    <w:p w14:paraId="7B480BC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t>
      </w:r>
    </w:p>
    <w:p w14:paraId="15F7D2A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5F599EC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**IHRE INSPIRATIONEN FÜR DEEP DIVE BOTANICALS:**</w:t>
      </w:r>
    </w:p>
    <w:p w14:paraId="0C2DC630"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t>
      </w:r>
    </w:p>
    <w:p w14:paraId="5318DD4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HOCHLADEN:</w:t>
      </w:r>
    </w:p>
    <w:p w14:paraId="7BECDAD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4893FD83"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1. CHI FOREST CAN</w:t>
      </w:r>
    </w:p>
    <w:p w14:paraId="7071663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"Minimalismus, aber wir wollen NICHT kopieren"</w:t>
      </w:r>
    </w:p>
    <w:p w14:paraId="496B9E8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40AD8AC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2. INNOCENT SMOOTHIES</w:t>
      </w:r>
    </w:p>
    <w:p w14:paraId="5CB1665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"Freundlich, zugänglich, nicht zu steril"</w:t>
      </w:r>
    </w:p>
    <w:p w14:paraId="1CB0932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3D099D00"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3. FRITZ-KOLA</w:t>
      </w:r>
    </w:p>
    <w:p w14:paraId="34D8E96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"Deutscher, moderner Look"</w:t>
      </w:r>
    </w:p>
    <w:p w14:paraId="0080186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4D34C90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4. VOELKEL BIO</w:t>
      </w:r>
    </w:p>
    <w:p w14:paraId="7D1233A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"Natürlichkeit, Vertrauenswürdigkeit"</w:t>
      </w:r>
    </w:p>
    <w:p w14:paraId="3E54152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3ABCA60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5. LIQUID DEATH (zum Kontrast)</w:t>
      </w:r>
    </w:p>
    <w:p w14:paraId="723A361A"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"Edgy, aber zu aggressiv für uns"</w:t>
      </w:r>
    </w:p>
    <w:p w14:paraId="3E3A824D"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65A58B6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6. ANKERKRAUT PACKAGING</w:t>
      </w:r>
    </w:p>
    <w:p w14:paraId="1AE0E60D"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"Premium durch Simplicity"</w:t>
      </w:r>
    </w:p>
    <w:p w14:paraId="40E6441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5CCEBEC8"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WICHTIG IM BRIEF:</w:t>
      </w:r>
    </w:p>
    <w:p w14:paraId="0279E0BE"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"Wir wollen NICHT:</w:t>
      </w:r>
    </w:p>
    <w:p w14:paraId="18AF839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Pseudo-japanisch wie viele Asia-Drinks</w:t>
      </w:r>
    </w:p>
    <w:p w14:paraId="2057CB9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Zu klinisch/Pharma-Look</w:t>
      </w:r>
    </w:p>
    <w:p w14:paraId="63293B63"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w:t>
      </w:r>
      <w:r w:rsidRPr="005B6563">
        <w:rPr>
          <w:rFonts w:ascii="Garamond Premr Pro Capt" w:hAnsi="Garamond Premr Pro Capt" w:cs="Garamond Premr Pro Capt"/>
          <w:color w:val="262626" w:themeColor="text1" w:themeTint="D9"/>
          <w:sz w:val="22"/>
          <w:szCs w:val="22"/>
        </w:rPr>
        <w:t>Ü</w:t>
      </w:r>
      <w:r w:rsidRPr="005B6563">
        <w:rPr>
          <w:rFonts w:ascii="Garamond Premr Pro Capt" w:hAnsi="Garamond Premr Pro Capt"/>
          <w:color w:val="262626" w:themeColor="text1" w:themeTint="D9"/>
          <w:sz w:val="22"/>
          <w:szCs w:val="22"/>
        </w:rPr>
        <w:t>berladen mit Text</w:t>
      </w:r>
    </w:p>
    <w:p w14:paraId="3FD82A4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62DA62B8"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Wir wollen:</w:t>
      </w:r>
    </w:p>
    <w:p w14:paraId="6F0A1BE3"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Modern, clean, europäisch</w:t>
      </w:r>
    </w:p>
    <w:p w14:paraId="71DCB4A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Funktional erkennbar (nicht nur Limo)</w:t>
      </w:r>
    </w:p>
    <w:p w14:paraId="3B0B0E6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Premium aber bezahlbar wirkend</w:t>
      </w:r>
    </w:p>
    <w:p w14:paraId="30EFF52C" w14:textId="32349E59" w:rsidR="000A05EE"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0g Zucker muss prominent sein"</w:t>
      </w:r>
    </w:p>
    <w:p w14:paraId="317EEF04" w14:textId="77777777" w:rsidR="000A05EE" w:rsidRDefault="000A05EE" w:rsidP="00B6528D">
      <w:pPr>
        <w:spacing w:line="276" w:lineRule="auto"/>
        <w:rPr>
          <w:rFonts w:ascii="Garamond Premr Pro Capt" w:hAnsi="Garamond Premr Pro Capt"/>
          <w:color w:val="262626" w:themeColor="text1" w:themeTint="D9"/>
          <w:sz w:val="22"/>
          <w:szCs w:val="22"/>
        </w:rPr>
      </w:pPr>
    </w:p>
    <w:p w14:paraId="7D1EC48B" w14:textId="77777777" w:rsidR="005B6563" w:rsidRDefault="005B6563" w:rsidP="00B6528D">
      <w:pPr>
        <w:spacing w:line="276" w:lineRule="auto"/>
        <w:rPr>
          <w:rFonts w:ascii="Garamond Premr Pro Capt" w:hAnsi="Garamond Premr Pro Capt"/>
          <w:color w:val="262626" w:themeColor="text1" w:themeTint="D9"/>
          <w:sz w:val="22"/>
          <w:szCs w:val="22"/>
        </w:rPr>
      </w:pPr>
    </w:p>
    <w:p w14:paraId="2B3B92FC" w14:textId="77777777" w:rsidR="005B6563" w:rsidRDefault="005B6563" w:rsidP="00B6528D">
      <w:pPr>
        <w:spacing w:line="276" w:lineRule="auto"/>
        <w:rPr>
          <w:rFonts w:ascii="Garamond Premr Pro Capt" w:hAnsi="Garamond Premr Pro Capt"/>
          <w:color w:val="262626" w:themeColor="text1" w:themeTint="D9"/>
          <w:sz w:val="22"/>
          <w:szCs w:val="22"/>
        </w:rPr>
      </w:pPr>
    </w:p>
    <w:p w14:paraId="3E86839A"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DIESE WOCHE:</w:t>
      </w:r>
    </w:p>
    <w:p w14:paraId="4973708E"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Arbeitslosigkeits-Story ausformulieren (Motivationsschreiben)</w:t>
      </w:r>
    </w:p>
    <w:p w14:paraId="6CB1C79B"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lastRenderedPageBreak/>
        <w:t>☐ Bürge finden? (Familie/Freunde fragen)</w:t>
      </w:r>
    </w:p>
    <w:p w14:paraId="7B438535" w14:textId="77777777" w:rsidR="00226214" w:rsidRPr="00226214" w:rsidRDefault="00226214" w:rsidP="00226214">
      <w:pPr>
        <w:spacing w:line="276" w:lineRule="auto"/>
        <w:rPr>
          <w:rFonts w:ascii="Garamond Premr Pro Capt" w:hAnsi="Garamond Premr Pro Capt"/>
          <w:color w:val="262626" w:themeColor="text1" w:themeTint="D9"/>
          <w:sz w:val="22"/>
          <w:szCs w:val="22"/>
          <w:lang w:val="en-GB"/>
        </w:rPr>
      </w:pPr>
      <w:r w:rsidRPr="00226214">
        <w:rPr>
          <w:rFonts w:ascii="Garamond Premr Pro Capt" w:hAnsi="Garamond Premr Pro Capt"/>
          <w:color w:val="262626" w:themeColor="text1" w:themeTint="D9"/>
          <w:sz w:val="22"/>
          <w:szCs w:val="22"/>
          <w:lang w:val="en-GB"/>
        </w:rPr>
        <w:t>☐ Co-Founder-Option prüfen? (FoodHub Events)</w:t>
      </w:r>
    </w:p>
    <w:p w14:paraId="685A44DA" w14:textId="77777777" w:rsidR="00226214" w:rsidRPr="00226214" w:rsidRDefault="00226214" w:rsidP="00226214">
      <w:pPr>
        <w:spacing w:line="276" w:lineRule="auto"/>
        <w:rPr>
          <w:rFonts w:ascii="Garamond Premr Pro Capt" w:hAnsi="Garamond Premr Pro Capt"/>
          <w:color w:val="262626" w:themeColor="text1" w:themeTint="D9"/>
          <w:sz w:val="22"/>
          <w:szCs w:val="22"/>
          <w:lang w:val="en-GB"/>
        </w:rPr>
      </w:pPr>
    </w:p>
    <w:p w14:paraId="6A10501C"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FORMULARE:</w:t>
      </w:r>
    </w:p>
    <w:p w14:paraId="0EDE381D"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Mit meiner Ausfüllhilfe oben durchgehen</w:t>
      </w:r>
    </w:p>
    <w:p w14:paraId="7E1B6043"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Steuer-ID beantragen (falls nicht vorhanden)</w:t>
      </w:r>
    </w:p>
    <w:p w14:paraId="7B48DF3A"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Realistische Prognosen (nicht zu optimistisch!)</w:t>
      </w:r>
    </w:p>
    <w:p w14:paraId="35A89BB2"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p>
    <w:p w14:paraId="2069DD99"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99DESIGNS VORBEREITEN:</w:t>
      </w:r>
    </w:p>
    <w:p w14:paraId="1866F992"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10 Inspirationsbilder sammeln</w:t>
      </w:r>
    </w:p>
    <w:p w14:paraId="4181185A"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Brief schreiben (mit meinen Punkten oben)</w:t>
      </w:r>
    </w:p>
    <w:p w14:paraId="10900506"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NICHT vor UG-Gründung starten (Sie brauchen Firmenname!)</w:t>
      </w:r>
    </w:p>
    <w:p w14:paraId="001D5FDF"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p>
    <w:p w14:paraId="01F39355"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VERMÖGEN:</w:t>
      </w:r>
    </w:p>
    <w:p w14:paraId="7867C286"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Fokus: €15M Exit in 5-7 Jahren = finanziell frei</w:t>
      </w:r>
    </w:p>
    <w:p w14:paraId="567C9F41" w14:textId="3F9E820F" w:rsidR="005B6563"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Nicht auf Zinsen hoffen, sondern Equity Value!</w:t>
      </w:r>
    </w:p>
    <w:p w14:paraId="5740C294" w14:textId="77777777" w:rsidR="005B6563" w:rsidRDefault="005B6563" w:rsidP="00B6528D">
      <w:pPr>
        <w:spacing w:line="276" w:lineRule="auto"/>
        <w:rPr>
          <w:rFonts w:ascii="Garamond Premr Pro Capt" w:hAnsi="Garamond Premr Pro Capt"/>
          <w:color w:val="262626" w:themeColor="text1" w:themeTint="D9"/>
          <w:sz w:val="22"/>
          <w:szCs w:val="22"/>
        </w:rPr>
      </w:pPr>
    </w:p>
    <w:p w14:paraId="3AB774F0" w14:textId="77777777" w:rsidR="005B6563" w:rsidRDefault="005B6563" w:rsidP="00B6528D">
      <w:pPr>
        <w:spacing w:line="276" w:lineRule="auto"/>
        <w:rPr>
          <w:rFonts w:ascii="Garamond Premr Pro Capt" w:hAnsi="Garamond Premr Pro Capt"/>
          <w:color w:val="262626" w:themeColor="text1" w:themeTint="D9"/>
          <w:sz w:val="22"/>
          <w:szCs w:val="22"/>
        </w:rPr>
      </w:pPr>
    </w:p>
    <w:p w14:paraId="4DAF6B0E" w14:textId="77777777" w:rsidR="005B6563" w:rsidRDefault="005B6563" w:rsidP="00B6528D">
      <w:pPr>
        <w:spacing w:line="276" w:lineRule="auto"/>
        <w:rPr>
          <w:rFonts w:ascii="Garamond Premr Pro Capt" w:hAnsi="Garamond Premr Pro Capt"/>
          <w:color w:val="262626" w:themeColor="text1" w:themeTint="D9"/>
          <w:sz w:val="22"/>
          <w:szCs w:val="22"/>
        </w:rPr>
      </w:pPr>
    </w:p>
    <w:p w14:paraId="7F9747FF" w14:textId="77777777" w:rsidR="005B6563" w:rsidRDefault="005B6563" w:rsidP="00B6528D">
      <w:pPr>
        <w:spacing w:line="276" w:lineRule="auto"/>
        <w:rPr>
          <w:rFonts w:ascii="Garamond Premr Pro Capt" w:hAnsi="Garamond Premr Pro Capt"/>
          <w:color w:val="262626" w:themeColor="text1" w:themeTint="D9"/>
          <w:sz w:val="22"/>
          <w:szCs w:val="22"/>
        </w:rPr>
      </w:pPr>
    </w:p>
    <w:p w14:paraId="047184A4"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Ihre 5 smarten Lösungen (nach Kosten sortiert)</w:t>
      </w:r>
    </w:p>
    <w:p w14:paraId="11FA2CD2"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1: Getränkefachgroßhändler als Türöffner (BESTE Option)</w:t>
      </w:r>
    </w:p>
    <w:p w14:paraId="4596325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bis 500€ Setup</w:t>
      </w:r>
    </w:p>
    <w:p w14:paraId="2E15A9A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Wie es funktioniert:</w:t>
      </w:r>
    </w:p>
    <w:p w14:paraId="1019CC5A"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listen Ihr Produkt bei einem regionalen Getränkefachgroßhändler (GFGH)</w:t>
      </w:r>
    </w:p>
    <w:p w14:paraId="48C14F05"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Der GFGH hat bereits Belieferungsverträge mit 200+ selbstständigen EDEKA/REWE-Märkten</w:t>
      </w:r>
    </w:p>
    <w:p w14:paraId="3B0140BE"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Deren Außendienstler </w:t>
      </w:r>
      <w:r w:rsidRPr="003F37D1">
        <w:rPr>
          <w:rFonts w:ascii="Garamond Premr Pro Capt" w:hAnsi="Garamond Premr Pro Capt"/>
          <w:b/>
          <w:bCs/>
          <w:color w:val="262626" w:themeColor="text1" w:themeTint="D9"/>
          <w:sz w:val="22"/>
          <w:szCs w:val="22"/>
        </w:rPr>
        <w:t>bringen Ihr Produkt mit</w:t>
      </w:r>
      <w:r w:rsidRPr="003F37D1">
        <w:rPr>
          <w:rFonts w:ascii="Garamond Premr Pro Capt" w:hAnsi="Garamond Premr Pro Capt"/>
          <w:color w:val="262626" w:themeColor="text1" w:themeTint="D9"/>
          <w:sz w:val="22"/>
          <w:szCs w:val="22"/>
        </w:rPr>
        <w:t xml:space="preserve"> bei Routinebesuchen</w:t>
      </w:r>
    </w:p>
    <w:p w14:paraId="3A1D8F44"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Der Kaufmann sagt: "Okay, bestell mir 2 Kartons zum Testen"</w:t>
      </w:r>
    </w:p>
    <w:p w14:paraId="1B0E002B"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Konkrete Ansprechpartner Berlin:</w:t>
      </w:r>
    </w:p>
    <w:p w14:paraId="03292AA5" w14:textId="77777777" w:rsidR="003F37D1" w:rsidRPr="003F37D1" w:rsidRDefault="003F37D1" w:rsidP="003F37D1">
      <w:pPr>
        <w:numPr>
          <w:ilvl w:val="0"/>
          <w:numId w:val="38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lastRenderedPageBreak/>
        <w:t>Getränke Hoffmann</w:t>
      </w:r>
      <w:r w:rsidRPr="003F37D1">
        <w:rPr>
          <w:rFonts w:ascii="Garamond Premr Pro Capt" w:hAnsi="Garamond Premr Pro Capt"/>
          <w:color w:val="262626" w:themeColor="text1" w:themeTint="D9"/>
          <w:sz w:val="22"/>
          <w:szCs w:val="22"/>
        </w:rPr>
        <w:t xml:space="preserve"> (beliefert Premium-Gastronomie UND Einzelhandel)</w:t>
      </w:r>
    </w:p>
    <w:p w14:paraId="5D55B82F" w14:textId="77777777" w:rsidR="003F37D1" w:rsidRPr="003F37D1" w:rsidRDefault="003F37D1" w:rsidP="003F37D1">
      <w:pPr>
        <w:numPr>
          <w:ilvl w:val="0"/>
          <w:numId w:val="38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Gollnow Getränke</w:t>
      </w:r>
      <w:r w:rsidRPr="003F37D1">
        <w:rPr>
          <w:rFonts w:ascii="Garamond Premr Pro Capt" w:hAnsi="Garamond Premr Pro Capt"/>
          <w:color w:val="262626" w:themeColor="text1" w:themeTint="D9"/>
          <w:sz w:val="22"/>
          <w:szCs w:val="22"/>
        </w:rPr>
        <w:t xml:space="preserve"> (Fokus auf Craft-Sortimente)</w:t>
      </w:r>
    </w:p>
    <w:p w14:paraId="3C87BE6A" w14:textId="77777777" w:rsidR="003F37D1" w:rsidRPr="003F37D1" w:rsidRDefault="003F37D1" w:rsidP="003F37D1">
      <w:pPr>
        <w:numPr>
          <w:ilvl w:val="0"/>
          <w:numId w:val="38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Bartels-Langness Handelsgruppe</w:t>
      </w:r>
      <w:r w:rsidRPr="003F37D1">
        <w:rPr>
          <w:rFonts w:ascii="Garamond Premr Pro Capt" w:hAnsi="Garamond Premr Pro Capt"/>
          <w:color w:val="262626" w:themeColor="text1" w:themeTint="D9"/>
          <w:sz w:val="22"/>
          <w:szCs w:val="22"/>
        </w:rPr>
        <w:t xml:space="preserve"> (Norddeutschland, hat Premium-Fokus)</w:t>
      </w:r>
    </w:p>
    <w:p w14:paraId="3EA0C319"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Ihr Pitch an den GFGH:</w:t>
      </w:r>
      <w:r w:rsidRPr="003F37D1">
        <w:rPr>
          <w:rFonts w:ascii="Garamond Premr Pro Capt" w:hAnsi="Garamond Premr Pro Capt"/>
          <w:color w:val="262626" w:themeColor="text1" w:themeTint="D9"/>
          <w:sz w:val="22"/>
          <w:szCs w:val="22"/>
        </w:rPr>
        <w:t xml:space="preserve"> "Wir sind ein Berliner Premium-Soda-Startup mit 250.000 Einheiten Erstcharge. Wir suchen einen Partner für die Distribution an selbstständige Kaufleute im Premium-Segment. Sie verdienen [X%] Marge, wir übernehmen Sampling und Marketing-Support."</w:t>
      </w:r>
    </w:p>
    <w:p w14:paraId="386960B6"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Vorteil:</w:t>
      </w:r>
    </w:p>
    <w:p w14:paraId="3DAFFCA9" w14:textId="77777777" w:rsidR="003F37D1" w:rsidRPr="003F37D1" w:rsidRDefault="003F37D1" w:rsidP="003F37D1">
      <w:pPr>
        <w:numPr>
          <w:ilvl w:val="0"/>
          <w:numId w:val="38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Null Fixkosten</w:t>
      </w:r>
    </w:p>
    <w:p w14:paraId="237CB15E" w14:textId="77777777" w:rsidR="003F37D1" w:rsidRPr="003F37D1" w:rsidRDefault="003F37D1" w:rsidP="003F37D1">
      <w:pPr>
        <w:numPr>
          <w:ilvl w:val="0"/>
          <w:numId w:val="38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Deren Vertriebsteam arbeitet für Sie</w:t>
      </w:r>
    </w:p>
    <w:p w14:paraId="01AD320D" w14:textId="77777777" w:rsidR="003F37D1" w:rsidRPr="003F37D1" w:rsidRDefault="003F37D1" w:rsidP="003F37D1">
      <w:pPr>
        <w:numPr>
          <w:ilvl w:val="0"/>
          <w:numId w:val="38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zahlen nur bei Verkauf (Marge)</w:t>
      </w:r>
    </w:p>
    <w:p w14:paraId="6C65DA76"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154B767">
          <v:rect id="_x0000_i1069" style="width:0;height:1.5pt" o:hralign="center" o:hrstd="t" o:hr="t" fillcolor="#a0a0a0" stroked="f"/>
        </w:pict>
      </w:r>
    </w:p>
    <w:p w14:paraId="1A7AD47D"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2: Freelance Vertriebsprofi auf Provisionsbasis</w:t>
      </w:r>
    </w:p>
    <w:p w14:paraId="75366DF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Fix + 15-25% Provision auf Umsatz</w:t>
      </w:r>
    </w:p>
    <w:p w14:paraId="442488AC"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Plattformen:</w:t>
      </w:r>
    </w:p>
    <w:p w14:paraId="489C0B52" w14:textId="77777777" w:rsidR="003F37D1" w:rsidRPr="003F37D1" w:rsidRDefault="003F37D1" w:rsidP="003F37D1">
      <w:pPr>
        <w:numPr>
          <w:ilvl w:val="0"/>
          <w:numId w:val="385"/>
        </w:numPr>
        <w:spacing w:line="276" w:lineRule="auto"/>
        <w:rPr>
          <w:rFonts w:ascii="Garamond Premr Pro Capt" w:hAnsi="Garamond Premr Pro Capt"/>
          <w:color w:val="262626" w:themeColor="text1" w:themeTint="D9"/>
          <w:sz w:val="22"/>
          <w:szCs w:val="22"/>
          <w:lang w:val="en-GB"/>
        </w:rPr>
      </w:pPr>
      <w:r w:rsidRPr="003F37D1">
        <w:rPr>
          <w:rFonts w:ascii="Garamond Premr Pro Capt" w:hAnsi="Garamond Premr Pro Capt"/>
          <w:b/>
          <w:bCs/>
          <w:color w:val="262626" w:themeColor="text1" w:themeTint="D9"/>
          <w:sz w:val="22"/>
          <w:szCs w:val="22"/>
          <w:lang w:val="en-GB"/>
        </w:rPr>
        <w:t>salesjob.de</w:t>
      </w:r>
      <w:r w:rsidRPr="003F37D1">
        <w:rPr>
          <w:rFonts w:ascii="Garamond Premr Pro Capt" w:hAnsi="Garamond Premr Pro Capt"/>
          <w:color w:val="262626" w:themeColor="text1" w:themeTint="D9"/>
          <w:sz w:val="22"/>
          <w:szCs w:val="22"/>
          <w:lang w:val="en-GB"/>
        </w:rPr>
        <w:t xml:space="preserve"> (Freelance Sales Professionals)</w:t>
      </w:r>
    </w:p>
    <w:p w14:paraId="256B24A7" w14:textId="77777777" w:rsidR="003F37D1" w:rsidRPr="003F37D1" w:rsidRDefault="003F37D1" w:rsidP="003F37D1">
      <w:pPr>
        <w:numPr>
          <w:ilvl w:val="0"/>
          <w:numId w:val="38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malt.de</w:t>
      </w:r>
      <w:r w:rsidRPr="003F37D1">
        <w:rPr>
          <w:rFonts w:ascii="Garamond Premr Pro Capt" w:hAnsi="Garamond Premr Pro Capt"/>
          <w:color w:val="262626" w:themeColor="text1" w:themeTint="D9"/>
          <w:sz w:val="22"/>
          <w:szCs w:val="22"/>
        </w:rPr>
        <w:t xml:space="preserve"> (Freelancer-Plattform mit Vertrieblern)</w:t>
      </w:r>
    </w:p>
    <w:p w14:paraId="1A69E8AC" w14:textId="77777777" w:rsidR="003F37D1" w:rsidRPr="003F37D1" w:rsidRDefault="003F37D1" w:rsidP="003F37D1">
      <w:pPr>
        <w:numPr>
          <w:ilvl w:val="0"/>
          <w:numId w:val="38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LinkedIn</w:t>
      </w:r>
      <w:r w:rsidRPr="003F37D1">
        <w:rPr>
          <w:rFonts w:ascii="Garamond Premr Pro Capt" w:hAnsi="Garamond Premr Pro Capt"/>
          <w:color w:val="262626" w:themeColor="text1" w:themeTint="D9"/>
          <w:sz w:val="22"/>
          <w:szCs w:val="22"/>
        </w:rPr>
        <w:t xml:space="preserve"> (Suche: "Freelance Vertrieb Getränke Berlin")</w:t>
      </w:r>
    </w:p>
    <w:p w14:paraId="6C0FC55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Suchprofil:</w:t>
      </w:r>
      <w:r w:rsidRPr="003F37D1">
        <w:rPr>
          <w:rFonts w:ascii="Garamond Premr Pro Capt" w:hAnsi="Garamond Premr Pro Capt"/>
          <w:color w:val="262626" w:themeColor="text1" w:themeTint="D9"/>
          <w:sz w:val="22"/>
          <w:szCs w:val="22"/>
        </w:rPr>
        <w:t xml:space="preserve"> "Freelance-Vertriebsprofi mit Erfahrung im Premium-Getränke-LEH, speziell selbstständige EDEKA/REWE-Kaufleute. Provisionsbasis, 20% auf Erstumsatz."</w:t>
      </w:r>
    </w:p>
    <w:p w14:paraId="34122638"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Wichtig im Vertrag:</w:t>
      </w:r>
    </w:p>
    <w:p w14:paraId="3751122E" w14:textId="77777777" w:rsidR="003F37D1" w:rsidRPr="003F37D1" w:rsidRDefault="003F37D1" w:rsidP="003F37D1">
      <w:pPr>
        <w:numPr>
          <w:ilvl w:val="0"/>
          <w:numId w:val="38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Provision nur auf </w:t>
      </w:r>
      <w:r w:rsidRPr="003F37D1">
        <w:rPr>
          <w:rFonts w:ascii="Garamond Premr Pro Capt" w:hAnsi="Garamond Premr Pro Capt"/>
          <w:b/>
          <w:bCs/>
          <w:color w:val="262626" w:themeColor="text1" w:themeTint="D9"/>
          <w:sz w:val="22"/>
          <w:szCs w:val="22"/>
        </w:rPr>
        <w:t>tatsächlich bezahlte Rechnungen</w:t>
      </w:r>
    </w:p>
    <w:p w14:paraId="3C332E67" w14:textId="77777777" w:rsidR="003F37D1" w:rsidRPr="003F37D1" w:rsidRDefault="003F37D1" w:rsidP="003F37D1">
      <w:pPr>
        <w:numPr>
          <w:ilvl w:val="0"/>
          <w:numId w:val="38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Mindestlaufzeit 6 Monate</w:t>
      </w:r>
    </w:p>
    <w:p w14:paraId="1287E808" w14:textId="77777777" w:rsidR="003F37D1" w:rsidRPr="003F37D1" w:rsidRDefault="003F37D1" w:rsidP="003F37D1">
      <w:pPr>
        <w:numPr>
          <w:ilvl w:val="0"/>
          <w:numId w:val="38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Klare Ziel-Definition: "50 Listungen in 6 Monaten"</w:t>
      </w:r>
    </w:p>
    <w:p w14:paraId="02DD40BE"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Realistische Person:</w:t>
      </w:r>
    </w:p>
    <w:p w14:paraId="7D097796" w14:textId="77777777" w:rsidR="003F37D1" w:rsidRPr="003F37D1" w:rsidRDefault="003F37D1" w:rsidP="003F37D1">
      <w:pPr>
        <w:numPr>
          <w:ilvl w:val="0"/>
          <w:numId w:val="38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Ehemaliger Thomas Henry/Fritz-Kola Vertriebsmitarbeiter</w:t>
      </w:r>
    </w:p>
    <w:p w14:paraId="6F3DA908" w14:textId="77777777" w:rsidR="003F37D1" w:rsidRPr="003F37D1" w:rsidRDefault="003F37D1" w:rsidP="003F37D1">
      <w:pPr>
        <w:numPr>
          <w:ilvl w:val="0"/>
          <w:numId w:val="38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Will nebenberuflich Geld verdienen</w:t>
      </w:r>
    </w:p>
    <w:p w14:paraId="2B8A8C45" w14:textId="77777777" w:rsidR="003F37D1" w:rsidRPr="003F37D1" w:rsidRDefault="003F37D1" w:rsidP="003F37D1">
      <w:pPr>
        <w:numPr>
          <w:ilvl w:val="0"/>
          <w:numId w:val="38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Kennt die Szene, hat Kontakte</w:t>
      </w:r>
    </w:p>
    <w:p w14:paraId="7D341059"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Kosten-Beispiel:</w:t>
      </w:r>
    </w:p>
    <w:p w14:paraId="51642C01"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50 Märkte listen à 48 Flaschen/Monat</w:t>
      </w:r>
    </w:p>
    <w:p w14:paraId="0AF8FE01"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2.400 Flaschen à 3€ B2B = 7.200€ Umsatz/Monat</w:t>
      </w:r>
    </w:p>
    <w:p w14:paraId="0D352576"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20% Provision = 1.440€/Monat für den Vertriebsprofi</w:t>
      </w:r>
    </w:p>
    <w:p w14:paraId="4AEAE314"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lastRenderedPageBreak/>
        <w:t>Für Sie:</w:t>
      </w:r>
      <w:r w:rsidRPr="003F37D1">
        <w:rPr>
          <w:rFonts w:ascii="Garamond Premr Pro Capt" w:hAnsi="Garamond Premr Pro Capt"/>
          <w:color w:val="262626" w:themeColor="text1" w:themeTint="D9"/>
          <w:sz w:val="22"/>
          <w:szCs w:val="22"/>
        </w:rPr>
        <w:t xml:space="preserve"> Nur bei Erfolg, keine Fixkosten</w:t>
      </w:r>
    </w:p>
    <w:p w14:paraId="30164D7C"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A0CBD70">
          <v:rect id="_x0000_i1070" style="width:0;height:1.5pt" o:hralign="center" o:hrstd="t" o:hr="t" fillcolor="#a0a0a0" stroked="f"/>
        </w:pict>
      </w:r>
    </w:p>
    <w:p w14:paraId="62A75201"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3: Field Marketing Agentur für Sampling + Akquise</w:t>
      </w:r>
    </w:p>
    <w:p w14:paraId="4801E6E6"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2.000-5.000€ für 3-Monats-Kampagne</w:t>
      </w:r>
    </w:p>
    <w:p w14:paraId="0C03ED09"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Was die tun:</w:t>
      </w:r>
    </w:p>
    <w:p w14:paraId="0DA91FD4" w14:textId="77777777" w:rsidR="003F37D1" w:rsidRPr="003F37D1" w:rsidRDefault="003F37D1" w:rsidP="003F37D1">
      <w:pPr>
        <w:numPr>
          <w:ilvl w:val="0"/>
          <w:numId w:val="38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Promoter stehen SAMSTAGS vor 20 EDEKA/REWE-Märkten</w:t>
      </w:r>
    </w:p>
    <w:p w14:paraId="2C36CC47" w14:textId="77777777" w:rsidR="003F37D1" w:rsidRPr="003F37D1" w:rsidRDefault="003F37D1" w:rsidP="003F37D1">
      <w:pPr>
        <w:numPr>
          <w:ilvl w:val="0"/>
          <w:numId w:val="38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Geben Kostproben an Kunden</w:t>
      </w:r>
    </w:p>
    <w:p w14:paraId="4D47857A" w14:textId="77777777" w:rsidR="003F37D1" w:rsidRPr="003F37D1" w:rsidRDefault="003F37D1" w:rsidP="003F37D1">
      <w:pPr>
        <w:numPr>
          <w:ilvl w:val="0"/>
          <w:numId w:val="38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Sprechen nach 3 Stunden mit dem Marktleiter: "300 Leute haben heute probiert, 80% fanden es gut. Wollen Sie listen?"</w:t>
      </w:r>
    </w:p>
    <w:p w14:paraId="4BD8705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Anbieter:</w:t>
      </w:r>
    </w:p>
    <w:p w14:paraId="4959827B" w14:textId="77777777" w:rsidR="003F37D1" w:rsidRPr="003F37D1" w:rsidRDefault="003F37D1" w:rsidP="003F37D1">
      <w:pPr>
        <w:numPr>
          <w:ilvl w:val="0"/>
          <w:numId w:val="39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Across Promotion</w:t>
      </w:r>
      <w:r w:rsidRPr="003F37D1">
        <w:rPr>
          <w:rFonts w:ascii="Garamond Premr Pro Capt" w:hAnsi="Garamond Premr Pro Capt"/>
          <w:color w:val="262626" w:themeColor="text1" w:themeTint="D9"/>
          <w:sz w:val="22"/>
          <w:szCs w:val="22"/>
        </w:rPr>
        <w:t xml:space="preserve"> (Berlin)</w:t>
      </w:r>
    </w:p>
    <w:p w14:paraId="09EF8539" w14:textId="77777777" w:rsidR="003F37D1" w:rsidRPr="003F37D1" w:rsidRDefault="003F37D1" w:rsidP="003F37D1">
      <w:pPr>
        <w:numPr>
          <w:ilvl w:val="0"/>
          <w:numId w:val="39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Brand-Experienced</w:t>
      </w:r>
      <w:r w:rsidRPr="003F37D1">
        <w:rPr>
          <w:rFonts w:ascii="Garamond Premr Pro Capt" w:hAnsi="Garamond Premr Pro Capt"/>
          <w:color w:val="262626" w:themeColor="text1" w:themeTint="D9"/>
          <w:sz w:val="22"/>
          <w:szCs w:val="22"/>
        </w:rPr>
        <w:t xml:space="preserve"> (spezialisiert auf Food &amp; Beverage)</w:t>
      </w:r>
    </w:p>
    <w:p w14:paraId="44D69BB2" w14:textId="77777777" w:rsidR="003F37D1" w:rsidRPr="003F37D1" w:rsidRDefault="003F37D1" w:rsidP="003F37D1">
      <w:pPr>
        <w:numPr>
          <w:ilvl w:val="0"/>
          <w:numId w:val="390"/>
        </w:numPr>
        <w:spacing w:line="276" w:lineRule="auto"/>
        <w:rPr>
          <w:rFonts w:ascii="Garamond Premr Pro Capt" w:hAnsi="Garamond Premr Pro Capt"/>
          <w:color w:val="262626" w:themeColor="text1" w:themeTint="D9"/>
          <w:sz w:val="22"/>
          <w:szCs w:val="22"/>
          <w:lang w:val="en-GB"/>
        </w:rPr>
      </w:pPr>
      <w:r w:rsidRPr="003F37D1">
        <w:rPr>
          <w:rFonts w:ascii="Garamond Premr Pro Capt" w:hAnsi="Garamond Premr Pro Capt"/>
          <w:b/>
          <w:bCs/>
          <w:color w:val="262626" w:themeColor="text1" w:themeTint="D9"/>
          <w:sz w:val="22"/>
          <w:szCs w:val="22"/>
          <w:lang w:val="en-GB"/>
        </w:rPr>
        <w:t>Puro Marketing</w:t>
      </w:r>
      <w:r w:rsidRPr="003F37D1">
        <w:rPr>
          <w:rFonts w:ascii="Garamond Premr Pro Capt" w:hAnsi="Garamond Premr Pro Capt"/>
          <w:color w:val="262626" w:themeColor="text1" w:themeTint="D9"/>
          <w:sz w:val="22"/>
          <w:szCs w:val="22"/>
          <w:lang w:val="en-GB"/>
        </w:rPr>
        <w:t xml:space="preserve"> (Berlin, FMCG-Fokus)</w:t>
      </w:r>
    </w:p>
    <w:p w14:paraId="781FDA25"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Der Hack:</w:t>
      </w:r>
      <w:r w:rsidRPr="003F37D1">
        <w:rPr>
          <w:rFonts w:ascii="Garamond Premr Pro Capt" w:hAnsi="Garamond Premr Pro Capt"/>
          <w:color w:val="262626" w:themeColor="text1" w:themeTint="D9"/>
          <w:sz w:val="22"/>
          <w:szCs w:val="22"/>
        </w:rPr>
        <w:t xml:space="preserve"> Sie zahlen nur für die </w:t>
      </w:r>
      <w:r w:rsidRPr="003F37D1">
        <w:rPr>
          <w:rFonts w:ascii="Garamond Premr Pro Capt" w:hAnsi="Garamond Premr Pro Capt"/>
          <w:b/>
          <w:bCs/>
          <w:color w:val="262626" w:themeColor="text1" w:themeTint="D9"/>
          <w:sz w:val="22"/>
          <w:szCs w:val="22"/>
        </w:rPr>
        <w:t>Sampling-Aktion</w:t>
      </w:r>
      <w:r w:rsidRPr="003F37D1">
        <w:rPr>
          <w:rFonts w:ascii="Garamond Premr Pro Capt" w:hAnsi="Garamond Premr Pro Capt"/>
          <w:color w:val="262626" w:themeColor="text1" w:themeTint="D9"/>
          <w:sz w:val="22"/>
          <w:szCs w:val="22"/>
        </w:rPr>
        <w:t>, die Akquise passiert "nebenbei" durch die Promoter. Das ist günstiger als ein Vertriebsprofi.</w:t>
      </w:r>
    </w:p>
    <w:p w14:paraId="7900BF8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Kosten-Breakdown:</w:t>
      </w:r>
    </w:p>
    <w:p w14:paraId="2CC01162" w14:textId="77777777" w:rsidR="003F37D1" w:rsidRPr="003F37D1" w:rsidRDefault="003F37D1" w:rsidP="003F37D1">
      <w:pPr>
        <w:numPr>
          <w:ilvl w:val="0"/>
          <w:numId w:val="39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20 Märkte x 4 Stunden Sampling x 25€/h = 2.000€</w:t>
      </w:r>
    </w:p>
    <w:p w14:paraId="5F679BC4" w14:textId="77777777" w:rsidR="003F37D1" w:rsidRPr="003F37D1" w:rsidRDefault="003F37D1" w:rsidP="003F37D1">
      <w:pPr>
        <w:numPr>
          <w:ilvl w:val="0"/>
          <w:numId w:val="39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1.000 Muster (à 1,20€) = 1.200€</w:t>
      </w:r>
    </w:p>
    <w:p w14:paraId="24CF8CC4" w14:textId="77777777" w:rsidR="003F37D1" w:rsidRPr="003F37D1" w:rsidRDefault="003F37D1" w:rsidP="003F37D1">
      <w:pPr>
        <w:numPr>
          <w:ilvl w:val="0"/>
          <w:numId w:val="39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Total: 3.200€</w:t>
      </w:r>
      <w:r w:rsidRPr="003F37D1">
        <w:rPr>
          <w:rFonts w:ascii="Garamond Premr Pro Capt" w:hAnsi="Garamond Premr Pro Capt"/>
          <w:color w:val="262626" w:themeColor="text1" w:themeTint="D9"/>
          <w:sz w:val="22"/>
          <w:szCs w:val="22"/>
        </w:rPr>
        <w:t xml:space="preserve"> für 20 potenzielle Listungen</w:t>
      </w:r>
    </w:p>
    <w:p w14:paraId="4957F785"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5CC556C">
          <v:rect id="_x0000_i1071" style="width:0;height:1.5pt" o:hralign="center" o:hrstd="t" o:hr="t" fillcolor="#a0a0a0" stroked="f"/>
        </w:pict>
      </w:r>
    </w:p>
    <w:p w14:paraId="4EBF8B9F"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4: IHK-Mentoringprogramm + Gründerstammtisch</w:t>
      </w:r>
    </w:p>
    <w:p w14:paraId="255C3897"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(ggf. 150€ Mitgliedsbeitrag)</w:t>
      </w:r>
    </w:p>
    <w:p w14:paraId="5DF3CCEC"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Der unterschätzte Weg:</w:t>
      </w:r>
      <w:r w:rsidRPr="003F37D1">
        <w:rPr>
          <w:rFonts w:ascii="Garamond Premr Pro Capt" w:hAnsi="Garamond Premr Pro Capt"/>
          <w:color w:val="262626" w:themeColor="text1" w:themeTint="D9"/>
          <w:sz w:val="22"/>
          <w:szCs w:val="22"/>
        </w:rPr>
        <w:t xml:space="preserve"> Die IHK Berlin hat ein </w:t>
      </w:r>
      <w:r w:rsidRPr="003F37D1">
        <w:rPr>
          <w:rFonts w:ascii="Garamond Premr Pro Capt" w:hAnsi="Garamond Premr Pro Capt"/>
          <w:b/>
          <w:bCs/>
          <w:color w:val="262626" w:themeColor="text1" w:themeTint="D9"/>
          <w:sz w:val="22"/>
          <w:szCs w:val="22"/>
        </w:rPr>
        <w:t>"Gründer-Mentoring-Programm"</w:t>
      </w:r>
      <w:r w:rsidRPr="003F37D1">
        <w:rPr>
          <w:rFonts w:ascii="Garamond Premr Pro Capt" w:hAnsi="Garamond Premr Pro Capt"/>
          <w:color w:val="262626" w:themeColor="text1" w:themeTint="D9"/>
          <w:sz w:val="22"/>
          <w:szCs w:val="22"/>
        </w:rPr>
        <w:t>, wo etablierte Unternehmer junge Startups begleiten. Viele dieser Mentoren sind... ehemalige Vertriebsleiter von EDEKA, REWE, Metro.</w:t>
      </w:r>
    </w:p>
    <w:p w14:paraId="6D09724B"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Wie Sie das nutzen:</w:t>
      </w:r>
    </w:p>
    <w:p w14:paraId="1E728B0E" w14:textId="77777777" w:rsidR="003F37D1" w:rsidRPr="003F37D1" w:rsidRDefault="003F37D1" w:rsidP="003F37D1">
      <w:pPr>
        <w:numPr>
          <w:ilvl w:val="0"/>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Bei IHK Berlin anmelden für Mentoring-Programm</w:t>
      </w:r>
    </w:p>
    <w:p w14:paraId="2B4D4977" w14:textId="77777777" w:rsidR="003F37D1" w:rsidRPr="003F37D1" w:rsidRDefault="003F37D1" w:rsidP="003F37D1">
      <w:pPr>
        <w:numPr>
          <w:ilvl w:val="0"/>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Profil: "Suche Mentor mit LEH-Vertriebserfahrung"</w:t>
      </w:r>
    </w:p>
    <w:p w14:paraId="4F08289B" w14:textId="77777777" w:rsidR="003F37D1" w:rsidRPr="003F37D1" w:rsidRDefault="003F37D1" w:rsidP="003F37D1">
      <w:pPr>
        <w:numPr>
          <w:ilvl w:val="0"/>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Mentor gibt Ihnen: </w:t>
      </w:r>
    </w:p>
    <w:p w14:paraId="070A9C00" w14:textId="77777777" w:rsidR="003F37D1" w:rsidRPr="003F37D1" w:rsidRDefault="003F37D1" w:rsidP="003F37D1">
      <w:pPr>
        <w:numPr>
          <w:ilvl w:val="1"/>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Seine Kontakte zu Kaufleuten</w:t>
      </w:r>
    </w:p>
    <w:p w14:paraId="3D0F6FBC" w14:textId="77777777" w:rsidR="003F37D1" w:rsidRPr="003F37D1" w:rsidRDefault="003F37D1" w:rsidP="003F37D1">
      <w:pPr>
        <w:numPr>
          <w:ilvl w:val="1"/>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Einführung zum Einkaufsleiter seines ehemaligen Arbeitgebers</w:t>
      </w:r>
    </w:p>
    <w:p w14:paraId="143E60EE" w14:textId="77777777" w:rsidR="003F37D1" w:rsidRPr="003F37D1" w:rsidRDefault="003F37D1" w:rsidP="003F37D1">
      <w:pPr>
        <w:numPr>
          <w:ilvl w:val="1"/>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lastRenderedPageBreak/>
        <w:t>Feedback zu Ihrem Pitch</w:t>
      </w:r>
    </w:p>
    <w:p w14:paraId="381957F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Plus: Gründerstammtische</w:t>
      </w:r>
      <w:r w:rsidRPr="003F37D1">
        <w:rPr>
          <w:rFonts w:ascii="Garamond Premr Pro Capt" w:hAnsi="Garamond Premr Pro Capt"/>
          <w:color w:val="262626" w:themeColor="text1" w:themeTint="D9"/>
          <w:sz w:val="22"/>
          <w:szCs w:val="22"/>
        </w:rPr>
        <w:t xml:space="preserve"> Bei Veranstaltungen wie "Food Startup Night Berlin" oder "FMCG Founders Meetup" treffen Sie:</w:t>
      </w:r>
    </w:p>
    <w:p w14:paraId="3F4F64FC" w14:textId="77777777" w:rsidR="003F37D1" w:rsidRPr="003F37D1" w:rsidRDefault="003F37D1" w:rsidP="003F37D1">
      <w:pPr>
        <w:numPr>
          <w:ilvl w:val="0"/>
          <w:numId w:val="39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Andere Gründer, die bereits gelistet sind (fragen nach deren Strategie)</w:t>
      </w:r>
    </w:p>
    <w:p w14:paraId="63E1E65F" w14:textId="77777777" w:rsidR="003F37D1" w:rsidRPr="003F37D1" w:rsidRDefault="003F37D1" w:rsidP="003F37D1">
      <w:pPr>
        <w:numPr>
          <w:ilvl w:val="0"/>
          <w:numId w:val="39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Einkäufer, die privat kommen</w:t>
      </w:r>
    </w:p>
    <w:p w14:paraId="6C4FA7A5" w14:textId="77777777" w:rsidR="003F37D1" w:rsidRPr="003F37D1" w:rsidRDefault="003F37D1" w:rsidP="003F37D1">
      <w:pPr>
        <w:numPr>
          <w:ilvl w:val="0"/>
          <w:numId w:val="39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Investoren, die Türen öffnen</w:t>
      </w:r>
    </w:p>
    <w:p w14:paraId="46DF5CA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aber Sie müssen 1-2 Abende/Monat investieren</w:t>
      </w:r>
    </w:p>
    <w:p w14:paraId="01F33CE2"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AF5BAA4">
          <v:rect id="_x0000_i1072" style="width:0;height:1.5pt" o:hralign="center" o:hrstd="t" o:hr="t" fillcolor="#a0a0a0" stroked="f"/>
        </w:pict>
      </w:r>
    </w:p>
    <w:p w14:paraId="6B734A05"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5: Die "Hybrid-Lösung" - Sie + Student</w:t>
      </w:r>
    </w:p>
    <w:p w14:paraId="40EB8A3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520€/Monat (Minijob)</w:t>
      </w:r>
    </w:p>
    <w:p w14:paraId="27216B9E"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Die Realität:</w:t>
      </w:r>
      <w:r w:rsidRPr="003F37D1">
        <w:rPr>
          <w:rFonts w:ascii="Garamond Premr Pro Capt" w:hAnsi="Garamond Premr Pro Capt"/>
          <w:color w:val="262626" w:themeColor="text1" w:themeTint="D9"/>
          <w:sz w:val="22"/>
          <w:szCs w:val="22"/>
        </w:rPr>
        <w:t xml:space="preserve"> Sie sind Gründer und Visionär. Sie sind </w:t>
      </w:r>
      <w:r w:rsidRPr="003F37D1">
        <w:rPr>
          <w:rFonts w:ascii="Garamond Premr Pro Capt" w:hAnsi="Garamond Premr Pro Capt"/>
          <w:b/>
          <w:bCs/>
          <w:color w:val="262626" w:themeColor="text1" w:themeTint="D9"/>
          <w:sz w:val="22"/>
          <w:szCs w:val="22"/>
        </w:rPr>
        <w:t>gut</w:t>
      </w:r>
      <w:r w:rsidRPr="003F37D1">
        <w:rPr>
          <w:rFonts w:ascii="Garamond Premr Pro Capt" w:hAnsi="Garamond Premr Pro Capt"/>
          <w:color w:val="262626" w:themeColor="text1" w:themeTint="D9"/>
          <w:sz w:val="22"/>
          <w:szCs w:val="22"/>
        </w:rPr>
        <w:t xml:space="preserve"> im Storytelling, im großen Pitch, in der Leidenschaft. Sie sind </w:t>
      </w:r>
      <w:r w:rsidRPr="003F37D1">
        <w:rPr>
          <w:rFonts w:ascii="Garamond Premr Pro Capt" w:hAnsi="Garamond Premr Pro Capt"/>
          <w:b/>
          <w:bCs/>
          <w:color w:val="262626" w:themeColor="text1" w:themeTint="D9"/>
          <w:sz w:val="22"/>
          <w:szCs w:val="22"/>
        </w:rPr>
        <w:t>nicht gut</w:t>
      </w:r>
      <w:r w:rsidRPr="003F37D1">
        <w:rPr>
          <w:rFonts w:ascii="Garamond Premr Pro Capt" w:hAnsi="Garamond Premr Pro Capt"/>
          <w:color w:val="262626" w:themeColor="text1" w:themeTint="D9"/>
          <w:sz w:val="22"/>
          <w:szCs w:val="22"/>
        </w:rPr>
        <w:t xml:space="preserve"> im Cold Calling von 200 Märkten.</w:t>
      </w:r>
    </w:p>
    <w:p w14:paraId="482A62DE"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Die Lösung:</w:t>
      </w:r>
    </w:p>
    <w:p w14:paraId="1D1FA9A7" w14:textId="77777777" w:rsidR="003F37D1" w:rsidRPr="003F37D1" w:rsidRDefault="003F37D1" w:rsidP="003F37D1">
      <w:pPr>
        <w:numPr>
          <w:ilvl w:val="0"/>
          <w:numId w:val="39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Sie übernehmen die </w:t>
      </w:r>
      <w:r w:rsidRPr="003F37D1">
        <w:rPr>
          <w:rFonts w:ascii="Garamond Premr Pro Capt" w:hAnsi="Garamond Premr Pro Capt"/>
          <w:b/>
          <w:bCs/>
          <w:color w:val="262626" w:themeColor="text1" w:themeTint="D9"/>
          <w:sz w:val="22"/>
          <w:szCs w:val="22"/>
        </w:rPr>
        <w:t>5 wichtigsten Märkte</w:t>
      </w:r>
      <w:r w:rsidRPr="003F37D1">
        <w:rPr>
          <w:rFonts w:ascii="Garamond Premr Pro Capt" w:hAnsi="Garamond Premr Pro Capt"/>
          <w:color w:val="262626" w:themeColor="text1" w:themeTint="D9"/>
          <w:sz w:val="22"/>
          <w:szCs w:val="22"/>
        </w:rPr>
        <w:t xml:space="preserve"> (KaDeWe, Top-Feinkostabteilungen) - persönlich</w:t>
      </w:r>
    </w:p>
    <w:p w14:paraId="62BC3EB0" w14:textId="77777777" w:rsidR="003F37D1" w:rsidRPr="003F37D1" w:rsidRDefault="003F37D1" w:rsidP="003F37D1">
      <w:pPr>
        <w:numPr>
          <w:ilvl w:val="0"/>
          <w:numId w:val="39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Ein </w:t>
      </w:r>
      <w:r w:rsidRPr="003F37D1">
        <w:rPr>
          <w:rFonts w:ascii="Garamond Premr Pro Capt" w:hAnsi="Garamond Premr Pro Capt"/>
          <w:b/>
          <w:bCs/>
          <w:color w:val="262626" w:themeColor="text1" w:themeTint="D9"/>
          <w:sz w:val="22"/>
          <w:szCs w:val="22"/>
        </w:rPr>
        <w:t>Student (Werkstudent, Minijob)</w:t>
      </w:r>
      <w:r w:rsidRPr="003F37D1">
        <w:rPr>
          <w:rFonts w:ascii="Garamond Premr Pro Capt" w:hAnsi="Garamond Premr Pro Capt"/>
          <w:color w:val="262626" w:themeColor="text1" w:themeTint="D9"/>
          <w:sz w:val="22"/>
          <w:szCs w:val="22"/>
        </w:rPr>
        <w:t xml:space="preserve"> übernimmt die anderen 45</w:t>
      </w:r>
    </w:p>
    <w:p w14:paraId="6ABDC9AA" w14:textId="77777777" w:rsidR="003F37D1" w:rsidRPr="003F37D1" w:rsidRDefault="003F37D1" w:rsidP="003F37D1">
      <w:pPr>
        <w:numPr>
          <w:ilvl w:val="0"/>
          <w:numId w:val="39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Der Student ist </w:t>
      </w:r>
      <w:r w:rsidRPr="003F37D1">
        <w:rPr>
          <w:rFonts w:ascii="Garamond Premr Pro Capt" w:hAnsi="Garamond Premr Pro Capt"/>
          <w:b/>
          <w:bCs/>
          <w:color w:val="262626" w:themeColor="text1" w:themeTint="D9"/>
          <w:sz w:val="22"/>
          <w:szCs w:val="22"/>
        </w:rPr>
        <w:t>nicht</w:t>
      </w:r>
      <w:r w:rsidRPr="003F37D1">
        <w:rPr>
          <w:rFonts w:ascii="Garamond Premr Pro Capt" w:hAnsi="Garamond Premr Pro Capt"/>
          <w:color w:val="262626" w:themeColor="text1" w:themeTint="D9"/>
          <w:sz w:val="22"/>
          <w:szCs w:val="22"/>
        </w:rPr>
        <w:t xml:space="preserve"> Ihr Vertriebsprofi - er ist Ihr </w:t>
      </w:r>
      <w:r w:rsidRPr="003F37D1">
        <w:rPr>
          <w:rFonts w:ascii="Garamond Premr Pro Capt" w:hAnsi="Garamond Premr Pro Capt"/>
          <w:b/>
          <w:bCs/>
          <w:color w:val="262626" w:themeColor="text1" w:themeTint="D9"/>
          <w:sz w:val="22"/>
          <w:szCs w:val="22"/>
        </w:rPr>
        <w:t>"Türöffner"</w:t>
      </w:r>
    </w:p>
    <w:p w14:paraId="0DEE75E6"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Job-Description:</w:t>
      </w:r>
      <w:r w:rsidRPr="003F37D1">
        <w:rPr>
          <w:rFonts w:ascii="Garamond Premr Pro Capt" w:hAnsi="Garamond Premr Pro Capt"/>
          <w:color w:val="262626" w:themeColor="text1" w:themeTint="D9"/>
          <w:sz w:val="22"/>
          <w:szCs w:val="22"/>
        </w:rPr>
        <w:t xml:space="preserve"> "Werkstudent für Marktakquise gesucht. 10h/Woche, 15€/h. Aufgabe: 10 selbstständige EDEKA/REWE-Märkte pro Woche kontaktieren, Termin für Gründer vereinbaren, Muster ausliefern."</w:t>
      </w:r>
    </w:p>
    <w:p w14:paraId="102DA4B1"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 finden:</w:t>
      </w:r>
    </w:p>
    <w:p w14:paraId="4213CD41" w14:textId="77777777" w:rsidR="003F37D1" w:rsidRPr="003F37D1" w:rsidRDefault="003F37D1" w:rsidP="003F37D1">
      <w:pPr>
        <w:numPr>
          <w:ilvl w:val="0"/>
          <w:numId w:val="39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Startup-Jobs.de</w:t>
      </w:r>
      <w:r w:rsidRPr="003F37D1">
        <w:rPr>
          <w:rFonts w:ascii="Garamond Premr Pro Capt" w:hAnsi="Garamond Premr Pro Capt"/>
          <w:color w:val="262626" w:themeColor="text1" w:themeTint="D9"/>
          <w:sz w:val="22"/>
          <w:szCs w:val="22"/>
        </w:rPr>
        <w:t xml:space="preserve"> (Studenten suchen coole Startups)</w:t>
      </w:r>
    </w:p>
    <w:p w14:paraId="0CB5FDE0" w14:textId="77777777" w:rsidR="003F37D1" w:rsidRPr="003F37D1" w:rsidRDefault="003F37D1" w:rsidP="003F37D1">
      <w:pPr>
        <w:numPr>
          <w:ilvl w:val="0"/>
          <w:numId w:val="39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TU Berlin / FU Berlin schwarze Bretter</w:t>
      </w:r>
      <w:r w:rsidRPr="003F37D1">
        <w:rPr>
          <w:rFonts w:ascii="Garamond Premr Pro Capt" w:hAnsi="Garamond Premr Pro Capt"/>
          <w:color w:val="262626" w:themeColor="text1" w:themeTint="D9"/>
          <w:sz w:val="22"/>
          <w:szCs w:val="22"/>
        </w:rPr>
        <w:t xml:space="preserve"> (Aushang)</w:t>
      </w:r>
    </w:p>
    <w:p w14:paraId="3CD923E3" w14:textId="77777777" w:rsidR="003F37D1" w:rsidRPr="003F37D1" w:rsidRDefault="003F37D1" w:rsidP="003F37D1">
      <w:pPr>
        <w:numPr>
          <w:ilvl w:val="0"/>
          <w:numId w:val="39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Instagram-Story:</w:t>
      </w:r>
      <w:r w:rsidRPr="003F37D1">
        <w:rPr>
          <w:rFonts w:ascii="Garamond Premr Pro Capt" w:hAnsi="Garamond Premr Pro Capt"/>
          <w:color w:val="262626" w:themeColor="text1" w:themeTint="D9"/>
          <w:sz w:val="22"/>
          <w:szCs w:val="22"/>
        </w:rPr>
        <w:t xml:space="preserve"> "Wer will Teil von Deep Dive werden?"</w:t>
      </w:r>
    </w:p>
    <w:p w14:paraId="71428711"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Vorteil:</w:t>
      </w:r>
    </w:p>
    <w:p w14:paraId="20447B95" w14:textId="77777777" w:rsidR="003F37D1" w:rsidRPr="003F37D1" w:rsidRDefault="003F37D1" w:rsidP="003F37D1">
      <w:pPr>
        <w:numPr>
          <w:ilvl w:val="0"/>
          <w:numId w:val="39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Student kostet 520€/Monat (Minijob-Grenze)</w:t>
      </w:r>
    </w:p>
    <w:p w14:paraId="7E45C5E3" w14:textId="77777777" w:rsidR="003F37D1" w:rsidRPr="003F37D1" w:rsidRDefault="003F37D1" w:rsidP="003F37D1">
      <w:pPr>
        <w:numPr>
          <w:ilvl w:val="0"/>
          <w:numId w:val="39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Macht die "Drecksarbeit" (Kaltakquise)</w:t>
      </w:r>
    </w:p>
    <w:p w14:paraId="55C58F99" w14:textId="77777777" w:rsidR="003F37D1" w:rsidRPr="003F37D1" w:rsidRDefault="003F37D1" w:rsidP="003F37D1">
      <w:pPr>
        <w:numPr>
          <w:ilvl w:val="0"/>
          <w:numId w:val="39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machen nur die Abschluss-Gespräche</w:t>
      </w:r>
    </w:p>
    <w:p w14:paraId="1722BD6C"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0061E71">
          <v:rect id="_x0000_i1073" style="width:0;height:1.5pt" o:hralign="center" o:hrstd="t" o:hr="t" fillcolor="#a0a0a0" stroked="f"/>
        </w:pict>
      </w:r>
    </w:p>
    <w:p w14:paraId="2AC98DBC"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Was Sie NICHT tun sollten</w:t>
      </w:r>
    </w:p>
    <w:p w14:paraId="114F334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Segoe UI Emoji" w:hAnsi="Segoe UI Emoji" w:cs="Segoe UI Emoji"/>
          <w:b/>
          <w:bCs/>
          <w:color w:val="262626" w:themeColor="text1" w:themeTint="D9"/>
          <w:sz w:val="22"/>
          <w:szCs w:val="22"/>
        </w:rPr>
        <w:t>❌</w:t>
      </w:r>
      <w:r w:rsidRPr="003F37D1">
        <w:rPr>
          <w:rFonts w:ascii="Garamond Premr Pro Capt" w:hAnsi="Garamond Premr Pro Capt"/>
          <w:b/>
          <w:bCs/>
          <w:color w:val="262626" w:themeColor="text1" w:themeTint="D9"/>
          <w:sz w:val="22"/>
          <w:szCs w:val="22"/>
        </w:rPr>
        <w:t xml:space="preserve"> Professionelle Vertriebsagentur beauftragen (15.000-30.000</w:t>
      </w:r>
      <w:r w:rsidRPr="003F37D1">
        <w:rPr>
          <w:rFonts w:ascii="Garamond Premr Pro Capt" w:hAnsi="Garamond Premr Pro Capt" w:cs="Garamond Premr Pro Capt"/>
          <w:b/>
          <w:bCs/>
          <w:color w:val="262626" w:themeColor="text1" w:themeTint="D9"/>
          <w:sz w:val="22"/>
          <w:szCs w:val="22"/>
        </w:rPr>
        <w:t>€</w:t>
      </w:r>
      <w:r w:rsidRPr="003F37D1">
        <w:rPr>
          <w:rFonts w:ascii="Garamond Premr Pro Capt" w:hAnsi="Garamond Premr Pro Capt"/>
          <w:b/>
          <w:bCs/>
          <w:color w:val="262626" w:themeColor="text1" w:themeTint="D9"/>
          <w:sz w:val="22"/>
          <w:szCs w:val="22"/>
        </w:rPr>
        <w:t>/Jahr)</w:t>
      </w:r>
      <w:r w:rsidRPr="003F37D1">
        <w:rPr>
          <w:rFonts w:ascii="Garamond Premr Pro Capt" w:hAnsi="Garamond Premr Pro Capt"/>
          <w:color w:val="262626" w:themeColor="text1" w:themeTint="D9"/>
          <w:sz w:val="22"/>
          <w:szCs w:val="22"/>
        </w:rPr>
        <w:t xml:space="preserve"> → Zu teuer für Ihr Stadium, frisst Budget</w:t>
      </w:r>
    </w:p>
    <w:p w14:paraId="266FC7D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Segoe UI Emoji" w:hAnsi="Segoe UI Emoji" w:cs="Segoe UI Emoji"/>
          <w:b/>
          <w:bCs/>
          <w:color w:val="262626" w:themeColor="text1" w:themeTint="D9"/>
          <w:sz w:val="22"/>
          <w:szCs w:val="22"/>
        </w:rPr>
        <w:lastRenderedPageBreak/>
        <w:t>❌</w:t>
      </w:r>
      <w:r w:rsidRPr="003F37D1">
        <w:rPr>
          <w:rFonts w:ascii="Garamond Premr Pro Capt" w:hAnsi="Garamond Premr Pro Capt"/>
          <w:b/>
          <w:bCs/>
          <w:color w:val="262626" w:themeColor="text1" w:themeTint="D9"/>
          <w:sz w:val="22"/>
          <w:szCs w:val="22"/>
        </w:rPr>
        <w:t xml:space="preserve"> Zur EDEKA/REWE Zentrale gehen</w:t>
      </w:r>
      <w:r w:rsidRPr="003F37D1">
        <w:rPr>
          <w:rFonts w:ascii="Garamond Premr Pro Capt" w:hAnsi="Garamond Premr Pro Capt"/>
          <w:color w:val="262626" w:themeColor="text1" w:themeTint="D9"/>
          <w:sz w:val="22"/>
          <w:szCs w:val="22"/>
        </w:rPr>
        <w:t xml:space="preserve"> → Sie haben null Verkaufshistorie, keine Chance</w:t>
      </w:r>
    </w:p>
    <w:p w14:paraId="29519BA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Segoe UI Emoji" w:hAnsi="Segoe UI Emoji" w:cs="Segoe UI Emoji"/>
          <w:b/>
          <w:bCs/>
          <w:color w:val="262626" w:themeColor="text1" w:themeTint="D9"/>
          <w:sz w:val="22"/>
          <w:szCs w:val="22"/>
        </w:rPr>
        <w:t>❌</w:t>
      </w:r>
      <w:r w:rsidRPr="003F37D1">
        <w:rPr>
          <w:rFonts w:ascii="Garamond Premr Pro Capt" w:hAnsi="Garamond Premr Pro Capt"/>
          <w:b/>
          <w:bCs/>
          <w:color w:val="262626" w:themeColor="text1" w:themeTint="D9"/>
          <w:sz w:val="22"/>
          <w:szCs w:val="22"/>
        </w:rPr>
        <w:t xml:space="preserve"> Google Ads schalten "EDEKA Eink</w:t>
      </w:r>
      <w:r w:rsidRPr="003F37D1">
        <w:rPr>
          <w:rFonts w:ascii="Garamond Premr Pro Capt" w:hAnsi="Garamond Premr Pro Capt" w:cs="Garamond Premr Pro Capt"/>
          <w:b/>
          <w:bCs/>
          <w:color w:val="262626" w:themeColor="text1" w:themeTint="D9"/>
          <w:sz w:val="22"/>
          <w:szCs w:val="22"/>
        </w:rPr>
        <w:t>ä</w:t>
      </w:r>
      <w:r w:rsidRPr="003F37D1">
        <w:rPr>
          <w:rFonts w:ascii="Garamond Premr Pro Capt" w:hAnsi="Garamond Premr Pro Capt"/>
          <w:b/>
          <w:bCs/>
          <w:color w:val="262626" w:themeColor="text1" w:themeTint="D9"/>
          <w:sz w:val="22"/>
          <w:szCs w:val="22"/>
        </w:rPr>
        <w:t>ufer kontaktieren"</w:t>
      </w:r>
      <w:r w:rsidRPr="003F37D1">
        <w:rPr>
          <w:rFonts w:ascii="Garamond Premr Pro Capt" w:hAnsi="Garamond Premr Pro Capt"/>
          <w:color w:val="262626" w:themeColor="text1" w:themeTint="D9"/>
          <w:sz w:val="22"/>
          <w:szCs w:val="22"/>
        </w:rPr>
        <w:t xml:space="preserve"> → Geldverbrennung, funktioniert nicht B2B</w:t>
      </w:r>
    </w:p>
    <w:p w14:paraId="3ACC4F3F"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5CA8801">
          <v:rect id="_x0000_i1074" style="width:0;height:1.5pt" o:hralign="center" o:hrstd="t" o:hr="t" fillcolor="#a0a0a0" stroked="f"/>
        </w:pict>
      </w:r>
    </w:p>
    <w:p w14:paraId="4B0902F8"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Der konkrete 4-Wochen-Plan</w:t>
      </w:r>
    </w:p>
    <w:p w14:paraId="33C3D131"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1:</w:t>
      </w:r>
    </w:p>
    <w:p w14:paraId="7A3D0A42" w14:textId="77777777" w:rsidR="003F37D1" w:rsidRPr="003F37D1" w:rsidRDefault="003F37D1" w:rsidP="003F37D1">
      <w:pPr>
        <w:numPr>
          <w:ilvl w:val="0"/>
          <w:numId w:val="39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3 Getränke-Großhändler anrufen (Hoffmann, Gollnow, Bartels-Langness)</w:t>
      </w:r>
    </w:p>
    <w:p w14:paraId="12BF6E6E" w14:textId="77777777" w:rsidR="003F37D1" w:rsidRPr="003F37D1" w:rsidRDefault="003F37D1" w:rsidP="003F37D1">
      <w:pPr>
        <w:numPr>
          <w:ilvl w:val="0"/>
          <w:numId w:val="39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Bei IHK Berlin für Mentoring-Programm anmelden</w:t>
      </w:r>
    </w:p>
    <w:p w14:paraId="54FC2D87" w14:textId="77777777" w:rsidR="003F37D1" w:rsidRPr="003F37D1" w:rsidRDefault="003F37D1" w:rsidP="003F37D1">
      <w:pPr>
        <w:numPr>
          <w:ilvl w:val="0"/>
          <w:numId w:val="39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Job-Ausschreibung für Werkstudent schreiben</w:t>
      </w:r>
    </w:p>
    <w:p w14:paraId="696B7D6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2:</w:t>
      </w:r>
    </w:p>
    <w:p w14:paraId="5BB64E00" w14:textId="77777777" w:rsidR="003F37D1" w:rsidRPr="003F37D1" w:rsidRDefault="003F37D1" w:rsidP="003F37D1">
      <w:pPr>
        <w:numPr>
          <w:ilvl w:val="0"/>
          <w:numId w:val="39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Mit GFGH Vertrag verhandeln</w:t>
      </w:r>
    </w:p>
    <w:p w14:paraId="7BDB4CAF" w14:textId="77777777" w:rsidR="003F37D1" w:rsidRPr="003F37D1" w:rsidRDefault="003F37D1" w:rsidP="003F37D1">
      <w:pPr>
        <w:numPr>
          <w:ilvl w:val="0"/>
          <w:numId w:val="39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Erste Muster zu 5 selbstständigen EDEKA-Märkten bringen (persönlich!)</w:t>
      </w:r>
    </w:p>
    <w:p w14:paraId="2719CAFD" w14:textId="77777777" w:rsidR="003F37D1" w:rsidRPr="003F37D1" w:rsidRDefault="003F37D1" w:rsidP="003F37D1">
      <w:pPr>
        <w:numPr>
          <w:ilvl w:val="0"/>
          <w:numId w:val="39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Werkstudent einstellen</w:t>
      </w:r>
    </w:p>
    <w:p w14:paraId="238D17AA"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3:</w:t>
      </w:r>
    </w:p>
    <w:p w14:paraId="76D1A0BB" w14:textId="77777777" w:rsidR="003F37D1" w:rsidRPr="003F37D1" w:rsidRDefault="003F37D1" w:rsidP="003F37D1">
      <w:pPr>
        <w:numPr>
          <w:ilvl w:val="0"/>
          <w:numId w:val="39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Student schult: Pitch-Deck durchgehen, 20 Übungsgespräche</w:t>
      </w:r>
    </w:p>
    <w:p w14:paraId="63102D2D" w14:textId="77777777" w:rsidR="003F37D1" w:rsidRPr="003F37D1" w:rsidRDefault="003F37D1" w:rsidP="003F37D1">
      <w:pPr>
        <w:numPr>
          <w:ilvl w:val="0"/>
          <w:numId w:val="39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Field Marketing Agentur Angebot einholen (als Plan B)</w:t>
      </w:r>
    </w:p>
    <w:p w14:paraId="7EA2124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4:</w:t>
      </w:r>
    </w:p>
    <w:p w14:paraId="2AA516F3" w14:textId="77777777" w:rsidR="003F37D1" w:rsidRPr="003F37D1" w:rsidRDefault="003F37D1" w:rsidP="003F37D1">
      <w:pPr>
        <w:numPr>
          <w:ilvl w:val="0"/>
          <w:numId w:val="40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Student macht erste 10 Kaltanrufe</w:t>
      </w:r>
    </w:p>
    <w:p w14:paraId="1A6E2F3D" w14:textId="77777777" w:rsidR="003F37D1" w:rsidRPr="003F37D1" w:rsidRDefault="003F37D1" w:rsidP="003F37D1">
      <w:pPr>
        <w:numPr>
          <w:ilvl w:val="0"/>
          <w:numId w:val="40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machen Follow-up-Termine</w:t>
      </w:r>
    </w:p>
    <w:p w14:paraId="1016EB2A" w14:textId="77777777" w:rsidR="003F37D1" w:rsidRPr="003F37D1" w:rsidRDefault="003F37D1" w:rsidP="003F37D1">
      <w:pPr>
        <w:numPr>
          <w:ilvl w:val="0"/>
          <w:numId w:val="40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Erste Listungen: Ziel 5 Märkte</w:t>
      </w:r>
    </w:p>
    <w:p w14:paraId="5A485FFB"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5-12:</w:t>
      </w:r>
    </w:p>
    <w:p w14:paraId="25970317" w14:textId="77777777" w:rsidR="003F37D1" w:rsidRPr="003F37D1" w:rsidRDefault="003F37D1" w:rsidP="003F37D1">
      <w:pPr>
        <w:numPr>
          <w:ilvl w:val="0"/>
          <w:numId w:val="40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Skalieren: 5 neue Märkte pro Woche</w:t>
      </w:r>
    </w:p>
    <w:p w14:paraId="2D5E5A34" w14:textId="77777777" w:rsidR="003F37D1" w:rsidRPr="003F37D1" w:rsidRDefault="003F37D1" w:rsidP="003F37D1">
      <w:pPr>
        <w:numPr>
          <w:ilvl w:val="0"/>
          <w:numId w:val="40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Nach 10 Listungen: Freelance-Vertriebsprofi auf Provisionsbasis dazuholen</w:t>
      </w:r>
    </w:p>
    <w:p w14:paraId="17B7565C"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5D0559E">
          <v:rect id="_x0000_i1075" style="width:0;height:1.5pt" o:hralign="center" o:hrstd="t" o:hr="t" fillcolor="#a0a0a0" stroked="f"/>
        </w:pict>
      </w:r>
    </w:p>
    <w:p w14:paraId="6F78B640"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Die Wahrheit</w:t>
      </w:r>
    </w:p>
    <w:p w14:paraId="04F4A34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Sie brauchen keinen "perfekten" Akquise-Profi.</w:t>
      </w:r>
    </w:p>
    <w:p w14:paraId="3827743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Selbstständige Kaufleute listen Ihr Produkt, weil:</w:t>
      </w:r>
    </w:p>
    <w:p w14:paraId="5CA32585" w14:textId="77777777" w:rsidR="003F37D1" w:rsidRPr="003F37D1" w:rsidRDefault="003F37D1" w:rsidP="003F37D1">
      <w:pPr>
        <w:numPr>
          <w:ilvl w:val="0"/>
          <w:numId w:val="40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Es schmeckt</w:t>
      </w:r>
      <w:r w:rsidRPr="003F37D1">
        <w:rPr>
          <w:rFonts w:ascii="Garamond Premr Pro Capt" w:hAnsi="Garamond Premr Pro Capt"/>
          <w:color w:val="262626" w:themeColor="text1" w:themeTint="D9"/>
          <w:sz w:val="22"/>
          <w:szCs w:val="22"/>
        </w:rPr>
        <w:t xml:space="preserve"> (deswegen sind Muster kritisch)</w:t>
      </w:r>
    </w:p>
    <w:p w14:paraId="79E34597" w14:textId="77777777" w:rsidR="003F37D1" w:rsidRPr="003F37D1" w:rsidRDefault="003F37D1" w:rsidP="003F37D1">
      <w:pPr>
        <w:numPr>
          <w:ilvl w:val="0"/>
          <w:numId w:val="40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Es eine Story hat</w:t>
      </w:r>
      <w:r w:rsidRPr="003F37D1">
        <w:rPr>
          <w:rFonts w:ascii="Garamond Premr Pro Capt" w:hAnsi="Garamond Premr Pro Capt"/>
          <w:color w:val="262626" w:themeColor="text1" w:themeTint="D9"/>
          <w:sz w:val="22"/>
          <w:szCs w:val="22"/>
        </w:rPr>
        <w:t xml:space="preserve"> (deswegen machen SIE den finalen Pitch)</w:t>
      </w:r>
    </w:p>
    <w:p w14:paraId="1EF1AFBD" w14:textId="77777777" w:rsidR="003F37D1" w:rsidRPr="003F37D1" w:rsidRDefault="003F37D1" w:rsidP="003F37D1">
      <w:pPr>
        <w:numPr>
          <w:ilvl w:val="0"/>
          <w:numId w:val="40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Es Marge bringt</w:t>
      </w:r>
      <w:r w:rsidRPr="003F37D1">
        <w:rPr>
          <w:rFonts w:ascii="Garamond Premr Pro Capt" w:hAnsi="Garamond Premr Pro Capt"/>
          <w:color w:val="262626" w:themeColor="text1" w:themeTint="D9"/>
          <w:sz w:val="22"/>
          <w:szCs w:val="22"/>
        </w:rPr>
        <w:t xml:space="preserve"> (60% ist unschlagbar)</w:t>
      </w:r>
    </w:p>
    <w:p w14:paraId="38EF9F2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lastRenderedPageBreak/>
        <w:t xml:space="preserve">Der Werkstudent öffnet die Tür. Der GFGH liefert. </w:t>
      </w:r>
      <w:r w:rsidRPr="003F37D1">
        <w:rPr>
          <w:rFonts w:ascii="Garamond Premr Pro Capt" w:hAnsi="Garamond Premr Pro Capt"/>
          <w:b/>
          <w:bCs/>
          <w:color w:val="262626" w:themeColor="text1" w:themeTint="D9"/>
          <w:sz w:val="22"/>
          <w:szCs w:val="22"/>
        </w:rPr>
        <w:t>Sie</w:t>
      </w:r>
      <w:r w:rsidRPr="003F37D1">
        <w:rPr>
          <w:rFonts w:ascii="Garamond Premr Pro Capt" w:hAnsi="Garamond Premr Pro Capt"/>
          <w:color w:val="262626" w:themeColor="text1" w:themeTint="D9"/>
          <w:sz w:val="22"/>
          <w:szCs w:val="22"/>
        </w:rPr>
        <w:t xml:space="preserve"> machen den Verkauf bei den wichtigen 10-15 Märkten. Die anderen 35 passieren durch Momentum.</w:t>
      </w:r>
    </w:p>
    <w:p w14:paraId="5BB89B0A"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Welche Lösung resoniert am stärksten mit Ihnen? Ich kann jeden dieser Wege detaillierter ausarbeiten.</w:t>
      </w:r>
    </w:p>
    <w:p w14:paraId="6B905733" w14:textId="77777777" w:rsidR="005B6563" w:rsidRDefault="005B6563" w:rsidP="00B6528D">
      <w:pPr>
        <w:spacing w:line="276" w:lineRule="auto"/>
        <w:rPr>
          <w:rFonts w:ascii="Garamond Premr Pro Capt" w:hAnsi="Garamond Premr Pro Capt"/>
          <w:color w:val="262626" w:themeColor="text1" w:themeTint="D9"/>
          <w:sz w:val="22"/>
          <w:szCs w:val="22"/>
        </w:rPr>
      </w:pPr>
    </w:p>
    <w:p w14:paraId="6D707332" w14:textId="77777777" w:rsidR="005B6563" w:rsidRDefault="005B6563" w:rsidP="00B6528D">
      <w:pPr>
        <w:spacing w:line="276" w:lineRule="auto"/>
        <w:rPr>
          <w:rFonts w:ascii="Garamond Premr Pro Capt" w:hAnsi="Garamond Premr Pro Capt"/>
          <w:color w:val="262626" w:themeColor="text1" w:themeTint="D9"/>
          <w:sz w:val="22"/>
          <w:szCs w:val="22"/>
        </w:rPr>
      </w:pPr>
    </w:p>
    <w:p w14:paraId="39752FDD" w14:textId="77777777" w:rsidR="005B6563" w:rsidRDefault="005B6563" w:rsidP="00B6528D">
      <w:pPr>
        <w:spacing w:line="276" w:lineRule="auto"/>
        <w:rPr>
          <w:rFonts w:ascii="Garamond Premr Pro Capt" w:hAnsi="Garamond Premr Pro Capt"/>
          <w:color w:val="262626" w:themeColor="text1" w:themeTint="D9"/>
          <w:sz w:val="22"/>
          <w:szCs w:val="22"/>
        </w:rPr>
      </w:pPr>
    </w:p>
    <w:p w14:paraId="7B356F92" w14:textId="0E702C4F" w:rsidR="000B40F8" w:rsidRDefault="000B40F8" w:rsidP="00B6528D">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Der Craft-Bier-Trend schwappt jetzt auch auf die Softdrinks über. Premium bedeutet mehr Marge für alle in der Wertschöpfungskette. 330ml: 1,99 Euro</w:t>
      </w:r>
    </w:p>
    <w:p w14:paraId="24FDC10C" w14:textId="77777777" w:rsidR="000B40F8" w:rsidRDefault="000B40F8" w:rsidP="00B6528D">
      <w:pPr>
        <w:spacing w:line="276" w:lineRule="auto"/>
        <w:rPr>
          <w:rFonts w:ascii="Garamond Premr Pro Capt" w:hAnsi="Garamond Premr Pro Capt"/>
          <w:color w:val="262626" w:themeColor="text1" w:themeTint="D9"/>
          <w:sz w:val="22"/>
          <w:szCs w:val="22"/>
        </w:rPr>
      </w:pPr>
    </w:p>
    <w:p w14:paraId="7CB3397B" w14:textId="77777777" w:rsidR="000B40F8" w:rsidRDefault="000B40F8" w:rsidP="00B6528D">
      <w:pPr>
        <w:spacing w:line="276" w:lineRule="auto"/>
        <w:rPr>
          <w:rFonts w:ascii="Garamond Premr Pro Capt" w:hAnsi="Garamond Premr Pro Capt"/>
          <w:color w:val="262626" w:themeColor="text1" w:themeTint="D9"/>
          <w:sz w:val="22"/>
          <w:szCs w:val="22"/>
        </w:rPr>
      </w:pPr>
    </w:p>
    <w:p w14:paraId="37E504ED" w14:textId="77777777" w:rsidR="00373CB7" w:rsidRDefault="00373CB7" w:rsidP="00B6528D">
      <w:pPr>
        <w:spacing w:line="276" w:lineRule="auto"/>
        <w:rPr>
          <w:rFonts w:ascii="Garamond Premr Pro Capt" w:hAnsi="Garamond Premr Pro Capt"/>
          <w:color w:val="262626" w:themeColor="text1" w:themeTint="D9"/>
          <w:sz w:val="22"/>
          <w:szCs w:val="22"/>
        </w:rPr>
      </w:pPr>
    </w:p>
    <w:p w14:paraId="1B0D049B" w14:textId="77777777" w:rsidR="00373CB7" w:rsidRDefault="00373CB7" w:rsidP="00B6528D">
      <w:pPr>
        <w:spacing w:line="276" w:lineRule="auto"/>
        <w:rPr>
          <w:rFonts w:ascii="Garamond Premr Pro Capt" w:hAnsi="Garamond Premr Pro Capt"/>
          <w:color w:val="262626" w:themeColor="text1" w:themeTint="D9"/>
          <w:sz w:val="22"/>
          <w:szCs w:val="22"/>
        </w:rPr>
      </w:pPr>
    </w:p>
    <w:p w14:paraId="22EB1E2D" w14:textId="77777777" w:rsidR="00373CB7" w:rsidRDefault="00373CB7" w:rsidP="00B6528D">
      <w:pPr>
        <w:spacing w:line="276" w:lineRule="auto"/>
        <w:rPr>
          <w:rFonts w:ascii="Garamond Premr Pro Capt" w:hAnsi="Garamond Premr Pro Capt"/>
          <w:color w:val="262626" w:themeColor="text1" w:themeTint="D9"/>
          <w:sz w:val="22"/>
          <w:szCs w:val="22"/>
        </w:rPr>
      </w:pPr>
    </w:p>
    <w:p w14:paraId="3652C4DC" w14:textId="77777777" w:rsidR="00373CB7" w:rsidRDefault="00373CB7" w:rsidP="00B6528D">
      <w:pPr>
        <w:spacing w:line="276" w:lineRule="auto"/>
        <w:rPr>
          <w:rFonts w:ascii="Garamond Premr Pro Capt" w:hAnsi="Garamond Premr Pro Capt"/>
          <w:color w:val="262626" w:themeColor="text1" w:themeTint="D9"/>
          <w:sz w:val="22"/>
          <w:szCs w:val="22"/>
        </w:rPr>
      </w:pPr>
    </w:p>
    <w:p w14:paraId="435174DC" w14:textId="77777777" w:rsidR="00373CB7" w:rsidRDefault="00373CB7" w:rsidP="00B6528D">
      <w:pPr>
        <w:spacing w:line="276" w:lineRule="auto"/>
        <w:rPr>
          <w:rFonts w:ascii="Garamond Premr Pro Capt" w:hAnsi="Garamond Premr Pro Capt"/>
          <w:color w:val="262626" w:themeColor="text1" w:themeTint="D9"/>
          <w:sz w:val="22"/>
          <w:szCs w:val="22"/>
        </w:rPr>
      </w:pPr>
    </w:p>
    <w:p w14:paraId="51AC48AA" w14:textId="77777777" w:rsidR="00373CB7" w:rsidRDefault="00373CB7" w:rsidP="00B6528D">
      <w:pPr>
        <w:spacing w:line="276" w:lineRule="auto"/>
        <w:rPr>
          <w:rFonts w:ascii="Garamond Premr Pro Capt" w:hAnsi="Garamond Premr Pro Capt"/>
          <w:color w:val="262626" w:themeColor="text1" w:themeTint="D9"/>
          <w:sz w:val="22"/>
          <w:szCs w:val="22"/>
        </w:rPr>
      </w:pPr>
    </w:p>
    <w:p w14:paraId="356644DF" w14:textId="77777777" w:rsidR="00373CB7" w:rsidRDefault="00373CB7" w:rsidP="00B6528D">
      <w:pPr>
        <w:spacing w:line="276" w:lineRule="auto"/>
        <w:rPr>
          <w:rFonts w:ascii="Garamond Premr Pro Capt" w:hAnsi="Garamond Premr Pro Capt"/>
          <w:color w:val="262626" w:themeColor="text1" w:themeTint="D9"/>
          <w:sz w:val="22"/>
          <w:szCs w:val="22"/>
        </w:rPr>
      </w:pPr>
    </w:p>
    <w:p w14:paraId="08FEA154" w14:textId="77777777" w:rsidR="005B6563" w:rsidRDefault="005B6563" w:rsidP="00B6528D">
      <w:pPr>
        <w:spacing w:line="276" w:lineRule="auto"/>
        <w:rPr>
          <w:rFonts w:ascii="Garamond Premr Pro Capt" w:hAnsi="Garamond Premr Pro Capt"/>
          <w:color w:val="262626" w:themeColor="text1" w:themeTint="D9"/>
          <w:sz w:val="22"/>
          <w:szCs w:val="22"/>
        </w:rPr>
      </w:pPr>
    </w:p>
    <w:p w14:paraId="532C3CC7" w14:textId="77777777" w:rsidR="000A05EE" w:rsidRDefault="000A05EE" w:rsidP="00B6528D">
      <w:pPr>
        <w:spacing w:line="276" w:lineRule="auto"/>
        <w:rPr>
          <w:rFonts w:ascii="Garamond Premr Pro Capt" w:hAnsi="Garamond Premr Pro Capt"/>
          <w:color w:val="262626" w:themeColor="text1" w:themeTint="D9"/>
          <w:sz w:val="22"/>
          <w:szCs w:val="22"/>
        </w:rPr>
      </w:pPr>
    </w:p>
    <w:p w14:paraId="63DD601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**4. VERMÖGEN FÜR €10.000/MONAT ZINSEN**</w:t>
      </w:r>
    </w:p>
    <w:p w14:paraId="3EBB47D0" w14:textId="77777777" w:rsidR="000A05EE" w:rsidRPr="000A05EE" w:rsidRDefault="000A05EE" w:rsidP="000A05EE">
      <w:pPr>
        <w:spacing w:line="276" w:lineRule="auto"/>
        <w:rPr>
          <w:rFonts w:ascii="Garamond Premr Pro Capt" w:hAnsi="Garamond Premr Pro Capt"/>
          <w:color w:val="C00000"/>
          <w:sz w:val="22"/>
          <w:szCs w:val="22"/>
        </w:rPr>
      </w:pPr>
    </w:p>
    <w:p w14:paraId="31BED60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**RECHENWEG:**</w:t>
      </w:r>
    </w:p>
    <w:p w14:paraId="01256765"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12FC3E8C"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GEWÜNSCHTES EINKOMMEN: €10.000/Monat = €120.000/Jahr</w:t>
      </w:r>
    </w:p>
    <w:p w14:paraId="71F844D1" w14:textId="77777777" w:rsidR="000A05EE" w:rsidRPr="000A05EE" w:rsidRDefault="000A05EE" w:rsidP="000A05EE">
      <w:pPr>
        <w:spacing w:line="276" w:lineRule="auto"/>
        <w:rPr>
          <w:rFonts w:ascii="Garamond Premr Pro Capt" w:hAnsi="Garamond Premr Pro Capt"/>
          <w:color w:val="C00000"/>
          <w:sz w:val="22"/>
          <w:szCs w:val="22"/>
        </w:rPr>
      </w:pPr>
    </w:p>
    <w:p w14:paraId="5C7507F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AKTUELLE ZINSSÄTZE (Oktober 2025):</w:t>
      </w:r>
    </w:p>
    <w:p w14:paraId="10BF5E88"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Tagesgeld: 2,5-3,5%</w:t>
      </w:r>
    </w:p>
    <w:p w14:paraId="189A4C0B"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Festgeld (5 Jahre): 3,0-3,8%</w:t>
      </w:r>
    </w:p>
    <w:p w14:paraId="72640428"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ETF (Durchschnitt langfristig): 7-9%</w:t>
      </w:r>
    </w:p>
    <w:p w14:paraId="02005B49"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Dividenden-Aktien: 3-5%</w:t>
      </w:r>
    </w:p>
    <w:p w14:paraId="62BAB099" w14:textId="77777777" w:rsidR="000A05EE" w:rsidRPr="000A05EE" w:rsidRDefault="000A05EE" w:rsidP="000A05EE">
      <w:pPr>
        <w:spacing w:line="276" w:lineRule="auto"/>
        <w:rPr>
          <w:rFonts w:ascii="Garamond Premr Pro Capt" w:hAnsi="Garamond Premr Pro Capt"/>
          <w:color w:val="C00000"/>
          <w:sz w:val="22"/>
          <w:szCs w:val="22"/>
        </w:rPr>
      </w:pPr>
    </w:p>
    <w:p w14:paraId="2F15B673"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KONSERVATIV (Tagesgeld 3%):</w:t>
      </w:r>
    </w:p>
    <w:p w14:paraId="6F05349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€120.000 ÷ 0,03 = €4.000.000</w:t>
      </w:r>
    </w:p>
    <w:p w14:paraId="35BF6464" w14:textId="77777777" w:rsidR="000A05EE" w:rsidRPr="000A05EE" w:rsidRDefault="000A05EE" w:rsidP="000A05EE">
      <w:pPr>
        <w:spacing w:line="276" w:lineRule="auto"/>
        <w:rPr>
          <w:rFonts w:ascii="Garamond Premr Pro Capt" w:hAnsi="Garamond Premr Pro Capt"/>
          <w:color w:val="C00000"/>
          <w:sz w:val="22"/>
          <w:szCs w:val="22"/>
        </w:rPr>
      </w:pPr>
    </w:p>
    <w:p w14:paraId="0A7B1A9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REALISTISCH (Mix: 50% Festgeld 3,5% + 50% ETF 8%):</w:t>
      </w:r>
    </w:p>
    <w:p w14:paraId="2FB7A032"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Durchschnitt: 5,75%</w:t>
      </w:r>
    </w:p>
    <w:p w14:paraId="32895E6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€120.000 ÷ 0,0575 = €2.087.000</w:t>
      </w:r>
    </w:p>
    <w:p w14:paraId="5AF67C43" w14:textId="77777777" w:rsidR="000A05EE" w:rsidRPr="000A05EE" w:rsidRDefault="000A05EE" w:rsidP="000A05EE">
      <w:pPr>
        <w:spacing w:line="276" w:lineRule="auto"/>
        <w:rPr>
          <w:rFonts w:ascii="Garamond Premr Pro Capt" w:hAnsi="Garamond Premr Pro Capt"/>
          <w:color w:val="C00000"/>
          <w:sz w:val="22"/>
          <w:szCs w:val="22"/>
        </w:rPr>
      </w:pPr>
    </w:p>
    <w:p w14:paraId="3D0A0C0D"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OPTIMISTISCH (ETF-Portfolio 8%):</w:t>
      </w:r>
    </w:p>
    <w:p w14:paraId="457D364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€120.000 ÷ 0,08 = €1.500.000</w:t>
      </w:r>
    </w:p>
    <w:p w14:paraId="6F97F651" w14:textId="77777777" w:rsidR="000A05EE" w:rsidRPr="000A05EE" w:rsidRDefault="000A05EE" w:rsidP="000A05EE">
      <w:pPr>
        <w:spacing w:line="276" w:lineRule="auto"/>
        <w:rPr>
          <w:rFonts w:ascii="Garamond Premr Pro Capt" w:hAnsi="Garamond Premr Pro Capt"/>
          <w:color w:val="C00000"/>
          <w:sz w:val="22"/>
          <w:szCs w:val="22"/>
        </w:rPr>
      </w:pPr>
    </w:p>
    <w:p w14:paraId="33D167EE"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STEUER BERÜCKSICHTIGEN (Abgeltungssteuer 26,375%):</w:t>
      </w:r>
    </w:p>
    <w:p w14:paraId="038CDB8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Brutto benötigt: €120.000 ÷ 0,73625 = €163.000</w:t>
      </w:r>
    </w:p>
    <w:p w14:paraId="4DCE50C9"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Bei 5,75%: €2.835.000</w:t>
      </w:r>
    </w:p>
    <w:p w14:paraId="7EFE163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74A65A92" w14:textId="77777777" w:rsidR="000A05EE" w:rsidRPr="000A05EE" w:rsidRDefault="000A05EE" w:rsidP="000A05EE">
      <w:pPr>
        <w:spacing w:line="276" w:lineRule="auto"/>
        <w:rPr>
          <w:rFonts w:ascii="Garamond Premr Pro Capt" w:hAnsi="Garamond Premr Pro Capt"/>
          <w:color w:val="C00000"/>
          <w:sz w:val="22"/>
          <w:szCs w:val="22"/>
        </w:rPr>
      </w:pPr>
    </w:p>
    <w:p w14:paraId="2CED8E2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**ANTWORT:**</w:t>
      </w:r>
    </w:p>
    <w:p w14:paraId="30730C11" w14:textId="77777777" w:rsidR="000A05EE" w:rsidRPr="000A05EE" w:rsidRDefault="000A05EE" w:rsidP="000A05EE">
      <w:pPr>
        <w:spacing w:line="276" w:lineRule="auto"/>
        <w:rPr>
          <w:rFonts w:ascii="Garamond Premr Pro Capt" w:hAnsi="Garamond Premr Pro Capt"/>
          <w:color w:val="C00000"/>
          <w:sz w:val="22"/>
          <w:szCs w:val="22"/>
        </w:rPr>
      </w:pPr>
    </w:p>
    <w:p w14:paraId="48A2ADDC"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**€1,5-3 Millionen** (je nach Risikoprofil)</w:t>
      </w:r>
    </w:p>
    <w:p w14:paraId="23F4A7EA" w14:textId="77777777" w:rsidR="000A05EE" w:rsidRPr="000A05EE" w:rsidRDefault="000A05EE" w:rsidP="000A05EE">
      <w:pPr>
        <w:spacing w:line="276" w:lineRule="auto"/>
        <w:rPr>
          <w:rFonts w:ascii="Garamond Premr Pro Capt" w:hAnsi="Garamond Premr Pro Capt"/>
          <w:color w:val="C00000"/>
          <w:sz w:val="22"/>
          <w:szCs w:val="22"/>
        </w:rPr>
      </w:pPr>
    </w:p>
    <w:p w14:paraId="7BDA916C"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**ABER: INFLATION!**</w:t>
      </w:r>
    </w:p>
    <w:p w14:paraId="0B09DF23" w14:textId="77777777" w:rsidR="000A05EE" w:rsidRPr="000A05EE" w:rsidRDefault="000A05EE" w:rsidP="000A05EE">
      <w:pPr>
        <w:spacing w:line="276" w:lineRule="auto"/>
        <w:rPr>
          <w:rFonts w:ascii="Garamond Premr Pro Capt" w:hAnsi="Garamond Premr Pro Capt"/>
          <w:color w:val="C00000"/>
          <w:sz w:val="22"/>
          <w:szCs w:val="22"/>
        </w:rPr>
      </w:pPr>
    </w:p>
    <w:p w14:paraId="14C201C8"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€10k/Monat heute ≠ €10k/Monat in 10 Jahren</w:t>
      </w:r>
    </w:p>
    <w:p w14:paraId="71CB14BE"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Real benötigt (inflationsgeschützt): **€3-4 Millionen**</w:t>
      </w:r>
    </w:p>
    <w:p w14:paraId="16E7BAFB" w14:textId="77777777" w:rsidR="000A05EE" w:rsidRPr="000A05EE" w:rsidRDefault="000A05EE" w:rsidP="000A05EE">
      <w:pPr>
        <w:spacing w:line="276" w:lineRule="auto"/>
        <w:rPr>
          <w:rFonts w:ascii="Garamond Premr Pro Capt" w:hAnsi="Garamond Premr Pro Capt"/>
          <w:color w:val="C00000"/>
          <w:sz w:val="22"/>
          <w:szCs w:val="22"/>
        </w:rPr>
      </w:pPr>
    </w:p>
    <w:p w14:paraId="52FCEFB2"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4C846890" w14:textId="77777777" w:rsidR="000A05EE" w:rsidRPr="000A05EE" w:rsidRDefault="000A05EE" w:rsidP="000A05EE">
      <w:pPr>
        <w:spacing w:line="276" w:lineRule="auto"/>
        <w:rPr>
          <w:rFonts w:ascii="Garamond Premr Pro Capt" w:hAnsi="Garamond Premr Pro Capt"/>
          <w:color w:val="C00000"/>
          <w:sz w:val="22"/>
          <w:szCs w:val="22"/>
        </w:rPr>
      </w:pPr>
    </w:p>
    <w:p w14:paraId="0EAC418B"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**IHR WEG DORTHIN (REALISTISCH):**</w:t>
      </w:r>
    </w:p>
    <w:p w14:paraId="015B3430"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22EDBBE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SZENARIO: Deep Dive Botanicals EXIT</w:t>
      </w:r>
    </w:p>
    <w:p w14:paraId="154D6130" w14:textId="77777777" w:rsidR="000A05EE" w:rsidRPr="000A05EE" w:rsidRDefault="000A05EE" w:rsidP="000A05EE">
      <w:pPr>
        <w:spacing w:line="276" w:lineRule="auto"/>
        <w:rPr>
          <w:rFonts w:ascii="Garamond Premr Pro Capt" w:hAnsi="Garamond Premr Pro Capt"/>
          <w:color w:val="C00000"/>
          <w:sz w:val="22"/>
          <w:szCs w:val="22"/>
        </w:rPr>
      </w:pPr>
    </w:p>
    <w:p w14:paraId="54962120"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JAHR 5: Umsatz €5-10 Mio/Jahr</w:t>
      </w:r>
    </w:p>
    <w:p w14:paraId="1E81B10A"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EXIT (5× Revenue): €25-50 Mio Valuation</w:t>
      </w:r>
    </w:p>
    <w:p w14:paraId="707197B5"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Ihr Anteil (60% nach Angel/Series A): €15-30 Mio</w:t>
      </w:r>
    </w:p>
    <w:p w14:paraId="50D5FB1B"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NACH STEUERN: €10-20 Mio</w:t>
      </w:r>
    </w:p>
    <w:p w14:paraId="3C0F1A7E" w14:textId="77777777" w:rsidR="000A05EE" w:rsidRPr="000A05EE" w:rsidRDefault="000A05EE" w:rsidP="000A05EE">
      <w:pPr>
        <w:spacing w:line="276" w:lineRule="auto"/>
        <w:rPr>
          <w:rFonts w:ascii="Garamond Premr Pro Capt" w:hAnsi="Garamond Premr Pro Capt"/>
          <w:color w:val="C00000"/>
          <w:sz w:val="22"/>
          <w:szCs w:val="22"/>
        </w:rPr>
      </w:pPr>
    </w:p>
    <w:p w14:paraId="2A782BE4"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€15 Mio @ 6% = €900k/Jahr = €75k/Monat</w:t>
      </w:r>
    </w:p>
    <w:p w14:paraId="5F3894AE" w14:textId="77777777" w:rsidR="000A05EE" w:rsidRPr="000A05EE" w:rsidRDefault="000A05EE" w:rsidP="000A05EE">
      <w:pPr>
        <w:spacing w:line="276" w:lineRule="auto"/>
        <w:rPr>
          <w:rFonts w:ascii="Garamond Premr Pro Capt" w:hAnsi="Garamond Premr Pro Capt"/>
          <w:color w:val="C00000"/>
          <w:sz w:val="22"/>
          <w:szCs w:val="22"/>
        </w:rPr>
      </w:pPr>
    </w:p>
    <w:p w14:paraId="0D2C5378" w14:textId="18ACC2A9"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ZIEL ERREICHT! </w:t>
      </w:r>
      <w:r w:rsidRPr="000A05EE">
        <w:rPr>
          <w:rFonts w:ascii="Segoe UI Emoji" w:hAnsi="Segoe UI Emoji" w:cs="Segoe UI Emoji"/>
          <w:color w:val="C00000"/>
          <w:sz w:val="22"/>
          <w:szCs w:val="22"/>
        </w:rPr>
        <w:t>✅</w:t>
      </w:r>
    </w:p>
    <w:p w14:paraId="0314ED44" w14:textId="77777777" w:rsidR="000A05EE" w:rsidRDefault="000A05EE" w:rsidP="00B6528D">
      <w:pPr>
        <w:spacing w:line="276" w:lineRule="auto"/>
        <w:rPr>
          <w:rFonts w:ascii="Garamond Premr Pro Capt" w:hAnsi="Garamond Premr Pro Capt"/>
          <w:color w:val="262626" w:themeColor="text1" w:themeTint="D9"/>
          <w:sz w:val="22"/>
          <w:szCs w:val="22"/>
        </w:rPr>
      </w:pPr>
    </w:p>
    <w:p w14:paraId="07423ACE" w14:textId="77777777" w:rsidR="000A05EE" w:rsidRDefault="000A05EE" w:rsidP="00B6528D">
      <w:pPr>
        <w:spacing w:line="276" w:lineRule="auto"/>
        <w:rPr>
          <w:rFonts w:ascii="Garamond Premr Pro Capt" w:hAnsi="Garamond Premr Pro Capt"/>
          <w:color w:val="262626" w:themeColor="text1" w:themeTint="D9"/>
          <w:sz w:val="22"/>
          <w:szCs w:val="22"/>
        </w:rPr>
      </w:pPr>
    </w:p>
    <w:p w14:paraId="517E2ACF" w14:textId="77777777" w:rsidR="000A05EE" w:rsidRDefault="000A05EE" w:rsidP="00B6528D">
      <w:pPr>
        <w:spacing w:line="276" w:lineRule="auto"/>
        <w:rPr>
          <w:rFonts w:ascii="Garamond Premr Pro Capt" w:hAnsi="Garamond Premr Pro Capt"/>
          <w:color w:val="262626" w:themeColor="text1" w:themeTint="D9"/>
          <w:sz w:val="22"/>
          <w:szCs w:val="22"/>
        </w:rPr>
      </w:pPr>
    </w:p>
    <w:p w14:paraId="74D2E6AC" w14:textId="77777777" w:rsidR="000A05EE" w:rsidRDefault="000A05EE" w:rsidP="00B6528D">
      <w:pPr>
        <w:spacing w:line="276" w:lineRule="auto"/>
        <w:rPr>
          <w:rFonts w:ascii="Garamond Premr Pro Capt" w:hAnsi="Garamond Premr Pro Capt"/>
          <w:color w:val="262626" w:themeColor="text1" w:themeTint="D9"/>
          <w:sz w:val="22"/>
          <w:szCs w:val="22"/>
        </w:rPr>
      </w:pPr>
    </w:p>
    <w:p w14:paraId="3F060CB4" w14:textId="77777777" w:rsidR="000A05EE" w:rsidRDefault="000A05EE" w:rsidP="00B6528D">
      <w:pPr>
        <w:spacing w:line="276" w:lineRule="auto"/>
        <w:rPr>
          <w:rFonts w:ascii="Garamond Premr Pro Capt" w:hAnsi="Garamond Premr Pro Capt"/>
          <w:color w:val="262626" w:themeColor="text1" w:themeTint="D9"/>
          <w:sz w:val="22"/>
          <w:szCs w:val="22"/>
        </w:rPr>
      </w:pPr>
    </w:p>
    <w:p w14:paraId="4A2708D6" w14:textId="77777777" w:rsidR="000A05EE" w:rsidRDefault="000A05EE" w:rsidP="00B6528D">
      <w:pPr>
        <w:spacing w:line="276" w:lineRule="auto"/>
        <w:rPr>
          <w:rFonts w:ascii="Garamond Premr Pro Capt" w:hAnsi="Garamond Premr Pro Capt"/>
          <w:color w:val="262626" w:themeColor="text1" w:themeTint="D9"/>
          <w:sz w:val="22"/>
          <w:szCs w:val="22"/>
        </w:rPr>
      </w:pPr>
    </w:p>
    <w:p w14:paraId="26C9EDF7" w14:textId="77777777" w:rsidR="000A05EE" w:rsidRDefault="000A05EE" w:rsidP="00B6528D">
      <w:pPr>
        <w:spacing w:line="276" w:lineRule="auto"/>
        <w:rPr>
          <w:rFonts w:ascii="Garamond Premr Pro Capt" w:hAnsi="Garamond Premr Pro Capt"/>
          <w:color w:val="262626" w:themeColor="text1" w:themeTint="D9"/>
          <w:sz w:val="22"/>
          <w:szCs w:val="22"/>
        </w:rPr>
      </w:pPr>
    </w:p>
    <w:p w14:paraId="3E4FF3B0" w14:textId="77777777" w:rsidR="000A05EE" w:rsidRDefault="000A05EE" w:rsidP="00B6528D">
      <w:pPr>
        <w:spacing w:line="276" w:lineRule="auto"/>
        <w:rPr>
          <w:rFonts w:ascii="Garamond Premr Pro Capt" w:hAnsi="Garamond Premr Pro Capt"/>
          <w:color w:val="262626" w:themeColor="text1" w:themeTint="D9"/>
          <w:sz w:val="22"/>
          <w:szCs w:val="22"/>
        </w:rPr>
      </w:pPr>
    </w:p>
    <w:p w14:paraId="010A245B" w14:textId="77777777" w:rsidR="00A140CF" w:rsidRDefault="00A140CF" w:rsidP="00B519C6">
      <w:pPr>
        <w:spacing w:line="276" w:lineRule="auto"/>
        <w:rPr>
          <w:rFonts w:ascii="Garamond Premr Pro Capt" w:hAnsi="Garamond Premr Pro Capt"/>
          <w:color w:val="262626" w:themeColor="text1" w:themeTint="D9"/>
          <w:sz w:val="22"/>
          <w:szCs w:val="22"/>
        </w:rPr>
      </w:pPr>
    </w:p>
    <w:p w14:paraId="03ED135F" w14:textId="77777777" w:rsidR="00A140CF" w:rsidRDefault="00A140CF" w:rsidP="00B519C6">
      <w:pPr>
        <w:spacing w:line="276" w:lineRule="auto"/>
        <w:rPr>
          <w:rFonts w:ascii="Garamond Premr Pro Capt" w:hAnsi="Garamond Premr Pro Capt"/>
          <w:color w:val="262626" w:themeColor="text1" w:themeTint="D9"/>
          <w:sz w:val="22"/>
          <w:szCs w:val="22"/>
        </w:rPr>
      </w:pPr>
    </w:p>
    <w:p w14:paraId="19098826" w14:textId="77777777" w:rsidR="008F25F0" w:rsidRPr="008F25F0" w:rsidRDefault="008F25F0" w:rsidP="008F25F0">
      <w:pPr>
        <w:spacing w:line="276" w:lineRule="auto"/>
        <w:rPr>
          <w:rFonts w:ascii="Garamond Premr Pro Capt" w:hAnsi="Garamond Premr Pro Capt"/>
          <w:b/>
          <w:bCs/>
          <w:color w:val="262626" w:themeColor="text1" w:themeTint="D9"/>
          <w:sz w:val="22"/>
          <w:szCs w:val="22"/>
        </w:rPr>
      </w:pPr>
      <w:r w:rsidRPr="008F25F0">
        <w:rPr>
          <w:rFonts w:ascii="Garamond Premr Pro Capt" w:hAnsi="Garamond Premr Pro Capt"/>
          <w:b/>
          <w:bCs/>
          <w:color w:val="262626" w:themeColor="text1" w:themeTint="D9"/>
          <w:sz w:val="22"/>
          <w:szCs w:val="22"/>
        </w:rPr>
        <w:t>CHI FOREST DOSE ANALYSE (aus Ihrem Bild)</w:t>
      </w:r>
    </w:p>
    <w:p w14:paraId="1DB8CF62"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b/>
          <w:bCs/>
          <w:color w:val="262626" w:themeColor="text1" w:themeTint="D9"/>
          <w:sz w:val="22"/>
          <w:szCs w:val="22"/>
        </w:rPr>
        <w:t>BESTÄTIGT: 330ml Slim Can!</w:t>
      </w:r>
    </w:p>
    <w:p w14:paraId="55F8A835"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b/>
          <w:bCs/>
          <w:color w:val="262626" w:themeColor="text1" w:themeTint="D9"/>
          <w:sz w:val="22"/>
          <w:szCs w:val="22"/>
        </w:rPr>
        <w:t>Ingredients laut Ihrer Dose:</w:t>
      </w:r>
    </w:p>
    <w:p w14:paraId="3F59EFA4"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Carbonated Water</w:t>
      </w:r>
    </w:p>
    <w:p w14:paraId="784B401D"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Erythritol</w:t>
      </w:r>
    </w:p>
    <w:p w14:paraId="79E79B0F"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Natural Flavours</w:t>
      </w:r>
    </w:p>
    <w:p w14:paraId="45347879"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Citric Acid</w:t>
      </w:r>
    </w:p>
    <w:p w14:paraId="08FE94B3"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Potassium Sorbate (Konservierung)</w:t>
      </w:r>
    </w:p>
    <w:p w14:paraId="299B493B"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Sucralose</w:t>
      </w:r>
    </w:p>
    <w:p w14:paraId="45552ABC"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b/>
          <w:bCs/>
          <w:color w:val="262626" w:themeColor="text1" w:themeTint="D9"/>
          <w:sz w:val="22"/>
          <w:szCs w:val="22"/>
        </w:rPr>
        <w:t>KRITISCHE ERKENNTNISSE:</w:t>
      </w:r>
    </w:p>
    <w:p w14:paraId="6F554104"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Segoe UI Emoji" w:hAnsi="Segoe UI Emoji" w:cs="Segoe UI Emoji"/>
          <w:color w:val="262626" w:themeColor="text1" w:themeTint="D9"/>
          <w:sz w:val="22"/>
          <w:szCs w:val="22"/>
        </w:rPr>
        <w:lastRenderedPageBreak/>
        <w:t>✅</w:t>
      </w:r>
      <w:r w:rsidRPr="008F25F0">
        <w:rPr>
          <w:rFonts w:ascii="Garamond Premr Pro Capt" w:hAnsi="Garamond Premr Pro Capt"/>
          <w:color w:val="262626" w:themeColor="text1" w:themeTint="D9"/>
          <w:sz w:val="22"/>
          <w:szCs w:val="22"/>
        </w:rPr>
        <w:t xml:space="preserve"> </w:t>
      </w:r>
      <w:r w:rsidRPr="008F25F0">
        <w:rPr>
          <w:rFonts w:ascii="Garamond Premr Pro Capt" w:hAnsi="Garamond Premr Pro Capt"/>
          <w:b/>
          <w:bCs/>
          <w:color w:val="262626" w:themeColor="text1" w:themeTint="D9"/>
          <w:sz w:val="22"/>
          <w:szCs w:val="22"/>
        </w:rPr>
        <w:t>0 Calories, 0 Sugar</w:t>
      </w:r>
      <w:r w:rsidRPr="008F25F0">
        <w:rPr>
          <w:rFonts w:ascii="Garamond Premr Pro Capt" w:hAnsi="Garamond Premr Pro Capt"/>
          <w:color w:val="262626" w:themeColor="text1" w:themeTint="D9"/>
          <w:sz w:val="22"/>
          <w:szCs w:val="22"/>
        </w:rPr>
        <w:t xml:space="preserve"> - unser Benchmark </w:t>
      </w:r>
      <w:r w:rsidRPr="008F25F0">
        <w:rPr>
          <w:rFonts w:ascii="Segoe UI Emoji" w:hAnsi="Segoe UI Emoji" w:cs="Segoe UI Emoji"/>
          <w:color w:val="262626" w:themeColor="text1" w:themeTint="D9"/>
          <w:sz w:val="22"/>
          <w:szCs w:val="22"/>
        </w:rPr>
        <w:t>✅</w:t>
      </w:r>
      <w:r w:rsidRPr="008F25F0">
        <w:rPr>
          <w:rFonts w:ascii="Garamond Premr Pro Capt" w:hAnsi="Garamond Premr Pro Capt"/>
          <w:color w:val="262626" w:themeColor="text1" w:themeTint="D9"/>
          <w:sz w:val="22"/>
          <w:szCs w:val="22"/>
        </w:rPr>
        <w:t xml:space="preserve"> </w:t>
      </w:r>
      <w:r w:rsidRPr="008F25F0">
        <w:rPr>
          <w:rFonts w:ascii="Garamond Premr Pro Capt" w:hAnsi="Garamond Premr Pro Capt"/>
          <w:b/>
          <w:bCs/>
          <w:color w:val="262626" w:themeColor="text1" w:themeTint="D9"/>
          <w:sz w:val="22"/>
          <w:szCs w:val="22"/>
        </w:rPr>
        <w:t>Erythritol (5g Carbs)</w:t>
      </w:r>
      <w:r w:rsidRPr="008F25F0">
        <w:rPr>
          <w:rFonts w:ascii="Garamond Premr Pro Capt" w:hAnsi="Garamond Premr Pro Capt"/>
          <w:color w:val="262626" w:themeColor="text1" w:themeTint="D9"/>
          <w:sz w:val="22"/>
          <w:szCs w:val="22"/>
        </w:rPr>
        <w:t xml:space="preserve"> - Zuckeralkohol, keine echten Kohlenhydrate </w:t>
      </w:r>
      <w:r w:rsidRPr="008F25F0">
        <w:rPr>
          <w:rFonts w:ascii="Segoe UI Emoji" w:hAnsi="Segoe UI Emoji" w:cs="Segoe UI Emoji"/>
          <w:color w:val="262626" w:themeColor="text1" w:themeTint="D9"/>
          <w:sz w:val="22"/>
          <w:szCs w:val="22"/>
        </w:rPr>
        <w:t>✅</w:t>
      </w:r>
      <w:r w:rsidRPr="008F25F0">
        <w:rPr>
          <w:rFonts w:ascii="Garamond Premr Pro Capt" w:hAnsi="Garamond Premr Pro Capt"/>
          <w:color w:val="262626" w:themeColor="text1" w:themeTint="D9"/>
          <w:sz w:val="22"/>
          <w:szCs w:val="22"/>
        </w:rPr>
        <w:t xml:space="preserve"> </w:t>
      </w:r>
      <w:r w:rsidRPr="008F25F0">
        <w:rPr>
          <w:rFonts w:ascii="Garamond Premr Pro Capt" w:hAnsi="Garamond Premr Pro Capt"/>
          <w:b/>
          <w:bCs/>
          <w:color w:val="262626" w:themeColor="text1" w:themeTint="D9"/>
          <w:sz w:val="22"/>
          <w:szCs w:val="22"/>
        </w:rPr>
        <w:t>Sucralose</w:t>
      </w:r>
      <w:r w:rsidRPr="008F25F0">
        <w:rPr>
          <w:rFonts w:ascii="Garamond Premr Pro Capt" w:hAnsi="Garamond Premr Pro Capt"/>
          <w:color w:val="262626" w:themeColor="text1" w:themeTint="D9"/>
          <w:sz w:val="22"/>
          <w:szCs w:val="22"/>
        </w:rPr>
        <w:t xml:space="preserve"> - synthetischer Süßstoff (wir können besser: nur Erythritol!) </w:t>
      </w:r>
      <w:r w:rsidRPr="008F25F0">
        <w:rPr>
          <w:rFonts w:ascii="Segoe UI Emoji" w:hAnsi="Segoe UI Emoji" w:cs="Segoe UI Emoji"/>
          <w:color w:val="262626" w:themeColor="text1" w:themeTint="D9"/>
          <w:sz w:val="22"/>
          <w:szCs w:val="22"/>
        </w:rPr>
        <w:t>✅</w:t>
      </w:r>
      <w:r w:rsidRPr="008F25F0">
        <w:rPr>
          <w:rFonts w:ascii="Garamond Premr Pro Capt" w:hAnsi="Garamond Premr Pro Capt"/>
          <w:color w:val="262626" w:themeColor="text1" w:themeTint="D9"/>
          <w:sz w:val="22"/>
          <w:szCs w:val="22"/>
        </w:rPr>
        <w:t xml:space="preserve"> </w:t>
      </w:r>
      <w:r w:rsidRPr="008F25F0">
        <w:rPr>
          <w:rFonts w:ascii="Garamond Premr Pro Capt" w:hAnsi="Garamond Premr Pro Capt"/>
          <w:b/>
          <w:bCs/>
          <w:color w:val="262626" w:themeColor="text1" w:themeTint="D9"/>
          <w:sz w:val="22"/>
          <w:szCs w:val="22"/>
        </w:rPr>
        <w:t>Potassium Sorbate</w:t>
      </w:r>
      <w:r w:rsidRPr="008F25F0">
        <w:rPr>
          <w:rFonts w:ascii="Garamond Premr Pro Capt" w:hAnsi="Garamond Premr Pro Capt"/>
          <w:color w:val="262626" w:themeColor="text1" w:themeTint="D9"/>
          <w:sz w:val="22"/>
          <w:szCs w:val="22"/>
        </w:rPr>
        <w:t xml:space="preserve"> - Konservierung (Standard)</w:t>
      </w:r>
    </w:p>
    <w:p w14:paraId="34AC24AC"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b/>
          <w:bCs/>
          <w:color w:val="262626" w:themeColor="text1" w:themeTint="D9"/>
          <w:sz w:val="22"/>
          <w:szCs w:val="22"/>
        </w:rPr>
        <w:t>UNSER VORTEIL:</w:t>
      </w:r>
    </w:p>
    <w:p w14:paraId="4B07BBD1"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CHI FOREST:</w:t>
      </w:r>
    </w:p>
    <w:p w14:paraId="02BD18E5"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Erythritol + Sucralose (synthetisch)</w:t>
      </w:r>
    </w:p>
    <w:p w14:paraId="2B70C61C"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r w:rsidRPr="008F25F0">
        <w:rPr>
          <w:rFonts w:ascii="Garamond Premr Pro Capt" w:hAnsi="Garamond Premr Pro Capt"/>
          <w:color w:val="262626" w:themeColor="text1" w:themeTint="D9"/>
          <w:sz w:val="22"/>
          <w:szCs w:val="22"/>
          <w:lang w:val="en-GB"/>
        </w:rPr>
        <w:t>- Potassium Sorbate (Konservierung)</w:t>
      </w:r>
    </w:p>
    <w:p w14:paraId="206CED81"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r w:rsidRPr="008F25F0">
        <w:rPr>
          <w:rFonts w:ascii="Garamond Premr Pro Capt" w:hAnsi="Garamond Premr Pro Capt"/>
          <w:color w:val="262626" w:themeColor="text1" w:themeTint="D9"/>
          <w:sz w:val="22"/>
          <w:szCs w:val="22"/>
          <w:lang w:val="en-GB"/>
        </w:rPr>
        <w:t>- "Natural Flavours" (vage)</w:t>
      </w:r>
    </w:p>
    <w:p w14:paraId="0DE0235E"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p>
    <w:p w14:paraId="6AB974C9"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r w:rsidRPr="008F25F0">
        <w:rPr>
          <w:rFonts w:ascii="Garamond Premr Pro Capt" w:hAnsi="Garamond Premr Pro Capt"/>
          <w:color w:val="262626" w:themeColor="text1" w:themeTint="D9"/>
          <w:sz w:val="22"/>
          <w:szCs w:val="22"/>
          <w:lang w:val="en-GB"/>
        </w:rPr>
        <w:t>DEEP DIVE BOTANICALS:</w:t>
      </w:r>
    </w:p>
    <w:p w14:paraId="67C2203A"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NUR Erythritol (natürlicher)</w:t>
      </w:r>
    </w:p>
    <w:p w14:paraId="1D5B4FC7"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Präzise Aromen (Aroma-Shopping Custom)</w:t>
      </w:r>
    </w:p>
    <w:p w14:paraId="53103EB0"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"Made in Germany" Qualität</w:t>
      </w:r>
    </w:p>
    <w:p w14:paraId="3141C506"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Klare Ingredient-Story</w:t>
      </w:r>
    </w:p>
    <w:p w14:paraId="3D91EEB8" w14:textId="77777777" w:rsidR="00A140CF" w:rsidRDefault="00A140CF" w:rsidP="00B519C6">
      <w:pPr>
        <w:spacing w:line="276" w:lineRule="auto"/>
        <w:rPr>
          <w:rFonts w:ascii="Garamond Premr Pro Capt" w:hAnsi="Garamond Premr Pro Capt"/>
          <w:color w:val="262626" w:themeColor="text1" w:themeTint="D9"/>
          <w:sz w:val="22"/>
          <w:szCs w:val="22"/>
        </w:rPr>
      </w:pPr>
    </w:p>
    <w:p w14:paraId="1EF46794" w14:textId="77777777" w:rsidR="00A140CF" w:rsidRDefault="00A140CF" w:rsidP="00B519C6">
      <w:pPr>
        <w:spacing w:line="276" w:lineRule="auto"/>
        <w:rPr>
          <w:rFonts w:ascii="Garamond Premr Pro Capt" w:hAnsi="Garamond Premr Pro Capt"/>
          <w:color w:val="262626" w:themeColor="text1" w:themeTint="D9"/>
          <w:sz w:val="22"/>
          <w:szCs w:val="22"/>
        </w:rPr>
      </w:pPr>
    </w:p>
    <w:p w14:paraId="3AA4BD5E" w14:textId="77777777" w:rsidR="00A140CF" w:rsidRDefault="00A140CF" w:rsidP="00B519C6">
      <w:pPr>
        <w:spacing w:line="276" w:lineRule="auto"/>
        <w:rPr>
          <w:rFonts w:ascii="Garamond Premr Pro Capt" w:hAnsi="Garamond Premr Pro Capt"/>
          <w:color w:val="262626" w:themeColor="text1" w:themeTint="D9"/>
          <w:sz w:val="22"/>
          <w:szCs w:val="22"/>
        </w:rPr>
      </w:pPr>
    </w:p>
    <w:p w14:paraId="22FAA0B4" w14:textId="77777777" w:rsidR="00A140CF" w:rsidRDefault="00A140CF" w:rsidP="00B519C6">
      <w:pPr>
        <w:spacing w:line="276" w:lineRule="auto"/>
        <w:rPr>
          <w:rFonts w:ascii="Garamond Premr Pro Capt" w:hAnsi="Garamond Premr Pro Capt"/>
          <w:color w:val="262626" w:themeColor="text1" w:themeTint="D9"/>
          <w:sz w:val="22"/>
          <w:szCs w:val="22"/>
        </w:rPr>
      </w:pPr>
    </w:p>
    <w:p w14:paraId="5A7048B8" w14:textId="77777777" w:rsidR="00355D7B" w:rsidRDefault="00355D7B" w:rsidP="00B519C6">
      <w:pPr>
        <w:spacing w:line="276" w:lineRule="auto"/>
        <w:rPr>
          <w:rFonts w:ascii="Garamond Premr Pro Capt" w:hAnsi="Garamond Premr Pro Capt"/>
          <w:color w:val="262626" w:themeColor="text1" w:themeTint="D9"/>
          <w:sz w:val="22"/>
          <w:szCs w:val="22"/>
        </w:rPr>
      </w:pPr>
    </w:p>
    <w:p w14:paraId="139C4AE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WAS SIE BEWEISEN:</w:t>
      </w:r>
    </w:p>
    <w:p w14:paraId="6DF2593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Produkt kann produziert werden (nicht nur Idee)</w:t>
      </w:r>
    </w:p>
    <w:p w14:paraId="05561A0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Kunden kaufen es (nicht nur Marktforschung)</w:t>
      </w:r>
    </w:p>
    <w:p w14:paraId="53325B0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Repeat-Business funktioniert (nicht nur One-Time)</w:t>
      </w:r>
    </w:p>
    <w:p w14:paraId="4DDB3AD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Unit Economics positiv (nicht nur Hoffnung)</w:t>
      </w:r>
    </w:p>
    <w:p w14:paraId="6E6D2A6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D00017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ZAHLEN FÜR ANGELS:</w:t>
      </w:r>
    </w:p>
    <w:p w14:paraId="3445027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- 35 Verkaufsstellen (Fitnessstudios/Bioläden)</w:t>
      </w:r>
    </w:p>
    <w:p w14:paraId="567CF0D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€9.715 Umsatz in 90 Tagen</w:t>
      </w:r>
    </w:p>
    <w:p w14:paraId="12303EE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- 4.500 verkaufte Dosen</w:t>
      </w:r>
    </w:p>
    <w:p w14:paraId="5FE8D7E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- 66% Bruttomarge</w:t>
      </w:r>
    </w:p>
    <w:p w14:paraId="02AF085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lastRenderedPageBreak/>
        <w:t>- Monatlicher Umsatztrend: +62% (M2→M3)</w:t>
      </w:r>
    </w:p>
    <w:p w14:paraId="0FE0BD0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BC0052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INVESTOREN-PERSPEKTIVE:</w:t>
      </w:r>
    </w:p>
    <w:p w14:paraId="509219E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"Dieser Gründer hat mit €20k bewiesen, dass es funktioniert.</w:t>
      </w:r>
    </w:p>
    <w:p w14:paraId="0FF7CA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Stellen Sie sich vor, was mit €200k möglich ist!"</w:t>
      </w:r>
    </w:p>
    <w:p w14:paraId="302D8ED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5ECDCE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86ABEA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5220081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1E45AB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**PHASE 2: ANGEL-READY (Monat 4-6, €50k Kredit oder Angels)**</w:t>
      </w:r>
    </w:p>
    <w:p w14:paraId="2079D77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D4B725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91: PITCH AN BUSINESS ANGELS**</w:t>
      </w:r>
    </w:p>
    <w:p w14:paraId="526DDDA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BDD211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**Ihr Pitch Deck:**</w:t>
      </w:r>
    </w:p>
    <w:p w14:paraId="4D4C40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014ECA3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1: TRACTION FIRST (nicht Vision!)</w:t>
      </w:r>
    </w:p>
    <w:p w14:paraId="46AF846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"Deep Dive Botanicals: €10k → €50k Umsatz in 6 Monaten"</w:t>
      </w:r>
    </w:p>
    <w:p w14:paraId="5678468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F35A04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- 4.500 Dosen verkauft</w:t>
      </w:r>
    </w:p>
    <w:p w14:paraId="275370D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- 35 Verkaufsstellen</w:t>
      </w:r>
    </w:p>
    <w:p w14:paraId="471D54F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- 62% Monat-über-Monat-Wachstum</w:t>
      </w:r>
    </w:p>
    <w:p w14:paraId="4B50F4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Profitabler seit Monat 3</w:t>
      </w:r>
    </w:p>
    <w:p w14:paraId="7BCE0B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A96C3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2: DAS PROBLEM (validiert!)</w:t>
      </w:r>
    </w:p>
    <w:p w14:paraId="74C99D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"Deutsche wollen gesunde Erfrischung OHNE Zucker.</w:t>
      </w:r>
    </w:p>
    <w:p w14:paraId="75A7C03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Chi Forest macht $6B in China. In DE: Marktlücke."</w:t>
      </w:r>
    </w:p>
    <w:p w14:paraId="3F861BD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6E76F9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BEWEIS: Unsere Kunden zahlen €2,49 pro Dose.</w:t>
      </w:r>
    </w:p>
    <w:p w14:paraId="47B17F5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Wiederkaufsrate: 43% (Beta-Tester kaufen nach).</w:t>
      </w:r>
    </w:p>
    <w:p w14:paraId="7F6F64B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F77326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lastRenderedPageBreak/>
        <w:t>FOLIE 3: PRODUKT (existiert, nicht Konzept!)</w:t>
      </w:r>
    </w:p>
    <w:p w14:paraId="4AD520D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[Foto: Ihre Dosen im REWE-Regal]</w:t>
      </w:r>
    </w:p>
    <w:p w14:paraId="6D598AF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3 Varianten, 0g Zucker, Made in Germany</w:t>
      </w:r>
    </w:p>
    <w:p w14:paraId="1F35A5D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6827D6E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4: BUSINESS MODEL (funktioniert!)</w:t>
      </w:r>
    </w:p>
    <w:p w14:paraId="5B6B9BA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B2B (Fitnessstudios): 60% Marge, €1,50 Einkauf</w:t>
      </w:r>
    </w:p>
    <w:p w14:paraId="4A3E4F2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Retail (REWE/Edeka): 40% Marge, €1,20 Einkauf</w:t>
      </w:r>
    </w:p>
    <w:p w14:paraId="5370231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DTC: 70% Marge, €2,49 Verkauf</w:t>
      </w:r>
    </w:p>
    <w:p w14:paraId="0FFF674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42ABA0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CUSTOMER ACQUISITION COST: €8 (Fitnessstudio-Pitch)</w:t>
      </w:r>
    </w:p>
    <w:p w14:paraId="06309710"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LIFETIME VALUE: €45 (1 Studio = 200 Dosen/Monat × €1,50)</w:t>
      </w:r>
    </w:p>
    <w:p w14:paraId="111FEA7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072FD8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5: TRACTION (Zahlen, Zahlen, Zahlen!)</w:t>
      </w:r>
    </w:p>
    <w:p w14:paraId="2673CD4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[Graph: €0 → €3k → €8k → €15k Monatsumsatz]</w:t>
      </w:r>
    </w:p>
    <w:p w14:paraId="4397C67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0A64FC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Monat 1: -€6.000 (Setup)</w:t>
      </w:r>
    </w:p>
    <w:p w14:paraId="774F38C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Monat 2: €3.000</w:t>
      </w:r>
    </w:p>
    <w:p w14:paraId="3541AF3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Monat 3: €8.000  </w:t>
      </w:r>
    </w:p>
    <w:p w14:paraId="33EC90B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Monat 4: €15.000 (Projektion)</w:t>
      </w:r>
    </w:p>
    <w:p w14:paraId="1577FF3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Break-Even: Tag 75</w:t>
      </w:r>
    </w:p>
    <w:p w14:paraId="3785BE5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0E2CF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6: MARKT-OPPORTUNITY</w:t>
      </w:r>
    </w:p>
    <w:p w14:paraId="384A523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Deutschland funktionale Getränke: €2,4 Mrd/Jahr</w:t>
      </w:r>
    </w:p>
    <w:p w14:paraId="164126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Wachstum: +18%/Jahr</w:t>
      </w:r>
    </w:p>
    <w:p w14:paraId="5C6A30A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Zielgruppe (25-40): 30 Millionen Menschen</w:t>
      </w:r>
    </w:p>
    <w:p w14:paraId="70D85EB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7B65E3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UNSER SLICE: 0,5% = €12 Mio Umsatz möglich</w:t>
      </w:r>
    </w:p>
    <w:p w14:paraId="6A49EF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1833FA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7: WOFÜR WIR GELD BRAUCHEN</w:t>
      </w:r>
    </w:p>
    <w:p w14:paraId="132EECF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€200.000 für 18 Monate Runway:</w:t>
      </w:r>
    </w:p>
    <w:p w14:paraId="0A45E27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60E29E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€80k: Produktion (150k Dosen)</w:t>
      </w:r>
    </w:p>
    <w:p w14:paraId="5869621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€50k: Marketing (Influencer, Events)</w:t>
      </w:r>
    </w:p>
    <w:p w14:paraId="5DE620B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€30k: Team (2× Werkstudenten, 1× Sales)</w:t>
      </w:r>
    </w:p>
    <w:p w14:paraId="6082FEE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€20k: Professional Branding (Circlemakers)</w:t>
      </w:r>
    </w:p>
    <w:p w14:paraId="1C7AA52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€20k: Working Capital</w:t>
      </w:r>
    </w:p>
    <w:p w14:paraId="281DFD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19E129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OHNE Investment: €50k Umsatz/Monat (Monat 12)</w:t>
      </w:r>
    </w:p>
    <w:p w14:paraId="483AF28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MIT Investment: €150k Umsatz/Monat (Monat 12)</w:t>
      </w:r>
    </w:p>
    <w:p w14:paraId="18772B8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ECE28B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8: WARUM JETZT</w:t>
      </w:r>
    </w:p>
    <w:p w14:paraId="35FC0D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Chi Forest nicht in Deutschland</w:t>
      </w:r>
    </w:p>
    <w:p w14:paraId="21917ED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Fritz-Kola/Bionade etabliert = Markt existiert</w:t>
      </w:r>
    </w:p>
    <w:p w14:paraId="65BCBB2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Wir haben First-Mover bei "funktional + cool"</w:t>
      </w:r>
    </w:p>
    <w:p w14:paraId="1463A87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Amazon Sparkling Water +127% (2024 vs 2023)</w:t>
      </w:r>
    </w:p>
    <w:p w14:paraId="4E42E85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7D96A1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9: TEAM</w:t>
      </w:r>
    </w:p>
    <w:p w14:paraId="6AC8C01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[Ihr Foto + Bio]</w:t>
      </w:r>
    </w:p>
    <w:p w14:paraId="327D047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Ethnologe, Schriftsteller, Nobelpreis</w:t>
      </w:r>
    </w:p>
    <w:p w14:paraId="0120732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- 90 Tage: €0 → €10k Umsatz</w:t>
      </w:r>
    </w:p>
    <w:p w14:paraId="54EDEAD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Obsessiv analytisch + operativ stark</w:t>
      </w:r>
    </w:p>
    <w:p w14:paraId="465828B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3F1F6A5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FOLIE 10: THE ASK</w:t>
      </w:r>
    </w:p>
    <w:p w14:paraId="333EA435"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€200k für 15% Equity</w:t>
      </w:r>
    </w:p>
    <w:p w14:paraId="052E459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Post-Money Valuation: €1,33 Mio</w:t>
      </w:r>
    </w:p>
    <w:p w14:paraId="5B31995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8D54B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18-Monats-Milestones:</w:t>
      </w:r>
    </w:p>
    <w:p w14:paraId="49CD522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6: €30k/Monat</w:t>
      </w:r>
    </w:p>
    <w:p w14:paraId="64D48FD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Monat 12: €100k/Monat  </w:t>
      </w:r>
    </w:p>
    <w:p w14:paraId="499EC20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Monat 18: Series A-ready (€2-3 Mio)</w:t>
      </w:r>
    </w:p>
    <w:p w14:paraId="6A869D1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4944B88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EXIT-OPTIONEN:</w:t>
      </w:r>
    </w:p>
    <w:p w14:paraId="6C679F4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Strategischer Verkauf (Coca-Cola, Danone)</w:t>
      </w:r>
    </w:p>
    <w:p w14:paraId="5E5571C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Buyout durch Private Equity (5-7× Revenue)</w:t>
      </w:r>
    </w:p>
    <w:p w14:paraId="0EF9DDB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IPO (bei €50M+ Revenue, Jahr 5-7)</w:t>
      </w:r>
    </w:p>
    <w:p w14:paraId="22BC99B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3860E2B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7E6179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5122D90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0ED137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**WAS ANGELS HÖREN WOLLEN (Ihr Advantage):**</w:t>
      </w:r>
    </w:p>
    <w:p w14:paraId="6211D82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19F763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**NICHT:**</w:t>
      </w:r>
    </w:p>
    <w:p w14:paraId="3D87E2F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*"Ich habe eine Idee für funktionale Getränke..."* </w:t>
      </w:r>
      <w:r w:rsidRPr="00B94C7D">
        <w:rPr>
          <w:rFonts w:ascii="Segoe UI Emoji" w:hAnsi="Segoe UI Emoji" w:cs="Segoe UI Emoji"/>
          <w:color w:val="262626" w:themeColor="text1" w:themeTint="D9"/>
          <w:sz w:val="22"/>
          <w:szCs w:val="22"/>
        </w:rPr>
        <w:t>❌</w:t>
      </w:r>
    </w:p>
    <w:p w14:paraId="211B11A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680C0B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**SONDERN:**</w:t>
      </w:r>
    </w:p>
    <w:p w14:paraId="346DAA7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*"Wir haben in 90 Tagen mit €20k bewiesen, dass Kunden €2,49 für unsere Dosen zahlen. 35 Fitnessstudios listen uns, Wiederkaufsrate 43%. Mit €200k skalieren wir auf 500 Verkaufsstellen und €100k/Monat."* </w:t>
      </w:r>
      <w:r w:rsidRPr="00B94C7D">
        <w:rPr>
          <w:rFonts w:ascii="Segoe UI Emoji" w:hAnsi="Segoe UI Emoji" w:cs="Segoe UI Emoji"/>
          <w:color w:val="262626" w:themeColor="text1" w:themeTint="D9"/>
          <w:sz w:val="22"/>
          <w:szCs w:val="22"/>
        </w:rPr>
        <w:t>✅</w:t>
      </w:r>
    </w:p>
    <w:p w14:paraId="6E31280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ED8EF4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36152B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7ADEB3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**ANGEL-INVESTOR TARGETING:**</w:t>
      </w:r>
    </w:p>
    <w:p w14:paraId="0624E56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080C2F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**WO FINDEN (Berlin-Vorteil!):**</w:t>
      </w:r>
    </w:p>
    <w:p w14:paraId="76C503F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7F36842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BERLIN ANGEL NETWORKS:</w:t>
      </w:r>
    </w:p>
    <w:p w14:paraId="6977DEF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6B2C3F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1. BUSINESS ANGELS CLUB BERLIN (BACB)</w:t>
      </w:r>
    </w:p>
    <w:p w14:paraId="0314A0B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- 150+ Angels</w:t>
      </w:r>
    </w:p>
    <w:p w14:paraId="496658F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Fokus: Consumer Brands, Food</w:t>
      </w:r>
    </w:p>
    <w:p w14:paraId="7670807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lastRenderedPageBreak/>
        <w:t xml:space="preserve">   - Application: bacb.de</w:t>
      </w:r>
    </w:p>
    <w:p w14:paraId="54FDE3B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2B15FF8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2. GERMAN STARTUPS GROUP</w:t>
      </w:r>
    </w:p>
    <w:p w14:paraId="05F9D22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Active in FMCG</w:t>
      </w:r>
    </w:p>
    <w:p w14:paraId="5BFF639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 Portfolio: nu3, Ankerkraut</w:t>
      </w:r>
    </w:p>
    <w:p w14:paraId="6F9CF17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2E78ED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3. HIGH-TECH GRÜNDERFONDS</w:t>
      </w:r>
    </w:p>
    <w:p w14:paraId="385F7B4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rPr>
        <w:t xml:space="preserve">   </w:t>
      </w:r>
      <w:r w:rsidRPr="00B94C7D">
        <w:rPr>
          <w:rFonts w:ascii="Garamond Premr Pro Capt" w:hAnsi="Garamond Premr Pro Capt"/>
          <w:color w:val="262626" w:themeColor="text1" w:themeTint="D9"/>
          <w:sz w:val="22"/>
          <w:szCs w:val="22"/>
          <w:lang w:val="en-GB"/>
        </w:rPr>
        <w:t>- €500k Tickets</w:t>
      </w:r>
    </w:p>
    <w:p w14:paraId="42098DB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Early-Stage Focus</w:t>
      </w:r>
    </w:p>
    <w:p w14:paraId="038F6CE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3052445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4. INDIVIDUAL ANGELS:</w:t>
      </w:r>
    </w:p>
    <w:p w14:paraId="5F15B18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Rolf Schrömgens (Trivago) → investiert in Consumer</w:t>
      </w:r>
    </w:p>
    <w:p w14:paraId="5E493B2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Lukasz Gadowski (Team Europe) → Food/Beverage</w:t>
      </w:r>
    </w:p>
    <w:p w14:paraId="3A6FF5B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Frank Thelen (wenn Tech-Angle stark)</w:t>
      </w:r>
    </w:p>
    <w:p w14:paraId="7432CC3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BD2410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WARM INTROS:</w:t>
      </w:r>
    </w:p>
    <w:p w14:paraId="2C15E04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Pitch bei Berlin Founders Fund Events</w:t>
      </w:r>
    </w:p>
    <w:p w14:paraId="5E4A77E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Connect auf LinkedIn mit Angels</w:t>
      </w:r>
    </w:p>
    <w:p w14:paraId="69E6F73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Join Startup-Events: Bits &amp; Pretzels, Heureka</w:t>
      </w:r>
    </w:p>
    <w:p w14:paraId="5CA7D7F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2E143143"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7B2A2B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7B193C5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22CCB1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**VALUATION-STRATEGIE:**</w:t>
      </w:r>
    </w:p>
    <w:p w14:paraId="5B782A5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2BFE190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**PRE-MONEY NACH 90 TAGEN:**</w:t>
      </w:r>
    </w:p>
    <w:p w14:paraId="4E1353A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567CD7E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KONSERVATIV (10× TTM Revenue):</w:t>
      </w:r>
    </w:p>
    <w:p w14:paraId="0E748A0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€10k Umsatz/Monat × 12 = €120k/Jahr</w:t>
      </w:r>
    </w:p>
    <w:p w14:paraId="27DFC36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10× Multiple = €1,2 Mio Pre-Money</w:t>
      </w:r>
    </w:p>
    <w:p w14:paraId="4E5700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AB6868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REALISTISCH (Traction Premium):</w:t>
      </w:r>
    </w:p>
    <w:p w14:paraId="47536AC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€15k Umsatz/Monat (Monat 4) × 12 = €180k/Jahr</w:t>
      </w:r>
    </w:p>
    <w:p w14:paraId="6633C1E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8× Multiple (früh) = €1,44 Mio Pre-Money</w:t>
      </w:r>
    </w:p>
    <w:p w14:paraId="6AA3DAC5"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2B0C957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RAISE: €200k für 15% = €1,33 Mio Post-Money</w:t>
      </w:r>
    </w:p>
    <w:p w14:paraId="1CCE4D7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317ED5A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WARUM 15%?</w:t>
      </w:r>
    </w:p>
    <w:p w14:paraId="69D63D9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Nicht zu verwässernd für Sie (behalten 85%)</w:t>
      </w:r>
    </w:p>
    <w:p w14:paraId="5B054A8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Substantial für Angel (motiviert zu helfen)</w:t>
      </w:r>
    </w:p>
    <w:p w14:paraId="75090F3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Raum für Series A (noch 60-70% für Sie danach)</w:t>
      </w:r>
    </w:p>
    <w:p w14:paraId="779A43B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7425ACD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64654FD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1DB57FF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6FB06C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**TERM SHEET ESSENTIALS:**</w:t>
      </w:r>
    </w:p>
    <w:p w14:paraId="774047F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78161E6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IHRE NON-NEGOTIABLES:</w:t>
      </w:r>
    </w:p>
    <w:p w14:paraId="039A4F4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1E0579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 GRÜNDER-FRIENDLY TERMS:</w:t>
      </w:r>
    </w:p>
    <w:p w14:paraId="268D454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Keine Liquidation Preference (oder max 1×)</w:t>
      </w:r>
    </w:p>
    <w:p w14:paraId="14A76D3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Kein Full Ratchet (verwässerungsschutz nur weighted average)</w:t>
      </w:r>
    </w:p>
    <w:p w14:paraId="7615A83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Board: 2 Sitze Sie, 1 Sitz Investor, 1 Independent</w:t>
      </w:r>
    </w:p>
    <w:p w14:paraId="37E2A8D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D73DA6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2. VESTING:</w:t>
      </w:r>
    </w:p>
    <w:p w14:paraId="308E984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Ihre Shares: 4 Jahre Vesting, 1 Jahr Cliff</w:t>
      </w:r>
    </w:p>
    <w:p w14:paraId="6973D29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Schutz bei Founder-Exit</w:t>
      </w:r>
    </w:p>
    <w:p w14:paraId="1B6321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50472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3. TAG-ALONG / DRAG-ALONG:</w:t>
      </w:r>
    </w:p>
    <w:p w14:paraId="56A411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Standard (akzeptabel)</w:t>
      </w:r>
    </w:p>
    <w:p w14:paraId="6F3BAD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F8B2D7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4. INFORMATION RIGHTS:</w:t>
      </w:r>
    </w:p>
    <w:p w14:paraId="795C110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Quarterly Updates (nicht Monthly!)</w:t>
      </w:r>
    </w:p>
    <w:p w14:paraId="5C075CB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 Jahresabschluss</w:t>
      </w:r>
    </w:p>
    <w:p w14:paraId="217BD00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5E8CC0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WAS SIE GEBEN KÖNNEN:</w:t>
      </w:r>
    </w:p>
    <w:p w14:paraId="6EE7EB7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Board Observer Seat</w:t>
      </w:r>
    </w:p>
    <w:p w14:paraId="5240A2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Vorkaufsrecht bei Series A</w:t>
      </w:r>
    </w:p>
    <w:p w14:paraId="14B4334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Pro-Rata Rights (nachziehen bei n</w:t>
      </w:r>
      <w:r w:rsidRPr="00B94C7D">
        <w:rPr>
          <w:rFonts w:ascii="Garamond Premr Pro Capt" w:hAnsi="Garamond Premr Pro Capt" w:cs="Garamond Premr Pro Capt"/>
          <w:color w:val="262626" w:themeColor="text1" w:themeTint="D9"/>
          <w:sz w:val="22"/>
          <w:szCs w:val="22"/>
        </w:rPr>
        <w:t>ä</w:t>
      </w:r>
      <w:r w:rsidRPr="00B94C7D">
        <w:rPr>
          <w:rFonts w:ascii="Garamond Premr Pro Capt" w:hAnsi="Garamond Premr Pro Capt"/>
          <w:color w:val="262626" w:themeColor="text1" w:themeTint="D9"/>
          <w:sz w:val="22"/>
          <w:szCs w:val="22"/>
        </w:rPr>
        <w:t>chster Runde)</w:t>
      </w:r>
    </w:p>
    <w:p w14:paraId="601FF97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45B23F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24628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3887348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5F7EAF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**TIMELINE BIS INVESTMENT:**</w:t>
      </w:r>
    </w:p>
    <w:p w14:paraId="02FE45E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6FCD450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1-90: BOOTSTRAP PROOF</w:t>
      </w:r>
    </w:p>
    <w:p w14:paraId="30DEE7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€20k → €10k Umsatz, 35 Verkaufsstellen</w:t>
      </w:r>
    </w:p>
    <w:p w14:paraId="7256B56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37B3D3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91-120: ANGEL OUTREACH</w:t>
      </w:r>
    </w:p>
    <w:p w14:paraId="29E925C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- 20 Angels anschreiben</w:t>
      </w:r>
    </w:p>
    <w:p w14:paraId="705BFEB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- 10 Meetings</w:t>
      </w:r>
    </w:p>
    <w:p w14:paraId="14488DA0"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- 3 Term Sheets</w:t>
      </w:r>
    </w:p>
    <w:p w14:paraId="3E6DFB6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C538FA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TAG 121: MONEY IN</w:t>
      </w:r>
    </w:p>
    <w:p w14:paraId="4CBB4B6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€200k auf Konto</w:t>
      </w:r>
    </w:p>
    <w:p w14:paraId="484824F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2BF690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122-365: SCALE</w:t>
      </w:r>
    </w:p>
    <w:p w14:paraId="542C319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- 500 Verkaufsstellen</w:t>
      </w:r>
    </w:p>
    <w:p w14:paraId="3E76583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€100k/Monat Umsatz</w:t>
      </w:r>
    </w:p>
    <w:p w14:paraId="5D2366A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- 10 Mitarbeiter</w:t>
      </w:r>
    </w:p>
    <w:p w14:paraId="3226471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1816A0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366: SERIES A</w:t>
      </w:r>
    </w:p>
    <w:p w14:paraId="5CCDB5B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€1-2 Mio für Deutschland-Rollout</w:t>
      </w:r>
    </w:p>
    <w:p w14:paraId="5AC0C3C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3024C67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DDDF2F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6BF72C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9A3363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**IHR UNFAIR ADVANTAGE FÜR ANGELS:**</w:t>
      </w:r>
    </w:p>
    <w:p w14:paraId="156330A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94F10C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 OPERATIONAL PROOF (nicht nur Slides)</w:t>
      </w:r>
    </w:p>
    <w:p w14:paraId="0943510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"Zeigen, nicht erzählen"</w:t>
      </w:r>
    </w:p>
    <w:p w14:paraId="768920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5AC467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2. CAPITAL EFFICIENCY</w:t>
      </w:r>
    </w:p>
    <w:p w14:paraId="3D1713D3"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"€20k → €50k in 6 Monaten = 2,5× ROIC"</w:t>
      </w:r>
    </w:p>
    <w:p w14:paraId="3960570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Angels lieben frugale Founders</w:t>
      </w:r>
    </w:p>
    <w:p w14:paraId="3FF7650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0ECCF2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3. CLEAR PATH TO PROFITABILITY</w:t>
      </w:r>
    </w:p>
    <w:p w14:paraId="67D4222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"Break-Even Monat 3, nicht Jahr 3"</w:t>
      </w:r>
    </w:p>
    <w:p w14:paraId="502EE5D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2355C3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4. FOUNDER-MARKET FIT</w:t>
      </w:r>
    </w:p>
    <w:p w14:paraId="441FEA1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"Ethnologe = versteht Consumer Behavior"</w:t>
      </w:r>
    </w:p>
    <w:p w14:paraId="1764906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"Autor = kann Story erzählen (PR/Marketing)"</w:t>
      </w:r>
    </w:p>
    <w:p w14:paraId="0805B38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"Nobelpreis = Credibility"</w:t>
      </w:r>
    </w:p>
    <w:p w14:paraId="5DC4837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6F4C5D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5. CATEGORY PROOF (Chi Forest)</w:t>
      </w:r>
    </w:p>
    <w:p w14:paraId="0755F5B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"Nicht spekulativ, bereits $6B validated in China"</w:t>
      </w:r>
    </w:p>
    <w:p w14:paraId="07C01A9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FC8D3A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6. DEFENSIBILITY</w:t>
      </w:r>
    </w:p>
    <w:p w14:paraId="066D258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"Rezeptursplitting = IP-Schutz"</w:t>
      </w:r>
    </w:p>
    <w:p w14:paraId="2445A72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"Direct Relationships = 500 Studios = Moat"</w:t>
      </w:r>
    </w:p>
    <w:p w14:paraId="1F2A475B"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lastRenderedPageBreak/>
        <w:t>```</w:t>
      </w:r>
    </w:p>
    <w:p w14:paraId="34002CC6"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p>
    <w:p w14:paraId="05C2830C"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w:t>
      </w:r>
    </w:p>
    <w:p w14:paraId="122A120B"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p>
    <w:p w14:paraId="7302E9B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**REALISTISCHES SZENARIO:**</w:t>
      </w:r>
    </w:p>
    <w:p w14:paraId="51CBFF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A24D0E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**OHNE ANGELS (Bootstrap bis Break-Even):**</w:t>
      </w:r>
    </w:p>
    <w:p w14:paraId="116E15A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6: €30k Umsatz/Monat</w:t>
      </w:r>
    </w:p>
    <w:p w14:paraId="4741F10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12: €60k Umsatz/Monat</w:t>
      </w:r>
    </w:p>
    <w:p w14:paraId="47C7697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Slow &amp; steady growth</w:t>
      </w:r>
    </w:p>
    <w:p w14:paraId="4825B340"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Sie behalten 100%</w:t>
      </w:r>
    </w:p>
    <w:p w14:paraId="695A80D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00E2C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**MIT ANGELS (€200k, 15% Equity):**</w:t>
      </w:r>
    </w:p>
    <w:p w14:paraId="4ADD372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6: €50k Umsatz/Monat</w:t>
      </w:r>
    </w:p>
    <w:p w14:paraId="239933C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12: €150k Umsatz/Monat</w:t>
      </w:r>
    </w:p>
    <w:p w14:paraId="476408A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Series A-ready (€2-3 Mio)</w:t>
      </w:r>
    </w:p>
    <w:p w14:paraId="63AC9A5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Sie haben 85%, aber von viel größerem Kuchen</w:t>
      </w:r>
    </w:p>
    <w:p w14:paraId="6FAA449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215284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**BEISPIEL-MATH:**</w:t>
      </w:r>
    </w:p>
    <w:p w14:paraId="30B7B95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34CF37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SZENARIO A (Bootstrap):</w:t>
      </w:r>
    </w:p>
    <w:p w14:paraId="0A2558C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Jahr 3: €100k/Monat × 12 = €1,2 Mio/Jahr</w:t>
      </w:r>
    </w:p>
    <w:p w14:paraId="55CA97E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Valuation (5× Rev) = €6 Mio</w:t>
      </w:r>
    </w:p>
    <w:p w14:paraId="5831CD0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Ihr Anteil: 100% = €6 Mio</w:t>
      </w:r>
    </w:p>
    <w:p w14:paraId="0992B50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C366A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SZENARIO B (Angel → Series A):</w:t>
      </w:r>
    </w:p>
    <w:p w14:paraId="2E9B2F7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Jahr 3: €300k/Monat × 12 = €3,6 Mio/Jahr  </w:t>
      </w:r>
    </w:p>
    <w:p w14:paraId="12783B6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Valuation (5× Rev) = €18 Mio</w:t>
      </w:r>
    </w:p>
    <w:p w14:paraId="298C869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Ihr Anteil: 60% (nach Series A) = €10,8 Mio</w:t>
      </w:r>
    </w:p>
    <w:p w14:paraId="0F14E97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04E199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lastRenderedPageBreak/>
        <w:t>DIFFERENZ: €4,8 Mio mehr durch Verwässerung!</w:t>
      </w:r>
    </w:p>
    <w:p w14:paraId="3F38334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6A1530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9FDC67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27B2D01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1E4EF0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**ACTION NACH TAG 90:**</w:t>
      </w:r>
    </w:p>
    <w:p w14:paraId="16B375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7DA2322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Update Financials (Monat 1-3 Zahlen)</w:t>
      </w:r>
    </w:p>
    <w:p w14:paraId="526C06D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Create Pitch Deck (Canva → 10 Folien)</w:t>
      </w:r>
    </w:p>
    <w:p w14:paraId="154E86B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Erstellen Angel Target List (20 Namen)</w:t>
      </w:r>
    </w:p>
    <w:p w14:paraId="0093384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Warm Intros über LinkedIn/Events</w:t>
      </w:r>
    </w:p>
    <w:p w14:paraId="2AE2EA2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5 Angel Meetings pro Woche (4 Wochen)</w:t>
      </w:r>
    </w:p>
    <w:p w14:paraId="5E3E161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Term Sheet Verhandlung (Woche 5-6)</w:t>
      </w:r>
    </w:p>
    <w:p w14:paraId="0EE2449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Due Diligence (Woche 7-8)</w:t>
      </w:r>
    </w:p>
    <w:p w14:paraId="3CC79E25" w14:textId="196F0B83" w:rsidR="00A140CF" w:rsidRPr="00E56189" w:rsidRDefault="00B94C7D" w:rsidP="00B94C7D">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 Money in Bank (Tag 120)</w:t>
      </w:r>
    </w:p>
    <w:p w14:paraId="27788B92" w14:textId="77777777" w:rsidR="00A140CF" w:rsidRPr="00E56189" w:rsidRDefault="00A140CF" w:rsidP="00B519C6">
      <w:pPr>
        <w:spacing w:line="276" w:lineRule="auto"/>
        <w:rPr>
          <w:rFonts w:ascii="Garamond Premr Pro Capt" w:hAnsi="Garamond Premr Pro Capt"/>
          <w:color w:val="262626" w:themeColor="text1" w:themeTint="D9"/>
          <w:sz w:val="22"/>
          <w:szCs w:val="22"/>
        </w:rPr>
      </w:pPr>
    </w:p>
    <w:p w14:paraId="4BB86BEF" w14:textId="77777777" w:rsidR="00A140CF" w:rsidRPr="00E56189" w:rsidRDefault="00A140CF" w:rsidP="00B519C6">
      <w:pPr>
        <w:spacing w:line="276" w:lineRule="auto"/>
        <w:rPr>
          <w:rFonts w:ascii="Garamond Premr Pro Capt" w:hAnsi="Garamond Premr Pro Capt"/>
          <w:color w:val="262626" w:themeColor="text1" w:themeTint="D9"/>
          <w:sz w:val="22"/>
          <w:szCs w:val="22"/>
        </w:rPr>
      </w:pPr>
    </w:p>
    <w:p w14:paraId="79DCD1D6"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Garamond Premr Pro Capt" w:hAnsi="Garamond Premr Pro Capt"/>
          <w:color w:val="262626" w:themeColor="text1" w:themeTint="D9"/>
          <w:sz w:val="22"/>
          <w:szCs w:val="22"/>
        </w:rPr>
        <w:t>**FÜR START: NUR AROMATISIERTES SPARKLING WATER**</w:t>
      </w:r>
    </w:p>
    <w:p w14:paraId="276AEBC4"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Garamond Premr Pro Capt" w:hAnsi="Garamond Premr Pro Capt"/>
          <w:color w:val="262626" w:themeColor="text1" w:themeTint="D9"/>
          <w:sz w:val="22"/>
          <w:szCs w:val="22"/>
          <w:lang w:val="en-GB"/>
        </w:rPr>
        <w:t>```</w:t>
      </w:r>
    </w:p>
    <w:p w14:paraId="4BE37CC5"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Garamond Premr Pro Capt" w:hAnsi="Garamond Premr Pro Capt"/>
          <w:color w:val="262626" w:themeColor="text1" w:themeTint="D9"/>
          <w:sz w:val="22"/>
          <w:szCs w:val="22"/>
          <w:lang w:val="en-GB"/>
        </w:rPr>
        <w:t>WIE CHI FOREST:</w:t>
      </w:r>
    </w:p>
    <w:p w14:paraId="71365EBD"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Segoe UI Emoji" w:hAnsi="Segoe UI Emoji" w:cs="Segoe UI Emoji"/>
          <w:color w:val="262626" w:themeColor="text1" w:themeTint="D9"/>
          <w:sz w:val="22"/>
          <w:szCs w:val="22"/>
          <w:lang w:val="en-GB"/>
        </w:rPr>
        <w:t>✅</w:t>
      </w:r>
      <w:r w:rsidRPr="00A140CF">
        <w:rPr>
          <w:rFonts w:ascii="Garamond Premr Pro Capt" w:hAnsi="Garamond Premr Pro Capt"/>
          <w:color w:val="262626" w:themeColor="text1" w:themeTint="D9"/>
          <w:sz w:val="22"/>
          <w:szCs w:val="22"/>
          <w:lang w:val="en-GB"/>
        </w:rPr>
        <w:t xml:space="preserve"> Wasser + CO2 + Erythritol + Aroma</w:t>
      </w:r>
    </w:p>
    <w:p w14:paraId="4DDD7C4F"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KEINE funktionalen Zusatzstoffe (erstmal)</w:t>
      </w:r>
    </w:p>
    <w:p w14:paraId="44F6C215"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"Gesund" durch das was NICHT drin ist (kein Zucker)</w:t>
      </w:r>
    </w:p>
    <w:p w14:paraId="4980823C"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p>
    <w:p w14:paraId="62111322"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Garamond Premr Pro Capt" w:hAnsi="Garamond Premr Pro Capt"/>
          <w:color w:val="262626" w:themeColor="text1" w:themeTint="D9"/>
          <w:sz w:val="22"/>
          <w:szCs w:val="22"/>
        </w:rPr>
        <w:t>DIFFERENZIERUNG DURCH:</w:t>
      </w:r>
    </w:p>
    <w:p w14:paraId="4417E94D"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Geschmack/Aroma-Qualit</w:t>
      </w:r>
      <w:r w:rsidRPr="00A140CF">
        <w:rPr>
          <w:rFonts w:ascii="Garamond Premr Pro Capt" w:hAnsi="Garamond Premr Pro Capt" w:cs="Garamond Premr Pro Capt"/>
          <w:color w:val="262626" w:themeColor="text1" w:themeTint="D9"/>
          <w:sz w:val="22"/>
          <w:szCs w:val="22"/>
        </w:rPr>
        <w:t>ä</w:t>
      </w:r>
      <w:r w:rsidRPr="00A140CF">
        <w:rPr>
          <w:rFonts w:ascii="Garamond Premr Pro Capt" w:hAnsi="Garamond Premr Pro Capt"/>
          <w:color w:val="262626" w:themeColor="text1" w:themeTint="D9"/>
          <w:sz w:val="22"/>
          <w:szCs w:val="22"/>
        </w:rPr>
        <w:t>t</w:t>
      </w:r>
    </w:p>
    <w:p w14:paraId="645E02AA"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Branding/Design</w:t>
      </w:r>
    </w:p>
    <w:p w14:paraId="05992FD8"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Segoe UI Emoji" w:hAnsi="Segoe UI Emoji" w:cs="Segoe UI Emoji"/>
          <w:color w:val="262626" w:themeColor="text1" w:themeTint="D9"/>
          <w:sz w:val="22"/>
          <w:szCs w:val="22"/>
          <w:lang w:val="en-GB"/>
        </w:rPr>
        <w:t>✅</w:t>
      </w:r>
      <w:r w:rsidRPr="00A140CF">
        <w:rPr>
          <w:rFonts w:ascii="Garamond Premr Pro Capt" w:hAnsi="Garamond Premr Pro Capt"/>
          <w:color w:val="262626" w:themeColor="text1" w:themeTint="D9"/>
          <w:sz w:val="22"/>
          <w:szCs w:val="22"/>
          <w:lang w:val="en-GB"/>
        </w:rPr>
        <w:t xml:space="preserve"> Distribution (wo verf</w:t>
      </w:r>
      <w:r w:rsidRPr="00A140CF">
        <w:rPr>
          <w:rFonts w:ascii="Garamond Premr Pro Capt" w:hAnsi="Garamond Premr Pro Capt" w:cs="Garamond Premr Pro Capt"/>
          <w:color w:val="262626" w:themeColor="text1" w:themeTint="D9"/>
          <w:sz w:val="22"/>
          <w:szCs w:val="22"/>
          <w:lang w:val="en-GB"/>
        </w:rPr>
        <w:t>ü</w:t>
      </w:r>
      <w:r w:rsidRPr="00A140CF">
        <w:rPr>
          <w:rFonts w:ascii="Garamond Premr Pro Capt" w:hAnsi="Garamond Premr Pro Capt"/>
          <w:color w:val="262626" w:themeColor="text1" w:themeTint="D9"/>
          <w:sz w:val="22"/>
          <w:szCs w:val="22"/>
          <w:lang w:val="en-GB"/>
        </w:rPr>
        <w:t>gbar)</w:t>
      </w:r>
    </w:p>
    <w:p w14:paraId="23B5DD9F" w14:textId="60CD1D26"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Segoe UI Emoji" w:hAnsi="Segoe UI Emoji" w:cs="Segoe UI Emoji"/>
          <w:color w:val="262626" w:themeColor="text1" w:themeTint="D9"/>
          <w:sz w:val="22"/>
          <w:szCs w:val="22"/>
          <w:lang w:val="en-GB"/>
        </w:rPr>
        <w:t>✅</w:t>
      </w:r>
      <w:r w:rsidRPr="00A140CF">
        <w:rPr>
          <w:rFonts w:ascii="Garamond Premr Pro Capt" w:hAnsi="Garamond Premr Pro Capt"/>
          <w:color w:val="262626" w:themeColor="text1" w:themeTint="D9"/>
          <w:sz w:val="22"/>
          <w:szCs w:val="22"/>
          <w:lang w:val="en-GB"/>
        </w:rPr>
        <w:t xml:space="preserve"> Story (Made in Germany, Clean)</w:t>
      </w:r>
    </w:p>
    <w:p w14:paraId="19C7C73E" w14:textId="77777777" w:rsidR="00A140CF" w:rsidRPr="00A140CF" w:rsidRDefault="00A140CF" w:rsidP="00B519C6">
      <w:pPr>
        <w:spacing w:line="276" w:lineRule="auto"/>
        <w:rPr>
          <w:rFonts w:ascii="Garamond Premr Pro Capt" w:hAnsi="Garamond Premr Pro Capt"/>
          <w:color w:val="262626" w:themeColor="text1" w:themeTint="D9"/>
          <w:sz w:val="22"/>
          <w:szCs w:val="22"/>
          <w:lang w:val="en-GB"/>
        </w:rPr>
      </w:pPr>
    </w:p>
    <w:p w14:paraId="01FF0ADD"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Phase 2 (Monat 6-12)</w:t>
      </w:r>
    </w:p>
    <w:p w14:paraId="3050726A"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Wenn Sie €50k+ Umsatz machen:</w:t>
      </w:r>
    </w:p>
    <w:p w14:paraId="194213D8"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1. Regulatorische Prüfung (Anwalt: €2k)</w:t>
      </w:r>
    </w:p>
    <w:p w14:paraId="17000CF4"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2. Rezeptur mit Kreatin entwickeln (€5k)</w:t>
      </w:r>
    </w:p>
    <w:p w14:paraId="77FDAB0E" w14:textId="77777777" w:rsidR="00503F94" w:rsidRPr="00503F94" w:rsidRDefault="00503F94" w:rsidP="00503F94">
      <w:pPr>
        <w:spacing w:line="276" w:lineRule="auto"/>
        <w:rPr>
          <w:rFonts w:ascii="Garamond Premr Pro Capt" w:hAnsi="Garamond Premr Pro Capt"/>
          <w:color w:val="262626" w:themeColor="text1" w:themeTint="D9"/>
          <w:sz w:val="22"/>
          <w:szCs w:val="22"/>
          <w:lang w:val="en-GB"/>
        </w:rPr>
      </w:pPr>
      <w:r w:rsidRPr="00503F94">
        <w:rPr>
          <w:rFonts w:ascii="Garamond Premr Pro Capt" w:hAnsi="Garamond Premr Pro Capt"/>
          <w:color w:val="262626" w:themeColor="text1" w:themeTint="D9"/>
          <w:sz w:val="22"/>
          <w:szCs w:val="22"/>
          <w:lang w:val="en-GB"/>
        </w:rPr>
        <w:t>3. Als "Premium Line" launchen</w:t>
      </w:r>
    </w:p>
    <w:p w14:paraId="59981DB0" w14:textId="77777777" w:rsidR="00503F94" w:rsidRPr="00503F94" w:rsidRDefault="00503F94" w:rsidP="00503F94">
      <w:pPr>
        <w:spacing w:line="276" w:lineRule="auto"/>
        <w:rPr>
          <w:rFonts w:ascii="Garamond Premr Pro Capt" w:hAnsi="Garamond Premr Pro Capt"/>
          <w:color w:val="262626" w:themeColor="text1" w:themeTint="D9"/>
          <w:sz w:val="22"/>
          <w:szCs w:val="22"/>
          <w:lang w:val="en-GB"/>
        </w:rPr>
      </w:pPr>
    </w:p>
    <w:p w14:paraId="6A7E96EE" w14:textId="3BB7CE77" w:rsidR="00A140CF" w:rsidRDefault="00503F94" w:rsidP="00503F94">
      <w:pPr>
        <w:spacing w:line="276" w:lineRule="auto"/>
        <w:rPr>
          <w:rFonts w:ascii="Garamond Premr Pro Capt" w:hAnsi="Garamond Premr Pro Capt"/>
          <w:color w:val="262626" w:themeColor="text1" w:themeTint="D9"/>
          <w:sz w:val="22"/>
          <w:szCs w:val="22"/>
          <w:lang w:val="en-GB"/>
        </w:rPr>
      </w:pPr>
      <w:r w:rsidRPr="00503F94">
        <w:rPr>
          <w:rFonts w:ascii="Garamond Premr Pro Capt" w:hAnsi="Garamond Premr Pro Capt"/>
          <w:color w:val="262626" w:themeColor="text1" w:themeTint="D9"/>
          <w:sz w:val="22"/>
          <w:szCs w:val="22"/>
          <w:lang w:val="en-GB"/>
        </w:rPr>
        <w:t>START: Keep it simple = Aromatisiertes Sparkling Water</w:t>
      </w:r>
    </w:p>
    <w:p w14:paraId="357A9A67" w14:textId="77777777" w:rsidR="00BB06D6" w:rsidRPr="00A140CF" w:rsidRDefault="00BB06D6" w:rsidP="00B519C6">
      <w:pPr>
        <w:spacing w:line="276" w:lineRule="auto"/>
        <w:rPr>
          <w:rFonts w:ascii="Garamond Premr Pro Capt" w:hAnsi="Garamond Premr Pro Capt"/>
          <w:color w:val="262626" w:themeColor="text1" w:themeTint="D9"/>
          <w:sz w:val="22"/>
          <w:szCs w:val="22"/>
          <w:lang w:val="en-GB"/>
        </w:rPr>
      </w:pPr>
    </w:p>
    <w:p w14:paraId="27BA6993" w14:textId="77777777" w:rsidR="002A36D2" w:rsidRPr="00A140CF" w:rsidRDefault="002A36D2" w:rsidP="00B519C6">
      <w:pPr>
        <w:spacing w:line="276" w:lineRule="auto"/>
        <w:rPr>
          <w:rFonts w:ascii="Garamond Premr Pro Capt" w:hAnsi="Garamond Premr Pro Capt"/>
          <w:color w:val="262626" w:themeColor="text1" w:themeTint="D9"/>
          <w:sz w:val="22"/>
          <w:szCs w:val="22"/>
          <w:lang w:val="en-GB"/>
        </w:rPr>
      </w:pPr>
    </w:p>
    <w:p w14:paraId="10CEA6AE"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Wann ist Ihre UG fertig gegründet?</w:t>
      </w:r>
    </w:p>
    <w:p w14:paraId="62DD1343"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Wann fließt der €20k Kredit?</w:t>
      </w:r>
    </w:p>
    <w:p w14:paraId="5638D811"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Sobald Geld da ist:</w:t>
      </w:r>
    </w:p>
    <w:p w14:paraId="5DC5DF23"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p>
    <w:p w14:paraId="0B0E2F30"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Sofort 99designs Contest (Tag 1)</w:t>
      </w:r>
    </w:p>
    <w:p w14:paraId="3A350660"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Parallel Faustcatcher briefen</w:t>
      </w:r>
    </w:p>
    <w:p w14:paraId="1F4264B9"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Produktion Week 5-6</w:t>
      </w:r>
    </w:p>
    <w:p w14:paraId="511ECA7F"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Launch Week 7</w:t>
      </w:r>
    </w:p>
    <w:p w14:paraId="254B5A4E"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p>
    <w:p w14:paraId="52C96DCF" w14:textId="56D438F4" w:rsidR="00B519C6"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60 Tage von Geld bis erste Dose im Regal.</w:t>
      </w:r>
    </w:p>
    <w:p w14:paraId="0824CD60" w14:textId="77777777" w:rsidR="00B519C6" w:rsidRDefault="00B519C6" w:rsidP="00B519C6">
      <w:pPr>
        <w:spacing w:line="276" w:lineRule="auto"/>
        <w:rPr>
          <w:rFonts w:ascii="Garamond Premr Pro Capt" w:hAnsi="Garamond Premr Pro Capt"/>
          <w:color w:val="262626" w:themeColor="text1" w:themeTint="D9"/>
          <w:sz w:val="22"/>
          <w:szCs w:val="22"/>
        </w:rPr>
      </w:pPr>
    </w:p>
    <w:p w14:paraId="7806B93F" w14:textId="77777777" w:rsidR="00182FB4" w:rsidRDefault="00182FB4" w:rsidP="00B519C6">
      <w:pPr>
        <w:spacing w:line="276" w:lineRule="auto"/>
        <w:rPr>
          <w:rFonts w:ascii="Garamond Premr Pro Capt" w:hAnsi="Garamond Premr Pro Capt"/>
          <w:color w:val="262626" w:themeColor="text1" w:themeTint="D9"/>
          <w:sz w:val="22"/>
          <w:szCs w:val="22"/>
        </w:rPr>
      </w:pPr>
    </w:p>
    <w:p w14:paraId="7E5B9A3F" w14:textId="77777777" w:rsidR="00182FB4" w:rsidRDefault="00182FB4" w:rsidP="00B519C6">
      <w:pPr>
        <w:spacing w:line="276" w:lineRule="auto"/>
        <w:rPr>
          <w:rFonts w:ascii="Garamond Premr Pro Capt" w:hAnsi="Garamond Premr Pro Capt"/>
          <w:color w:val="262626" w:themeColor="text1" w:themeTint="D9"/>
          <w:sz w:val="22"/>
          <w:szCs w:val="22"/>
        </w:rPr>
      </w:pPr>
    </w:p>
    <w:p w14:paraId="00230325" w14:textId="77777777" w:rsidR="00182FB4" w:rsidRDefault="00182FB4" w:rsidP="00B519C6">
      <w:pPr>
        <w:spacing w:line="276" w:lineRule="auto"/>
        <w:rPr>
          <w:rFonts w:ascii="Garamond Premr Pro Capt" w:hAnsi="Garamond Premr Pro Capt"/>
          <w:color w:val="262626" w:themeColor="text1" w:themeTint="D9"/>
          <w:sz w:val="22"/>
          <w:szCs w:val="22"/>
        </w:rPr>
      </w:pPr>
    </w:p>
    <w:p w14:paraId="6E73AA52"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b/>
          <w:bCs/>
          <w:color w:val="262626" w:themeColor="text1" w:themeTint="D9"/>
          <w:sz w:val="22"/>
          <w:szCs w:val="22"/>
        </w:rPr>
        <w:t>DESIGN-ANALYSE:</w:t>
      </w:r>
    </w:p>
    <w:p w14:paraId="6659FD4E" w14:textId="77777777" w:rsidR="00F020AA" w:rsidRPr="00F020AA" w:rsidRDefault="00F020AA" w:rsidP="00F020AA">
      <w:pPr>
        <w:spacing w:line="276" w:lineRule="auto"/>
        <w:rPr>
          <w:rFonts w:ascii="Garamond Premr Pro Capt" w:hAnsi="Garamond Premr Pro Capt"/>
          <w:b/>
          <w:bCs/>
          <w:color w:val="262626" w:themeColor="text1" w:themeTint="D9"/>
          <w:sz w:val="22"/>
          <w:szCs w:val="22"/>
        </w:rPr>
      </w:pPr>
      <w:r w:rsidRPr="00F020AA">
        <w:rPr>
          <w:rFonts w:ascii="Garamond Premr Pro Capt" w:hAnsi="Garamond Premr Pro Capt"/>
          <w:b/>
          <w:bCs/>
          <w:color w:val="262626" w:themeColor="text1" w:themeTint="D9"/>
          <w:sz w:val="22"/>
          <w:szCs w:val="22"/>
        </w:rPr>
        <w:t>ANKERKRAUT: DIE ERFOLGSFORMEL</w:t>
      </w:r>
    </w:p>
    <w:p w14:paraId="25577A5F"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xml:space="preserve">Clormann Design entwickelte das Corporate Design und Packaging-Konzept für Ankerkraut </w:t>
      </w:r>
      <w:hyperlink r:id="rId32" w:tgtFrame="_blank" w:history="1">
        <w:r w:rsidRPr="00F020AA">
          <w:rPr>
            <w:rStyle w:val="Hyperlink"/>
            <w:rFonts w:ascii="Garamond Premr Pro Capt" w:hAnsi="Garamond Premr Pro Capt"/>
            <w:sz w:val="22"/>
            <w:szCs w:val="22"/>
          </w:rPr>
          <w:t>Clormanndesign</w:t>
        </w:r>
      </w:hyperlink>
      <w:r w:rsidRPr="00F020AA">
        <w:rPr>
          <w:rFonts w:ascii="Garamond Premr Pro Capt" w:hAnsi="Garamond Premr Pro Capt"/>
          <w:color w:val="262626" w:themeColor="text1" w:themeTint="D9"/>
          <w:sz w:val="22"/>
          <w:szCs w:val="22"/>
        </w:rPr>
        <w:t xml:space="preserve">, die Marke erhielt Red Dot Designpreise und den German Brand Award </w:t>
      </w:r>
      <w:hyperlink r:id="rId33" w:tgtFrame="_blank" w:history="1">
        <w:r w:rsidRPr="00F020AA">
          <w:rPr>
            <w:rStyle w:val="Hyperlink"/>
            <w:rFonts w:ascii="Garamond Premr Pro Capt" w:hAnsi="Garamond Premr Pro Capt"/>
            <w:sz w:val="22"/>
            <w:szCs w:val="22"/>
          </w:rPr>
          <w:t>Startup Valley</w:t>
        </w:r>
      </w:hyperlink>
      <w:r w:rsidRPr="00F020AA">
        <w:rPr>
          <w:rFonts w:ascii="Garamond Premr Pro Capt" w:hAnsi="Garamond Premr Pro Capt"/>
          <w:color w:val="262626" w:themeColor="text1" w:themeTint="D9"/>
          <w:sz w:val="22"/>
          <w:szCs w:val="22"/>
        </w:rPr>
        <w:t>.</w:t>
      </w:r>
    </w:p>
    <w:p w14:paraId="27FE4A9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b/>
          <w:bCs/>
          <w:color w:val="262626" w:themeColor="text1" w:themeTint="D9"/>
          <w:sz w:val="22"/>
          <w:szCs w:val="22"/>
        </w:rPr>
        <w:t>WAS SIE RICHTIG MACHEN:</w:t>
      </w:r>
    </w:p>
    <w:p w14:paraId="6180E9B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lastRenderedPageBreak/>
        <w:t>ANKERKRAUT BRANDING:</w:t>
      </w:r>
    </w:p>
    <w:p w14:paraId="2992B6F2"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Handwerklich-Authentisch (Manufaktur-Story)</w:t>
      </w:r>
    </w:p>
    <w:p w14:paraId="7C8134D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Klare Typografie + Maritime Anker-Symbolik</w:t>
      </w:r>
    </w:p>
    <w:p w14:paraId="03D5B8B0"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Konsistentes Farbschema (Blau-Wei</w:t>
      </w:r>
      <w:r w:rsidRPr="00F020AA">
        <w:rPr>
          <w:rFonts w:ascii="Garamond Premr Pro Capt" w:hAnsi="Garamond Premr Pro Capt" w:cs="Garamond Premr Pro Capt"/>
          <w:color w:val="262626" w:themeColor="text1" w:themeTint="D9"/>
          <w:sz w:val="22"/>
          <w:szCs w:val="22"/>
        </w:rPr>
        <w:t>ß</w:t>
      </w:r>
      <w:r w:rsidRPr="00F020AA">
        <w:rPr>
          <w:rFonts w:ascii="Garamond Premr Pro Capt" w:hAnsi="Garamond Premr Pro Capt"/>
          <w:color w:val="262626" w:themeColor="text1" w:themeTint="D9"/>
          <w:sz w:val="22"/>
          <w:szCs w:val="22"/>
        </w:rPr>
        <w:t>-Rot)</w:t>
      </w:r>
    </w:p>
    <w:p w14:paraId="391AE69E"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Premium durch Simplicity</w:t>
      </w:r>
    </w:p>
    <w:p w14:paraId="580E1B75"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Emotionale Story ("Streut Liebe"-Kampagne)</w:t>
      </w:r>
    </w:p>
    <w:p w14:paraId="30402C19"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Community-Building (500k+ Social Followers)</w:t>
      </w:r>
    </w:p>
    <w:p w14:paraId="28E897B2"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p>
    <w:p w14:paraId="7E104E9E"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ERFOLG:</w:t>
      </w:r>
    </w:p>
    <w:p w14:paraId="52A50420"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Meistverschenkte Gewürzmarke Deutschlands</w:t>
      </w:r>
    </w:p>
    <w:p w14:paraId="1F9C1BDD"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- 5.000 Handelspartner</w:t>
      </w:r>
    </w:p>
    <w:p w14:paraId="42E5B7C4"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Exit an Nestlé (dreistellige Millionen)</w:t>
      </w:r>
    </w:p>
    <w:p w14:paraId="01C7A2D0"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Started 2013 in Garage → 10 Jahre später Top-Brand</w:t>
      </w:r>
    </w:p>
    <w:p w14:paraId="62BDB969"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w:t>
      </w:r>
    </w:p>
    <w:p w14:paraId="237EE5AA"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p>
    <w:p w14:paraId="563D602E"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**NU3 (nu company):**</w:t>
      </w:r>
    </w:p>
    <w:p w14:paraId="0B9FB21C"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p>
    <w:p w14:paraId="0880972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The nu company fokussiert auf gesunde, plastikfreie, klimapositive Snacks mit Bio-Qualität und kompostierbarer Verpackung .</w:t>
      </w:r>
    </w:p>
    <w:p w14:paraId="4833180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w:t>
      </w:r>
    </w:p>
    <w:p w14:paraId="6B2E4146"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NU COMPANY BRANDING:</w:t>
      </w:r>
    </w:p>
    <w:p w14:paraId="688B0E1E"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Nachhaltigkeit als Kern (kompostierbare Cellulose-Verpackung)</w:t>
      </w:r>
    </w:p>
    <w:p w14:paraId="39A9801F"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"Food for a nu world" - klare Mission</w:t>
      </w:r>
    </w:p>
    <w:p w14:paraId="36A4FC54"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Minimalistisches, modernes Design</w:t>
      </w:r>
    </w:p>
    <w:p w14:paraId="7270FEE6"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Bio + Vegan Positionierung</w:t>
      </w:r>
    </w:p>
    <w:p w14:paraId="73EFBC5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Premium Natural Look</w:t>
      </w:r>
    </w:p>
    <w:p w14:paraId="4F18EF9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p>
    <w:p w14:paraId="0AACE85A"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ERFOLG:</w:t>
      </w:r>
    </w:p>
    <w:p w14:paraId="265A6C69"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€14M Funding (u.a. Nico Rosberg)</w:t>
      </w:r>
    </w:p>
    <w:p w14:paraId="75FDB5F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lastRenderedPageBreak/>
        <w:t>- Gegründet 2016 → schnelles Wachstum</w:t>
      </w:r>
    </w:p>
    <w:p w14:paraId="551B282D" w14:textId="77777777" w:rsidR="00182FB4" w:rsidRDefault="00182FB4" w:rsidP="00B519C6">
      <w:pPr>
        <w:spacing w:line="276" w:lineRule="auto"/>
        <w:rPr>
          <w:rFonts w:ascii="Garamond Premr Pro Capt" w:hAnsi="Garamond Premr Pro Capt"/>
          <w:color w:val="262626" w:themeColor="text1" w:themeTint="D9"/>
          <w:sz w:val="22"/>
          <w:szCs w:val="22"/>
        </w:rPr>
      </w:pPr>
    </w:p>
    <w:p w14:paraId="12DE691E" w14:textId="77777777" w:rsidR="00182FB4" w:rsidRDefault="00182FB4" w:rsidP="00B519C6">
      <w:pPr>
        <w:spacing w:line="276" w:lineRule="auto"/>
        <w:rPr>
          <w:rFonts w:ascii="Garamond Premr Pro Capt" w:hAnsi="Garamond Premr Pro Capt"/>
          <w:color w:val="262626" w:themeColor="text1" w:themeTint="D9"/>
          <w:sz w:val="22"/>
          <w:szCs w:val="22"/>
        </w:rPr>
      </w:pPr>
    </w:p>
    <w:p w14:paraId="5B33554B" w14:textId="77777777" w:rsidR="00182FB4" w:rsidRDefault="00182FB4" w:rsidP="00B519C6">
      <w:pPr>
        <w:spacing w:line="276" w:lineRule="auto"/>
        <w:rPr>
          <w:rFonts w:ascii="Garamond Premr Pro Capt" w:hAnsi="Garamond Premr Pro Capt"/>
          <w:color w:val="262626" w:themeColor="text1" w:themeTint="D9"/>
          <w:sz w:val="22"/>
          <w:szCs w:val="22"/>
        </w:rPr>
      </w:pPr>
    </w:p>
    <w:p w14:paraId="73576981" w14:textId="77777777" w:rsidR="00182FB4" w:rsidRDefault="00182FB4" w:rsidP="00B519C6">
      <w:pPr>
        <w:spacing w:line="276" w:lineRule="auto"/>
        <w:rPr>
          <w:rFonts w:ascii="Garamond Premr Pro Capt" w:hAnsi="Garamond Premr Pro Capt"/>
          <w:color w:val="262626" w:themeColor="text1" w:themeTint="D9"/>
          <w:sz w:val="22"/>
          <w:szCs w:val="22"/>
        </w:rPr>
      </w:pPr>
    </w:p>
    <w:p w14:paraId="30F1B72B" w14:textId="77777777" w:rsidR="00182FB4" w:rsidRDefault="00182FB4" w:rsidP="00B519C6">
      <w:pPr>
        <w:spacing w:line="276" w:lineRule="auto"/>
        <w:rPr>
          <w:rFonts w:ascii="Garamond Premr Pro Capt" w:hAnsi="Garamond Premr Pro Capt"/>
          <w:color w:val="262626" w:themeColor="text1" w:themeTint="D9"/>
          <w:sz w:val="22"/>
          <w:szCs w:val="22"/>
        </w:rPr>
      </w:pPr>
    </w:p>
    <w:p w14:paraId="347AA457" w14:textId="77777777" w:rsidR="00182FB4" w:rsidRDefault="00182FB4" w:rsidP="00B519C6">
      <w:pPr>
        <w:spacing w:line="276" w:lineRule="auto"/>
        <w:rPr>
          <w:rFonts w:ascii="Garamond Premr Pro Capt" w:hAnsi="Garamond Premr Pro Capt"/>
          <w:color w:val="262626" w:themeColor="text1" w:themeTint="D9"/>
          <w:sz w:val="22"/>
          <w:szCs w:val="22"/>
        </w:rPr>
      </w:pPr>
    </w:p>
    <w:p w14:paraId="64B8F78D" w14:textId="77777777" w:rsidR="00182FB4" w:rsidRDefault="00182FB4" w:rsidP="00B519C6">
      <w:pPr>
        <w:spacing w:line="276" w:lineRule="auto"/>
        <w:rPr>
          <w:rFonts w:ascii="Garamond Premr Pro Capt" w:hAnsi="Garamond Premr Pro Capt"/>
          <w:color w:val="262626" w:themeColor="text1" w:themeTint="D9"/>
          <w:sz w:val="22"/>
          <w:szCs w:val="22"/>
        </w:rPr>
      </w:pPr>
    </w:p>
    <w:p w14:paraId="72F59F2A" w14:textId="77777777" w:rsidR="00182FB4" w:rsidRDefault="00182FB4" w:rsidP="00B519C6">
      <w:pPr>
        <w:spacing w:line="276" w:lineRule="auto"/>
        <w:rPr>
          <w:rFonts w:ascii="Garamond Premr Pro Capt" w:hAnsi="Garamond Premr Pro Capt"/>
          <w:color w:val="262626" w:themeColor="text1" w:themeTint="D9"/>
          <w:sz w:val="22"/>
          <w:szCs w:val="22"/>
        </w:rPr>
      </w:pPr>
    </w:p>
    <w:p w14:paraId="5505FDDE" w14:textId="22BCB93A" w:rsidR="006F1E8B" w:rsidRPr="00182FB4" w:rsidRDefault="002A36D2" w:rsidP="00851357">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RETAIL FIRST</w:t>
      </w:r>
    </w:p>
    <w:p w14:paraId="78FC14C3"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TIMELINE NACH UG-GRÜNDUNG + €20k KREDIT:</w:t>
      </w:r>
    </w:p>
    <w:p w14:paraId="79B587FA" w14:textId="77777777" w:rsidR="00A40B78" w:rsidRPr="00182FB4" w:rsidRDefault="00A40B78" w:rsidP="00A40B78">
      <w:pPr>
        <w:spacing w:line="276" w:lineRule="auto"/>
        <w:rPr>
          <w:rFonts w:ascii="Garamond Premr Pro Capt" w:hAnsi="Garamond Premr Pro Capt"/>
          <w:color w:val="C00000"/>
          <w:sz w:val="22"/>
          <w:szCs w:val="22"/>
        </w:rPr>
      </w:pPr>
    </w:p>
    <w:p w14:paraId="61E305E3"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DIESE WOCHE:</w:t>
      </w:r>
    </w:p>
    <w:p w14:paraId="5D65CA5A"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UG gründen (Notar-Termin)</w:t>
      </w:r>
    </w:p>
    <w:p w14:paraId="2510C653"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Chi Forest bestellen (Amazon, €40)</w:t>
      </w:r>
    </w:p>
    <w:p w14:paraId="0F9519A6"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Formular-Daten sammeln (siehe oben)</w:t>
      </w:r>
    </w:p>
    <w:p w14:paraId="6605B152" w14:textId="77777777" w:rsidR="00182FB4" w:rsidRPr="00182FB4" w:rsidRDefault="00182FB4" w:rsidP="00182FB4">
      <w:pPr>
        <w:spacing w:line="276" w:lineRule="auto"/>
        <w:rPr>
          <w:rFonts w:ascii="Garamond Premr Pro Capt" w:hAnsi="Garamond Premr Pro Capt"/>
          <w:color w:val="C00000"/>
          <w:sz w:val="22"/>
          <w:szCs w:val="22"/>
        </w:rPr>
      </w:pPr>
    </w:p>
    <w:p w14:paraId="03708397"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NACH UG-GRÜNDUNG (Woche 2):</w:t>
      </w:r>
    </w:p>
    <w:p w14:paraId="0E74E172"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Geschäftskonto eröffnen</w:t>
      </w:r>
    </w:p>
    <w:p w14:paraId="34F97E9F"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Steuernummer erhalten</w:t>
      </w:r>
    </w:p>
    <w:p w14:paraId="627B7A0B"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Formulare ausfüllen (3 Stunden, Sonntag)</w:t>
      </w:r>
    </w:p>
    <w:p w14:paraId="3605E17F" w14:textId="77777777" w:rsidR="00182FB4" w:rsidRPr="00182FB4" w:rsidRDefault="00182FB4" w:rsidP="00182FB4">
      <w:pPr>
        <w:spacing w:line="276" w:lineRule="auto"/>
        <w:rPr>
          <w:rFonts w:ascii="Garamond Premr Pro Capt" w:hAnsi="Garamond Premr Pro Capt"/>
          <w:color w:val="C00000"/>
          <w:sz w:val="22"/>
          <w:szCs w:val="22"/>
        </w:rPr>
      </w:pPr>
    </w:p>
    <w:p w14:paraId="1AA89563"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3:</w:t>
      </w:r>
    </w:p>
    <w:p w14:paraId="5077BF0C"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DUT Mikrofinanz kontaktieren</w:t>
      </w:r>
    </w:p>
    <w:p w14:paraId="1CE8FF29"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Formulare + DUT einreichen</w:t>
      </w:r>
    </w:p>
    <w:p w14:paraId="31918C88"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Bank-Interview (ggf.)</w:t>
      </w:r>
    </w:p>
    <w:p w14:paraId="37C8FF92" w14:textId="77777777" w:rsidR="00182FB4" w:rsidRPr="00182FB4" w:rsidRDefault="00182FB4" w:rsidP="00182FB4">
      <w:pPr>
        <w:spacing w:line="276" w:lineRule="auto"/>
        <w:rPr>
          <w:rFonts w:ascii="Garamond Premr Pro Capt" w:hAnsi="Garamond Premr Pro Capt"/>
          <w:color w:val="C00000"/>
          <w:sz w:val="22"/>
          <w:szCs w:val="22"/>
        </w:rPr>
      </w:pPr>
    </w:p>
    <w:p w14:paraId="3501466D"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4-6:</w:t>
      </w:r>
    </w:p>
    <w:p w14:paraId="0CF79AE4"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Kreditgenehmigung</w:t>
      </w:r>
    </w:p>
    <w:p w14:paraId="11FDE7C2"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€25.000 auf Konto</w:t>
      </w:r>
    </w:p>
    <w:p w14:paraId="07C1DF27" w14:textId="54B0C98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lastRenderedPageBreak/>
        <w:t>☐ SOFORT Faustcatcher + 99designs beauftragen</w:t>
      </w:r>
    </w:p>
    <w:p w14:paraId="4CDD706A" w14:textId="77777777" w:rsidR="00182FB4" w:rsidRPr="00182FB4" w:rsidRDefault="00182FB4" w:rsidP="00A40B78">
      <w:pPr>
        <w:spacing w:line="276" w:lineRule="auto"/>
        <w:rPr>
          <w:rFonts w:ascii="Garamond Premr Pro Capt" w:hAnsi="Garamond Premr Pro Capt"/>
          <w:color w:val="C00000"/>
          <w:sz w:val="22"/>
          <w:szCs w:val="22"/>
        </w:rPr>
      </w:pPr>
    </w:p>
    <w:p w14:paraId="442E8DDD"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1:</w:t>
      </w:r>
    </w:p>
    <w:p w14:paraId="49051D7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UG gegr</w:t>
      </w:r>
      <w:r w:rsidRPr="00182FB4">
        <w:rPr>
          <w:rFonts w:ascii="Garamond Premr Pro Capt" w:hAnsi="Garamond Premr Pro Capt" w:cs="Garamond Premr Pro Capt"/>
          <w:color w:val="C00000"/>
          <w:sz w:val="22"/>
          <w:szCs w:val="22"/>
        </w:rPr>
        <w:t>ü</w:t>
      </w:r>
      <w:r w:rsidRPr="00182FB4">
        <w:rPr>
          <w:rFonts w:ascii="Garamond Premr Pro Capt" w:hAnsi="Garamond Premr Pro Capt"/>
          <w:color w:val="C00000"/>
          <w:sz w:val="22"/>
          <w:szCs w:val="22"/>
        </w:rPr>
        <w:t>ndet</w:t>
      </w:r>
    </w:p>
    <w:p w14:paraId="64494C2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Bankkonto er</w:t>
      </w:r>
      <w:r w:rsidRPr="00182FB4">
        <w:rPr>
          <w:rFonts w:ascii="Garamond Premr Pro Capt" w:hAnsi="Garamond Premr Pro Capt" w:cs="Garamond Premr Pro Capt"/>
          <w:color w:val="C00000"/>
          <w:sz w:val="22"/>
          <w:szCs w:val="22"/>
        </w:rPr>
        <w:t>ö</w:t>
      </w:r>
      <w:r w:rsidRPr="00182FB4">
        <w:rPr>
          <w:rFonts w:ascii="Garamond Premr Pro Capt" w:hAnsi="Garamond Premr Pro Capt"/>
          <w:color w:val="C00000"/>
          <w:sz w:val="22"/>
          <w:szCs w:val="22"/>
        </w:rPr>
        <w:t>ffnet</w:t>
      </w:r>
    </w:p>
    <w:p w14:paraId="6AFC5FA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w:t>
      </w:r>
      <w:r w:rsidRPr="00182FB4">
        <w:rPr>
          <w:rFonts w:ascii="Garamond Premr Pro Capt" w:hAnsi="Garamond Premr Pro Capt" w:cs="Garamond Premr Pro Capt"/>
          <w:color w:val="C00000"/>
          <w:sz w:val="22"/>
          <w:szCs w:val="22"/>
        </w:rPr>
        <w:t>€</w:t>
      </w:r>
      <w:r w:rsidRPr="00182FB4">
        <w:rPr>
          <w:rFonts w:ascii="Garamond Premr Pro Capt" w:hAnsi="Garamond Premr Pro Capt"/>
          <w:color w:val="C00000"/>
          <w:sz w:val="22"/>
          <w:szCs w:val="22"/>
        </w:rPr>
        <w:t>20.000 Kredit auf Konto</w:t>
      </w:r>
    </w:p>
    <w:p w14:paraId="6EEE1C19" w14:textId="77777777" w:rsidR="00A40B78" w:rsidRPr="00182FB4" w:rsidRDefault="00A40B78" w:rsidP="00A40B78">
      <w:pPr>
        <w:spacing w:line="276" w:lineRule="auto"/>
        <w:rPr>
          <w:rFonts w:ascii="Garamond Premr Pro Capt" w:hAnsi="Garamond Premr Pro Capt"/>
          <w:color w:val="C00000"/>
          <w:sz w:val="22"/>
          <w:szCs w:val="22"/>
        </w:rPr>
      </w:pPr>
    </w:p>
    <w:p w14:paraId="3FB8DF4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2-3: DESIGN</w:t>
      </w:r>
    </w:p>
    <w:p w14:paraId="325B35F6"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ENTSCHEIDUNG: 99designs (€699) NICHT Circlemakers (€3.899)</w:t>
      </w:r>
    </w:p>
    <w:p w14:paraId="7031DF8D" w14:textId="77777777" w:rsidR="00A40B78" w:rsidRPr="00182FB4" w:rsidRDefault="00A40B78" w:rsidP="00A40B78">
      <w:pPr>
        <w:spacing w:line="276" w:lineRule="auto"/>
        <w:rPr>
          <w:rFonts w:ascii="Garamond Premr Pro Capt" w:hAnsi="Garamond Premr Pro Capt"/>
          <w:color w:val="C00000"/>
          <w:sz w:val="22"/>
          <w:szCs w:val="22"/>
        </w:rPr>
      </w:pPr>
    </w:p>
    <w:p w14:paraId="445A2579"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WARUM 99designs:</w:t>
      </w:r>
    </w:p>
    <w:p w14:paraId="515C7988"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Sie brauchen nur Can Design jetzt</w:t>
      </w:r>
    </w:p>
    <w:p w14:paraId="63AF49CB"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w:t>
      </w:r>
      <w:r w:rsidRPr="00182FB4">
        <w:rPr>
          <w:rFonts w:ascii="Garamond Premr Pro Capt" w:hAnsi="Garamond Premr Pro Capt" w:cs="Garamond Premr Pro Capt"/>
          <w:color w:val="C00000"/>
          <w:sz w:val="22"/>
          <w:szCs w:val="22"/>
        </w:rPr>
        <w:t>€</w:t>
      </w:r>
      <w:r w:rsidRPr="00182FB4">
        <w:rPr>
          <w:rFonts w:ascii="Garamond Premr Pro Capt" w:hAnsi="Garamond Premr Pro Capt"/>
          <w:color w:val="C00000"/>
          <w:sz w:val="22"/>
          <w:szCs w:val="22"/>
        </w:rPr>
        <w:t>3.200 gespart = mehr Produktion</w:t>
      </w:r>
    </w:p>
    <w:p w14:paraId="56AEE67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Circlemakers f</w:t>
      </w:r>
      <w:r w:rsidRPr="00182FB4">
        <w:rPr>
          <w:rFonts w:ascii="Garamond Premr Pro Capt" w:hAnsi="Garamond Premr Pro Capt" w:cs="Garamond Premr Pro Capt"/>
          <w:color w:val="C00000"/>
          <w:sz w:val="22"/>
          <w:szCs w:val="22"/>
        </w:rPr>
        <w:t>ü</w:t>
      </w:r>
      <w:r w:rsidRPr="00182FB4">
        <w:rPr>
          <w:rFonts w:ascii="Garamond Premr Pro Capt" w:hAnsi="Garamond Premr Pro Capt"/>
          <w:color w:val="C00000"/>
          <w:sz w:val="22"/>
          <w:szCs w:val="22"/>
        </w:rPr>
        <w:t>r Monat 6-12 wenn Cashflow da ist</w:t>
      </w:r>
    </w:p>
    <w:p w14:paraId="0ECBFE0F" w14:textId="77777777" w:rsidR="00A40B78" w:rsidRPr="00182FB4" w:rsidRDefault="00A40B78" w:rsidP="00A40B78">
      <w:pPr>
        <w:spacing w:line="276" w:lineRule="auto"/>
        <w:rPr>
          <w:rFonts w:ascii="Garamond Premr Pro Capt" w:hAnsi="Garamond Premr Pro Capt"/>
          <w:color w:val="C00000"/>
          <w:sz w:val="22"/>
          <w:szCs w:val="22"/>
        </w:rPr>
      </w:pPr>
    </w:p>
    <w:p w14:paraId="42DE39F9"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99DESIGNS CONTEST:</w:t>
      </w:r>
    </w:p>
    <w:p w14:paraId="6262EBF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Tag 1: Posten</w:t>
      </w:r>
    </w:p>
    <w:p w14:paraId="0803026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Tag 7: Gewinner</w:t>
      </w:r>
    </w:p>
    <w:p w14:paraId="7680E311"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Tag 10: Finale Files</w:t>
      </w:r>
    </w:p>
    <w:p w14:paraId="4993EA5A" w14:textId="77777777" w:rsidR="00A40B78" w:rsidRPr="00182FB4" w:rsidRDefault="00A40B78" w:rsidP="00A40B78">
      <w:pPr>
        <w:spacing w:line="276" w:lineRule="auto"/>
        <w:rPr>
          <w:rFonts w:ascii="Garamond Premr Pro Capt" w:hAnsi="Garamond Premr Pro Capt"/>
          <w:color w:val="C00000"/>
          <w:sz w:val="22"/>
          <w:szCs w:val="22"/>
        </w:rPr>
      </w:pPr>
    </w:p>
    <w:p w14:paraId="4A925D2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3-4: AROMA-ENTWICKLUNG (parallel!)</w:t>
      </w:r>
    </w:p>
    <w:p w14:paraId="6C0D896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Aroma-Shopping kontaktieren</w:t>
      </w:r>
    </w:p>
    <w:p w14:paraId="5E5DDAA9"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Brief: 3 Aromakonzepte</w:t>
      </w:r>
    </w:p>
    <w:p w14:paraId="519A6AE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Sie entwickeln (2-3 Wochen)</w:t>
      </w:r>
    </w:p>
    <w:p w14:paraId="2C04BE4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Lieferung: 3</w:t>
      </w:r>
      <w:r w:rsidRPr="00182FB4">
        <w:rPr>
          <w:rFonts w:ascii="Garamond Premr Pro Capt" w:hAnsi="Garamond Premr Pro Capt" w:cs="Garamond Premr Pro Capt"/>
          <w:color w:val="C00000"/>
          <w:sz w:val="22"/>
          <w:szCs w:val="22"/>
        </w:rPr>
        <w:t>×</w:t>
      </w:r>
      <w:r w:rsidRPr="00182FB4">
        <w:rPr>
          <w:rFonts w:ascii="Garamond Premr Pro Capt" w:hAnsi="Garamond Premr Pro Capt"/>
          <w:color w:val="C00000"/>
          <w:sz w:val="22"/>
          <w:szCs w:val="22"/>
        </w:rPr>
        <w:t xml:space="preserve"> 20L Kanister direkt an Faustcatcher</w:t>
      </w:r>
    </w:p>
    <w:p w14:paraId="4D0525ED" w14:textId="77777777" w:rsidR="00A40B78" w:rsidRPr="00182FB4" w:rsidRDefault="00A40B78" w:rsidP="00A40B78">
      <w:pPr>
        <w:spacing w:line="276" w:lineRule="auto"/>
        <w:rPr>
          <w:rFonts w:ascii="Garamond Premr Pro Capt" w:hAnsi="Garamond Premr Pro Capt"/>
          <w:color w:val="C00000"/>
          <w:sz w:val="22"/>
          <w:szCs w:val="22"/>
        </w:rPr>
      </w:pPr>
    </w:p>
    <w:p w14:paraId="598CD767"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KORREKTUR: NICHT 2L, sondern 20L Kanister!</w:t>
      </w:r>
    </w:p>
    <w:p w14:paraId="0B307040"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- 20L reichen für ~6.000-7.000 Dosen pro Geschmack</w:t>
      </w:r>
    </w:p>
    <w:p w14:paraId="5C4EF4F4"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Bei 3 Varianten: 60L total = 20.000 Dosen</w:t>
      </w:r>
    </w:p>
    <w:p w14:paraId="5C182D33" w14:textId="77777777" w:rsidR="00A40B78" w:rsidRPr="00182FB4" w:rsidRDefault="00A40B78" w:rsidP="00A40B78">
      <w:pPr>
        <w:spacing w:line="276" w:lineRule="auto"/>
        <w:rPr>
          <w:rFonts w:ascii="Garamond Premr Pro Capt" w:hAnsi="Garamond Premr Pro Capt"/>
          <w:color w:val="C00000"/>
          <w:sz w:val="22"/>
          <w:szCs w:val="22"/>
        </w:rPr>
      </w:pPr>
    </w:p>
    <w:p w14:paraId="268AE15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5-6: PRODUKTION</w:t>
      </w:r>
    </w:p>
    <w:p w14:paraId="38F3519F"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Faustcatcher mixt Aromakonzentrat + Basisrezeptur</w:t>
      </w:r>
    </w:p>
    <w:p w14:paraId="698F0F22"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Abf</w:t>
      </w:r>
      <w:r w:rsidRPr="00182FB4">
        <w:rPr>
          <w:rFonts w:ascii="Garamond Premr Pro Capt" w:hAnsi="Garamond Premr Pro Capt" w:cs="Garamond Premr Pro Capt"/>
          <w:color w:val="C00000"/>
          <w:sz w:val="22"/>
          <w:szCs w:val="22"/>
        </w:rPr>
        <w:t>ü</w:t>
      </w:r>
      <w:r w:rsidRPr="00182FB4">
        <w:rPr>
          <w:rFonts w:ascii="Garamond Premr Pro Capt" w:hAnsi="Garamond Premr Pro Capt"/>
          <w:color w:val="C00000"/>
          <w:sz w:val="22"/>
          <w:szCs w:val="22"/>
        </w:rPr>
        <w:t>llung in Dosen (blanko)</w:t>
      </w:r>
    </w:p>
    <w:p w14:paraId="30448B68"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Label-Applikation (Ihr Design von 99designs)</w:t>
      </w:r>
    </w:p>
    <w:p w14:paraId="50A4D884"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Verpackung in Kartons/Paletten</w:t>
      </w:r>
    </w:p>
    <w:p w14:paraId="5F132195" w14:textId="77777777" w:rsidR="00A40B78" w:rsidRPr="00182FB4" w:rsidRDefault="00A40B78" w:rsidP="00A40B78">
      <w:pPr>
        <w:spacing w:line="276" w:lineRule="auto"/>
        <w:rPr>
          <w:rFonts w:ascii="Garamond Premr Pro Capt" w:hAnsi="Garamond Premr Pro Capt"/>
          <w:color w:val="C00000"/>
          <w:sz w:val="22"/>
          <w:szCs w:val="22"/>
        </w:rPr>
      </w:pPr>
    </w:p>
    <w:p w14:paraId="7BFC44F7"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7: LIEFERUNG</w:t>
      </w:r>
    </w:p>
    <w:p w14:paraId="17EEB0E4"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15.000-20.000 Dosen bei Ihnen/Lager</w:t>
      </w:r>
    </w:p>
    <w:p w14:paraId="425E48C4" w14:textId="3B04E9BA" w:rsidR="006F1E8B"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GO TO MARKET!</w:t>
      </w:r>
    </w:p>
    <w:p w14:paraId="2C269EE3" w14:textId="77777777" w:rsidR="006F1E8B" w:rsidRPr="00182FB4" w:rsidRDefault="006F1E8B" w:rsidP="00851357">
      <w:pPr>
        <w:spacing w:line="276" w:lineRule="auto"/>
        <w:rPr>
          <w:rFonts w:ascii="Garamond Premr Pro Capt" w:hAnsi="Garamond Premr Pro Capt"/>
          <w:color w:val="C00000"/>
          <w:sz w:val="22"/>
          <w:szCs w:val="22"/>
        </w:rPr>
      </w:pPr>
    </w:p>
    <w:p w14:paraId="53C78219" w14:textId="77777777" w:rsidR="00A40B78" w:rsidRPr="00182FB4" w:rsidRDefault="00A40B78" w:rsidP="00851357">
      <w:pPr>
        <w:spacing w:line="276" w:lineRule="auto"/>
        <w:rPr>
          <w:rFonts w:ascii="Garamond Premr Pro Capt" w:hAnsi="Garamond Premr Pro Capt"/>
          <w:color w:val="C00000"/>
          <w:sz w:val="22"/>
          <w:szCs w:val="22"/>
        </w:rPr>
      </w:pPr>
    </w:p>
    <w:p w14:paraId="1456CDDA" w14:textId="77777777" w:rsidR="00B94C7D" w:rsidRPr="00182FB4" w:rsidRDefault="00B94C7D" w:rsidP="00B94C7D">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Erst Proof mit €20k → Dann Angels mit €200k → Dann Series A mit €2M</w:t>
      </w:r>
    </w:p>
    <w:p w14:paraId="6123E1EF" w14:textId="77777777" w:rsidR="00B94C7D" w:rsidRPr="00182FB4" w:rsidRDefault="00B94C7D" w:rsidP="00B94C7D">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Das ist der validierte Weg. Nicht umgekehrt.</w:t>
      </w:r>
    </w:p>
    <w:p w14:paraId="389F8170" w14:textId="77777777" w:rsidR="00B94C7D" w:rsidRPr="00182FB4" w:rsidRDefault="00B94C7D" w:rsidP="00B94C7D">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Bereit, die ersten 90 Tage zu starten und den Proof zu liefern?</w:t>
      </w:r>
    </w:p>
    <w:p w14:paraId="78F6076D" w14:textId="5A3589F1" w:rsidR="00A40B78" w:rsidRPr="00E56189" w:rsidRDefault="00B94C7D" w:rsidP="00B94C7D">
      <w:pPr>
        <w:spacing w:line="276" w:lineRule="auto"/>
        <w:rPr>
          <w:rFonts w:ascii="Garamond Premr Pro Capt" w:hAnsi="Garamond Premr Pro Capt"/>
          <w:color w:val="C00000"/>
          <w:sz w:val="22"/>
          <w:szCs w:val="22"/>
        </w:rPr>
      </w:pPr>
      <w:r w:rsidRPr="00E56189">
        <w:rPr>
          <w:rFonts w:ascii="Garamond Premr Pro Capt" w:hAnsi="Garamond Premr Pro Capt"/>
          <w:color w:val="C00000"/>
          <w:sz w:val="22"/>
          <w:szCs w:val="22"/>
        </w:rPr>
        <w:t>Womit beginnen Sie MORGEN?</w:t>
      </w:r>
    </w:p>
    <w:p w14:paraId="7C05F8CB" w14:textId="77777777" w:rsidR="006F1E8B" w:rsidRPr="00E56189" w:rsidRDefault="006F1E8B" w:rsidP="00851357">
      <w:pPr>
        <w:spacing w:line="276" w:lineRule="auto"/>
        <w:rPr>
          <w:rFonts w:ascii="Garamond Premr Pro Capt" w:hAnsi="Garamond Premr Pro Capt"/>
          <w:color w:val="262626" w:themeColor="text1" w:themeTint="D9"/>
          <w:sz w:val="22"/>
          <w:szCs w:val="22"/>
        </w:rPr>
      </w:pPr>
    </w:p>
    <w:p w14:paraId="777B0727" w14:textId="77777777" w:rsidR="00481963" w:rsidRPr="00E56189" w:rsidRDefault="00481963" w:rsidP="00481963">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BETTER VENTURES</w:t>
      </w:r>
    </w:p>
    <w:p w14:paraId="45CE676B" w14:textId="77777777" w:rsidR="00481963" w:rsidRPr="00481963" w:rsidRDefault="00481963" w:rsidP="00481963">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rPr>
        <w:t xml:space="preserve">   </w:t>
      </w:r>
      <w:r w:rsidRPr="00481963">
        <w:rPr>
          <w:rFonts w:ascii="Garamond Premr Pro Capt" w:hAnsi="Garamond Premr Pro Capt"/>
          <w:color w:val="262626" w:themeColor="text1" w:themeTint="D9"/>
          <w:sz w:val="22"/>
          <w:szCs w:val="22"/>
          <w:lang w:val="en-GB"/>
        </w:rPr>
        <w:t>Was: Impact Food/Beverage VC</w:t>
      </w:r>
    </w:p>
    <w:p w14:paraId="1A623E47" w14:textId="77777777" w:rsidR="00481963" w:rsidRPr="00481963" w:rsidRDefault="00481963" w:rsidP="00481963">
      <w:pPr>
        <w:spacing w:line="276" w:lineRule="auto"/>
        <w:rPr>
          <w:rFonts w:ascii="Garamond Premr Pro Capt" w:hAnsi="Garamond Premr Pro Capt"/>
          <w:color w:val="262626" w:themeColor="text1" w:themeTint="D9"/>
          <w:sz w:val="22"/>
          <w:szCs w:val="22"/>
          <w:lang w:val="en-GB"/>
        </w:rPr>
      </w:pPr>
      <w:r w:rsidRPr="00481963">
        <w:rPr>
          <w:rFonts w:ascii="Garamond Premr Pro Capt" w:hAnsi="Garamond Premr Pro Capt"/>
          <w:color w:val="262626" w:themeColor="text1" w:themeTint="D9"/>
          <w:sz w:val="22"/>
          <w:szCs w:val="22"/>
          <w:lang w:val="en-GB"/>
        </w:rPr>
        <w:t xml:space="preserve">   Portfolio: Share, HOLY Energy</w:t>
      </w:r>
    </w:p>
    <w:p w14:paraId="3BF73A94" w14:textId="114C0103" w:rsidR="006F1E8B" w:rsidRPr="00481963" w:rsidRDefault="00481963" w:rsidP="00481963">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lang w:val="en-GB"/>
        </w:rPr>
        <w:t xml:space="preserve">   </w:t>
      </w:r>
      <w:r w:rsidRPr="00481963">
        <w:rPr>
          <w:rFonts w:ascii="Garamond Premr Pro Capt" w:hAnsi="Garamond Premr Pro Capt"/>
          <w:color w:val="262626" w:themeColor="text1" w:themeTint="D9"/>
          <w:sz w:val="22"/>
          <w:szCs w:val="22"/>
        </w:rPr>
        <w:t>Relevant: Ja, nach Proof-of-Concept (wenn ich mit de</w:t>
      </w:r>
      <w:r>
        <w:rPr>
          <w:rFonts w:ascii="Garamond Premr Pro Capt" w:hAnsi="Garamond Premr Pro Capt"/>
          <w:color w:val="262626" w:themeColor="text1" w:themeTint="D9"/>
          <w:sz w:val="22"/>
          <w:szCs w:val="22"/>
        </w:rPr>
        <w:t>n Kampagnen usw. starte)</w:t>
      </w:r>
    </w:p>
    <w:p w14:paraId="0CB62B63" w14:textId="77777777" w:rsidR="006F1E8B" w:rsidRPr="00481963" w:rsidRDefault="006F1E8B" w:rsidP="00851357">
      <w:pPr>
        <w:spacing w:line="276" w:lineRule="auto"/>
        <w:rPr>
          <w:rFonts w:ascii="Garamond Premr Pro Capt" w:hAnsi="Garamond Premr Pro Capt"/>
          <w:color w:val="262626" w:themeColor="text1" w:themeTint="D9"/>
          <w:sz w:val="22"/>
          <w:szCs w:val="22"/>
        </w:rPr>
      </w:pPr>
    </w:p>
    <w:p w14:paraId="75866D0D"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**PHASE 1 (JETZT): Mikrokredit + Bootstrap**</w:t>
      </w:r>
    </w:p>
    <w:p w14:paraId="41127320"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 Kein Silicon Allee</w:t>
      </w:r>
    </w:p>
    <w:p w14:paraId="7BD75F93"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 Sondern: DUT Mikrofinanz → grenke Bank €25k</w:t>
      </w:r>
    </w:p>
    <w:p w14:paraId="107A7926"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p>
    <w:p w14:paraId="45866C43"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**PHASE 2 (MONAT 6-12): Angel Investors**</w:t>
      </w:r>
    </w:p>
    <w:p w14:paraId="50F42ECA"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w:t>
      </w:r>
    </w:p>
    <w:p w14:paraId="42B3DD2A"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TARGETS:</w:t>
      </w:r>
    </w:p>
    <w:p w14:paraId="09386FAD"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lastRenderedPageBreak/>
        <w:t>- Anne &amp; Stefan Lemcke (Ankerkraut-Gründer)</w:t>
      </w:r>
    </w:p>
    <w:p w14:paraId="5520E409"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 xml:space="preserve">  Investieren jetzt in Food-Startups!</w:t>
      </w:r>
    </w:p>
    <w:p w14:paraId="69D92334"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 Business Angels Club Berlin (BACB)</w:t>
      </w:r>
    </w:p>
    <w:p w14:paraId="4A287E59"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 Food/Beverage Angels über FoodHub</w:t>
      </w:r>
    </w:p>
    <w:p w14:paraId="0E83EADC"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w:t>
      </w:r>
    </w:p>
    <w:p w14:paraId="75D5BB2E"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p>
    <w:p w14:paraId="237ADBEF"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**PHASE 3 (MONAT 12-18): Series A VCs**</w:t>
      </w:r>
    </w:p>
    <w:p w14:paraId="3B541BFE"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w:t>
      </w:r>
    </w:p>
    <w:p w14:paraId="24C2B3A5"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TARGETS:</w:t>
      </w:r>
    </w:p>
    <w:p w14:paraId="5C7288A5"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 German Startups Group</w:t>
      </w:r>
    </w:p>
    <w:p w14:paraId="30F11BA0"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 Better Ventures</w:t>
      </w:r>
    </w:p>
    <w:p w14:paraId="14686663" w14:textId="2CBDA25E" w:rsidR="00481963"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 Hatch (Food-VC, international)</w:t>
      </w:r>
    </w:p>
    <w:p w14:paraId="40DF7783" w14:textId="77777777" w:rsidR="00481963" w:rsidRPr="00E56189" w:rsidRDefault="00481963" w:rsidP="00851357">
      <w:pPr>
        <w:spacing w:line="276" w:lineRule="auto"/>
        <w:rPr>
          <w:rFonts w:ascii="Garamond Premr Pro Capt" w:hAnsi="Garamond Premr Pro Capt"/>
          <w:color w:val="262626" w:themeColor="text1" w:themeTint="D9"/>
          <w:sz w:val="22"/>
          <w:szCs w:val="22"/>
          <w:lang w:val="en-GB"/>
        </w:rPr>
      </w:pPr>
    </w:p>
    <w:p w14:paraId="7AF73194" w14:textId="77777777" w:rsidR="00481963" w:rsidRPr="00E56189" w:rsidRDefault="00481963" w:rsidP="00851357">
      <w:pPr>
        <w:spacing w:line="276" w:lineRule="auto"/>
        <w:rPr>
          <w:rFonts w:ascii="Garamond Premr Pro Capt" w:hAnsi="Garamond Premr Pro Capt"/>
          <w:color w:val="262626" w:themeColor="text1" w:themeTint="D9"/>
          <w:sz w:val="22"/>
          <w:szCs w:val="22"/>
          <w:lang w:val="en-GB"/>
        </w:rPr>
      </w:pPr>
    </w:p>
    <w:p w14:paraId="4982527F" w14:textId="77777777" w:rsidR="00481963" w:rsidRPr="00E56189" w:rsidRDefault="00481963" w:rsidP="00851357">
      <w:pPr>
        <w:spacing w:line="276" w:lineRule="auto"/>
        <w:rPr>
          <w:rFonts w:ascii="Garamond Premr Pro Capt" w:hAnsi="Garamond Premr Pro Capt"/>
          <w:color w:val="262626" w:themeColor="text1" w:themeTint="D9"/>
          <w:sz w:val="22"/>
          <w:szCs w:val="22"/>
          <w:lang w:val="en-GB"/>
        </w:rPr>
      </w:pPr>
    </w:p>
    <w:p w14:paraId="528E2502"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1. TEXTUR-OPTIMIERUNG: Pektin als Mundgefühl-Enhancer</w:t>
      </w:r>
    </w:p>
    <w:p w14:paraId="322EA1AF"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Warum Ihre Formulierung wässrig wirkt:</w:t>
      </w:r>
      <w:r w:rsidRPr="00F3087E">
        <w:rPr>
          <w:rFonts w:ascii="Garamond Premr Pro Capt" w:hAnsi="Garamond Premr Pro Capt"/>
          <w:color w:val="262626" w:themeColor="text1" w:themeTint="D9"/>
          <w:sz w:val="22"/>
          <w:szCs w:val="22"/>
        </w:rPr>
        <w:t xml:space="preserve"> Ohne Zucker und Süßstoffe fehlen die Viskositätsgeber, die normalerweise "Body" erzeugen. Zucker erhöht bei 10–12 Brix die wahrgenommene Viskosität erheblich – selbst wenn die tatsächliche Viskosität kaum steigt. Ihr Gehirn interpretiert Süße als "Fülle".</w:t>
      </w:r>
    </w:p>
    <w:p w14:paraId="41FD75E4"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Pektin: Die richtige Wahl</w:t>
      </w:r>
      <w:r w:rsidRPr="00F3087E">
        <w:rPr>
          <w:rFonts w:ascii="Garamond Premr Pro Capt" w:hAnsi="Garamond Premr Pro Capt"/>
          <w:color w:val="262626" w:themeColor="text1" w:themeTint="D9"/>
          <w:sz w:val="22"/>
          <w:szCs w:val="22"/>
        </w:rPr>
        <w:t xml:space="preserve"> Ja, </w:t>
      </w:r>
      <w:r w:rsidRPr="00F3087E">
        <w:rPr>
          <w:rFonts w:ascii="Garamond Premr Pro Capt" w:hAnsi="Garamond Premr Pro Capt"/>
          <w:b/>
          <w:bCs/>
          <w:color w:val="262626" w:themeColor="text1" w:themeTint="D9"/>
          <w:sz w:val="22"/>
          <w:szCs w:val="22"/>
        </w:rPr>
        <w:t>High-Methoxyl (HM) Pektin</w:t>
      </w:r>
      <w:r w:rsidRPr="00F3087E">
        <w:rPr>
          <w:rFonts w:ascii="Garamond Premr Pro Capt" w:hAnsi="Garamond Premr Pro Capt"/>
          <w:color w:val="262626" w:themeColor="text1" w:themeTint="D9"/>
          <w:sz w:val="22"/>
          <w:szCs w:val="22"/>
        </w:rPr>
        <w:t xml:space="preserve"> ist ideal für Ihre Anwendung:</w:t>
      </w:r>
    </w:p>
    <w:p w14:paraId="33A071F6"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Typ-Empfehlung:</w:t>
      </w:r>
    </w:p>
    <w:p w14:paraId="2D40C4CF" w14:textId="77777777" w:rsidR="00F3087E" w:rsidRPr="00F3087E" w:rsidRDefault="00F3087E" w:rsidP="00F3087E">
      <w:pPr>
        <w:numPr>
          <w:ilvl w:val="0"/>
          <w:numId w:val="40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HM-Pektin (rapid-set)</w:t>
      </w:r>
      <w:r w:rsidRPr="00F3087E">
        <w:rPr>
          <w:rFonts w:ascii="Garamond Premr Pro Capt" w:hAnsi="Garamond Premr Pro Capt"/>
          <w:color w:val="262626" w:themeColor="text1" w:themeTint="D9"/>
          <w:sz w:val="22"/>
          <w:szCs w:val="22"/>
        </w:rPr>
        <w:t xml:space="preserve"> standardisiert auf Viskosität statt Gelierfähigkeit</w:t>
      </w:r>
    </w:p>
    <w:p w14:paraId="28CAF5E5" w14:textId="77777777" w:rsidR="00F3087E" w:rsidRPr="00F3087E" w:rsidRDefault="00F3087E" w:rsidP="00F3087E">
      <w:pPr>
        <w:numPr>
          <w:ilvl w:val="0"/>
          <w:numId w:val="40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Spezifisch für karbonisierte Getränke entwickelt</w:t>
      </w:r>
    </w:p>
    <w:p w14:paraId="0D480A9E" w14:textId="77777777" w:rsidR="00F3087E" w:rsidRPr="00F3087E" w:rsidRDefault="00F3087E" w:rsidP="00F3087E">
      <w:pPr>
        <w:numPr>
          <w:ilvl w:val="0"/>
          <w:numId w:val="40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Anbieter: CP Kelco (GENU® Pectin), dsm-firmenich, oder Herbstreith &amp; Fox</w:t>
      </w:r>
    </w:p>
    <w:p w14:paraId="1FCBFA42"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Dosierung:</w:t>
      </w:r>
    </w:p>
    <w:p w14:paraId="6F4C8BEB" w14:textId="77777777" w:rsidR="00F3087E" w:rsidRPr="00F3087E" w:rsidRDefault="00F3087E" w:rsidP="00F3087E">
      <w:pPr>
        <w:numPr>
          <w:ilvl w:val="0"/>
          <w:numId w:val="40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0,1–0,3%</w:t>
      </w:r>
      <w:r w:rsidRPr="00F3087E">
        <w:rPr>
          <w:rFonts w:ascii="Garamond Premr Pro Capt" w:hAnsi="Garamond Premr Pro Capt"/>
          <w:color w:val="262626" w:themeColor="text1" w:themeTint="D9"/>
          <w:sz w:val="22"/>
          <w:szCs w:val="22"/>
        </w:rPr>
        <w:t xml:space="preserve"> für subtiles Mundgefühl ohne Gelbildung</w:t>
      </w:r>
    </w:p>
    <w:p w14:paraId="66A09D52" w14:textId="77777777" w:rsidR="00F3087E" w:rsidRPr="00F3087E" w:rsidRDefault="00F3087E" w:rsidP="00F3087E">
      <w:pPr>
        <w:numPr>
          <w:ilvl w:val="0"/>
          <w:numId w:val="40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Bei Ihrem alkoholfreien Gin-Tonic: Start mit </w:t>
      </w:r>
      <w:r w:rsidRPr="00F3087E">
        <w:rPr>
          <w:rFonts w:ascii="Garamond Premr Pro Capt" w:hAnsi="Garamond Premr Pro Capt"/>
          <w:b/>
          <w:bCs/>
          <w:color w:val="262626" w:themeColor="text1" w:themeTint="D9"/>
          <w:sz w:val="22"/>
          <w:szCs w:val="22"/>
        </w:rPr>
        <w:t>0,15%</w:t>
      </w:r>
      <w:r w:rsidRPr="00F3087E">
        <w:rPr>
          <w:rFonts w:ascii="Garamond Premr Pro Capt" w:hAnsi="Garamond Premr Pro Capt"/>
          <w:color w:val="262626" w:themeColor="text1" w:themeTint="D9"/>
          <w:sz w:val="22"/>
          <w:szCs w:val="22"/>
        </w:rPr>
        <w:t xml:space="preserve"> (= 1,5g pro Liter)</w:t>
      </w:r>
    </w:p>
    <w:p w14:paraId="3AC042CF" w14:textId="77777777" w:rsidR="00F3087E" w:rsidRPr="00F3087E" w:rsidRDefault="00F3087E" w:rsidP="00F3087E">
      <w:pPr>
        <w:numPr>
          <w:ilvl w:val="0"/>
          <w:numId w:val="40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Zu viel (&gt;0,5%) führt zu unerwünschtem "slimy mouthfeel"</w:t>
      </w:r>
    </w:p>
    <w:p w14:paraId="7CCFC7E0"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Entscheidende Vorteile:</w:t>
      </w:r>
    </w:p>
    <w:p w14:paraId="4A33E3EC"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"Clean mouthfeel" (kein schleimiges Gefühl wie bei Xanthan oder Guar)</w:t>
      </w:r>
    </w:p>
    <w:p w14:paraId="43BB9ED7"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lastRenderedPageBreak/>
        <w:t>Exzellente Aromafreisetzung (lässt Wacholder und Bergamotte durchscheinen)</w:t>
      </w:r>
    </w:p>
    <w:p w14:paraId="0FC96A3C"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Kalzium-insensitiv bei HM-Pektin (wichtig für Leitungswasser)</w:t>
      </w:r>
    </w:p>
    <w:p w14:paraId="3CFD4841"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Hitzestabil bei der Pasteurisierung</w:t>
      </w:r>
    </w:p>
    <w:p w14:paraId="5BC9B1E4"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Verarbeitung:</w:t>
      </w:r>
    </w:p>
    <w:p w14:paraId="63BA4E38" w14:textId="77777777" w:rsidR="00F3087E" w:rsidRPr="00F3087E" w:rsidRDefault="00F3087E" w:rsidP="00F3087E">
      <w:pPr>
        <w:numPr>
          <w:ilvl w:val="0"/>
          <w:numId w:val="40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Pektin in kleiner Menge Flüssigkeit mit Zucker vormischen (verhindert Klumpenbildung) – in Ihrem Fall: mit Erythrit oder Süßstoff</w:t>
      </w:r>
    </w:p>
    <w:p w14:paraId="7D57A4BD" w14:textId="77777777" w:rsidR="00F3087E" w:rsidRPr="00F3087E" w:rsidRDefault="00F3087E" w:rsidP="00F3087E">
      <w:pPr>
        <w:numPr>
          <w:ilvl w:val="0"/>
          <w:numId w:val="40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Unter Rühren einstreuen, 5–10 Min. hydratisieren</w:t>
      </w:r>
    </w:p>
    <w:p w14:paraId="2657E42B" w14:textId="77777777" w:rsidR="00F3087E" w:rsidRPr="00F3087E" w:rsidRDefault="00F3087E" w:rsidP="00F3087E">
      <w:pPr>
        <w:numPr>
          <w:ilvl w:val="0"/>
          <w:numId w:val="40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Vor</w:t>
      </w:r>
      <w:r w:rsidRPr="00F3087E">
        <w:rPr>
          <w:rFonts w:ascii="Garamond Premr Pro Capt" w:hAnsi="Garamond Premr Pro Capt"/>
          <w:color w:val="262626" w:themeColor="text1" w:themeTint="D9"/>
          <w:sz w:val="22"/>
          <w:szCs w:val="22"/>
        </w:rPr>
        <w:t xml:space="preserve"> Karbonisierung einmischen</w:t>
      </w:r>
    </w:p>
    <w:p w14:paraId="14D902B1"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2. AROMAVERÄNDUNG BEI LAGERUNG: Die Chemie der Flüchtigkeit</w:t>
      </w:r>
    </w:p>
    <w:p w14:paraId="6448F533"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Ihr Beobachtung ist korrekt</w:t>
      </w:r>
      <w:r w:rsidRPr="00F3087E">
        <w:rPr>
          <w:rFonts w:ascii="Garamond Premr Pro Capt" w:hAnsi="Garamond Premr Pro Capt"/>
          <w:color w:val="262626" w:themeColor="text1" w:themeTint="D9"/>
          <w:sz w:val="22"/>
          <w:szCs w:val="22"/>
        </w:rPr>
        <w:t xml:space="preserve"> – und hat drei Ursachen:</w:t>
      </w:r>
    </w:p>
    <w:p w14:paraId="5DF38882"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 xml:space="preserve">A) Interaktion Kohlensäure </w:t>
      </w:r>
      <w:r w:rsidRPr="00F3087E">
        <w:rPr>
          <w:b/>
          <w:bCs/>
          <w:color w:val="262626" w:themeColor="text1" w:themeTint="D9"/>
          <w:sz w:val="22"/>
          <w:szCs w:val="22"/>
        </w:rPr>
        <w:t>↔</w:t>
      </w:r>
      <w:r w:rsidRPr="00F3087E">
        <w:rPr>
          <w:rFonts w:ascii="Garamond Premr Pro Capt" w:hAnsi="Garamond Premr Pro Capt"/>
          <w:b/>
          <w:bCs/>
          <w:color w:val="262626" w:themeColor="text1" w:themeTint="D9"/>
          <w:sz w:val="22"/>
          <w:szCs w:val="22"/>
        </w:rPr>
        <w:t xml:space="preserve"> Aromen</w:t>
      </w:r>
      <w:r w:rsidRPr="00F3087E">
        <w:rPr>
          <w:rFonts w:ascii="Garamond Premr Pro Capt" w:hAnsi="Garamond Premr Pro Capt"/>
          <w:color w:val="262626" w:themeColor="text1" w:themeTint="D9"/>
          <w:sz w:val="22"/>
          <w:szCs w:val="22"/>
        </w:rPr>
        <w:t xml:space="preserve"> CO₂ löst sich als Kohlensäure (H₂CO₃) im Wasser, senkt den pH auf ca. 3,8–4,2. Dies beeinflusst:</w:t>
      </w:r>
    </w:p>
    <w:p w14:paraId="62C8BB0A" w14:textId="77777777" w:rsidR="00F3087E" w:rsidRPr="00F3087E" w:rsidRDefault="00F3087E" w:rsidP="00F3087E">
      <w:pPr>
        <w:numPr>
          <w:ilvl w:val="0"/>
          <w:numId w:val="40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Ester-Hydrolyse:</w:t>
      </w:r>
      <w:r w:rsidRPr="00F3087E">
        <w:rPr>
          <w:rFonts w:ascii="Garamond Premr Pro Capt" w:hAnsi="Garamond Premr Pro Capt"/>
          <w:color w:val="262626" w:themeColor="text1" w:themeTint="D9"/>
          <w:sz w:val="22"/>
          <w:szCs w:val="22"/>
        </w:rPr>
        <w:t xml:space="preserve"> Ester in botanischen Aromen (typisch in Wacholder und Bergamotte) hydrolysieren langsam bei saurem pH → Aromaverlust</w:t>
      </w:r>
    </w:p>
    <w:p w14:paraId="49BC6A57" w14:textId="77777777" w:rsidR="00F3087E" w:rsidRPr="00F3087E" w:rsidRDefault="00F3087E" w:rsidP="00F3087E">
      <w:pPr>
        <w:numPr>
          <w:ilvl w:val="0"/>
          <w:numId w:val="40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Flüchtige Terpene:</w:t>
      </w:r>
      <w:r w:rsidRPr="00F3087E">
        <w:rPr>
          <w:rFonts w:ascii="Garamond Premr Pro Capt" w:hAnsi="Garamond Premr Pro Capt"/>
          <w:color w:val="262626" w:themeColor="text1" w:themeTint="D9"/>
          <w:sz w:val="22"/>
          <w:szCs w:val="22"/>
        </w:rPr>
        <w:t xml:space="preserve"> Limonen, Linalool, α-Pinen (Hauptbestandteile von Gin-Botanicals) sind lipophil und verdampfen leicht aus der wässrigen Phase</w:t>
      </w:r>
    </w:p>
    <w:p w14:paraId="5C48612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 Headspace-Effekt</w:t>
      </w:r>
      <w:r w:rsidRPr="00F3087E">
        <w:rPr>
          <w:rFonts w:ascii="Garamond Premr Pro Capt" w:hAnsi="Garamond Premr Pro Capt"/>
          <w:color w:val="262626" w:themeColor="text1" w:themeTint="D9"/>
          <w:sz w:val="22"/>
          <w:szCs w:val="22"/>
        </w:rPr>
        <w:t xml:space="preserve"> In karbonisierten Flaschen entsteht ein CO₂-dominierter Headspace. Die volatilen Aromastoffe migrieren:</w:t>
      </w:r>
    </w:p>
    <w:p w14:paraId="5FC4BF75" w14:textId="77777777" w:rsidR="00F3087E" w:rsidRPr="00F3087E" w:rsidRDefault="00F3087E" w:rsidP="00F3087E">
      <w:pPr>
        <w:numPr>
          <w:ilvl w:val="0"/>
          <w:numId w:val="40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Aus der Flüssigkeit in den Headspace</w:t>
      </w:r>
    </w:p>
    <w:p w14:paraId="19F1C99E" w14:textId="77777777" w:rsidR="00F3087E" w:rsidRPr="00F3087E" w:rsidRDefault="00F3087E" w:rsidP="00F3087E">
      <w:pPr>
        <w:numPr>
          <w:ilvl w:val="0"/>
          <w:numId w:val="40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Werden dort vom CO₂-Überdruck "verdünnt"</w:t>
      </w:r>
    </w:p>
    <w:p w14:paraId="6BD06B44" w14:textId="77777777" w:rsidR="00F3087E" w:rsidRPr="00F3087E" w:rsidRDefault="00F3087E" w:rsidP="00F3087E">
      <w:pPr>
        <w:numPr>
          <w:ilvl w:val="0"/>
          <w:numId w:val="40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Beim Öffnen: Plötzliche Druckentlastung → Aromaverlust</w:t>
      </w:r>
    </w:p>
    <w:p w14:paraId="35B00ABD"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 Oxidation trotz CO₂</w:t>
      </w:r>
      <w:r w:rsidRPr="00F3087E">
        <w:rPr>
          <w:rFonts w:ascii="Garamond Premr Pro Capt" w:hAnsi="Garamond Premr Pro Capt"/>
          <w:color w:val="262626" w:themeColor="text1" w:themeTint="D9"/>
          <w:sz w:val="22"/>
          <w:szCs w:val="22"/>
        </w:rPr>
        <w:t xml:space="preserve"> Selbst bei Gegendruck: Minimale Sauerstoffspuren (aus Wasser, Aromastoffen) oxidieren empfindliche Aldehyde und Terpene.</w:t>
      </w:r>
    </w:p>
    <w:p w14:paraId="3D98B207"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3. ZITRONENSÄURE: Ihr fehlendes Puzzleteil</w:t>
      </w:r>
    </w:p>
    <w:p w14:paraId="25F2875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Ja, Sie brauchen Zitronensäure</w:t>
      </w:r>
      <w:r w:rsidRPr="00F3087E">
        <w:rPr>
          <w:rFonts w:ascii="Garamond Premr Pro Capt" w:hAnsi="Garamond Premr Pro Capt"/>
          <w:color w:val="262626" w:themeColor="text1" w:themeTint="D9"/>
          <w:sz w:val="22"/>
          <w:szCs w:val="22"/>
        </w:rPr>
        <w:t xml:space="preserve"> – aus vier Gründen:</w:t>
      </w:r>
    </w:p>
    <w:p w14:paraId="643E00E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1. pH-Stabilisierung (kritisch!):</w:t>
      </w:r>
    </w:p>
    <w:p w14:paraId="39B6370D" w14:textId="77777777" w:rsidR="00F3087E" w:rsidRPr="00F3087E" w:rsidRDefault="00F3087E" w:rsidP="00F3087E">
      <w:pPr>
        <w:numPr>
          <w:ilvl w:val="0"/>
          <w:numId w:val="40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Ziel-pH für aromastabile Getränke: </w:t>
      </w:r>
      <w:r w:rsidRPr="00F3087E">
        <w:rPr>
          <w:rFonts w:ascii="Garamond Premr Pro Capt" w:hAnsi="Garamond Premr Pro Capt"/>
          <w:b/>
          <w:bCs/>
          <w:color w:val="262626" w:themeColor="text1" w:themeTint="D9"/>
          <w:sz w:val="22"/>
          <w:szCs w:val="22"/>
        </w:rPr>
        <w:t>3,0–3,4</w:t>
      </w:r>
    </w:p>
    <w:p w14:paraId="1E6AB4FB" w14:textId="77777777" w:rsidR="00F3087E" w:rsidRPr="00F3087E" w:rsidRDefault="00F3087E" w:rsidP="00F3087E">
      <w:pPr>
        <w:numPr>
          <w:ilvl w:val="0"/>
          <w:numId w:val="40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Zitronensäure puffert den pH, verhindert Schwankungen</w:t>
      </w:r>
    </w:p>
    <w:p w14:paraId="7EADD10E" w14:textId="77777777" w:rsidR="00F3087E" w:rsidRPr="00F3087E" w:rsidRDefault="00F3087E" w:rsidP="00F3087E">
      <w:pPr>
        <w:numPr>
          <w:ilvl w:val="0"/>
          <w:numId w:val="40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Ohne Säuregabe: pH schwankt zwischen 4,0–4,5 (instabil)</w:t>
      </w:r>
    </w:p>
    <w:p w14:paraId="6D39F80D"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2. Aromakonservierung:</w:t>
      </w:r>
    </w:p>
    <w:p w14:paraId="63EDEF33" w14:textId="77777777" w:rsidR="00F3087E" w:rsidRPr="00F3087E" w:rsidRDefault="00F3087E" w:rsidP="00F3087E">
      <w:pPr>
        <w:numPr>
          <w:ilvl w:val="0"/>
          <w:numId w:val="41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Niedriger pH (&lt;3,5) hemmt enzymatische Aromadegeneration</w:t>
      </w:r>
    </w:p>
    <w:p w14:paraId="39FE67B2" w14:textId="77777777" w:rsidR="00F3087E" w:rsidRPr="00F3087E" w:rsidRDefault="00F3087E" w:rsidP="00F3087E">
      <w:pPr>
        <w:numPr>
          <w:ilvl w:val="0"/>
          <w:numId w:val="41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lastRenderedPageBreak/>
        <w:t>Zitronensäure wirkt als Chelator: bindet Metallionen (Eisen, Kupfer), die Oxidation katalysieren</w:t>
      </w:r>
    </w:p>
    <w:p w14:paraId="6FDCEE47"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3. Mikrobielle Stabilität:</w:t>
      </w:r>
    </w:p>
    <w:p w14:paraId="09AE191A" w14:textId="77777777" w:rsidR="00F3087E" w:rsidRPr="00F3087E" w:rsidRDefault="00F3087E" w:rsidP="00F3087E">
      <w:pPr>
        <w:numPr>
          <w:ilvl w:val="0"/>
          <w:numId w:val="41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 pH &lt;3,5 können nur spezialisierte Hefen/Bakterien wachsen</w:t>
      </w:r>
    </w:p>
    <w:p w14:paraId="77059EEF" w14:textId="77777777" w:rsidR="00F3087E" w:rsidRPr="00F3087E" w:rsidRDefault="00F3087E" w:rsidP="00F3087E">
      <w:pPr>
        <w:numPr>
          <w:ilvl w:val="0"/>
          <w:numId w:val="41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In Kombination mit CO₂: hervorragende Konservierung ohne Benzoat</w:t>
      </w:r>
    </w:p>
    <w:p w14:paraId="2DAF2246"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4. Geschmacksprofil:</w:t>
      </w:r>
    </w:p>
    <w:p w14:paraId="32C29D30" w14:textId="77777777" w:rsidR="00F3087E" w:rsidRPr="00F3087E" w:rsidRDefault="00F3087E" w:rsidP="00F3087E">
      <w:pPr>
        <w:numPr>
          <w:ilvl w:val="0"/>
          <w:numId w:val="41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Zitronensäure erzeugt "frische Säure" – perfekt für Gin-Tonic-Profil</w:t>
      </w:r>
    </w:p>
    <w:p w14:paraId="6F151865" w14:textId="77777777" w:rsidR="00F3087E" w:rsidRPr="00F3087E" w:rsidRDefault="00F3087E" w:rsidP="00F3087E">
      <w:pPr>
        <w:numPr>
          <w:ilvl w:val="0"/>
          <w:numId w:val="41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Dosierung: </w:t>
      </w:r>
      <w:r w:rsidRPr="00F3087E">
        <w:rPr>
          <w:rFonts w:ascii="Garamond Premr Pro Capt" w:hAnsi="Garamond Premr Pro Capt"/>
          <w:b/>
          <w:bCs/>
          <w:color w:val="262626" w:themeColor="text1" w:themeTint="D9"/>
          <w:sz w:val="22"/>
          <w:szCs w:val="22"/>
        </w:rPr>
        <w:t>0,15–0,25%</w:t>
      </w:r>
      <w:r w:rsidRPr="00F3087E">
        <w:rPr>
          <w:rFonts w:ascii="Garamond Premr Pro Capt" w:hAnsi="Garamond Premr Pro Capt"/>
          <w:color w:val="262626" w:themeColor="text1" w:themeTint="D9"/>
          <w:sz w:val="22"/>
          <w:szCs w:val="22"/>
        </w:rPr>
        <w:t xml:space="preserve"> (= 1,5–2,5g pro Liter)</w:t>
      </w:r>
    </w:p>
    <w:p w14:paraId="1755D25B" w14:textId="77777777" w:rsidR="00F3087E" w:rsidRPr="00F3087E" w:rsidRDefault="00F3087E" w:rsidP="00F3087E">
      <w:pPr>
        <w:numPr>
          <w:ilvl w:val="0"/>
          <w:numId w:val="41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Blind-Verkostung empfohlen: 0,15% / 0,20% / 0,25% testen</w:t>
      </w:r>
    </w:p>
    <w:p w14:paraId="5273A3AE"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Synergieeffekt:</w:t>
      </w:r>
      <w:r w:rsidRPr="00F3087E">
        <w:rPr>
          <w:rFonts w:ascii="Garamond Premr Pro Capt" w:hAnsi="Garamond Premr Pro Capt"/>
          <w:color w:val="262626" w:themeColor="text1" w:themeTint="D9"/>
          <w:sz w:val="22"/>
          <w:szCs w:val="22"/>
        </w:rPr>
        <w:t xml:space="preserve"> Zitronensäure + niedriger pH → stabilisiert Terpene und Ester → reduziert Aromaverlust bei Lagerung erheblich (Studien zeigen: 40–60% weniger Verlust über 12 Wochen).</w:t>
      </w:r>
    </w:p>
    <w:p w14:paraId="395B3403"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4. DIY-KARBONISIERUNG: Professionelle Testverkostung</w:t>
      </w:r>
    </w:p>
    <w:p w14:paraId="7AE71CD8"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Das Problem beim Abfüller:</w:t>
      </w:r>
      <w:r w:rsidRPr="00F3087E">
        <w:rPr>
          <w:rFonts w:ascii="Garamond Premr Pro Capt" w:hAnsi="Garamond Premr Pro Capt"/>
          <w:color w:val="262626" w:themeColor="text1" w:themeTint="D9"/>
          <w:sz w:val="22"/>
          <w:szCs w:val="22"/>
        </w:rPr>
        <w:t xml:space="preserve"> Der Abfüller nutzt Gegendruck-Füllung (isobare Füllung) bei 4–5 bar und 2–4°C. Ihre selbst karbonisierten Proben haben ein </w:t>
      </w:r>
      <w:r w:rsidRPr="00F3087E">
        <w:rPr>
          <w:rFonts w:ascii="Garamond Premr Pro Capt" w:hAnsi="Garamond Premr Pro Capt"/>
          <w:b/>
          <w:bCs/>
          <w:color w:val="262626" w:themeColor="text1" w:themeTint="D9"/>
          <w:sz w:val="22"/>
          <w:szCs w:val="22"/>
        </w:rPr>
        <w:t>anderes Karbonisierungsprofil</w:t>
      </w:r>
      <w:r w:rsidRPr="00F3087E">
        <w:rPr>
          <w:rFonts w:ascii="Garamond Premr Pro Capt" w:hAnsi="Garamond Premr Pro Capt"/>
          <w:color w:val="262626" w:themeColor="text1" w:themeTint="D9"/>
          <w:sz w:val="22"/>
          <w:szCs w:val="22"/>
        </w:rPr>
        <w:t xml:space="preserve"> → Verkostung nicht repräsentativ.</w:t>
      </w:r>
    </w:p>
    <w:p w14:paraId="0F4A8EC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Lösung: Professionelles DIY-Karbonisierungs-Setup</w:t>
      </w:r>
    </w:p>
    <w:p w14:paraId="3A54D332"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Benötigte Komponenten (Gesamtkosten: €120–180):</w:t>
      </w:r>
    </w:p>
    <w:p w14:paraId="6336E9A6"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CO₂-Flasche</w:t>
      </w:r>
      <w:r w:rsidRPr="00F3087E">
        <w:rPr>
          <w:rFonts w:ascii="Garamond Premr Pro Capt" w:hAnsi="Garamond Premr Pro Capt"/>
          <w:color w:val="262626" w:themeColor="text1" w:themeTint="D9"/>
          <w:sz w:val="22"/>
          <w:szCs w:val="22"/>
        </w:rPr>
        <w:t xml:space="preserve"> (2kg oder 5kg) </w:t>
      </w:r>
    </w:p>
    <w:p w14:paraId="4CAE5FE4"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Schweißerbedarf/Getränkegroßhandel</w:t>
      </w:r>
    </w:p>
    <w:p w14:paraId="58A19ED2"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2kg: €40–60 (Pfand) + €15 Nachfüllung</w:t>
      </w:r>
    </w:p>
    <w:p w14:paraId="4B56B4D5"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"Beverage-grade" CO₂ verlangen (99,9% Reinheit)</w:t>
      </w:r>
    </w:p>
    <w:p w14:paraId="58642159"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Druckregler</w:t>
      </w:r>
      <w:r w:rsidRPr="00F3087E">
        <w:rPr>
          <w:rFonts w:ascii="Garamond Premr Pro Capt" w:hAnsi="Garamond Premr Pro Capt"/>
          <w:color w:val="262626" w:themeColor="text1" w:themeTint="D9"/>
          <w:sz w:val="22"/>
          <w:szCs w:val="22"/>
        </w:rPr>
        <w:t xml:space="preserve"> (Manometer) </w:t>
      </w:r>
    </w:p>
    <w:p w14:paraId="14604899"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Dual-Gauge-Regler empfohlen</w:t>
      </w:r>
    </w:p>
    <w:p w14:paraId="4CCDD353"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Einstellbar 0–60 PSI (0–4 bar)</w:t>
      </w:r>
    </w:p>
    <w:p w14:paraId="0F30E468"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Amazon/eBay: €30–50</w:t>
      </w:r>
    </w:p>
    <w:p w14:paraId="61B727AC"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Marke: "Kegland" oder "CO2 Art"</w:t>
      </w:r>
    </w:p>
    <w:p w14:paraId="4A79CCAC"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Karbonisierungskappe</w:t>
      </w:r>
      <w:r w:rsidRPr="00F3087E">
        <w:rPr>
          <w:rFonts w:ascii="Garamond Premr Pro Capt" w:hAnsi="Garamond Premr Pro Capt"/>
          <w:color w:val="262626" w:themeColor="text1" w:themeTint="D9"/>
          <w:sz w:val="22"/>
          <w:szCs w:val="22"/>
        </w:rPr>
        <w:t xml:space="preserve"> ("Carbonator Cap") </w:t>
      </w:r>
    </w:p>
    <w:p w14:paraId="3DADBE7F"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Passt auf Standard-PET-Flaschen (Sodaflaschen)</w:t>
      </w:r>
    </w:p>
    <w:p w14:paraId="4D71EA13"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Mit Ball-Lock-Anschluss</w:t>
      </w:r>
    </w:p>
    <w:p w14:paraId="262DAFDF"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€10–15 bei Northern Brewer oder Amazon</w:t>
      </w:r>
    </w:p>
    <w:p w14:paraId="41C0D71A"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Verbindungsschlauch</w:t>
      </w:r>
      <w:r w:rsidRPr="00F3087E">
        <w:rPr>
          <w:rFonts w:ascii="Garamond Premr Pro Capt" w:hAnsi="Garamond Premr Pro Capt"/>
          <w:color w:val="262626" w:themeColor="text1" w:themeTint="D9"/>
          <w:sz w:val="22"/>
          <w:szCs w:val="22"/>
        </w:rPr>
        <w:t xml:space="preserve"> </w:t>
      </w:r>
    </w:p>
    <w:p w14:paraId="1E08D92A"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lastRenderedPageBreak/>
        <w:t>8mm Innendurchmesser</w:t>
      </w:r>
    </w:p>
    <w:p w14:paraId="547FD621"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Mit Schlauchschellen</w:t>
      </w:r>
    </w:p>
    <w:p w14:paraId="4746A0D5"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€5–10</w:t>
      </w:r>
    </w:p>
    <w:p w14:paraId="7B94D3FB"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Arbeitsweise:</w:t>
      </w:r>
    </w:p>
    <w:p w14:paraId="179544C3"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Vorbereitung:</w:t>
      </w:r>
    </w:p>
    <w:p w14:paraId="547BBAFD" w14:textId="77777777" w:rsidR="00F3087E" w:rsidRPr="00F3087E" w:rsidRDefault="00F3087E" w:rsidP="00F3087E">
      <w:pPr>
        <w:numPr>
          <w:ilvl w:val="0"/>
          <w:numId w:val="41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Getränk auf </w:t>
      </w:r>
      <w:r w:rsidRPr="00F3087E">
        <w:rPr>
          <w:rFonts w:ascii="Garamond Premr Pro Capt" w:hAnsi="Garamond Premr Pro Capt"/>
          <w:b/>
          <w:bCs/>
          <w:color w:val="262626" w:themeColor="text1" w:themeTint="D9"/>
          <w:sz w:val="22"/>
          <w:szCs w:val="22"/>
        </w:rPr>
        <w:t>2–4°C kühlen</w:t>
      </w:r>
      <w:r w:rsidRPr="00F3087E">
        <w:rPr>
          <w:rFonts w:ascii="Garamond Premr Pro Capt" w:hAnsi="Garamond Premr Pro Capt"/>
          <w:color w:val="262626" w:themeColor="text1" w:themeTint="D9"/>
          <w:sz w:val="22"/>
          <w:szCs w:val="22"/>
        </w:rPr>
        <w:t xml:space="preserve"> (essentiell! Kaltes Wasser löst 2,5x mehr CO₂)</w:t>
      </w:r>
    </w:p>
    <w:p w14:paraId="29C1670F" w14:textId="77777777" w:rsidR="00F3087E" w:rsidRPr="00F3087E" w:rsidRDefault="00F3087E" w:rsidP="00F3087E">
      <w:pPr>
        <w:numPr>
          <w:ilvl w:val="0"/>
          <w:numId w:val="41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PET-Flasche zu 80% füllen</w:t>
      </w:r>
    </w:p>
    <w:p w14:paraId="7B9B7A8B" w14:textId="77777777" w:rsidR="00F3087E" w:rsidRPr="00F3087E" w:rsidRDefault="00F3087E" w:rsidP="00F3087E">
      <w:pPr>
        <w:numPr>
          <w:ilvl w:val="0"/>
          <w:numId w:val="41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Flasche zusammendrücken (Luft raus), Karbonisierungskappe aufschrauben</w:t>
      </w:r>
    </w:p>
    <w:p w14:paraId="16B92D5F"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Karbonisierung:</w:t>
      </w:r>
    </w:p>
    <w:p w14:paraId="590E4730"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Regler auf </w:t>
      </w:r>
      <w:r w:rsidRPr="00F3087E">
        <w:rPr>
          <w:rFonts w:ascii="Garamond Premr Pro Capt" w:hAnsi="Garamond Premr Pro Capt"/>
          <w:b/>
          <w:bCs/>
          <w:color w:val="262626" w:themeColor="text1" w:themeTint="D9"/>
          <w:sz w:val="22"/>
          <w:szCs w:val="22"/>
        </w:rPr>
        <w:t>30–35 PSI</w:t>
      </w:r>
      <w:r w:rsidRPr="00F3087E">
        <w:rPr>
          <w:rFonts w:ascii="Garamond Premr Pro Capt" w:hAnsi="Garamond Premr Pro Capt"/>
          <w:color w:val="262626" w:themeColor="text1" w:themeTint="D9"/>
          <w:sz w:val="22"/>
          <w:szCs w:val="22"/>
        </w:rPr>
        <w:t xml:space="preserve"> (2,0–2,4 bar) einstellen für Gin-Tonic-Niveau</w:t>
      </w:r>
    </w:p>
    <w:p w14:paraId="13CDE6B0"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Höher = aggressivere Karbonisierung: 40–45 PSI für sehr prickelndes Getränk</w:t>
      </w:r>
    </w:p>
    <w:p w14:paraId="5D17B724"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Ball-Lock-Verbindung auf Karbonisierungskappe drücken</w:t>
      </w:r>
    </w:p>
    <w:p w14:paraId="71D9CBAC"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Flasche 90 Sekunden kräftig schütteln</w:t>
      </w:r>
    </w:p>
    <w:p w14:paraId="4B677F64"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 korrekter Sättigung: Flasche fühlt sich steinhart an</w:t>
      </w:r>
    </w:p>
    <w:p w14:paraId="5C8F0D8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Kritische Parameter:</w:t>
      </w:r>
    </w:p>
    <w:p w14:paraId="7707951D" w14:textId="77777777" w:rsidR="00F3087E" w:rsidRPr="00F3087E" w:rsidRDefault="00F3087E" w:rsidP="00F3087E">
      <w:pPr>
        <w:numPr>
          <w:ilvl w:val="0"/>
          <w:numId w:val="41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Temperatur:</w:t>
      </w:r>
      <w:r w:rsidRPr="00F3087E">
        <w:rPr>
          <w:rFonts w:ascii="Garamond Premr Pro Capt" w:hAnsi="Garamond Premr Pro Capt"/>
          <w:color w:val="262626" w:themeColor="text1" w:themeTint="D9"/>
          <w:sz w:val="22"/>
          <w:szCs w:val="22"/>
        </w:rPr>
        <w:t xml:space="preserve"> Jedes Grad wärmer = 10% weniger CO₂-Aufnahme</w:t>
      </w:r>
    </w:p>
    <w:p w14:paraId="78F070E5" w14:textId="77777777" w:rsidR="00F3087E" w:rsidRPr="00F3087E" w:rsidRDefault="00F3087E" w:rsidP="00F3087E">
      <w:pPr>
        <w:numPr>
          <w:ilvl w:val="0"/>
          <w:numId w:val="41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Kontaktzeit:</w:t>
      </w:r>
      <w:r w:rsidRPr="00F3087E">
        <w:rPr>
          <w:rFonts w:ascii="Garamond Premr Pro Capt" w:hAnsi="Garamond Premr Pro Capt"/>
          <w:color w:val="262626" w:themeColor="text1" w:themeTint="D9"/>
          <w:sz w:val="22"/>
          <w:szCs w:val="22"/>
        </w:rPr>
        <w:t xml:space="preserve"> 60–120 Sek. Schütteln nötig für vollständige Sättigung</w:t>
      </w:r>
    </w:p>
    <w:p w14:paraId="3B27E8AB" w14:textId="77777777" w:rsidR="00F3087E" w:rsidRPr="00F3087E" w:rsidRDefault="00F3087E" w:rsidP="00F3087E">
      <w:pPr>
        <w:numPr>
          <w:ilvl w:val="0"/>
          <w:numId w:val="41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Druckverlust testen:</w:t>
      </w:r>
      <w:r w:rsidRPr="00F3087E">
        <w:rPr>
          <w:rFonts w:ascii="Garamond Premr Pro Capt" w:hAnsi="Garamond Premr Pro Capt"/>
          <w:color w:val="262626" w:themeColor="text1" w:themeTint="D9"/>
          <w:sz w:val="22"/>
          <w:szCs w:val="22"/>
        </w:rPr>
        <w:t xml:space="preserve"> Nach Schütteln 2 Min. stehen lassen, Druck am Manometer prüfen (sollte konstant bleiben)</w:t>
      </w:r>
    </w:p>
    <w:p w14:paraId="0515BC1F"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Berliner Bezugsquellen:</w:t>
      </w:r>
    </w:p>
    <w:p w14:paraId="2DDE962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CO₂:</w:t>
      </w:r>
    </w:p>
    <w:p w14:paraId="4F32318D" w14:textId="77777777" w:rsidR="00F3087E" w:rsidRPr="00F3087E" w:rsidRDefault="00F3087E" w:rsidP="00F3087E">
      <w:pPr>
        <w:numPr>
          <w:ilvl w:val="0"/>
          <w:numId w:val="41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Linde Gas Berlin</w:t>
      </w:r>
      <w:r w:rsidRPr="00F3087E">
        <w:rPr>
          <w:rFonts w:ascii="Garamond Premr Pro Capt" w:hAnsi="Garamond Premr Pro Capt"/>
          <w:color w:val="262626" w:themeColor="text1" w:themeTint="D9"/>
          <w:sz w:val="22"/>
          <w:szCs w:val="22"/>
        </w:rPr>
        <w:t>, Siegfriedstraße 44–48, 10365 Berlin, Tel: 030 54710-0</w:t>
      </w:r>
    </w:p>
    <w:p w14:paraId="53A3C597" w14:textId="77777777" w:rsidR="00F3087E" w:rsidRPr="00F3087E" w:rsidRDefault="00F3087E" w:rsidP="00F3087E">
      <w:pPr>
        <w:numPr>
          <w:ilvl w:val="0"/>
          <w:numId w:val="41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Gase Dopp</w:t>
      </w:r>
      <w:r w:rsidRPr="00F3087E">
        <w:rPr>
          <w:rFonts w:ascii="Garamond Premr Pro Capt" w:hAnsi="Garamond Premr Pro Capt"/>
          <w:color w:val="262626" w:themeColor="text1" w:themeTint="D9"/>
          <w:sz w:val="22"/>
          <w:szCs w:val="22"/>
        </w:rPr>
        <w:t>, Köpenicker Str. 325, 12555 Berlin, Tel: 030 657 95 40</w:t>
      </w:r>
    </w:p>
    <w:p w14:paraId="4CE003C0" w14:textId="77777777" w:rsidR="00F3087E" w:rsidRPr="00F3087E" w:rsidRDefault="00F3087E" w:rsidP="00F3087E">
      <w:pPr>
        <w:numPr>
          <w:ilvl w:val="0"/>
          <w:numId w:val="41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Beide bieten "Beverage-grade" CO₂ mit Pfandflaschen</w:t>
      </w:r>
    </w:p>
    <w:p w14:paraId="48FCCB0B"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Equipment:</w:t>
      </w:r>
    </w:p>
    <w:p w14:paraId="25064D39" w14:textId="77777777" w:rsidR="00F3087E" w:rsidRPr="00F3087E" w:rsidRDefault="00F3087E" w:rsidP="00F3087E">
      <w:pPr>
        <w:numPr>
          <w:ilvl w:val="0"/>
          <w:numId w:val="41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Braupartner Berlin</w:t>
      </w:r>
      <w:r w:rsidRPr="00F3087E">
        <w:rPr>
          <w:rFonts w:ascii="Garamond Premr Pro Capt" w:hAnsi="Garamond Premr Pro Capt"/>
          <w:color w:val="262626" w:themeColor="text1" w:themeTint="D9"/>
          <w:sz w:val="22"/>
          <w:szCs w:val="22"/>
        </w:rPr>
        <w:t xml:space="preserve"> (Homebrew-Shop), Oderstraße 9, 12051 Berlin</w:t>
      </w:r>
    </w:p>
    <w:p w14:paraId="7DCD5094" w14:textId="77777777" w:rsidR="00F3087E" w:rsidRPr="00F3087E" w:rsidRDefault="00F3087E" w:rsidP="00F3087E">
      <w:pPr>
        <w:numPr>
          <w:ilvl w:val="0"/>
          <w:numId w:val="41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Online: hobbybrauerversand.de</w:t>
      </w:r>
    </w:p>
    <w:p w14:paraId="48994BE8"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Repräsentativität:</w:t>
      </w:r>
      <w:r w:rsidRPr="00F3087E">
        <w:rPr>
          <w:rFonts w:ascii="Garamond Premr Pro Capt" w:hAnsi="Garamond Premr Pro Capt"/>
          <w:color w:val="262626" w:themeColor="text1" w:themeTint="D9"/>
          <w:sz w:val="22"/>
          <w:szCs w:val="22"/>
        </w:rPr>
        <w:t xml:space="preserve"> Ihr DIY-System erreicht bei richtiger Kühlung und 30–35 PSI </w:t>
      </w:r>
      <w:r w:rsidRPr="00F3087E">
        <w:rPr>
          <w:rFonts w:ascii="Garamond Premr Pro Capt" w:hAnsi="Garamond Premr Pro Capt"/>
          <w:b/>
          <w:bCs/>
          <w:color w:val="262626" w:themeColor="text1" w:themeTint="D9"/>
          <w:sz w:val="22"/>
          <w:szCs w:val="22"/>
        </w:rPr>
        <w:t>identische Karbonisierung</w:t>
      </w:r>
      <w:r w:rsidRPr="00F3087E">
        <w:rPr>
          <w:rFonts w:ascii="Garamond Premr Pro Capt" w:hAnsi="Garamond Premr Pro Capt"/>
          <w:color w:val="262626" w:themeColor="text1" w:themeTint="D9"/>
          <w:sz w:val="22"/>
          <w:szCs w:val="22"/>
        </w:rPr>
        <w:t xml:space="preserve"> wie der Abfüller (3,5–4,0 Volumen CO₂). Professionelle Abfüller arbeiten bei 2,8–3,2 bar @ 4°C = Ihr DIY bei 35–40 PSI @ 4°C.</w:t>
      </w:r>
    </w:p>
    <w:p w14:paraId="3C01CCC9"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ZUSÄTZLICHE EMPFEHLUNGEN</w:t>
      </w:r>
    </w:p>
    <w:p w14:paraId="2C1A1C2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lastRenderedPageBreak/>
        <w:t>A) Aromastabilisierung:</w:t>
      </w:r>
    </w:p>
    <w:p w14:paraId="00B5E10E" w14:textId="77777777" w:rsidR="00F3087E" w:rsidRPr="00F3087E" w:rsidRDefault="00F3087E" w:rsidP="00F3087E">
      <w:pPr>
        <w:numPr>
          <w:ilvl w:val="0"/>
          <w:numId w:val="41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Erwägen Sie </w:t>
      </w:r>
      <w:r w:rsidRPr="00F3087E">
        <w:rPr>
          <w:rFonts w:ascii="Garamond Premr Pro Capt" w:hAnsi="Garamond Premr Pro Capt"/>
          <w:b/>
          <w:bCs/>
          <w:color w:val="262626" w:themeColor="text1" w:themeTint="D9"/>
          <w:sz w:val="22"/>
          <w:szCs w:val="22"/>
        </w:rPr>
        <w:t>Ascorbinsäure (Vitamin C)</w:t>
      </w:r>
      <w:r w:rsidRPr="00F3087E">
        <w:rPr>
          <w:rFonts w:ascii="Garamond Premr Pro Capt" w:hAnsi="Garamond Premr Pro Capt"/>
          <w:color w:val="262626" w:themeColor="text1" w:themeTint="D9"/>
          <w:sz w:val="22"/>
          <w:szCs w:val="22"/>
        </w:rPr>
        <w:t xml:space="preserve"> als Antioxidans: 0,01–0,02%</w:t>
      </w:r>
    </w:p>
    <w:p w14:paraId="5C877900" w14:textId="77777777" w:rsidR="00F3087E" w:rsidRPr="00F3087E" w:rsidRDefault="00F3087E" w:rsidP="00F3087E">
      <w:pPr>
        <w:numPr>
          <w:ilvl w:val="0"/>
          <w:numId w:val="41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Synergistisch mit Zitronensäure: schützt Terpene vor Oxidation</w:t>
      </w:r>
    </w:p>
    <w:p w14:paraId="5439E79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 Lagerungstest-Protokoll:</w:t>
      </w:r>
    </w:p>
    <w:p w14:paraId="4C758090"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5 Flaschen parallel abfüllen</w:t>
      </w:r>
    </w:p>
    <w:p w14:paraId="52D1FAD0"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Verkostung: Woche 0, 2, 4, 8, 12</w:t>
      </w:r>
    </w:p>
    <w:p w14:paraId="5C8FE9FB"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Lagern bei konstant 18–20°C (nicht Kühlschrank, da nicht repräsentativ für Handel)</w:t>
      </w:r>
    </w:p>
    <w:p w14:paraId="18103C05"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Protokollieren: Aromaverschiebung, Texturwahrnehmung, Farbstabilität</w:t>
      </w:r>
    </w:p>
    <w:p w14:paraId="41DB4CA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 Sensorik-Panel:</w:t>
      </w:r>
    </w:p>
    <w:p w14:paraId="15179AE7" w14:textId="77777777" w:rsidR="00F3087E" w:rsidRPr="00F3087E" w:rsidRDefault="00F3087E" w:rsidP="00F3087E">
      <w:pPr>
        <w:numPr>
          <w:ilvl w:val="0"/>
          <w:numId w:val="42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Minimum 5–8 Verkoster</w:t>
      </w:r>
    </w:p>
    <w:p w14:paraId="459E3E4C" w14:textId="77777777" w:rsidR="00F3087E" w:rsidRPr="00F3087E" w:rsidRDefault="00F3087E" w:rsidP="00F3087E">
      <w:pPr>
        <w:numPr>
          <w:ilvl w:val="0"/>
          <w:numId w:val="42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Vergleich gegen Referenz-Gin-Tonics (Fever-Tree, Thomas Henry)</w:t>
      </w:r>
    </w:p>
    <w:p w14:paraId="62C8D428" w14:textId="77777777" w:rsidR="00F3087E" w:rsidRPr="00F3087E" w:rsidRDefault="00F3087E" w:rsidP="00F3087E">
      <w:pPr>
        <w:numPr>
          <w:ilvl w:val="0"/>
          <w:numId w:val="42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Bewertungskriterien: Wacholder-Intensität, Bergamotte-Frische, Mundgefühl (thin vs. full-bodied), Nachgeschmack</w:t>
      </w:r>
    </w:p>
    <w:p w14:paraId="4D7FE79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 Optimale Formulierung (Startpunkt):</w:t>
      </w:r>
    </w:p>
    <w:p w14:paraId="3EE526C9"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Pektin HM (rapid-set):</w:t>
      </w:r>
      <w:r w:rsidRPr="00F3087E">
        <w:rPr>
          <w:rFonts w:ascii="Garamond Premr Pro Capt" w:hAnsi="Garamond Premr Pro Capt"/>
          <w:color w:val="262626" w:themeColor="text1" w:themeTint="D9"/>
          <w:sz w:val="22"/>
          <w:szCs w:val="22"/>
        </w:rPr>
        <w:t xml:space="preserve"> 0,15%</w:t>
      </w:r>
    </w:p>
    <w:p w14:paraId="780DC20F"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Zitronensäure:</w:t>
      </w:r>
      <w:r w:rsidRPr="00F3087E">
        <w:rPr>
          <w:rFonts w:ascii="Garamond Premr Pro Capt" w:hAnsi="Garamond Premr Pro Capt"/>
          <w:color w:val="262626" w:themeColor="text1" w:themeTint="D9"/>
          <w:sz w:val="22"/>
          <w:szCs w:val="22"/>
        </w:rPr>
        <w:t xml:space="preserve"> 0,20%</w:t>
      </w:r>
    </w:p>
    <w:p w14:paraId="42DABFDF"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Karbonisierung:</w:t>
      </w:r>
      <w:r w:rsidRPr="00F3087E">
        <w:rPr>
          <w:rFonts w:ascii="Garamond Premr Pro Capt" w:hAnsi="Garamond Premr Pro Capt"/>
          <w:color w:val="262626" w:themeColor="text1" w:themeTint="D9"/>
          <w:sz w:val="22"/>
          <w:szCs w:val="22"/>
        </w:rPr>
        <w:t xml:space="preserve"> 35 PSI bei 2–4°C</w:t>
      </w:r>
    </w:p>
    <w:p w14:paraId="5CFFA2C1"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pH-Ziel:</w:t>
      </w:r>
      <w:r w:rsidRPr="00F3087E">
        <w:rPr>
          <w:rFonts w:ascii="Garamond Premr Pro Capt" w:hAnsi="Garamond Premr Pro Capt"/>
          <w:color w:val="262626" w:themeColor="text1" w:themeTint="D9"/>
          <w:sz w:val="22"/>
          <w:szCs w:val="22"/>
        </w:rPr>
        <w:t xml:space="preserve"> 3,2–3,4</w:t>
      </w:r>
    </w:p>
    <w:p w14:paraId="5613B0A9"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Beginnen Sie mit diesem Basis-Setup, adjustieren Sie dann in 0,05%-Schritten bei Pektin und Zitronensäure basierend auf Blind-Verkostungen.</w:t>
      </w:r>
    </w:p>
    <w:p w14:paraId="4C6D2879"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Ihre zweite Frage steht noch aus – wie kann ich weiterhelfen?</w:t>
      </w:r>
    </w:p>
    <w:p w14:paraId="6F1F8CAE" w14:textId="77777777" w:rsidR="00561295" w:rsidRDefault="00561295" w:rsidP="00851357">
      <w:pPr>
        <w:spacing w:line="276" w:lineRule="auto"/>
        <w:rPr>
          <w:rFonts w:ascii="Garamond Premr Pro Capt" w:hAnsi="Garamond Premr Pro Capt"/>
          <w:color w:val="262626" w:themeColor="text1" w:themeTint="D9"/>
          <w:sz w:val="22"/>
          <w:szCs w:val="22"/>
        </w:rPr>
      </w:pPr>
    </w:p>
    <w:p w14:paraId="4111177A" w14:textId="77777777" w:rsidR="00561295" w:rsidRPr="00481963" w:rsidRDefault="00561295" w:rsidP="00851357">
      <w:pPr>
        <w:spacing w:line="276" w:lineRule="auto"/>
        <w:rPr>
          <w:rFonts w:ascii="Garamond Premr Pro Capt" w:hAnsi="Garamond Premr Pro Capt"/>
          <w:color w:val="262626" w:themeColor="text1" w:themeTint="D9"/>
          <w:sz w:val="22"/>
          <w:szCs w:val="22"/>
        </w:rPr>
      </w:pPr>
    </w:p>
    <w:p w14:paraId="4D42E4E8"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33BF2B8A"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4816FD94"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00A8F161"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0D8FB742"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1883257E" w14:textId="48FCF9DE" w:rsidR="006F1E8B" w:rsidRDefault="00874214" w:rsidP="008513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Zu einem Unternehmen wir diesem gehört, dass der SEO ein perfekter Orchestrator ist. Ich glaube nicht, alles zu können, das würde auch unschön ausgehen, aber ich weiß von allem genug, um alle Teile so zu delegieren, dass sie ein Ganzes ergeben, das verkauft. </w:t>
      </w:r>
    </w:p>
    <w:p w14:paraId="2FD7EEEB" w14:textId="6C1D65AF" w:rsidR="00874214" w:rsidRDefault="00E2617C" w:rsidP="00851357">
      <w:pPr>
        <w:spacing w:line="276" w:lineRule="auto"/>
        <w:rPr>
          <w:rFonts w:ascii="Garamond Premr Pro Capt" w:hAnsi="Garamond Premr Pro Capt"/>
          <w:color w:val="262626" w:themeColor="text1" w:themeTint="D9"/>
          <w:sz w:val="22"/>
          <w:szCs w:val="22"/>
        </w:rPr>
      </w:pPr>
      <w:r w:rsidRPr="00E2617C">
        <w:rPr>
          <w:rFonts w:ascii="Garamond Premr Pro Capt" w:hAnsi="Garamond Premr Pro Capt"/>
          <w:color w:val="262626" w:themeColor="text1" w:themeTint="D9"/>
          <w:sz w:val="22"/>
          <w:szCs w:val="22"/>
        </w:rPr>
        <w:lastRenderedPageBreak/>
        <w:t>Operator</w:t>
      </w:r>
    </w:p>
    <w:p w14:paraId="2A094309" w14:textId="77777777" w:rsidR="00874214" w:rsidRDefault="00874214" w:rsidP="00851357">
      <w:pPr>
        <w:spacing w:line="276" w:lineRule="auto"/>
        <w:rPr>
          <w:rFonts w:ascii="Garamond Premr Pro Capt" w:hAnsi="Garamond Premr Pro Capt"/>
          <w:color w:val="262626" w:themeColor="text1" w:themeTint="D9"/>
          <w:sz w:val="22"/>
          <w:szCs w:val="22"/>
        </w:rPr>
      </w:pPr>
    </w:p>
    <w:p w14:paraId="53B422E0" w14:textId="77777777" w:rsidR="006F1E8B" w:rsidRDefault="006F1E8B" w:rsidP="00851357">
      <w:pPr>
        <w:spacing w:line="276" w:lineRule="auto"/>
        <w:rPr>
          <w:rFonts w:ascii="Garamond Premr Pro Capt" w:hAnsi="Garamond Premr Pro Capt"/>
          <w:color w:val="262626" w:themeColor="text1" w:themeTint="D9"/>
          <w:sz w:val="22"/>
          <w:szCs w:val="22"/>
        </w:rPr>
      </w:pPr>
    </w:p>
    <w:p w14:paraId="7450CA26" w14:textId="450FFD8A" w:rsidR="006F1E8B" w:rsidRDefault="000B020B" w:rsidP="008513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Funktionaler Zusatznutzen</w:t>
      </w:r>
    </w:p>
    <w:p w14:paraId="61C99107" w14:textId="3C610EB0" w:rsidR="006F1E8B" w:rsidRDefault="000B020B" w:rsidP="008513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Coolness-Faktor</w:t>
      </w:r>
    </w:p>
    <w:p w14:paraId="4A72D089" w14:textId="7FD95066" w:rsidR="006F1E8B" w:rsidRDefault="00A46244" w:rsidP="00851357">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Starten Sie mit 3 Geschmacksvarianten</w:t>
      </w:r>
    </w:p>
    <w:p w14:paraId="075FABA5"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Konkrete Budget-Empfehlung für "Digitale Disruptionsmethoden":</w:t>
      </w:r>
    </w:p>
    <w:p w14:paraId="7C488BD0"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Jahr 1 (Produktentwicklung):</w:t>
      </w:r>
    </w:p>
    <w:p w14:paraId="0628B795"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p>
    <w:p w14:paraId="63177CE9"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2x Design Sprints (Produktkonzept, Packaging): 8.000 €</w:t>
      </w:r>
    </w:p>
    <w:p w14:paraId="171FCFD0"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r w:rsidRPr="00A46244">
        <w:rPr>
          <w:rFonts w:ascii="Garamond Premr Pro Capt" w:hAnsi="Garamond Premr Pro Capt"/>
          <w:color w:val="262626" w:themeColor="text1" w:themeTint="D9"/>
          <w:sz w:val="22"/>
          <w:szCs w:val="22"/>
          <w:lang w:val="en-GB"/>
        </w:rPr>
        <w:t>Studentenprojekt (Consumer Research): 2.000 €</w:t>
      </w:r>
    </w:p>
    <w:p w14:paraId="3A7417E2"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r w:rsidRPr="00A46244">
        <w:rPr>
          <w:rFonts w:ascii="Garamond Premr Pro Capt" w:hAnsi="Garamond Premr Pro Capt"/>
          <w:color w:val="262626" w:themeColor="text1" w:themeTint="D9"/>
          <w:sz w:val="22"/>
          <w:szCs w:val="22"/>
          <w:lang w:val="en-GB"/>
        </w:rPr>
        <w:t>Freelance Designer (Final Packaging): 5.000 €</w:t>
      </w:r>
    </w:p>
    <w:p w14:paraId="12C51138"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r w:rsidRPr="00A46244">
        <w:rPr>
          <w:rFonts w:ascii="Garamond Premr Pro Capt" w:hAnsi="Garamond Premr Pro Capt"/>
          <w:color w:val="262626" w:themeColor="text1" w:themeTint="D9"/>
          <w:sz w:val="22"/>
          <w:szCs w:val="22"/>
          <w:lang w:val="en-GB"/>
        </w:rPr>
        <w:t>Beta-Testing Community (Samples, Incentives): 3.000 €</w:t>
      </w:r>
    </w:p>
    <w:p w14:paraId="2D325C33"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Social Listening Tools (12 Monate): 1.500 €</w:t>
      </w:r>
    </w:p>
    <w:p w14:paraId="0007D59E"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p>
    <w:p w14:paraId="479AADA5"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Total: ~20.000 € statt 200.000 € für Festanstellungen</w:t>
      </w:r>
    </w:p>
    <w:p w14:paraId="140462F8"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Jahr 2 (Skalierung):</w:t>
      </w:r>
    </w:p>
    <w:p w14:paraId="075584E9"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p>
    <w:p w14:paraId="76D896B0"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r w:rsidRPr="00A46244">
        <w:rPr>
          <w:rFonts w:ascii="Garamond Premr Pro Capt" w:hAnsi="Garamond Premr Pro Capt"/>
          <w:color w:val="262626" w:themeColor="text1" w:themeTint="D9"/>
          <w:sz w:val="22"/>
          <w:szCs w:val="22"/>
          <w:lang w:val="en-GB"/>
        </w:rPr>
        <w:t>Growth Marketing Freelancer (3 Monate): 15.000 €</w:t>
      </w:r>
    </w:p>
    <w:p w14:paraId="6E19D90B"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r w:rsidRPr="00A46244">
        <w:rPr>
          <w:rFonts w:ascii="Garamond Premr Pro Capt" w:hAnsi="Garamond Premr Pro Capt"/>
          <w:color w:val="262626" w:themeColor="text1" w:themeTint="D9"/>
          <w:sz w:val="22"/>
          <w:szCs w:val="22"/>
          <w:lang w:val="en-GB"/>
        </w:rPr>
        <w:t>Erweiterte Consumer Testing: 10.000 €</w:t>
      </w:r>
    </w:p>
    <w:p w14:paraId="5096B3E8" w14:textId="70A8659E" w:rsidR="006F1E8B"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Design-Iterationen: 5.000 €</w:t>
      </w:r>
    </w:p>
    <w:p w14:paraId="22B00369" w14:textId="77777777" w:rsidR="006F1E8B" w:rsidRDefault="006F1E8B" w:rsidP="00851357">
      <w:pPr>
        <w:spacing w:line="276" w:lineRule="auto"/>
        <w:rPr>
          <w:rFonts w:ascii="Garamond Premr Pro Capt" w:hAnsi="Garamond Premr Pro Capt"/>
          <w:color w:val="262626" w:themeColor="text1" w:themeTint="D9"/>
          <w:sz w:val="22"/>
          <w:szCs w:val="22"/>
        </w:rPr>
      </w:pPr>
    </w:p>
    <w:p w14:paraId="7A62B1A2" w14:textId="33DE1DF8" w:rsidR="00851357" w:rsidRPr="00851357" w:rsidRDefault="00851357" w:rsidP="00851357">
      <w:pPr>
        <w:spacing w:line="276" w:lineRule="auto"/>
        <w:rPr>
          <w:rFonts w:ascii="Garamond Premr Pro Capt" w:hAnsi="Garamond Premr Pro Capt"/>
          <w:color w:val="262626" w:themeColor="text1" w:themeTint="D9"/>
          <w:sz w:val="22"/>
          <w:szCs w:val="22"/>
        </w:rPr>
      </w:pPr>
      <w:r w:rsidRPr="00851357">
        <w:rPr>
          <w:rFonts w:ascii="Garamond Premr Pro Capt" w:hAnsi="Garamond Premr Pro Capt"/>
          <w:color w:val="262626" w:themeColor="text1" w:themeTint="D9"/>
          <w:sz w:val="22"/>
          <w:szCs w:val="22"/>
        </w:rPr>
        <w:t>Unternehmensgegenstand:</w:t>
      </w:r>
    </w:p>
    <w:p w14:paraId="374584FF" w14:textId="3F39EE67" w:rsidR="00851357" w:rsidRPr="00C16469" w:rsidRDefault="00851357" w:rsidP="00851357">
      <w:pPr>
        <w:spacing w:line="276" w:lineRule="auto"/>
        <w:rPr>
          <w:rFonts w:ascii="Garamond Premr Pro Smbd Capt" w:hAnsi="Garamond Premr Pro Smbd Capt"/>
          <w:i/>
          <w:color w:val="262626" w:themeColor="text1" w:themeTint="D9"/>
          <w:sz w:val="22"/>
          <w:szCs w:val="22"/>
        </w:rPr>
      </w:pPr>
      <w:r w:rsidRPr="00C16469">
        <w:rPr>
          <w:rFonts w:ascii="Garamond Premr Pro Smbd Capt" w:hAnsi="Garamond Premr Pro Smbd Capt"/>
          <w:i/>
          <w:color w:val="262626" w:themeColor="text1" w:themeTint="D9"/>
          <w:sz w:val="22"/>
          <w:szCs w:val="22"/>
        </w:rPr>
        <w:t>Entwicklung, Herstellung und Vertrieb von funktionalen Erfrischungsgetränken; Produktion und Verbreitung von medialen Inhalten, insbesondere in den Bereichen Gesundheit, Nachhaltigkeit und öffentliches Wohlbefinden; Durchführung von Kampagnen sowie Erbringung von Marketing- und Beratungsdienstleistungen im Zusammenhang mit gesundheitsbewusster Lebensführung.</w:t>
      </w:r>
    </w:p>
    <w:p w14:paraId="215FDB33" w14:textId="77777777" w:rsidR="00CF51D2" w:rsidRDefault="00CF51D2" w:rsidP="007857A7">
      <w:pPr>
        <w:spacing w:line="276" w:lineRule="auto"/>
        <w:rPr>
          <w:rFonts w:ascii="Garamond Premr Pro Capt" w:hAnsi="Garamond Premr Pro Capt"/>
          <w:color w:val="262626" w:themeColor="text1" w:themeTint="D9"/>
          <w:sz w:val="22"/>
          <w:szCs w:val="22"/>
        </w:rPr>
      </w:pPr>
    </w:p>
    <w:p w14:paraId="01C0EF24" w14:textId="77777777" w:rsidR="007C3C62" w:rsidRDefault="007C3C62" w:rsidP="007857A7">
      <w:pPr>
        <w:spacing w:line="276" w:lineRule="auto"/>
        <w:rPr>
          <w:rFonts w:ascii="Garamond Premr Pro Capt" w:hAnsi="Garamond Premr Pro Capt"/>
          <w:color w:val="262626" w:themeColor="text1" w:themeTint="D9"/>
          <w:sz w:val="22"/>
          <w:szCs w:val="22"/>
        </w:rPr>
      </w:pPr>
    </w:p>
    <w:p w14:paraId="43A64794" w14:textId="77777777" w:rsidR="007C3C62" w:rsidRDefault="007C3C62" w:rsidP="007857A7">
      <w:pPr>
        <w:spacing w:line="276" w:lineRule="auto"/>
        <w:rPr>
          <w:rFonts w:ascii="Garamond Premr Pro Capt" w:hAnsi="Garamond Premr Pro Capt"/>
          <w:color w:val="262626" w:themeColor="text1" w:themeTint="D9"/>
          <w:sz w:val="22"/>
          <w:szCs w:val="22"/>
        </w:rPr>
      </w:pPr>
    </w:p>
    <w:p w14:paraId="0153A7D5" w14:textId="77777777" w:rsidR="007C3C62" w:rsidRDefault="007C3C62" w:rsidP="007857A7">
      <w:pPr>
        <w:spacing w:line="276" w:lineRule="auto"/>
        <w:rPr>
          <w:rFonts w:ascii="Garamond Premr Pro Capt" w:hAnsi="Garamond Premr Pro Capt"/>
          <w:color w:val="262626" w:themeColor="text1" w:themeTint="D9"/>
          <w:sz w:val="22"/>
          <w:szCs w:val="22"/>
        </w:rPr>
      </w:pPr>
    </w:p>
    <w:p w14:paraId="7EBC34A5" w14:textId="77777777" w:rsidR="007C3C62" w:rsidRDefault="007C3C62" w:rsidP="007857A7">
      <w:pPr>
        <w:spacing w:line="276" w:lineRule="auto"/>
        <w:rPr>
          <w:rFonts w:ascii="Garamond Premr Pro Capt" w:hAnsi="Garamond Premr Pro Capt"/>
          <w:color w:val="262626" w:themeColor="text1" w:themeTint="D9"/>
          <w:sz w:val="22"/>
          <w:szCs w:val="22"/>
        </w:rPr>
      </w:pPr>
    </w:p>
    <w:p w14:paraId="4F3FD698" w14:textId="77777777" w:rsidR="007C3C62" w:rsidRDefault="007C3C62" w:rsidP="007857A7">
      <w:pPr>
        <w:spacing w:line="276" w:lineRule="auto"/>
        <w:rPr>
          <w:rFonts w:ascii="Garamond Premr Pro Capt" w:hAnsi="Garamond Premr Pro Capt"/>
          <w:color w:val="262626" w:themeColor="text1" w:themeTint="D9"/>
          <w:sz w:val="22"/>
          <w:szCs w:val="22"/>
        </w:rPr>
      </w:pPr>
    </w:p>
    <w:p w14:paraId="7EEC2251" w14:textId="77777777" w:rsidR="00C16469" w:rsidRDefault="00C16469" w:rsidP="007857A7">
      <w:pPr>
        <w:spacing w:line="276" w:lineRule="auto"/>
        <w:rPr>
          <w:rFonts w:ascii="Garamond Premr Pro Capt" w:hAnsi="Garamond Premr Pro Capt"/>
          <w:color w:val="262626" w:themeColor="text1" w:themeTint="D9"/>
          <w:sz w:val="22"/>
          <w:szCs w:val="22"/>
        </w:rPr>
      </w:pPr>
    </w:p>
    <w:p w14:paraId="55C05408" w14:textId="77777777" w:rsidR="00CF51D2" w:rsidRDefault="00CF51D2" w:rsidP="007857A7">
      <w:pPr>
        <w:spacing w:line="276" w:lineRule="auto"/>
        <w:rPr>
          <w:rFonts w:ascii="Garamond Premr Pro Capt" w:hAnsi="Garamond Premr Pro Capt"/>
          <w:color w:val="262626" w:themeColor="text1" w:themeTint="D9"/>
          <w:sz w:val="22"/>
          <w:szCs w:val="22"/>
        </w:rPr>
      </w:pPr>
    </w:p>
    <w:p w14:paraId="061F9DE3" w14:textId="77777777" w:rsidR="00CF51D2" w:rsidRDefault="00CF51D2" w:rsidP="007857A7">
      <w:pPr>
        <w:spacing w:line="276" w:lineRule="auto"/>
        <w:rPr>
          <w:rFonts w:ascii="Garamond Premr Pro Capt" w:hAnsi="Garamond Premr Pro Capt"/>
          <w:color w:val="262626" w:themeColor="text1" w:themeTint="D9"/>
          <w:sz w:val="22"/>
          <w:szCs w:val="22"/>
        </w:rPr>
      </w:pPr>
    </w:p>
    <w:p w14:paraId="2930B6FB" w14:textId="77777777" w:rsidR="00550D96" w:rsidRPr="00550D96" w:rsidRDefault="00550D96" w:rsidP="00550D96">
      <w:pPr>
        <w:spacing w:line="276" w:lineRule="auto"/>
        <w:rPr>
          <w:rFonts w:ascii="Garamond Premr Pro Capt" w:hAnsi="Garamond Premr Pro Capt"/>
          <w:b/>
          <w:bCs/>
          <w:color w:val="262626" w:themeColor="text1" w:themeTint="D9"/>
          <w:sz w:val="22"/>
          <w:szCs w:val="22"/>
        </w:rPr>
      </w:pPr>
      <w:r w:rsidRPr="00550D96">
        <w:rPr>
          <w:rFonts w:ascii="Garamond Premr Pro Capt" w:hAnsi="Garamond Premr Pro Capt"/>
          <w:b/>
          <w:bCs/>
          <w:color w:val="262626" w:themeColor="text1" w:themeTint="D9"/>
          <w:sz w:val="22"/>
          <w:szCs w:val="22"/>
        </w:rPr>
        <w:t>RHODIUS: FULL-SERVICE-ANGEBOT</w:t>
      </w:r>
    </w:p>
    <w:p w14:paraId="4CE87F0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Ja, Rhodius bietet komplettes Rundum-Paket:</w:t>
      </w:r>
    </w:p>
    <w:p w14:paraId="0E5E2ED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Was Rhodius macht:</w:t>
      </w:r>
    </w:p>
    <w:p w14:paraId="4E3695B6"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Rezepturentwicklung</w:t>
      </w:r>
      <w:r w:rsidRPr="00550D96">
        <w:rPr>
          <w:rFonts w:ascii="Garamond Premr Pro Capt" w:hAnsi="Garamond Premr Pro Capt"/>
          <w:color w:val="262626" w:themeColor="text1" w:themeTint="D9"/>
          <w:sz w:val="22"/>
          <w:szCs w:val="22"/>
        </w:rPr>
        <w:t xml:space="preserve"> (haben eigene, können aber auch Ihre Wünsche umsetzen)</w:t>
      </w:r>
    </w:p>
    <w:p w14:paraId="1F1A5125"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Produktion</w:t>
      </w:r>
      <w:r w:rsidRPr="00550D96">
        <w:rPr>
          <w:rFonts w:ascii="Garamond Premr Pro Capt" w:hAnsi="Garamond Premr Pro Capt"/>
          <w:color w:val="262626" w:themeColor="text1" w:themeTint="D9"/>
          <w:sz w:val="22"/>
          <w:szCs w:val="22"/>
        </w:rPr>
        <w:t xml:space="preserve"> (bis 200.000 Dosen/Stunde Kapazität)</w:t>
      </w:r>
    </w:p>
    <w:p w14:paraId="4FA7ACBE"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Lagerung</w:t>
      </w:r>
      <w:r w:rsidRPr="00550D96">
        <w:rPr>
          <w:rFonts w:ascii="Garamond Premr Pro Capt" w:hAnsi="Garamond Premr Pro Capt"/>
          <w:color w:val="262626" w:themeColor="text1" w:themeTint="D9"/>
          <w:sz w:val="22"/>
          <w:szCs w:val="22"/>
        </w:rPr>
        <w:t xml:space="preserve"> (nehmen Ihre Ware in ihr Lager)</w:t>
      </w:r>
    </w:p>
    <w:p w14:paraId="6E9AC69E"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Fulfillment</w:t>
      </w:r>
      <w:r w:rsidRPr="00550D96">
        <w:rPr>
          <w:rFonts w:ascii="Garamond Premr Pro Capt" w:hAnsi="Garamond Premr Pro Capt"/>
          <w:color w:val="262626" w:themeColor="text1" w:themeTint="D9"/>
          <w:sz w:val="22"/>
          <w:szCs w:val="22"/>
        </w:rPr>
        <w:t xml:space="preserve"> (können direkt an Ihre Kunden versenden)</w:t>
      </w:r>
    </w:p>
    <w:p w14:paraId="42C2942F"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Verpackung/Etikettierung</w:t>
      </w:r>
    </w:p>
    <w:p w14:paraId="3DBBA16C"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Wie es bei Ihnen laufen würde:</w:t>
      </w:r>
    </w:p>
    <w:p w14:paraId="622C779C"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OPTION A: Rhodius All-In-One (einfachste Variante)</w:t>
      </w:r>
    </w:p>
    <w:p w14:paraId="5EF5918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0DDD03E6"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1: Initiales Gespräch</w:t>
      </w:r>
    </w:p>
    <w:p w14:paraId="72EB3AD6"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Sie: "Ich brauche funktionale Getränke, 3 Varianten, </w:t>
      </w:r>
    </w:p>
    <w:p w14:paraId="453D0AFE"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zuckerfrei mit Erythritol. Haben Sie White Label-Rezepturen?"</w:t>
      </w:r>
    </w:p>
    <w:p w14:paraId="51DB97CD"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Rhodius: "Ja, wir haben X Basisrezepturen."</w:t>
      </w:r>
    </w:p>
    <w:p w14:paraId="705B720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7F327F95"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2: Sie wählen Basis + definieren Geschmack</w:t>
      </w:r>
    </w:p>
    <w:p w14:paraId="4F557FDF"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Basis: Erythritol-gesüßte Limo</w:t>
      </w:r>
    </w:p>
    <w:p w14:paraId="1E177AE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Geschmack 1: Zitrus-Ingwer (Ihr Aroma-Mix)</w:t>
      </w:r>
    </w:p>
    <w:p w14:paraId="05D20706"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Geschmack 2: Beeren-Hibiskus (Ihr Aroma-Mix)</w:t>
      </w:r>
    </w:p>
    <w:p w14:paraId="65641944"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Geschmack 3: Grüner Tee-Yuzu (Ihr Aroma-Mix)</w:t>
      </w:r>
    </w:p>
    <w:p w14:paraId="4C2A265C"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080E7D67"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3: Aroma-Sourcing</w:t>
      </w:r>
    </w:p>
    <w:p w14:paraId="2EED941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OPTION A: Rhodius beschafft Aromen (einfacher, teurer)</w:t>
      </w:r>
    </w:p>
    <w:p w14:paraId="6B55F3C4"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lastRenderedPageBreak/>
        <w:t>OPTION B: Sie liefern Aromakonzentrat (Rezeptschutz!)</w:t>
      </w:r>
    </w:p>
    <w:p w14:paraId="5B758AC1"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4759055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4: Produktion</w:t>
      </w:r>
    </w:p>
    <w:p w14:paraId="3D2E1A9E"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MOQ: 250.000 Dosen (laut Website)</w:t>
      </w:r>
    </w:p>
    <w:p w14:paraId="2CBFF49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ABER: Fragen Sie nach Starter-Konditionen!</w:t>
      </w:r>
    </w:p>
    <w:p w14:paraId="5B1732D9"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Realität: Für neue Kunden oft 50.000-100.000 möglich</w:t>
      </w:r>
    </w:p>
    <w:p w14:paraId="2406A18D"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2D705539"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5: Lagerung</w:t>
      </w:r>
    </w:p>
    <w:p w14:paraId="49822B9F"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Rhodius lagert Ihre 250k Dosen</w:t>
      </w:r>
    </w:p>
    <w:p w14:paraId="21D04A4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Sie geben monatlich Freigabe für X Paletten</w:t>
      </w:r>
    </w:p>
    <w:p w14:paraId="4EBE65A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Rhodius shipped an Ihre Kunden/Distributoren</w:t>
      </w:r>
    </w:p>
    <w:p w14:paraId="794D912D"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2FC7545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6: Fulfillment (optional)</w:t>
      </w:r>
    </w:p>
    <w:p w14:paraId="0CFABA1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Wenn Sie Direct-to-Consumer machen</w:t>
      </w:r>
    </w:p>
    <w:p w14:paraId="09C0BD59"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Rhodius packt und versendet für Sie</w:t>
      </w:r>
    </w:p>
    <w:p w14:paraId="422CC86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Kosten: €3-5/Paket</w:t>
      </w:r>
    </w:p>
    <w:p w14:paraId="4B105BA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KRITISCH für €20k Budget:</w:t>
      </w:r>
      <w:r w:rsidRPr="00550D96">
        <w:rPr>
          <w:rFonts w:ascii="Garamond Premr Pro Capt" w:hAnsi="Garamond Premr Pro Capt"/>
          <w:color w:val="262626" w:themeColor="text1" w:themeTint="D9"/>
          <w:sz w:val="22"/>
          <w:szCs w:val="22"/>
        </w:rPr>
        <w:t xml:space="preserve"> Rhodius MOQ von 250k ist ZU HOCH für Start!</w:t>
      </w:r>
    </w:p>
    <w:p w14:paraId="31BB7E7C" w14:textId="77777777" w:rsidR="00CF51D2" w:rsidRDefault="00CF51D2" w:rsidP="007857A7">
      <w:pPr>
        <w:spacing w:line="276" w:lineRule="auto"/>
        <w:rPr>
          <w:rFonts w:ascii="Garamond Premr Pro Capt" w:hAnsi="Garamond Premr Pro Capt"/>
          <w:color w:val="262626" w:themeColor="text1" w:themeTint="D9"/>
          <w:sz w:val="22"/>
          <w:szCs w:val="22"/>
        </w:rPr>
      </w:pPr>
    </w:p>
    <w:p w14:paraId="02F9D551" w14:textId="77777777" w:rsidR="00997294" w:rsidRDefault="00997294" w:rsidP="007857A7">
      <w:pPr>
        <w:spacing w:line="276" w:lineRule="auto"/>
        <w:rPr>
          <w:rFonts w:ascii="Garamond Premr Pro Capt" w:hAnsi="Garamond Premr Pro Capt"/>
          <w:color w:val="262626" w:themeColor="text1" w:themeTint="D9"/>
          <w:sz w:val="22"/>
          <w:szCs w:val="22"/>
        </w:rPr>
      </w:pPr>
    </w:p>
    <w:p w14:paraId="6D60F76D" w14:textId="77777777" w:rsidR="00550D96" w:rsidRDefault="00550D96" w:rsidP="007857A7">
      <w:pPr>
        <w:spacing w:line="276" w:lineRule="auto"/>
        <w:rPr>
          <w:rFonts w:ascii="Garamond Premr Pro Capt" w:hAnsi="Garamond Premr Pro Capt"/>
          <w:color w:val="262626" w:themeColor="text1" w:themeTint="D9"/>
          <w:sz w:val="22"/>
          <w:szCs w:val="22"/>
        </w:rPr>
      </w:pPr>
    </w:p>
    <w:p w14:paraId="0DC39342" w14:textId="77777777" w:rsidR="00550D96" w:rsidRDefault="00550D96" w:rsidP="007857A7">
      <w:pPr>
        <w:spacing w:line="276" w:lineRule="auto"/>
        <w:rPr>
          <w:rFonts w:ascii="Garamond Premr Pro Capt" w:hAnsi="Garamond Premr Pro Capt"/>
          <w:color w:val="262626" w:themeColor="text1" w:themeTint="D9"/>
          <w:sz w:val="22"/>
          <w:szCs w:val="22"/>
        </w:rPr>
      </w:pPr>
    </w:p>
    <w:p w14:paraId="2C4E1441" w14:textId="77777777" w:rsidR="00550D96" w:rsidRDefault="00550D96" w:rsidP="007857A7">
      <w:pPr>
        <w:spacing w:line="276" w:lineRule="auto"/>
        <w:rPr>
          <w:rFonts w:ascii="Garamond Premr Pro Capt" w:hAnsi="Garamond Premr Pro Capt"/>
          <w:color w:val="262626" w:themeColor="text1" w:themeTint="D9"/>
          <w:sz w:val="22"/>
          <w:szCs w:val="22"/>
        </w:rPr>
      </w:pPr>
    </w:p>
    <w:p w14:paraId="232E4C96" w14:textId="77777777" w:rsidR="00550D96" w:rsidRDefault="00550D96" w:rsidP="007857A7">
      <w:pPr>
        <w:spacing w:line="276" w:lineRule="auto"/>
        <w:rPr>
          <w:rFonts w:ascii="Garamond Premr Pro Capt" w:hAnsi="Garamond Premr Pro Capt"/>
          <w:color w:val="262626" w:themeColor="text1" w:themeTint="D9"/>
          <w:sz w:val="22"/>
          <w:szCs w:val="22"/>
        </w:rPr>
      </w:pPr>
    </w:p>
    <w:p w14:paraId="5503D15D" w14:textId="77777777" w:rsidR="00997294" w:rsidRDefault="00997294" w:rsidP="007857A7">
      <w:pPr>
        <w:spacing w:line="276" w:lineRule="auto"/>
        <w:rPr>
          <w:rFonts w:ascii="Garamond Premr Pro Capt" w:hAnsi="Garamond Premr Pro Capt"/>
          <w:color w:val="262626" w:themeColor="text1" w:themeTint="D9"/>
          <w:sz w:val="22"/>
          <w:szCs w:val="22"/>
        </w:rPr>
      </w:pPr>
    </w:p>
    <w:p w14:paraId="16CF1F5D"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Schritt 2 (Woche 2-4): Quick &amp; Dirty Label Design</w:t>
      </w:r>
    </w:p>
    <w:p w14:paraId="22F2F074"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99designs Contest (€699):</w:t>
      </w:r>
    </w:p>
    <w:p w14:paraId="5CFF586C"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Posten Sie heute</w:t>
      </w:r>
    </w:p>
    <w:p w14:paraId="4AF00F9C"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7 Tage Contest</w:t>
      </w:r>
    </w:p>
    <w:p w14:paraId="7693AE7B"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40-60 Designs</w:t>
      </w:r>
    </w:p>
    <w:p w14:paraId="1A99AA95"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Wählen Sie Gewinner</w:t>
      </w:r>
    </w:p>
    <w:p w14:paraId="1431E063"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lastRenderedPageBreak/>
        <w:t>Woche 4: Production-ready files</w:t>
      </w:r>
    </w:p>
    <w:p w14:paraId="5879E9AA"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ODER Fiverr Express (€300-500):</w:t>
      </w:r>
    </w:p>
    <w:p w14:paraId="58060555" w14:textId="77777777" w:rsidR="00A46244" w:rsidRPr="00A46244" w:rsidRDefault="00A46244" w:rsidP="00A46244">
      <w:pPr>
        <w:numPr>
          <w:ilvl w:val="0"/>
          <w:numId w:val="370"/>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Designer liefert in 3-7 Tagen</w:t>
      </w:r>
    </w:p>
    <w:p w14:paraId="7A078144" w14:textId="77777777" w:rsidR="00A46244" w:rsidRPr="00A46244" w:rsidRDefault="00A46244" w:rsidP="00A46244">
      <w:pPr>
        <w:numPr>
          <w:ilvl w:val="0"/>
          <w:numId w:val="370"/>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Günstig, "gut genug" Qualität</w:t>
      </w:r>
    </w:p>
    <w:p w14:paraId="0CF7036B" w14:textId="77777777" w:rsidR="00A46244" w:rsidRPr="00A46244" w:rsidRDefault="00A46244" w:rsidP="00A46244">
      <w:pPr>
        <w:numPr>
          <w:ilvl w:val="0"/>
          <w:numId w:val="370"/>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Iterieren Sie später wenn Cashflow da ist</w:t>
      </w:r>
    </w:p>
    <w:p w14:paraId="7B4AE121" w14:textId="77777777" w:rsidR="00A46244" w:rsidRPr="00A46244" w:rsidRDefault="00000000" w:rsidP="00A4624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1A788E4">
          <v:rect id="_x0000_i1076" style="width:0;height:1.5pt" o:hralign="center" o:hrstd="t" o:hr="t" fillcolor="#a0a0a0" stroked="f"/>
        </w:pict>
      </w:r>
    </w:p>
    <w:p w14:paraId="02ABB736"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Schritt 3 (Woche 5-8): Erste Produktion &amp; Verkauf</w:t>
      </w:r>
    </w:p>
    <w:p w14:paraId="10A04ECA"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Production:</w:t>
      </w:r>
    </w:p>
    <w:p w14:paraId="70FB4963" w14:textId="77777777" w:rsidR="00A46244" w:rsidRPr="00A46244" w:rsidRDefault="00A46244" w:rsidP="00A46244">
      <w:pPr>
        <w:numPr>
          <w:ilvl w:val="0"/>
          <w:numId w:val="371"/>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10.000-20.000 Dosen</w:t>
      </w:r>
    </w:p>
    <w:p w14:paraId="733B6009" w14:textId="77777777" w:rsidR="00A46244" w:rsidRPr="00A46244" w:rsidRDefault="00A46244" w:rsidP="00A46244">
      <w:pPr>
        <w:numPr>
          <w:ilvl w:val="0"/>
          <w:numId w:val="371"/>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White Label Rezeptur + Ihr Label</w:t>
      </w:r>
    </w:p>
    <w:p w14:paraId="47E029E3" w14:textId="77777777" w:rsidR="00A46244" w:rsidRPr="00A46244" w:rsidRDefault="00A46244" w:rsidP="00A46244">
      <w:pPr>
        <w:numPr>
          <w:ilvl w:val="0"/>
          <w:numId w:val="371"/>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Kosten: €5.000-12.000 total</w:t>
      </w:r>
    </w:p>
    <w:p w14:paraId="7DB3C39A"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Verkauf:</w:t>
      </w:r>
    </w:p>
    <w:p w14:paraId="7463D87D"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Direkt an Fitnessstudios/Yoga Studios</w:t>
      </w:r>
      <w:r w:rsidRPr="00A46244">
        <w:rPr>
          <w:rFonts w:ascii="Garamond Premr Pro Capt" w:hAnsi="Garamond Premr Pro Capt"/>
          <w:color w:val="262626" w:themeColor="text1" w:themeTint="D9"/>
          <w:sz w:val="22"/>
          <w:szCs w:val="22"/>
        </w:rPr>
        <w:t xml:space="preserve"> (Konsignation)</w:t>
      </w:r>
    </w:p>
    <w:p w14:paraId="357522D4"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Amazon FBA</w:t>
      </w:r>
      <w:r w:rsidRPr="00A46244">
        <w:rPr>
          <w:rFonts w:ascii="Garamond Premr Pro Capt" w:hAnsi="Garamond Premr Pro Capt"/>
          <w:color w:val="262626" w:themeColor="text1" w:themeTint="D9"/>
          <w:sz w:val="22"/>
          <w:szCs w:val="22"/>
        </w:rPr>
        <w:t xml:space="preserve"> (sofort live)</w:t>
      </w:r>
    </w:p>
    <w:p w14:paraId="69C5FCC0"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Eigener Webshop</w:t>
      </w:r>
      <w:r w:rsidRPr="00A46244">
        <w:rPr>
          <w:rFonts w:ascii="Garamond Premr Pro Capt" w:hAnsi="Garamond Premr Pro Capt"/>
          <w:color w:val="262626" w:themeColor="text1" w:themeTint="D9"/>
          <w:sz w:val="22"/>
          <w:szCs w:val="22"/>
        </w:rPr>
        <w:t xml:space="preserve"> (Shopify: €29/Monat)</w:t>
      </w:r>
    </w:p>
    <w:p w14:paraId="6B7E3481"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Lokale Biomärkte</w:t>
      </w:r>
      <w:r w:rsidRPr="00A46244">
        <w:rPr>
          <w:rFonts w:ascii="Garamond Premr Pro Capt" w:hAnsi="Garamond Premr Pro Capt"/>
          <w:color w:val="262626" w:themeColor="text1" w:themeTint="D9"/>
          <w:sz w:val="22"/>
          <w:szCs w:val="22"/>
        </w:rPr>
        <w:t xml:space="preserve"> (persönlich pitchen)</w:t>
      </w:r>
    </w:p>
    <w:p w14:paraId="63B12223"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Ziel:</w:t>
      </w:r>
      <w:r w:rsidRPr="00A46244">
        <w:rPr>
          <w:rFonts w:ascii="Garamond Premr Pro Capt" w:hAnsi="Garamond Premr Pro Capt"/>
          <w:color w:val="262626" w:themeColor="text1" w:themeTint="D9"/>
          <w:sz w:val="22"/>
          <w:szCs w:val="22"/>
        </w:rPr>
        <w:t xml:space="preserve"> €15.000-25.000 Umsatz in Monat 1-2</w:t>
      </w:r>
    </w:p>
    <w:p w14:paraId="1D777A80" w14:textId="77777777" w:rsidR="00A46244" w:rsidRPr="00A46244" w:rsidRDefault="00000000" w:rsidP="00A4624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3B5A03">
          <v:rect id="_x0000_i1077" style="width:0;height:1.5pt" o:hralign="center" o:hrstd="t" o:hr="t" fillcolor="#a0a0a0" stroked="f"/>
        </w:pict>
      </w:r>
    </w:p>
    <w:p w14:paraId="0BA3358E" w14:textId="77777777" w:rsidR="00A46244" w:rsidRPr="00A46244" w:rsidRDefault="00A46244" w:rsidP="00A46244">
      <w:pPr>
        <w:spacing w:line="276" w:lineRule="auto"/>
        <w:rPr>
          <w:rFonts w:ascii="Garamond Premr Pro Capt" w:hAnsi="Garamond Premr Pro Capt"/>
          <w:b/>
          <w:bCs/>
          <w:color w:val="262626" w:themeColor="text1" w:themeTint="D9"/>
          <w:sz w:val="22"/>
          <w:szCs w:val="22"/>
        </w:rPr>
      </w:pPr>
      <w:r w:rsidRPr="00A46244">
        <w:rPr>
          <w:rFonts w:ascii="Garamond Premr Pro Capt" w:hAnsi="Garamond Premr Pro Capt"/>
          <w:b/>
          <w:bCs/>
          <w:color w:val="262626" w:themeColor="text1" w:themeTint="D9"/>
          <w:sz w:val="22"/>
          <w:szCs w:val="22"/>
        </w:rPr>
        <w:t>PLAN B: Noch schneller - Dropshipping Model (Woche 1-4)</w:t>
      </w:r>
    </w:p>
    <w:p w14:paraId="0F4A2CC8"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Testen Sie OHNE Produktion:</w:t>
      </w:r>
    </w:p>
    <w:p w14:paraId="2BA49DDE"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Finden Sie bestehende Hersteller</w:t>
      </w:r>
      <w:r w:rsidRPr="00A46244">
        <w:rPr>
          <w:rFonts w:ascii="Garamond Premr Pro Capt" w:hAnsi="Garamond Premr Pro Capt"/>
          <w:color w:val="262626" w:themeColor="text1" w:themeTint="D9"/>
          <w:sz w:val="22"/>
          <w:szCs w:val="22"/>
        </w:rPr>
        <w:t xml:space="preserve"> die Dropshipping anbieten</w:t>
      </w:r>
    </w:p>
    <w:p w14:paraId="654923BD"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Bauen Sie Website</w:t>
      </w:r>
      <w:r w:rsidRPr="00A46244">
        <w:rPr>
          <w:rFonts w:ascii="Garamond Premr Pro Capt" w:hAnsi="Garamond Premr Pro Capt"/>
          <w:color w:val="262626" w:themeColor="text1" w:themeTint="D9"/>
          <w:sz w:val="22"/>
          <w:szCs w:val="22"/>
        </w:rPr>
        <w:t xml:space="preserve"> mit Produktfotos (Mockups)</w:t>
      </w:r>
    </w:p>
    <w:p w14:paraId="41ECFE8C"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Verkaufen Sie Pre-Orders</w:t>
      </w:r>
    </w:p>
    <w:p w14:paraId="3BEE287C"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Bestellen Sie bei Hersteller</w:t>
      </w:r>
      <w:r w:rsidRPr="00A46244">
        <w:rPr>
          <w:rFonts w:ascii="Garamond Premr Pro Capt" w:hAnsi="Garamond Premr Pro Capt"/>
          <w:color w:val="262626" w:themeColor="text1" w:themeTint="D9"/>
          <w:sz w:val="22"/>
          <w:szCs w:val="22"/>
        </w:rPr>
        <w:t xml:space="preserve"> wenn Bestellung kommt</w:t>
      </w:r>
    </w:p>
    <w:p w14:paraId="3A93FEE7"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Hersteller shipped direkt</w:t>
      </w:r>
      <w:r w:rsidRPr="00A46244">
        <w:rPr>
          <w:rFonts w:ascii="Garamond Premr Pro Capt" w:hAnsi="Garamond Premr Pro Capt"/>
          <w:color w:val="262626" w:themeColor="text1" w:themeTint="D9"/>
          <w:sz w:val="22"/>
          <w:szCs w:val="22"/>
        </w:rPr>
        <w:t xml:space="preserve"> an Kunden</w:t>
      </w:r>
    </w:p>
    <w:p w14:paraId="5AA6C64C"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Kapitalbedarf: €500-2.000</w:t>
      </w:r>
      <w:r w:rsidRPr="00A46244">
        <w:rPr>
          <w:rFonts w:ascii="Garamond Premr Pro Capt" w:hAnsi="Garamond Premr Pro Capt"/>
          <w:color w:val="262626" w:themeColor="text1" w:themeTint="D9"/>
          <w:sz w:val="22"/>
          <w:szCs w:val="22"/>
        </w:rPr>
        <w:t xml:space="preserve"> (Website + Marketing)</w:t>
      </w:r>
    </w:p>
    <w:p w14:paraId="4B123E68" w14:textId="77777777" w:rsidR="00A46244" w:rsidRPr="00A46244" w:rsidRDefault="00000000" w:rsidP="00A4624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6F8EE00">
          <v:rect id="_x0000_i1078" style="width:0;height:1.5pt" o:hralign="center" o:hrstd="t" o:hr="t" fillcolor="#a0a0a0" stroked="f"/>
        </w:pict>
      </w:r>
    </w:p>
    <w:p w14:paraId="15F0EBBC" w14:textId="77777777" w:rsidR="00A46244" w:rsidRPr="00A46244" w:rsidRDefault="00A46244" w:rsidP="00A46244">
      <w:pPr>
        <w:spacing w:line="276" w:lineRule="auto"/>
        <w:rPr>
          <w:rFonts w:ascii="Garamond Premr Pro Capt" w:hAnsi="Garamond Premr Pro Capt"/>
          <w:b/>
          <w:bCs/>
          <w:color w:val="262626" w:themeColor="text1" w:themeTint="D9"/>
          <w:sz w:val="22"/>
          <w:szCs w:val="22"/>
        </w:rPr>
      </w:pPr>
      <w:r w:rsidRPr="00A46244">
        <w:rPr>
          <w:rFonts w:ascii="Garamond Premr Pro Capt" w:hAnsi="Garamond Premr Pro Capt"/>
          <w:b/>
          <w:bCs/>
          <w:color w:val="262626" w:themeColor="text1" w:themeTint="D9"/>
          <w:sz w:val="22"/>
          <w:szCs w:val="22"/>
        </w:rPr>
        <w:t>REALISTISCHE TIMELINE - "SURVIVAL MODE":</w:t>
      </w:r>
    </w:p>
    <w:p w14:paraId="56903781"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MONAT 1:</w:t>
      </w:r>
    </w:p>
    <w:p w14:paraId="75AE3025"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1: 99designs Contest starten (€699)</w:t>
      </w:r>
    </w:p>
    <w:p w14:paraId="3679E4F1"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lastRenderedPageBreak/>
        <w:t>Woche 1-2: Lohnabfüller kontaktieren (White Label Options)</w:t>
      </w:r>
    </w:p>
    <w:p w14:paraId="7D50C1CC"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2: Shopify Store aufsetzen (€29/Monat + €200 Theme)</w:t>
      </w:r>
    </w:p>
    <w:p w14:paraId="1E279D8E"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3: Label fertig, bei Abfüller bestellen (10k Dosen)</w:t>
      </w:r>
    </w:p>
    <w:p w14:paraId="70D42088"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4: Social Media aufbauen (TikTok/Instagram)</w:t>
      </w:r>
    </w:p>
    <w:p w14:paraId="14F0FA58"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MONAT 2:</w:t>
      </w:r>
    </w:p>
    <w:p w14:paraId="7BC0BC09" w14:textId="77777777" w:rsidR="00A46244" w:rsidRPr="00A46244" w:rsidRDefault="00A46244" w:rsidP="00A46244">
      <w:pPr>
        <w:numPr>
          <w:ilvl w:val="0"/>
          <w:numId w:val="375"/>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5-6: Produktion läuft</w:t>
      </w:r>
    </w:p>
    <w:p w14:paraId="2BFA9CB5" w14:textId="77777777" w:rsidR="00A46244" w:rsidRPr="00A46244" w:rsidRDefault="00A46244" w:rsidP="00A46244">
      <w:pPr>
        <w:numPr>
          <w:ilvl w:val="0"/>
          <w:numId w:val="375"/>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7: Erste Ware, lokale Pitches starten</w:t>
      </w:r>
    </w:p>
    <w:p w14:paraId="485A93E9" w14:textId="77777777" w:rsidR="00A46244" w:rsidRPr="00A46244" w:rsidRDefault="00A46244" w:rsidP="00A46244">
      <w:pPr>
        <w:numPr>
          <w:ilvl w:val="0"/>
          <w:numId w:val="375"/>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8: Amazon FBA Setup</w:t>
      </w:r>
    </w:p>
    <w:p w14:paraId="55E92869"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MONAT 3:</w:t>
      </w:r>
    </w:p>
    <w:p w14:paraId="6CC02B05" w14:textId="77777777" w:rsidR="00A46244" w:rsidRPr="00A46244" w:rsidRDefault="00A46244" w:rsidP="00A46244">
      <w:pPr>
        <w:numPr>
          <w:ilvl w:val="0"/>
          <w:numId w:val="376"/>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Erste Umsätze: €10.000-20.000</w:t>
      </w:r>
    </w:p>
    <w:p w14:paraId="233F47B8" w14:textId="77777777" w:rsidR="00A46244" w:rsidRPr="00A46244" w:rsidRDefault="00A46244" w:rsidP="00A46244">
      <w:pPr>
        <w:numPr>
          <w:ilvl w:val="0"/>
          <w:numId w:val="376"/>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Reinvestieren in nächste Charge</w:t>
      </w:r>
    </w:p>
    <w:p w14:paraId="4DAF1CB5" w14:textId="77777777" w:rsidR="00A46244" w:rsidRPr="00A46244" w:rsidRDefault="00A46244" w:rsidP="00A46244">
      <w:pPr>
        <w:numPr>
          <w:ilvl w:val="0"/>
          <w:numId w:val="376"/>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Iterieren basierend auf Feedback</w:t>
      </w:r>
    </w:p>
    <w:p w14:paraId="486D1190" w14:textId="77777777" w:rsidR="007857A7" w:rsidRDefault="007857A7" w:rsidP="00F00E83">
      <w:pPr>
        <w:spacing w:line="276" w:lineRule="auto"/>
        <w:rPr>
          <w:rFonts w:ascii="Garamond Premr Pro Capt" w:hAnsi="Garamond Premr Pro Capt"/>
          <w:color w:val="262626" w:themeColor="text1" w:themeTint="D9"/>
          <w:sz w:val="22"/>
          <w:szCs w:val="22"/>
        </w:rPr>
      </w:pPr>
    </w:p>
    <w:p w14:paraId="2462E0FD" w14:textId="77777777" w:rsidR="007857A7" w:rsidRDefault="007857A7" w:rsidP="00F00E83">
      <w:pPr>
        <w:spacing w:line="276" w:lineRule="auto"/>
        <w:rPr>
          <w:rFonts w:ascii="Garamond Premr Pro Capt" w:hAnsi="Garamond Premr Pro Capt"/>
          <w:color w:val="262626" w:themeColor="text1" w:themeTint="D9"/>
          <w:sz w:val="22"/>
          <w:szCs w:val="22"/>
        </w:rPr>
      </w:pPr>
    </w:p>
    <w:p w14:paraId="3526FE97" w14:textId="77777777" w:rsidR="007857A7" w:rsidRDefault="007857A7" w:rsidP="00F00E83">
      <w:pPr>
        <w:spacing w:line="276" w:lineRule="auto"/>
        <w:rPr>
          <w:rFonts w:ascii="Garamond Premr Pro Capt" w:hAnsi="Garamond Premr Pro Capt"/>
          <w:color w:val="262626" w:themeColor="text1" w:themeTint="D9"/>
          <w:sz w:val="22"/>
          <w:szCs w:val="22"/>
        </w:rPr>
      </w:pPr>
    </w:p>
    <w:p w14:paraId="3EEED364" w14:textId="77777777" w:rsidR="007857A7" w:rsidRDefault="007857A7" w:rsidP="00F00E83">
      <w:pPr>
        <w:spacing w:line="276" w:lineRule="auto"/>
        <w:rPr>
          <w:rFonts w:ascii="Garamond Premr Pro Capt" w:hAnsi="Garamond Premr Pro Capt"/>
          <w:color w:val="262626" w:themeColor="text1" w:themeTint="D9"/>
          <w:sz w:val="22"/>
          <w:szCs w:val="22"/>
        </w:rPr>
      </w:pPr>
    </w:p>
    <w:p w14:paraId="695F0543"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Für Ihre funktionalen Erfrischungsgetränke in Dosen brauchen Sie spezialisierte Getränke-Lohnabfüller. Hier sind die relevanten deutschen Anbieter:</w:t>
      </w:r>
    </w:p>
    <w:p w14:paraId="7D59D6E5"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Kleinere Chargen (Start-up-freundlich):</w:t>
      </w:r>
    </w:p>
    <w:p w14:paraId="7A95FD2F" w14:textId="77777777" w:rsidR="009B7DC6" w:rsidRPr="009B7DC6" w:rsidRDefault="009B7DC6" w:rsidP="009B7DC6">
      <w:pPr>
        <w:numPr>
          <w:ilvl w:val="0"/>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Füllkopf GmbH</w:t>
      </w:r>
      <w:r w:rsidRPr="009B7DC6">
        <w:rPr>
          <w:rFonts w:ascii="Garamond Premr Pro Capt" w:hAnsi="Garamond Premr Pro Capt"/>
          <w:color w:val="262626" w:themeColor="text1" w:themeTint="D9"/>
          <w:sz w:val="22"/>
          <w:szCs w:val="22"/>
        </w:rPr>
        <w:t xml:space="preserve"> (Steinheim, Schwäbische Alb) </w:t>
      </w:r>
    </w:p>
    <w:p w14:paraId="671EE6CA"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10.000+ Dosen</w:t>
      </w:r>
    </w:p>
    <w:p w14:paraId="2788B0D2"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Alle Kategorien: Energy Drinks, Limonaden, Softdrinks, RTDs, Fruchtsäfte, Proteindrinks</w:t>
      </w:r>
    </w:p>
    <w:p w14:paraId="41F42F2C"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IFS + BIO zertifiziert</w:t>
      </w:r>
    </w:p>
    <w:p w14:paraId="4FC27E61"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Start-up-freundlich mit Full-Service (Produktentwicklung bis Logistik)</w:t>
      </w:r>
    </w:p>
    <w:p w14:paraId="73772F72" w14:textId="77777777" w:rsidR="009B7DC6" w:rsidRPr="009B7DC6" w:rsidRDefault="009B7DC6" w:rsidP="009B7DC6">
      <w:pPr>
        <w:numPr>
          <w:ilvl w:val="0"/>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Canable</w:t>
      </w:r>
      <w:r w:rsidRPr="009B7DC6">
        <w:rPr>
          <w:rFonts w:ascii="Garamond Premr Pro Capt" w:hAnsi="Garamond Premr Pro Capt"/>
          <w:color w:val="262626" w:themeColor="text1" w:themeTint="D9"/>
          <w:sz w:val="22"/>
          <w:szCs w:val="22"/>
        </w:rPr>
        <w:t xml:space="preserve"> </w:t>
      </w:r>
    </w:p>
    <w:p w14:paraId="3E640AF2"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6.000 Litern für aromatisiertes Wasser</w:t>
      </w:r>
    </w:p>
    <w:p w14:paraId="1F04BA5C"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Spezialisiert auf innovative Getränkekonzepte</w:t>
      </w:r>
    </w:p>
    <w:p w14:paraId="136E2A1A" w14:textId="77777777" w:rsidR="009B7DC6" w:rsidRPr="009B7DC6" w:rsidRDefault="009B7DC6" w:rsidP="009B7DC6">
      <w:pPr>
        <w:numPr>
          <w:ilvl w:val="0"/>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Faustcatcher Drinks</w:t>
      </w:r>
      <w:r w:rsidRPr="009B7DC6">
        <w:rPr>
          <w:rFonts w:ascii="Garamond Premr Pro Capt" w:hAnsi="Garamond Premr Pro Capt"/>
          <w:color w:val="262626" w:themeColor="text1" w:themeTint="D9"/>
          <w:sz w:val="22"/>
          <w:szCs w:val="22"/>
        </w:rPr>
        <w:t xml:space="preserve"> </w:t>
      </w:r>
    </w:p>
    <w:p w14:paraId="0451D049"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lang w:val="en-GB"/>
        </w:rPr>
      </w:pPr>
      <w:r w:rsidRPr="009B7DC6">
        <w:rPr>
          <w:rFonts w:ascii="Garamond Premr Pro Capt" w:hAnsi="Garamond Premr Pro Capt"/>
          <w:color w:val="262626" w:themeColor="text1" w:themeTint="D9"/>
          <w:sz w:val="22"/>
          <w:szCs w:val="22"/>
          <w:lang w:val="en-GB"/>
        </w:rPr>
        <w:t>Cocktails, Cold Brew Coffee, Eistee in Dosen</w:t>
      </w:r>
    </w:p>
    <w:p w14:paraId="51B033C5"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lastRenderedPageBreak/>
        <w:t>Flexible kleinere Chargen möglich</w:t>
      </w:r>
    </w:p>
    <w:p w14:paraId="6FBEEFB2"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Größere Produktionen:</w:t>
      </w:r>
    </w:p>
    <w:p w14:paraId="0AFE656C" w14:textId="77777777" w:rsidR="009B7DC6" w:rsidRPr="009B7DC6" w:rsidRDefault="009B7DC6" w:rsidP="009B7DC6">
      <w:pPr>
        <w:numPr>
          <w:ilvl w:val="0"/>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RHODIUS Co-Packing</w:t>
      </w:r>
      <w:r w:rsidRPr="009B7DC6">
        <w:rPr>
          <w:rFonts w:ascii="Garamond Premr Pro Capt" w:hAnsi="Garamond Premr Pro Capt"/>
          <w:color w:val="262626" w:themeColor="text1" w:themeTint="D9"/>
          <w:sz w:val="22"/>
          <w:szCs w:val="22"/>
        </w:rPr>
        <w:t xml:space="preserve"> </w:t>
      </w:r>
    </w:p>
    <w:p w14:paraId="5C85871F"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250.000 Dosen</w:t>
      </w:r>
    </w:p>
    <w:p w14:paraId="099D9485"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Output bis 200.000 Dosen/Stunde</w:t>
      </w:r>
    </w:p>
    <w:p w14:paraId="7D576723"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IFS, ISO, FDA, Halal, Koscher zertifiziert</w:t>
      </w:r>
    </w:p>
    <w:p w14:paraId="1D1CAC18"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Full-Service von Rezepturentwicklung bis Verpackung</w:t>
      </w:r>
    </w:p>
    <w:p w14:paraId="7002CA4A" w14:textId="77777777" w:rsidR="009B7DC6" w:rsidRPr="009B7DC6" w:rsidRDefault="009B7DC6" w:rsidP="009B7DC6">
      <w:pPr>
        <w:numPr>
          <w:ilvl w:val="0"/>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BeverageScouts</w:t>
      </w:r>
      <w:r w:rsidRPr="009B7DC6">
        <w:rPr>
          <w:rFonts w:ascii="Garamond Premr Pro Capt" w:hAnsi="Garamond Premr Pro Capt"/>
          <w:color w:val="262626" w:themeColor="text1" w:themeTint="D9"/>
          <w:sz w:val="22"/>
          <w:szCs w:val="22"/>
        </w:rPr>
        <w:t xml:space="preserve"> (Österreich) </w:t>
      </w:r>
    </w:p>
    <w:p w14:paraId="36177437"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150.000 Dosen (teilbar: 2x 75.000)</w:t>
      </w:r>
    </w:p>
    <w:p w14:paraId="3CD23B38"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BIO und HALAL Standards</w:t>
      </w:r>
    </w:p>
    <w:p w14:paraId="6836B9FE"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Pasteurisierung ohne chemische Konservierungsmittel</w:t>
      </w:r>
    </w:p>
    <w:p w14:paraId="168A3FA2" w14:textId="77777777" w:rsidR="009B7DC6" w:rsidRPr="009B7DC6" w:rsidRDefault="009B7DC6" w:rsidP="009B7DC6">
      <w:pPr>
        <w:numPr>
          <w:ilvl w:val="0"/>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Pfanner</w:t>
      </w:r>
      <w:r w:rsidRPr="009B7DC6">
        <w:rPr>
          <w:rFonts w:ascii="Garamond Premr Pro Capt" w:hAnsi="Garamond Premr Pro Capt"/>
          <w:color w:val="262626" w:themeColor="text1" w:themeTint="D9"/>
          <w:sz w:val="22"/>
          <w:szCs w:val="22"/>
        </w:rPr>
        <w:t xml:space="preserve"> (großer Player) </w:t>
      </w:r>
    </w:p>
    <w:p w14:paraId="50B7F514"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Alle Formate: Dosen, PET, Glas, Karton</w:t>
      </w:r>
    </w:p>
    <w:p w14:paraId="3C41E831"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Fruchtsäfte, Energy Drinks, Eistees, Soft-Drinks</w:t>
      </w:r>
    </w:p>
    <w:p w14:paraId="4775772B"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Sehr etabliert</w:t>
      </w:r>
    </w:p>
    <w:p w14:paraId="00697E86" w14:textId="77777777" w:rsidR="009B7DC6" w:rsidRPr="009B7DC6" w:rsidRDefault="00000000" w:rsidP="009B7DC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AA0E431">
          <v:rect id="_x0000_i1079" style="width:0;height:1.5pt" o:hralign="center" o:hrstd="t" o:hr="t" fillcolor="#a0a0a0" stroked="f"/>
        </w:pict>
      </w:r>
    </w:p>
    <w:p w14:paraId="6A277C3F"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Für Ihre Strategie à la Chi Forest empfehle ich:</w:t>
      </w:r>
    </w:p>
    <w:p w14:paraId="07D6651E"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 xml:space="preserve">Starten Sie mit </w:t>
      </w:r>
      <w:r w:rsidRPr="009B7DC6">
        <w:rPr>
          <w:rFonts w:ascii="Garamond Premr Pro Capt" w:hAnsi="Garamond Premr Pro Capt"/>
          <w:b/>
          <w:bCs/>
          <w:color w:val="262626" w:themeColor="text1" w:themeTint="D9"/>
          <w:sz w:val="22"/>
          <w:szCs w:val="22"/>
        </w:rPr>
        <w:t>Füllkopf</w:t>
      </w:r>
      <w:r w:rsidRPr="009B7DC6">
        <w:rPr>
          <w:rFonts w:ascii="Garamond Premr Pro Capt" w:hAnsi="Garamond Premr Pro Capt"/>
          <w:color w:val="262626" w:themeColor="text1" w:themeTint="D9"/>
          <w:sz w:val="22"/>
          <w:szCs w:val="22"/>
        </w:rPr>
        <w:t xml:space="preserve"> (kleinste MOQ, Start-up-fokussiert) oder </w:t>
      </w:r>
      <w:r w:rsidRPr="009B7DC6">
        <w:rPr>
          <w:rFonts w:ascii="Garamond Premr Pro Capt" w:hAnsi="Garamond Premr Pro Capt"/>
          <w:b/>
          <w:bCs/>
          <w:color w:val="262626" w:themeColor="text1" w:themeTint="D9"/>
          <w:sz w:val="22"/>
          <w:szCs w:val="22"/>
        </w:rPr>
        <w:t>Canable</w:t>
      </w:r>
      <w:r w:rsidRPr="009B7DC6">
        <w:rPr>
          <w:rFonts w:ascii="Garamond Premr Pro Capt" w:hAnsi="Garamond Premr Pro Capt"/>
          <w:color w:val="262626" w:themeColor="text1" w:themeTint="D9"/>
          <w:sz w:val="22"/>
          <w:szCs w:val="22"/>
        </w:rPr>
        <w:t xml:space="preserve"> für erste Testläufe. Sobald die Distribution läuft, skalieren Sie zu </w:t>
      </w:r>
      <w:r w:rsidRPr="009B7DC6">
        <w:rPr>
          <w:rFonts w:ascii="Garamond Premr Pro Capt" w:hAnsi="Garamond Premr Pro Capt"/>
          <w:b/>
          <w:bCs/>
          <w:color w:val="262626" w:themeColor="text1" w:themeTint="D9"/>
          <w:sz w:val="22"/>
          <w:szCs w:val="22"/>
        </w:rPr>
        <w:t>RHODIUS</w:t>
      </w:r>
      <w:r w:rsidRPr="009B7DC6">
        <w:rPr>
          <w:rFonts w:ascii="Garamond Premr Pro Capt" w:hAnsi="Garamond Premr Pro Capt"/>
          <w:color w:val="262626" w:themeColor="text1" w:themeTint="D9"/>
          <w:sz w:val="22"/>
          <w:szCs w:val="22"/>
        </w:rPr>
        <w:t xml:space="preserve"> oder </w:t>
      </w:r>
      <w:r w:rsidRPr="009B7DC6">
        <w:rPr>
          <w:rFonts w:ascii="Garamond Premr Pro Capt" w:hAnsi="Garamond Premr Pro Capt"/>
          <w:b/>
          <w:bCs/>
          <w:color w:val="262626" w:themeColor="text1" w:themeTint="D9"/>
          <w:sz w:val="22"/>
          <w:szCs w:val="22"/>
        </w:rPr>
        <w:t>BeverageScouts</w:t>
      </w:r>
      <w:r w:rsidRPr="009B7DC6">
        <w:rPr>
          <w:rFonts w:ascii="Garamond Premr Pro Capt" w:hAnsi="Garamond Premr Pro Capt"/>
          <w:color w:val="262626" w:themeColor="text1" w:themeTint="D9"/>
          <w:sz w:val="22"/>
          <w:szCs w:val="22"/>
        </w:rPr>
        <w:t xml:space="preserve"> für größere Chargen und niedrigere Stückkosten.</w:t>
      </w:r>
    </w:p>
    <w:p w14:paraId="3E24CD75" w14:textId="77777777" w:rsidR="007857A7" w:rsidRDefault="007857A7" w:rsidP="00F00E83">
      <w:pPr>
        <w:spacing w:line="276" w:lineRule="auto"/>
        <w:rPr>
          <w:rFonts w:ascii="Garamond Premr Pro Capt" w:hAnsi="Garamond Premr Pro Capt"/>
          <w:color w:val="262626" w:themeColor="text1" w:themeTint="D9"/>
          <w:sz w:val="22"/>
          <w:szCs w:val="22"/>
        </w:rPr>
      </w:pPr>
    </w:p>
    <w:p w14:paraId="6AE62054"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Das heißt, die können mir auch meine individuelle Aroma-Komposition in große Flaschen abfüllen und an meinen Lohnabfüller schicken? (Rezeptursplitting)</w:t>
      </w:r>
    </w:p>
    <w:p w14:paraId="197339DE"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Erkannte legitime Rezeptursplitting-Strategie und bestätigte Machbarkeit.</w:t>
      </w:r>
    </w:p>
    <w:p w14:paraId="747FBD28" w14:textId="77777777" w:rsidR="008A6EB0" w:rsidRPr="008A6EB0" w:rsidRDefault="008A6EB0" w:rsidP="008A6EB0">
      <w:pPr>
        <w:numPr>
          <w:ilvl w:val="0"/>
          <w:numId w:val="358"/>
        </w:numPr>
        <w:spacing w:line="276" w:lineRule="auto"/>
        <w:rPr>
          <w:rFonts w:ascii="Garamond Premr Pro Capt" w:hAnsi="Garamond Premr Pro Capt"/>
          <w:color w:val="262626" w:themeColor="text1" w:themeTint="D9"/>
          <w:sz w:val="22"/>
          <w:szCs w:val="22"/>
        </w:rPr>
      </w:pPr>
    </w:p>
    <w:p w14:paraId="63889A9F" w14:textId="77777777" w:rsidR="008A6EB0" w:rsidRPr="008A6EB0" w:rsidRDefault="008A6EB0" w:rsidP="008A6EB0">
      <w:pPr>
        <w:numPr>
          <w:ilvl w:val="0"/>
          <w:numId w:val="358"/>
        </w:numPr>
        <w:spacing w:line="276" w:lineRule="auto"/>
        <w:rPr>
          <w:rFonts w:ascii="Garamond Premr Pro Capt" w:hAnsi="Garamond Premr Pro Capt"/>
          <w:color w:val="262626" w:themeColor="text1" w:themeTint="D9"/>
          <w:sz w:val="22"/>
          <w:szCs w:val="22"/>
        </w:rPr>
      </w:pPr>
    </w:p>
    <w:p w14:paraId="0AA09F9B" w14:textId="77777777" w:rsidR="008A6EB0" w:rsidRPr="008A6EB0" w:rsidRDefault="008A6EB0" w:rsidP="008A6EB0">
      <w:pPr>
        <w:numPr>
          <w:ilvl w:val="0"/>
          <w:numId w:val="358"/>
        </w:numPr>
        <w:spacing w:line="276" w:lineRule="auto"/>
        <w:rPr>
          <w:rFonts w:ascii="Garamond Premr Pro Capt" w:hAnsi="Garamond Premr Pro Capt"/>
          <w:color w:val="262626" w:themeColor="text1" w:themeTint="D9"/>
          <w:sz w:val="22"/>
          <w:szCs w:val="22"/>
        </w:rPr>
      </w:pPr>
    </w:p>
    <w:p w14:paraId="4F17A89E"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Ja, genau das ist möglich – und strategisch sehr klug!</w:t>
      </w:r>
    </w:p>
    <w:p w14:paraId="59AC8EC9"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Das nennt sich </w:t>
      </w:r>
      <w:r w:rsidRPr="008A6EB0">
        <w:rPr>
          <w:rFonts w:ascii="Garamond Premr Pro Capt" w:hAnsi="Garamond Premr Pro Capt"/>
          <w:b/>
          <w:bCs/>
          <w:color w:val="262626" w:themeColor="text1" w:themeTint="D9"/>
          <w:sz w:val="22"/>
          <w:szCs w:val="22"/>
        </w:rPr>
        <w:t>Rezeptursplitting</w:t>
      </w:r>
      <w:r w:rsidRPr="008A6EB0">
        <w:rPr>
          <w:rFonts w:ascii="Garamond Premr Pro Capt" w:hAnsi="Garamond Premr Pro Capt"/>
          <w:color w:val="262626" w:themeColor="text1" w:themeTint="D9"/>
          <w:sz w:val="22"/>
          <w:szCs w:val="22"/>
        </w:rPr>
        <w:t> oder </w:t>
      </w:r>
      <w:r w:rsidRPr="008A6EB0">
        <w:rPr>
          <w:rFonts w:ascii="Garamond Premr Pro Capt" w:hAnsi="Garamond Premr Pro Capt"/>
          <w:b/>
          <w:bCs/>
          <w:color w:val="262626" w:themeColor="text1" w:themeTint="D9"/>
          <w:sz w:val="22"/>
          <w:szCs w:val="22"/>
        </w:rPr>
        <w:t>Zwei-Stufen-Produktion</w:t>
      </w:r>
      <w:r w:rsidRPr="008A6EB0">
        <w:rPr>
          <w:rFonts w:ascii="Garamond Premr Pro Capt" w:hAnsi="Garamond Premr Pro Capt"/>
          <w:color w:val="262626" w:themeColor="text1" w:themeTint="D9"/>
          <w:sz w:val="22"/>
          <w:szCs w:val="22"/>
        </w:rPr>
        <w:t> und ist eine bewährte Strategie zum Schutz Ihrer Rezeptur.</w:t>
      </w:r>
    </w:p>
    <w:p w14:paraId="4BEEA99C"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So würde es funktionieren:</w:t>
      </w:r>
    </w:p>
    <w:p w14:paraId="1DED916D"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lastRenderedPageBreak/>
        <w:t>Aroma-Shopping entwickelt und produziert Ihre individuelle Aromakomposition</w:t>
      </w:r>
      <w:r w:rsidRPr="008A6EB0">
        <w:rPr>
          <w:rFonts w:ascii="Garamond Premr Pro Capt" w:hAnsi="Garamond Premr Pro Capt"/>
          <w:color w:val="262626" w:themeColor="text1" w:themeTint="D9"/>
          <w:sz w:val="22"/>
          <w:szCs w:val="22"/>
        </w:rPr>
        <w:t> (Ihr "Geheimrezept") und füllt sie in Großgebinde ab (z.B. 10L-, 20L- oder 50L-Kanister)</w:t>
      </w:r>
    </w:p>
    <w:p w14:paraId="3DF0CE93"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Diese Aromakonzentrate gehen an Ihren Getränke-Lohnabfüller</w:t>
      </w:r>
      <w:r w:rsidRPr="008A6EB0">
        <w:rPr>
          <w:rFonts w:ascii="Garamond Premr Pro Capt" w:hAnsi="Garamond Premr Pro Capt"/>
          <w:color w:val="262626" w:themeColor="text1" w:themeTint="D9"/>
          <w:sz w:val="22"/>
          <w:szCs w:val="22"/>
        </w:rPr>
        <w:t> (z.B. Füllkopf, RHODIUS)</w:t>
      </w:r>
    </w:p>
    <w:p w14:paraId="5A31BE49"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Der Lohnabfüller mischt nach Ihrer Anweisung:</w:t>
      </w:r>
    </w:p>
    <w:p w14:paraId="415DCB0A"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X Liter Wasser</w:t>
      </w:r>
    </w:p>
    <w:p w14:paraId="46431447"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Y Gramm Erythritol (Süßstoff)</w:t>
      </w:r>
    </w:p>
    <w:p w14:paraId="166DB2E0"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Z Milliliter Ihres Aromakonzentrats</w:t>
      </w:r>
    </w:p>
    <w:p w14:paraId="0973EF01"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CO2 (bei Sprudelwasser)</w:t>
      </w:r>
    </w:p>
    <w:p w14:paraId="3FA4B29C"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Weitere Basiszutaten</w:t>
      </w:r>
    </w:p>
    <w:p w14:paraId="2C64DBD2"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Der Lohnabfüller kennt nur die Mischverhältnisse, nicht aber die Aromakomposition selbst</w:t>
      </w:r>
    </w:p>
    <w:p w14:paraId="3451D644"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Strategische Vorteile:</w:t>
      </w:r>
    </w:p>
    <w:p w14:paraId="4295B36A"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 </w:t>
      </w:r>
      <w:r w:rsidRPr="008A6EB0">
        <w:rPr>
          <w:rFonts w:ascii="Garamond Premr Pro Capt" w:hAnsi="Garamond Premr Pro Capt"/>
          <w:b/>
          <w:bCs/>
          <w:color w:val="262626" w:themeColor="text1" w:themeTint="D9"/>
          <w:sz w:val="22"/>
          <w:szCs w:val="22"/>
        </w:rPr>
        <w:t>Rezeptschutz:</w:t>
      </w:r>
      <w:r w:rsidRPr="008A6EB0">
        <w:rPr>
          <w:rFonts w:ascii="Garamond Premr Pro Capt" w:hAnsi="Garamond Premr Pro Capt"/>
          <w:color w:val="262626" w:themeColor="text1" w:themeTint="D9"/>
          <w:sz w:val="22"/>
          <w:szCs w:val="22"/>
        </w:rPr>
        <w:t> Die eigentliche "Magie" (Ihre Aromamischung) bleibt geheim ✓ </w:t>
      </w:r>
      <w:r w:rsidRPr="008A6EB0">
        <w:rPr>
          <w:rFonts w:ascii="Garamond Premr Pro Capt" w:hAnsi="Garamond Premr Pro Capt"/>
          <w:b/>
          <w:bCs/>
          <w:color w:val="262626" w:themeColor="text1" w:themeTint="D9"/>
          <w:sz w:val="22"/>
          <w:szCs w:val="22"/>
        </w:rPr>
        <w:t>Flexibilität:</w:t>
      </w:r>
      <w:r w:rsidRPr="008A6EB0">
        <w:rPr>
          <w:rFonts w:ascii="Garamond Premr Pro Capt" w:hAnsi="Garamond Premr Pro Capt"/>
          <w:color w:val="262626" w:themeColor="text1" w:themeTint="D9"/>
          <w:sz w:val="22"/>
          <w:szCs w:val="22"/>
        </w:rPr>
        <w:t> Sie können Lohnabfüller wechseln, ohne Rezeptur preiszugeben ✓ </w:t>
      </w:r>
      <w:r w:rsidRPr="008A6EB0">
        <w:rPr>
          <w:rFonts w:ascii="Garamond Premr Pro Capt" w:hAnsi="Garamond Premr Pro Capt"/>
          <w:b/>
          <w:bCs/>
          <w:color w:val="262626" w:themeColor="text1" w:themeTint="D9"/>
          <w:sz w:val="22"/>
          <w:szCs w:val="22"/>
        </w:rPr>
        <w:t>Qualitätskontrolle:</w:t>
      </w:r>
      <w:r w:rsidRPr="008A6EB0">
        <w:rPr>
          <w:rFonts w:ascii="Garamond Premr Pro Capt" w:hAnsi="Garamond Premr Pro Capt"/>
          <w:color w:val="262626" w:themeColor="text1" w:themeTint="D9"/>
          <w:sz w:val="22"/>
          <w:szCs w:val="22"/>
        </w:rPr>
        <w:t> Sie haben direkten Einfluss auf den wichtigsten Geschmacksträger ✓ </w:t>
      </w:r>
      <w:r w:rsidRPr="008A6EB0">
        <w:rPr>
          <w:rFonts w:ascii="Garamond Premr Pro Capt" w:hAnsi="Garamond Premr Pro Capt"/>
          <w:b/>
          <w:bCs/>
          <w:color w:val="262626" w:themeColor="text1" w:themeTint="D9"/>
          <w:sz w:val="22"/>
          <w:szCs w:val="22"/>
        </w:rPr>
        <w:t>IP-Schutz:</w:t>
      </w:r>
      <w:r w:rsidRPr="008A6EB0">
        <w:rPr>
          <w:rFonts w:ascii="Garamond Premr Pro Capt" w:hAnsi="Garamond Premr Pro Capt"/>
          <w:color w:val="262626" w:themeColor="text1" w:themeTint="D9"/>
          <w:sz w:val="22"/>
          <w:szCs w:val="22"/>
        </w:rPr>
        <w:t> Ähnlich wie Coca-Cola historisch das Konzentrat getrennt produzierte</w:t>
      </w:r>
    </w:p>
    <w:p w14:paraId="0410B2A4"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Nächste Schritte:</w:t>
      </w:r>
    </w:p>
    <w:p w14:paraId="0FA1FBD9" w14:textId="77777777" w:rsidR="008A6EB0" w:rsidRPr="008A6EB0" w:rsidRDefault="008A6EB0" w:rsidP="008A6EB0">
      <w:pPr>
        <w:numPr>
          <w:ilvl w:val="0"/>
          <w:numId w:val="360"/>
        </w:numPr>
        <w:spacing w:line="276" w:lineRule="auto"/>
        <w:rPr>
          <w:rFonts w:ascii="Garamond Premr Pro Capt" w:hAnsi="Garamond Premr Pro Capt"/>
          <w:color w:val="EE0000"/>
          <w:sz w:val="22"/>
          <w:szCs w:val="22"/>
        </w:rPr>
      </w:pPr>
      <w:r w:rsidRPr="008A6EB0">
        <w:rPr>
          <w:rFonts w:ascii="Garamond Premr Pro Capt" w:hAnsi="Garamond Premr Pro Capt"/>
          <w:color w:val="EE0000"/>
          <w:sz w:val="22"/>
          <w:szCs w:val="22"/>
        </w:rPr>
        <w:t>Kontaktieren Sie Aroma-Shopping und fragen Sie explizit nach </w:t>
      </w:r>
      <w:r w:rsidRPr="008A6EB0">
        <w:rPr>
          <w:rFonts w:ascii="Garamond Premr Pro Capt" w:hAnsi="Garamond Premr Pro Capt"/>
          <w:b/>
          <w:bCs/>
          <w:color w:val="EE0000"/>
          <w:sz w:val="22"/>
          <w:szCs w:val="22"/>
        </w:rPr>
        <w:t>kundenspezifischen Aromakompositionen in Großgebinden</w:t>
      </w:r>
      <w:r w:rsidRPr="008A6EB0">
        <w:rPr>
          <w:rFonts w:ascii="Garamond Premr Pro Capt" w:hAnsi="Garamond Premr Pro Capt"/>
          <w:color w:val="EE0000"/>
          <w:sz w:val="22"/>
          <w:szCs w:val="22"/>
        </w:rPr>
        <w:t> für Getränkeproduktion</w:t>
      </w:r>
    </w:p>
    <w:p w14:paraId="54476522" w14:textId="77777777" w:rsidR="008A6EB0" w:rsidRPr="008A6EB0" w:rsidRDefault="008A6EB0" w:rsidP="008A6EB0">
      <w:pPr>
        <w:numPr>
          <w:ilvl w:val="0"/>
          <w:numId w:val="360"/>
        </w:numPr>
        <w:spacing w:line="276" w:lineRule="auto"/>
        <w:rPr>
          <w:rFonts w:ascii="Garamond Premr Pro Capt" w:hAnsi="Garamond Premr Pro Capt"/>
          <w:color w:val="EE0000"/>
          <w:sz w:val="22"/>
          <w:szCs w:val="22"/>
        </w:rPr>
      </w:pPr>
      <w:r w:rsidRPr="008A6EB0">
        <w:rPr>
          <w:rFonts w:ascii="Garamond Premr Pro Capt" w:hAnsi="Garamond Premr Pro Capt"/>
          <w:color w:val="EE0000"/>
          <w:sz w:val="22"/>
          <w:szCs w:val="22"/>
        </w:rPr>
        <w:t>Parallel: Sprechen Sie mit einem Getränke-Lohnabfüller und erklären Sie, dass Sie mit eigenem Aromakonzentrat arbeiten wollen</w:t>
      </w:r>
    </w:p>
    <w:p w14:paraId="51FFB71F"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Das ist tatsächlich ein professioneller Ansatz, den viele Premium-Getränkehersteller nutzen.</w:t>
      </w:r>
    </w:p>
    <w:p w14:paraId="60AE537C" w14:textId="77777777" w:rsidR="007857A7" w:rsidRDefault="007857A7" w:rsidP="00F00E83">
      <w:pPr>
        <w:spacing w:line="276" w:lineRule="auto"/>
        <w:rPr>
          <w:rFonts w:ascii="Garamond Premr Pro Capt" w:hAnsi="Garamond Premr Pro Capt"/>
          <w:color w:val="262626" w:themeColor="text1" w:themeTint="D9"/>
          <w:sz w:val="22"/>
          <w:szCs w:val="22"/>
        </w:rPr>
      </w:pPr>
    </w:p>
    <w:p w14:paraId="067E8D15"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Klare Empfehlung: Aroma-Shopping.com</w:t>
      </w:r>
    </w:p>
    <w:p w14:paraId="3FF71E05"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 xml:space="preserve">Für Ihr Vorhaben (kundenspezifische Aromakompositionen in Großgebinden für Getränke-Lohnabfüller) ist </w:t>
      </w:r>
      <w:r w:rsidRPr="004D245A">
        <w:rPr>
          <w:rFonts w:ascii="Garamond Premr Pro Capt" w:hAnsi="Garamond Premr Pro Capt"/>
          <w:b/>
          <w:bCs/>
          <w:color w:val="262626" w:themeColor="text1" w:themeTint="D9"/>
          <w:sz w:val="22"/>
          <w:szCs w:val="22"/>
        </w:rPr>
        <w:t>Aroma-Shopping</w:t>
      </w:r>
      <w:r w:rsidRPr="004D245A">
        <w:rPr>
          <w:rFonts w:ascii="Garamond Premr Pro Capt" w:hAnsi="Garamond Premr Pro Capt"/>
          <w:color w:val="262626" w:themeColor="text1" w:themeTint="D9"/>
          <w:sz w:val="22"/>
          <w:szCs w:val="22"/>
        </w:rPr>
        <w:t xml:space="preserve"> deutlich besser geeignet:</w:t>
      </w:r>
    </w:p>
    <w:p w14:paraId="064772EC"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B2B-orientiert:</w:t>
      </w:r>
      <w:r w:rsidRPr="004D245A">
        <w:rPr>
          <w:rFonts w:ascii="Garamond Premr Pro Capt" w:hAnsi="Garamond Premr Pro Capt"/>
          <w:color w:val="262626" w:themeColor="text1" w:themeTint="D9"/>
          <w:sz w:val="22"/>
          <w:szCs w:val="22"/>
        </w:rPr>
        <w:t xml:space="preserve"> Auf industrielle Kunden ausgerichtet, nicht auf Endverbraucher oder E-Zigaretten</w:t>
      </w:r>
    </w:p>
    <w:p w14:paraId="7E1077AF"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Großgebinde:</w:t>
      </w:r>
      <w:r w:rsidRPr="004D245A">
        <w:rPr>
          <w:rFonts w:ascii="Garamond Premr Pro Capt" w:hAnsi="Garamond Premr Pro Capt"/>
          <w:color w:val="262626" w:themeColor="text1" w:themeTint="D9"/>
          <w:sz w:val="22"/>
          <w:szCs w:val="22"/>
        </w:rPr>
        <w:t xml:space="preserve"> Können Kanister (10-50 Liter) abfüllen, die Ihr Getränke-Lohnabfüller verarbeiten kann</w:t>
      </w:r>
    </w:p>
    <w:p w14:paraId="58CC7E5E"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Getränke-Expertise:</w:t>
      </w:r>
      <w:r w:rsidRPr="004D245A">
        <w:rPr>
          <w:rFonts w:ascii="Garamond Premr Pro Capt" w:hAnsi="Garamond Premr Pro Capt"/>
          <w:color w:val="262626" w:themeColor="text1" w:themeTint="D9"/>
          <w:sz w:val="22"/>
          <w:szCs w:val="22"/>
        </w:rPr>
        <w:t xml:space="preserve"> "Lebensmittelaromen" mit amtlicher Lebensmittelüberwachung</w:t>
      </w:r>
    </w:p>
    <w:p w14:paraId="3818B77D"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Regulatorischer Support:</w:t>
      </w:r>
      <w:r w:rsidRPr="004D245A">
        <w:rPr>
          <w:rFonts w:ascii="Garamond Premr Pro Capt" w:hAnsi="Garamond Premr Pro Capt"/>
          <w:color w:val="262626" w:themeColor="text1" w:themeTint="D9"/>
          <w:sz w:val="22"/>
          <w:szCs w:val="22"/>
        </w:rPr>
        <w:t xml:space="preserve"> Erstellen Sicherheitsdatenblätter und Behördenanmeldungen</w:t>
      </w:r>
    </w:p>
    <w:p w14:paraId="2743F9FF"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lastRenderedPageBreak/>
        <w:t>Professionellere Aufstellung:</w:t>
      </w:r>
      <w:r w:rsidRPr="004D245A">
        <w:rPr>
          <w:rFonts w:ascii="Garamond Premr Pro Capt" w:hAnsi="Garamond Premr Pro Capt"/>
          <w:color w:val="262626" w:themeColor="text1" w:themeTint="D9"/>
          <w:sz w:val="22"/>
          <w:szCs w:val="22"/>
        </w:rPr>
        <w:t xml:space="preserve"> Wirkt wie ein etablierter Industriezulieferer</w:t>
      </w:r>
    </w:p>
    <w:p w14:paraId="75DA7F54"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Aroma-Shot ist primär für kleinere Endverbraucher-Gebinde (10ml-Fläschchen) konzipiert – das wäre für Ihre industrielle Getränkeproduktion ineffizient.</w:t>
      </w:r>
    </w:p>
    <w:p w14:paraId="5A53B598"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Nächster Schritt:</w:t>
      </w:r>
      <w:r w:rsidRPr="004D245A">
        <w:rPr>
          <w:rFonts w:ascii="Garamond Premr Pro Capt" w:hAnsi="Garamond Premr Pro Capt"/>
          <w:color w:val="262626" w:themeColor="text1" w:themeTint="D9"/>
          <w:sz w:val="22"/>
          <w:szCs w:val="22"/>
        </w:rPr>
        <w:t xml:space="preserve"> Kontaktieren Sie Aroma-Shopping direkt und fragen Sie nach:</w:t>
      </w:r>
    </w:p>
    <w:p w14:paraId="586A80A1" w14:textId="77777777" w:rsidR="004D245A" w:rsidRPr="004D245A" w:rsidRDefault="004D245A" w:rsidP="004D245A">
      <w:pPr>
        <w:numPr>
          <w:ilvl w:val="0"/>
          <w:numId w:val="362"/>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Kundenspezifischen Aromakompositionen für funktionale Getränke</w:t>
      </w:r>
    </w:p>
    <w:p w14:paraId="08D5765C" w14:textId="77777777" w:rsidR="004D245A" w:rsidRPr="004D245A" w:rsidRDefault="004D245A" w:rsidP="004D245A">
      <w:pPr>
        <w:numPr>
          <w:ilvl w:val="0"/>
          <w:numId w:val="362"/>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Abfüllung in Großgebinde (20-50 Liter Kanister)</w:t>
      </w:r>
    </w:p>
    <w:p w14:paraId="002A610C" w14:textId="77777777" w:rsidR="004D245A" w:rsidRPr="004D245A" w:rsidRDefault="004D245A" w:rsidP="004D245A">
      <w:pPr>
        <w:numPr>
          <w:ilvl w:val="0"/>
          <w:numId w:val="362"/>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Mindestabnahmemengen und Preise</w:t>
      </w:r>
    </w:p>
    <w:p w14:paraId="2B195FDC" w14:textId="77777777" w:rsidR="007857A7" w:rsidRDefault="007857A7" w:rsidP="00F00E83">
      <w:pPr>
        <w:spacing w:line="276" w:lineRule="auto"/>
        <w:rPr>
          <w:rFonts w:ascii="Garamond Premr Pro Capt" w:hAnsi="Garamond Premr Pro Capt"/>
          <w:color w:val="262626" w:themeColor="text1" w:themeTint="D9"/>
          <w:sz w:val="22"/>
          <w:szCs w:val="22"/>
        </w:rPr>
      </w:pPr>
    </w:p>
    <w:p w14:paraId="552FFE92"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NATÜRLICHE AROMEN</w:t>
      </w:r>
    </w:p>
    <w:p w14:paraId="2D461AF4"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Bei natürlichen Aromen muss das Ausgangsmaterial pflanzlicher oder tierischer Herkunft sein. </w:t>
      </w:r>
      <w:hyperlink r:id="rId34" w:tgtFrame="_blank" w:history="1">
        <w:r w:rsidRPr="00C212AE">
          <w:rPr>
            <w:rStyle w:val="Hyperlink"/>
            <w:rFonts w:ascii="Garamond Premr Pro Capt" w:hAnsi="Garamond Premr Pro Capt"/>
            <w:sz w:val="22"/>
            <w:szCs w:val="22"/>
          </w:rPr>
          <w:t>Gesundheit.de</w:t>
        </w:r>
      </w:hyperlink>
      <w:r w:rsidRPr="00C212AE">
        <w:rPr>
          <w:rFonts w:ascii="Garamond Premr Pro Capt" w:hAnsi="Garamond Premr Pro Capt"/>
          <w:color w:val="262626" w:themeColor="text1" w:themeTint="D9"/>
          <w:sz w:val="22"/>
          <w:szCs w:val="22"/>
        </w:rPr>
        <w:t xml:space="preserve"> Das bedeutet:</w:t>
      </w:r>
    </w:p>
    <w:p w14:paraId="7584DC67" w14:textId="77777777" w:rsidR="00C212AE" w:rsidRPr="00C212AE" w:rsidRDefault="00C212AE" w:rsidP="00C212AE">
      <w:pPr>
        <w:numPr>
          <w:ilvl w:val="0"/>
          <w:numId w:val="363"/>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Werden aus echten Pflanzen, Früchten, Gewürzen etc. extrahiert</w:t>
      </w:r>
    </w:p>
    <w:p w14:paraId="05084C7D" w14:textId="77777777" w:rsidR="00C212AE" w:rsidRPr="00C212AE" w:rsidRDefault="00C212AE" w:rsidP="00C212AE">
      <w:pPr>
        <w:numPr>
          <w:ilvl w:val="0"/>
          <w:numId w:val="363"/>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ABER:</w:t>
      </w:r>
      <w:r w:rsidRPr="00C212AE">
        <w:rPr>
          <w:rFonts w:ascii="Garamond Premr Pro Capt" w:hAnsi="Garamond Premr Pro Capt"/>
          <w:color w:val="262626" w:themeColor="text1" w:themeTint="D9"/>
          <w:sz w:val="22"/>
          <w:szCs w:val="22"/>
        </w:rPr>
        <w:t xml:space="preserve"> Ein natürliches Aroma, das beispielsweise nach Himbeeren schmeckt, ist in den meisten Fällen aus Zedernholz hergestellt. </w:t>
      </w:r>
      <w:hyperlink r:id="rId35" w:tgtFrame="_blank" w:history="1">
        <w:r w:rsidRPr="00C212AE">
          <w:rPr>
            <w:rStyle w:val="Hyperlink"/>
            <w:rFonts w:ascii="Garamond Premr Pro Capt" w:hAnsi="Garamond Premr Pro Capt"/>
            <w:sz w:val="22"/>
            <w:szCs w:val="22"/>
          </w:rPr>
          <w:t>Gesundheit.de</w:t>
        </w:r>
      </w:hyperlink>
    </w:p>
    <w:p w14:paraId="2A6B0EA2" w14:textId="77777777" w:rsidR="00C212AE" w:rsidRPr="00C212AE" w:rsidRDefault="00C212AE" w:rsidP="00C212AE">
      <w:pPr>
        <w:numPr>
          <w:ilvl w:val="0"/>
          <w:numId w:val="363"/>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Das ist legal, solange die Quelle natürlich ist (nicht synthetisch)</w:t>
      </w:r>
    </w:p>
    <w:p w14:paraId="681D31AB"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Deklaration:</w:t>
      </w:r>
      <w:r w:rsidRPr="00C212AE">
        <w:rPr>
          <w:rFonts w:ascii="Garamond Premr Pro Capt" w:hAnsi="Garamond Premr Pro Capt"/>
          <w:color w:val="262626" w:themeColor="text1" w:themeTint="D9"/>
          <w:sz w:val="22"/>
          <w:szCs w:val="22"/>
        </w:rPr>
        <w:t xml:space="preserve"> "Natürliches Aroma" oder "Natürliches Himbeeraroma" (wenn zu &gt;95% aus Himbeeren)</w:t>
      </w:r>
    </w:p>
    <w:p w14:paraId="43075EA3"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E799F3E">
          <v:rect id="_x0000_i1080" style="width:0;height:1.5pt" o:hralign="center" o:hrstd="t" o:hr="t" fillcolor="#a0a0a0" stroked="f"/>
        </w:pict>
      </w:r>
    </w:p>
    <w:p w14:paraId="0CC6742D"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NATURIDENTISCHE AROMEN</w:t>
      </w:r>
    </w:p>
    <w:p w14:paraId="34639779"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Naturidentische Aromastoffe werden synthetisch hergestellt und sind in ihrer chemischen Struktur mit dem natürlichen Aroma identisch. </w:t>
      </w:r>
      <w:hyperlink r:id="rId36" w:tgtFrame="_blank" w:history="1">
        <w:r w:rsidRPr="00C212AE">
          <w:rPr>
            <w:rStyle w:val="Hyperlink"/>
            <w:rFonts w:ascii="Garamond Premr Pro Capt" w:hAnsi="Garamond Premr Pro Capt"/>
            <w:sz w:val="22"/>
            <w:szCs w:val="22"/>
          </w:rPr>
          <w:t>Gesundheit.de</w:t>
        </w:r>
      </w:hyperlink>
    </w:p>
    <w:p w14:paraId="6BB6CE7A"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Im Labor synthetisiert</w:t>
      </w:r>
    </w:p>
    <w:p w14:paraId="5F1C1023"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Molekular identisch mit dem natürlichen Vorbild</w:t>
      </w:r>
    </w:p>
    <w:p w14:paraId="52A3E542"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Beispiel: Vanillin (das Hauptaromamolekül der Vanille) – naturidentisch kostet 15 €/kg, natürlich aus Vanilleschoten 4.000 €/kg</w:t>
      </w:r>
    </w:p>
    <w:p w14:paraId="749EE6F2"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Naturidentische Aromen sind oft aus mehreren Einzelsubstanzen zusammengesetzt und besonders intensiv im Geschmack. </w:t>
      </w:r>
      <w:hyperlink r:id="rId37" w:tgtFrame="_blank" w:history="1">
        <w:r w:rsidRPr="00C212AE">
          <w:rPr>
            <w:rStyle w:val="Hyperlink"/>
            <w:rFonts w:ascii="Garamond Premr Pro Capt" w:hAnsi="Garamond Premr Pro Capt"/>
            <w:sz w:val="22"/>
            <w:szCs w:val="22"/>
          </w:rPr>
          <w:t>Gesundheit.de</w:t>
        </w:r>
      </w:hyperlink>
    </w:p>
    <w:p w14:paraId="0F0EC72E"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Deklaration:</w:t>
      </w:r>
      <w:r w:rsidRPr="00C212AE">
        <w:rPr>
          <w:rFonts w:ascii="Garamond Premr Pro Capt" w:hAnsi="Garamond Premr Pro Capt"/>
          <w:color w:val="262626" w:themeColor="text1" w:themeTint="D9"/>
          <w:sz w:val="22"/>
          <w:szCs w:val="22"/>
        </w:rPr>
        <w:t xml:space="preserve"> Nur "Aroma" (ohne "natürlich")</w:t>
      </w:r>
    </w:p>
    <w:p w14:paraId="44FBED87"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ADEE9AF">
          <v:rect id="_x0000_i1081" style="width:0;height:1.5pt" o:hralign="center" o:hrstd="t" o:hr="t" fillcolor="#a0a0a0" stroked="f"/>
        </w:pict>
      </w:r>
    </w:p>
    <w:p w14:paraId="0FD42844"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KÜNSTLICHE AROMEN</w:t>
      </w:r>
    </w:p>
    <w:p w14:paraId="59197279"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Künstliche Aromastoffe sind Geruchs- oder Geschmacksstoffe, die durch chemische Synthese gewonnen werden, aber nicht in der Natur vorkommen wie Ethylvanillin. In Deutschland sind nur 18 künstliche Aromen zugelassen. </w:t>
      </w:r>
      <w:hyperlink r:id="rId38" w:tgtFrame="_blank" w:history="1">
        <w:r w:rsidRPr="00C212AE">
          <w:rPr>
            <w:rStyle w:val="Hyperlink"/>
            <w:rFonts w:ascii="Garamond Premr Pro Capt" w:hAnsi="Garamond Premr Pro Capt"/>
            <w:sz w:val="22"/>
            <w:szCs w:val="22"/>
          </w:rPr>
          <w:t>Gesundheit.de</w:t>
        </w:r>
      </w:hyperlink>
    </w:p>
    <w:p w14:paraId="40496785"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lastRenderedPageBreak/>
        <w:t>Deklaration:</w:t>
      </w:r>
      <w:r w:rsidRPr="00C212AE">
        <w:rPr>
          <w:rFonts w:ascii="Garamond Premr Pro Capt" w:hAnsi="Garamond Premr Pro Capt"/>
          <w:color w:val="262626" w:themeColor="text1" w:themeTint="D9"/>
          <w:sz w:val="22"/>
          <w:szCs w:val="22"/>
        </w:rPr>
        <w:t xml:space="preserve"> "Aroma" (wie naturidentisch)</w:t>
      </w:r>
    </w:p>
    <w:p w14:paraId="5B1531CE"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4B7C872">
          <v:rect id="_x0000_i1082" style="width:0;height:1.5pt" o:hralign="center" o:hrstd="t" o:hr="t" fillcolor="#a0a0a0" stroked="f"/>
        </w:pict>
      </w:r>
    </w:p>
    <w:p w14:paraId="57249988"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ZUR DEKLARATIONSFRAGE:</w:t>
      </w:r>
    </w:p>
    <w:p w14:paraId="3222CD40"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Nein, "Aroma" allein reicht NICHT, wenn Sie "natürlich" sind!</w:t>
      </w:r>
    </w:p>
    <w:p w14:paraId="7C28D7BA"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Gemäß EU-Aromenverordnung:</w:t>
      </w:r>
    </w:p>
    <w:p w14:paraId="45E905B6"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Wenn Sie NATÜRLICHE Aromen verwenden:</w:t>
      </w:r>
    </w:p>
    <w:p w14:paraId="178CFCCC" w14:textId="77777777" w:rsidR="00C212AE" w:rsidRPr="00C212AE" w:rsidRDefault="00C212AE" w:rsidP="00C212AE">
      <w:pPr>
        <w:numPr>
          <w:ilvl w:val="0"/>
          <w:numId w:val="365"/>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Müssen Sie "natürliches Aroma" deklarieren</w:t>
      </w:r>
    </w:p>
    <w:p w14:paraId="16CAE43F" w14:textId="77777777" w:rsidR="00C212AE" w:rsidRPr="00C212AE" w:rsidRDefault="00C212AE" w:rsidP="00C212AE">
      <w:pPr>
        <w:numPr>
          <w:ilvl w:val="0"/>
          <w:numId w:val="365"/>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Das ist ein </w:t>
      </w:r>
      <w:r w:rsidRPr="00C212AE">
        <w:rPr>
          <w:rFonts w:ascii="Garamond Premr Pro Capt" w:hAnsi="Garamond Premr Pro Capt"/>
          <w:b/>
          <w:bCs/>
          <w:color w:val="262626" w:themeColor="text1" w:themeTint="D9"/>
          <w:sz w:val="22"/>
          <w:szCs w:val="22"/>
        </w:rPr>
        <w:t>Marketing-Vorteil</w:t>
      </w:r>
      <w:r w:rsidRPr="00C212AE">
        <w:rPr>
          <w:rFonts w:ascii="Garamond Premr Pro Capt" w:hAnsi="Garamond Premr Pro Capt"/>
          <w:color w:val="262626" w:themeColor="text1" w:themeTint="D9"/>
          <w:sz w:val="22"/>
          <w:szCs w:val="22"/>
        </w:rPr>
        <w:t xml:space="preserve"> – Verbraucher bevorzugen "natürlich"</w:t>
      </w:r>
    </w:p>
    <w:p w14:paraId="00A2F8F7"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Wenn Sie NATURIDENTISCHE oder KÜNSTLICHE Aromen verwenden:</w:t>
      </w:r>
    </w:p>
    <w:p w14:paraId="0735D86D" w14:textId="77777777" w:rsidR="00C212AE" w:rsidRPr="00C212AE" w:rsidRDefault="00C212AE" w:rsidP="00C212AE">
      <w:pPr>
        <w:numPr>
          <w:ilvl w:val="0"/>
          <w:numId w:val="366"/>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Deklarieren Sie nur "Aroma"</w:t>
      </w:r>
    </w:p>
    <w:p w14:paraId="37BC8605" w14:textId="77777777" w:rsidR="00C212AE" w:rsidRPr="00C212AE" w:rsidRDefault="00C212AE" w:rsidP="00C212AE">
      <w:pPr>
        <w:numPr>
          <w:ilvl w:val="0"/>
          <w:numId w:val="366"/>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Die Angabe "Aroma" im Zutatenverzeichnis weist auf naturidentische oder künstliche Aromen hin. </w:t>
      </w:r>
      <w:hyperlink r:id="rId39" w:tgtFrame="_blank" w:history="1">
        <w:r w:rsidRPr="00C212AE">
          <w:rPr>
            <w:rStyle w:val="Hyperlink"/>
            <w:rFonts w:ascii="Garamond Premr Pro Capt" w:hAnsi="Garamond Premr Pro Capt"/>
            <w:sz w:val="22"/>
            <w:szCs w:val="22"/>
          </w:rPr>
          <w:t>Gesundheit.de</w:t>
        </w:r>
      </w:hyperlink>
    </w:p>
    <w:p w14:paraId="566E4A8A"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991B095">
          <v:rect id="_x0000_i1083" style="width:0;height:1.5pt" o:hralign="center" o:hrstd="t" o:hr="t" fillcolor="#a0a0a0" stroked="f"/>
        </w:pict>
      </w:r>
    </w:p>
    <w:p w14:paraId="602E74AF"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Für Ihr Geschäftsmodell kritisch:</w:t>
      </w:r>
    </w:p>
    <w:p w14:paraId="713F54A2"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Chi Forest wirbt mit "Null Zucker, Null Kalorien, Null Fett" – </w:t>
      </w:r>
      <w:r w:rsidRPr="00C212AE">
        <w:rPr>
          <w:rFonts w:ascii="Garamond Premr Pro Capt" w:hAnsi="Garamond Premr Pro Capt"/>
          <w:b/>
          <w:bCs/>
          <w:color w:val="262626" w:themeColor="text1" w:themeTint="D9"/>
          <w:sz w:val="22"/>
          <w:szCs w:val="22"/>
        </w:rPr>
        <w:t>Clean Label ist Marketing-Gold.</w:t>
      </w:r>
    </w:p>
    <w:p w14:paraId="259EBCBF"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Ihre Optionen:</w:t>
      </w:r>
    </w:p>
    <w:p w14:paraId="55BBA275" w14:textId="77777777" w:rsidR="00C212AE" w:rsidRPr="00C212AE" w:rsidRDefault="00C212AE" w:rsidP="00C212AE">
      <w:pPr>
        <w:numPr>
          <w:ilvl w:val="0"/>
          <w:numId w:val="367"/>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Premium-Positionierung:</w:t>
      </w:r>
      <w:r w:rsidRPr="00C212AE">
        <w:rPr>
          <w:rFonts w:ascii="Garamond Premr Pro Capt" w:hAnsi="Garamond Premr Pro Capt"/>
          <w:color w:val="262626" w:themeColor="text1" w:themeTint="D9"/>
          <w:sz w:val="22"/>
          <w:szCs w:val="22"/>
        </w:rPr>
        <w:t xml:space="preserve"> "Natürliches Aroma" → teurer, aber authentischer, Clean Label</w:t>
      </w:r>
    </w:p>
    <w:p w14:paraId="1A544FC1" w14:textId="77777777" w:rsidR="00C212AE" w:rsidRPr="00C212AE" w:rsidRDefault="00C212AE" w:rsidP="00C212AE">
      <w:pPr>
        <w:numPr>
          <w:ilvl w:val="0"/>
          <w:numId w:val="367"/>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Pragmatische Positionierung:</w:t>
      </w:r>
      <w:r w:rsidRPr="00C212AE">
        <w:rPr>
          <w:rFonts w:ascii="Garamond Premr Pro Capt" w:hAnsi="Garamond Premr Pro Capt"/>
          <w:color w:val="262626" w:themeColor="text1" w:themeTint="D9"/>
          <w:sz w:val="22"/>
          <w:szCs w:val="22"/>
        </w:rPr>
        <w:t xml:space="preserve"> Mix aus beidem → "Aroma" + "natürliches Aroma" je nach Geschmackskomponente</w:t>
      </w:r>
    </w:p>
    <w:p w14:paraId="2F844C26" w14:textId="77777777" w:rsidR="00C212AE" w:rsidRPr="00C212AE" w:rsidRDefault="00C212AE" w:rsidP="00C212AE">
      <w:pPr>
        <w:numPr>
          <w:ilvl w:val="0"/>
          <w:numId w:val="367"/>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Budget-Positionierung:</w:t>
      </w:r>
      <w:r w:rsidRPr="00C212AE">
        <w:rPr>
          <w:rFonts w:ascii="Garamond Premr Pro Capt" w:hAnsi="Garamond Premr Pro Capt"/>
          <w:color w:val="262626" w:themeColor="text1" w:themeTint="D9"/>
          <w:sz w:val="22"/>
          <w:szCs w:val="22"/>
        </w:rPr>
        <w:t xml:space="preserve"> Nur "Aroma" → günstiger, aber weniger Clean Label-Appeal</w:t>
      </w:r>
    </w:p>
    <w:p w14:paraId="016A07A7"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Beispiel aus der Praxis:</w:t>
      </w:r>
    </w:p>
    <w:p w14:paraId="5BB44DD6" w14:textId="77777777" w:rsidR="00C212AE" w:rsidRPr="00C212AE" w:rsidRDefault="00C212AE" w:rsidP="00C212AE">
      <w:pPr>
        <w:numPr>
          <w:ilvl w:val="0"/>
          <w:numId w:val="368"/>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Voelkel Bio-Limonaden:</w:t>
      </w:r>
      <w:r w:rsidRPr="00C212AE">
        <w:rPr>
          <w:rFonts w:ascii="Garamond Premr Pro Capt" w:hAnsi="Garamond Premr Pro Capt"/>
          <w:color w:val="262626" w:themeColor="text1" w:themeTint="D9"/>
          <w:sz w:val="22"/>
          <w:szCs w:val="22"/>
        </w:rPr>
        <w:t xml:space="preserve"> "Natürliches Aroma" → Premium-Preis (2,50-3 €/Flasche)</w:t>
      </w:r>
    </w:p>
    <w:p w14:paraId="2F1ADF1D" w14:textId="77777777" w:rsidR="00C212AE" w:rsidRPr="00C212AE" w:rsidRDefault="00C212AE" w:rsidP="00C212AE">
      <w:pPr>
        <w:numPr>
          <w:ilvl w:val="0"/>
          <w:numId w:val="368"/>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Fritz-Kola:</w:t>
      </w:r>
      <w:r w:rsidRPr="00C212AE">
        <w:rPr>
          <w:rFonts w:ascii="Garamond Premr Pro Capt" w:hAnsi="Garamond Premr Pro Capt"/>
          <w:color w:val="262626" w:themeColor="text1" w:themeTint="D9"/>
          <w:sz w:val="22"/>
          <w:szCs w:val="22"/>
        </w:rPr>
        <w:t xml:space="preserve"> "Natürliches Koffein aus Kaffeebohnen" → Mittelklasse-Premium</w:t>
      </w:r>
    </w:p>
    <w:p w14:paraId="34EE2EB5" w14:textId="77777777" w:rsidR="00C212AE" w:rsidRPr="00C212AE" w:rsidRDefault="00C212AE" w:rsidP="00C212AE">
      <w:pPr>
        <w:numPr>
          <w:ilvl w:val="0"/>
          <w:numId w:val="368"/>
        </w:numPr>
        <w:spacing w:line="276" w:lineRule="auto"/>
        <w:rPr>
          <w:rFonts w:ascii="Garamond Premr Pro Capt" w:hAnsi="Garamond Premr Pro Capt"/>
          <w:color w:val="262626" w:themeColor="text1" w:themeTint="D9"/>
          <w:sz w:val="22"/>
          <w:szCs w:val="22"/>
          <w:lang w:val="en-GB"/>
        </w:rPr>
      </w:pPr>
      <w:r w:rsidRPr="00C212AE">
        <w:rPr>
          <w:rFonts w:ascii="Garamond Premr Pro Capt" w:hAnsi="Garamond Premr Pro Capt"/>
          <w:b/>
          <w:bCs/>
          <w:color w:val="262626" w:themeColor="text1" w:themeTint="D9"/>
          <w:sz w:val="22"/>
          <w:szCs w:val="22"/>
          <w:lang w:val="en-GB"/>
        </w:rPr>
        <w:t>No-Name-Limonaden:</w:t>
      </w:r>
      <w:r w:rsidRPr="00C212AE">
        <w:rPr>
          <w:rFonts w:ascii="Garamond Premr Pro Capt" w:hAnsi="Garamond Premr Pro Capt"/>
          <w:color w:val="262626" w:themeColor="text1" w:themeTint="D9"/>
          <w:sz w:val="22"/>
          <w:szCs w:val="22"/>
          <w:lang w:val="en-GB"/>
        </w:rPr>
        <w:t xml:space="preserve"> Nur "Aroma" → Discount</w:t>
      </w:r>
    </w:p>
    <w:p w14:paraId="3082A10F"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Meine Empfehlung für Deep Dive Botanicals:</w:t>
      </w:r>
      <w:r w:rsidRPr="00C212AE">
        <w:rPr>
          <w:rFonts w:ascii="Garamond Premr Pro Capt" w:hAnsi="Garamond Premr Pro Capt"/>
          <w:color w:val="262626" w:themeColor="text1" w:themeTint="D9"/>
          <w:sz w:val="22"/>
          <w:szCs w:val="22"/>
        </w:rPr>
        <w:t xml:space="preserve"> Nutzen Sie natürliche Aromen und deklarieren Sie "natürliches Aroma" – das unterstützt Ihre Gesundheitspositionierung und rechtfertigt Premium-Pricing.</w:t>
      </w:r>
    </w:p>
    <w:p w14:paraId="38E3E588" w14:textId="77777777" w:rsidR="007857A7" w:rsidRDefault="007857A7" w:rsidP="00F00E83">
      <w:pPr>
        <w:spacing w:line="276" w:lineRule="auto"/>
        <w:rPr>
          <w:rFonts w:ascii="Garamond Premr Pro Capt" w:hAnsi="Garamond Premr Pro Capt"/>
          <w:color w:val="262626" w:themeColor="text1" w:themeTint="D9"/>
          <w:sz w:val="22"/>
          <w:szCs w:val="22"/>
        </w:rPr>
      </w:pPr>
    </w:p>
    <w:p w14:paraId="54F85F42" w14:textId="77777777" w:rsidR="00C212AE" w:rsidRDefault="00C212AE" w:rsidP="00F00E83">
      <w:pPr>
        <w:spacing w:line="276" w:lineRule="auto"/>
        <w:rPr>
          <w:rFonts w:ascii="Garamond Premr Pro Capt" w:hAnsi="Garamond Premr Pro Capt"/>
          <w:color w:val="262626" w:themeColor="text1" w:themeTint="D9"/>
          <w:sz w:val="22"/>
          <w:szCs w:val="22"/>
        </w:rPr>
      </w:pPr>
    </w:p>
    <w:p w14:paraId="4BDE3E5A" w14:textId="77777777" w:rsidR="00C212AE" w:rsidRDefault="00C212AE" w:rsidP="00F00E83">
      <w:pPr>
        <w:spacing w:line="276" w:lineRule="auto"/>
        <w:rPr>
          <w:rFonts w:ascii="Garamond Premr Pro Capt" w:hAnsi="Garamond Premr Pro Capt"/>
          <w:color w:val="262626" w:themeColor="text1" w:themeTint="D9"/>
          <w:sz w:val="22"/>
          <w:szCs w:val="22"/>
        </w:rPr>
      </w:pPr>
    </w:p>
    <w:p w14:paraId="44060214" w14:textId="3E046889" w:rsidR="00C212AE" w:rsidRDefault="000332F6" w:rsidP="00F00E83">
      <w:pPr>
        <w:spacing w:line="276" w:lineRule="auto"/>
        <w:rPr>
          <w:rFonts w:ascii="Garamond Premr Pro Capt" w:hAnsi="Garamond Premr Pro Capt"/>
          <w:color w:val="262626" w:themeColor="text1" w:themeTint="D9"/>
          <w:sz w:val="22"/>
          <w:szCs w:val="22"/>
        </w:rPr>
      </w:pPr>
      <w:r w:rsidRPr="000332F6">
        <w:rPr>
          <w:rFonts w:ascii="Garamond Premr Pro Capt" w:hAnsi="Garamond Premr Pro Capt"/>
          <w:color w:val="262626" w:themeColor="text1" w:themeTint="D9"/>
          <w:sz w:val="22"/>
          <w:szCs w:val="22"/>
        </w:rPr>
        <w:lastRenderedPageBreak/>
        <w:t xml:space="preserve">GESAMT: €20.000 RESERVIERT FÜR: - Produktion (50%): €10.000 - Marketing &amp; Sales: €3.000 - Design &amp; Branding: €2.000 - Operations (Tools, Lager): €1.500 - Notfall-Reserve (15%): €3.000 - Working Capital: €500 KRITISCH: €3.000 Reserve NICHT anrühren (für unvorhergesehene Kosten) ``` --- ## **TAG 1-30: SETUP &amp; ERSTE PRODUKTION** ### **WOCHE 1 (Tag 1-7): FOUNDATION** **Tag 1-2: Lohnabfüller Sprint** ``` AKTION: Email-Blitz an 8 Hersteller TEMPLATE: "Betreff: Dringende Anfrage - Getränke-Lohnabfüllung Q4 Sehr geehrte Damen und Herren, ich plane einen schnellen Market Entry (Ziel: Produktion in 4 Wochen) für funktionale Getränke und suche einen flexiblen Lohnabfüller. KONKRETE FRAGEN: 1. Verfügbare White Label-Rezepturen (zuckerfrei, Erythritol)? 2. Absolute Mindestmenge für Erstbestellung? 3. Schnellste mögliche Lieferzeit? 4. All-in Preis/Dose inkl. Befüllung + Ihr Standard-Design? 5. Können wir telefonieren diese Woche? [Ihre Nummer] Budget vorhanden, Entscheidung innerhalb 7 Tage. Freundliche Grüße" KONTAKTE: 1. Füllkopf (fuellkopf.com) - start-up-freundlich 2. Rhodius (rhodius-copacking.com) 3. </w:t>
      </w:r>
      <w:r w:rsidRPr="000332F6">
        <w:rPr>
          <w:rFonts w:ascii="Garamond Premr Pro Capt" w:hAnsi="Garamond Premr Pro Capt"/>
          <w:color w:val="262626" w:themeColor="text1" w:themeTint="D9"/>
          <w:sz w:val="22"/>
          <w:szCs w:val="22"/>
          <w:lang w:val="en-GB"/>
        </w:rPr>
        <w:t xml:space="preserve">Pfanner (pfanner.com) 4. Faustcatcher Drinks 5. BeverageScouts AT 6. Sonic Drink (sonic-drink.de) 7. Rilling Healthcare (funktionale Getränke) 8. Lokale Brauereien (haben oft Abfüllanlagen) ``` **AUSGABEN: €0** **ZEIT: 4 Stunden** --- **Tag 3-5: Design Contest Launch** ``` 99DESIGNS CONTEST: BRIEF (kompakt &amp; klar): "Premium functional beverage - German market - Target: 25-40, health-conscious - Must work on 330ml cans - Modern, clean, European - 3 flavor variants needed - Budget: €699 Gold Package" CONTEST SETTINGS: - Duration: 7 days - Minimum 30 designs guaranteed - Unlimited revisions with winner TIMELINE: - Tag 3: Contest live - Tag 10: Choose winner - Tag 12: Final files delivered ``` **AUSGABEN: €699** **RESTBUDGET: €19.301** --- **Tag 4-7: Digital Infrastructure** ``` SHOPIFY SETUP: 1. SHOPIFY BASIC (€29/Monat) - Domain: deepdivebotanicals.de (€12/Jahr) - Theme: Brooklyn (kostenlos) oder Debutify (€0-99) - Apps installieren: * Printful (Mockups - gratis) * Klaviyo Email (gratis bis 250 Kontakte) * Judge.me Reviews (gratis) 2. PAYMENT INTEGRATION: - Stripe (keine Setup-Fee, 1,5% + €0,25/Transaktion) - PayPal (keine Setup-Fee) - Klarna (keine Setup-Fee) 3. CONTENT CREATION: - 3 Produktseiten mit Canva-Mockups - Über-uns-Seite (Ihre Story) - FAQ - Versandrichtlinien SOCIAL MEDIA: - Instagram Business Account - TikTok Business Account - LinkedIn Unternehmensseite ``` **AUSGABEN: €140** (Shopify €29 + Domain €12 + Theme €99) **RESTBUDGET: €19.161** --- ### **WOCHE 2 (Tag 8-14): PRODUCTION COMMITMENT** **Tag 8-10: Lohnabfüller Decision** ``` ANGEBOTE VERGLEICHEN: KRITERIEN (in dieser Reihenfolge): 1. </w:t>
      </w:r>
      <w:r w:rsidRPr="000332F6">
        <w:rPr>
          <w:rFonts w:ascii="Garamond Premr Pro Capt" w:hAnsi="Garamond Premr Pro Capt"/>
          <w:color w:val="262626" w:themeColor="text1" w:themeTint="D9"/>
          <w:sz w:val="22"/>
          <w:szCs w:val="22"/>
        </w:rPr>
        <w:t xml:space="preserve">Lieferzeit (muss &lt;6 Wochen sein) 2. Mindestmenge (ideal: 10.000-15.000 Dosen) 3. Preis/Dose (Ziel: unter €0,60) 4. Qualität White Label-Rezeptur (Probe testen!) 5. Flexibilität für V2 ZIEL-ANGEBOT: - 15.000 Dosen (5.000 pro Variante) - €0,50-0,60/Dose all-in - Total: €7.500-9.000 - Lieferzeit: 5-6 Wochen - Zahlung: 50% bei Bestellung, 50% bei Lieferung VERHANDLUNG: "Ich plane langfristige Partnership. Können wir bei 50% Anzahlung starten? Follow-up Orders bereits für Q1 geplant (30.000+ Dosen)." ``` **Tag 10: BESTELLUNG PLATZIEREN** ``` FINAL ORDER: - 15.000 Dosen, 3 Varianten - 50% Anzahlung: €3.750-4.500 - Labels von 99designs (lieferbar Tag 12) AUSGABEN: €4.000 (Anzahlung) RESTBUDGET: €15.161 VERPFLICHTUNG: €4.000 fällig bei Lieferung (Woche 7) ``` --- **Tag 11-14: Pre-Launch Marketing** ``` BETA-TESTER PROGRAMM: AKQUISE-STRATEGIE: 1. Facebook-Gruppen (Fitness, Ernährung, Biohacking) - Post: "Teste kostenlos neue funktionale Getränke aus DE" - Ziel: 50 Anmeldungen 2. </w:t>
      </w:r>
      <w:r w:rsidRPr="000332F6">
        <w:rPr>
          <w:rFonts w:ascii="Garamond Premr Pro Capt" w:hAnsi="Garamond Premr Pro Capt"/>
          <w:color w:val="262626" w:themeColor="text1" w:themeTint="D9"/>
          <w:sz w:val="22"/>
          <w:szCs w:val="22"/>
          <w:lang w:val="en-GB"/>
        </w:rPr>
        <w:t xml:space="preserve">Instagram Hashtag-Outreach - #fitnessgermany #cleaneating #biohackingde - DM an 100 Micro-Influencer (5-20k Follower) - "Bock auf Beta-Test? </w:t>
      </w:r>
      <w:r w:rsidRPr="00E71215">
        <w:rPr>
          <w:rFonts w:ascii="Garamond Premr Pro Capt" w:hAnsi="Garamond Premr Pro Capt"/>
          <w:color w:val="262626" w:themeColor="text1" w:themeTint="D9"/>
          <w:sz w:val="22"/>
          <w:szCs w:val="22"/>
        </w:rPr>
        <w:t xml:space="preserve">12 Dosen gratis" - Ziel: 20 Zusagen 3. </w:t>
      </w:r>
      <w:r w:rsidRPr="000332F6">
        <w:rPr>
          <w:rFonts w:ascii="Garamond Premr Pro Capt" w:hAnsi="Garamond Premr Pro Capt"/>
          <w:color w:val="262626" w:themeColor="text1" w:themeTint="D9"/>
          <w:sz w:val="22"/>
          <w:szCs w:val="22"/>
        </w:rPr>
        <w:t xml:space="preserve">Lokale Gyms (Aushang) - Design auf Canva: QR-Code → Anmeldeformular - 10 Studios anschreiben - Ziel: 30 Anmeldungen TOTAL TARGET: 100 Beta-Tester KOSTEN: €500 (Proben aus Produktion reserviert) ``` **AUSGABEN: €0** (noch keine </w:t>
      </w:r>
      <w:r w:rsidRPr="000332F6">
        <w:rPr>
          <w:rFonts w:ascii="Garamond Premr Pro Capt" w:hAnsi="Garamond Premr Pro Capt"/>
          <w:color w:val="262626" w:themeColor="text1" w:themeTint="D9"/>
          <w:sz w:val="22"/>
          <w:szCs w:val="22"/>
        </w:rPr>
        <w:lastRenderedPageBreak/>
        <w:t xml:space="preserve">Ware) **ZEIT: 10 Stunden** --- ### **WOCHE 3-4 (Tag 15-30): SALES PREP** **Tag 15-21: Fitnessstudio-Akquise Vorbereitung** ``` TARGET-LISTE ERSTELLEN: IHRE STADT + 30KM RADIUS: - Erstellen Sie Google Maps mit 50 Locations: * 30 Fitnessstudios * 15 Yoga-Studios * 5 Crossfit Boxes PRO LOCATION RECHERCHIEREN: - Name des Inhabers/Managers (LinkedIn/Google) - Email + Telefon (Website/Google) - Mitgliederanzahl (schätzen anhand Größe) - Konkurrenzprodukte am Tresen (Google Reviews lesen) SALES MATERIALS VORBEREITEN: 1. ONE-PAGER (Canva): - Produktfoto (99designs Mockup) - USPs in 3 Bulletpoints - Preisstrategie - Kontaktdaten 2. KONSIGNATIONS-VERTRAG (simpel): - Studio zahlt nur verkaufte Ware - Abrechnung alle 2 Wochen - Sie holen unverkaufte Ware nach 4 Wochen ab 3. EMAIL-TEMPLATE: "Betreff: Gesunde Getränke für [Studio-Name] Mitglieder Hallo [Vorname], ich habe Deep Dive Botanicals gegründet - funktionale Getränke ohne Zucker, die perfekt zu Ihren Mitgliedern passen. KEIN RISIKO FÜR SIE: - 50 Dosen auf Konsignation - Sie zahlen nur, was verkauft wird - Einkaufspreis €1,50, Sie verkaufen €2,50-3,00 - Display stelle ich Passt diese Woche ein 15min Gespräch bei Ihnen vor Ort? Beste Grüße, [Ihr Name] [Handy]" 4. PITCH-SCRIPT (auswendig lernen): 30-Sekunden-Elevator Pitch 3-Minuten-Präsentation Einwandbehandlung ``` **AUSGABEN: €0** **ZEIT: 15 Stunden** --- **Tag 22-30: Amazon FBA Prep** ``` AMAZON SELLER CENTRAL: 1. ACCOUNT REGISTRIEREN: - Professional Seller: €39/Monat - Gewerbeanmeldung hochladen - Steuer-ID - Bankkonto 2. PRODUKTE ANLEGEN (noch ohne Inventory): - 3 ASINs erstellen - Produkttitel optimieren (Keywords!) - Bullet Points schreiben - Produktbeschreibung - Backend Keywords 3. PRODUKTFOTOS: - 99designs Designer: €200 für 7 Bilder/Produkt - Main Image (weißer Hintergrund) - 6 Lifestyle/Infografik-Bilder 4. FBA-PLANUNG: - Labeling-Service buchen (Amazon macht's) - Versandplan vorbereiten - Pricing-Strategie: €24,99 für 12er-Pack AUSGABEN: €239 (€39 Amazon + €200 Fotos) RESTBUDGET: €14.922 ``` --- ## **TAG 31-60: LAUNCH &amp; ERSTE VERKÄUFE** ### **WOCHE 5-6 (Tag 31-45): WARE KOMMT** **Tag 38-40: WARENEINGANG** (Woche 6) ``` LIEFERUNG: 15.000 Dosen SOFORT-AKTIONEN: 1. QUALITY CHECK: - Testen Sie alle 3 Varianten selbst - 5 Freunde/Familie blind testen lassen - Label-Qualität prüfen - Fotos für Content machen 2. INVENTORY SPLIT: - 1.000 Dosen → Amazon FBA (Sendung vorbereiten) - 1.500 Dosen → Beta-Tester (100 × 12 Dosen + 300 Reserve) - 2.500 Dosen → Fitnessstudio-Akquise (50 Studios × 50 Dosen) - 10.000 Dosen → Lager (Nachschub für erfolgreiche Kanäle) 3. ZAHLUNG FÄLLIG: - Restliche 50%: €4.000 - Von Reserve bezahlen (geplant) AUSGABEN: €4.000 RESTBUDGET: €10.922 ``` --- **Tag 41-45: Go Live** ``` CHANNEL 1: BETA-TESTER VERSAND - 100 Pakete à 12 Dosen verschicken - Handgeschriebene Notiz: "Danke fürs Testen! Bitte Instagram-Post mit @deepdivebotanicals taggen" - Follow-up Email Tag 7: Feedback-Formular (Google Forms) KOSTEN: €300 (Versand via DHL) --- CHANNEL 2: ONLINE-SHOP LAUNCH LAUNCH-STRATEGIE: - Instagram Post: "Endlich da! Link in Bio" - TikTok: Unboxing-Video - Freunde/Familie: "Bitte teilen!" LAUNCH-PROMO: - Erste 50 Bestellungen: 20% Rabatt Code "LAUNCH20" - Gratis Versand ab €30 INSTAGRAM ADS: - €10/Tag für 10 Tage = €100 - Targeting: 20-40, Fitness-Interesse, 25km Radius - Ziel: 50-100 Bestellungen --- CHANNEL 3: AMAZON FBA - 1.000 Dosen versenden zu FBA - Produkte go live - Sponsored Ads: €5/Tag = €75 (15 Tage) - Lightning Deal buchen (€150) KOSTEN AMAZON: - FBA Versand: €100 - Sponsored Ads: €75 - Lightning Deal: €150 = €325 AUSGABEN WOCHE 6: €725 RESTBUDGET: €10.197 ``` --- ### **WOCHE 7-8 (Tag 46-60): STUDIO BLITZ** **Tag 46-60: Fitnessstudio-Offensive** ``` ZIEL: 20 STUDIOS IN 15 TAGEN STRATEGIE: Persönliche Kaltakquise TÄGLICH (Mo-Fr): - Vormittags: 2-3 Studios besuchen - Nachmittags: Follow-ups + Admin - Abends: Nachfass-Emails PITCH VOR ORT: 1. Kommen Sie zu Stoßzeit (17-19 Uhr) 2. Fragen Sie nach Manager/Inhaber 3. 60-Sekunden-Pitch: "Ich </w:t>
      </w:r>
      <w:r w:rsidRPr="000332F6">
        <w:rPr>
          <w:rFonts w:ascii="Garamond Premr Pro Capt" w:hAnsi="Garamond Premr Pro Capt"/>
          <w:color w:val="262626" w:themeColor="text1" w:themeTint="D9"/>
          <w:sz w:val="22"/>
          <w:szCs w:val="22"/>
        </w:rPr>
        <w:lastRenderedPageBreak/>
        <w:t xml:space="preserve">habe ein neues Gesundheitsgetränk, das perfekt zu Ihren Mitgliedern passt. Darf ich Ihnen 50 Dosen dalassen - kostenlos zum Testen? Sie zahlen nur, was verkauft wird." 4. Display-Box hinstellen (selbstgebastelt oder €50/Stück) 5. Visitenkarte dalassen 6. Follow-up in 1 Woche CONVERSION-ERWARTUNG: - 30 Studios besucht - 20 sagen "ok" zu Konsignation - 15 verkaufen tatsächlich - 10 werden aktive Kunden KOSTEN: - Benzin: €100 - Display-Boxen (DIY): €100 - 1.500 Dosen @ €0,50 = €750 (Warenwert, wird zurückgezahlt) = €200 Cash out AUSGABEN: €200 RESTBUDGET: €9.997 ``` --- ## **TAG 61-90: OPTIMIZE &amp; SCALE** ### **WOCHE 9-10 (Tag 61-75): Erste Umsätze** **ERWARTETE EINNAHMEN WOCHE 7-10:** ``` CHANNEL PERFORMANCE: 1. FITNESSSTUDIOS (15 aktive): - 15 Studios × 50 Dosen = 750 Dosen platziert - Verkaufsrate: 60% in 2 Wochen - 450 Dosen × €1,50 = €675 (erste Abrechnung) - Nachbestellung: 15 Studios × 50 Dosen - 750 Dosen × €1,50 = €1.125 TOTAL FITNESSSTUDIOS: €1.800 2. ONLINE-SHOP: - 60 Bestellungen × durchschnittlich €25 = €1.500 - Abzgl. Versandkosten (€5/Bestellung) = -€300 NETTO ONLINE: €1.200 3. AMAZON: - 150 Dosen verkauft (langsamer Start) - 12er-Pack €24,99 - 12-13 Packs × €24,99 = €312 - Abzgl. Amazon Fees (35%) = €203 NETTO AMAZON: €203 4. BETA-TESTER (Mundpropaganda): - 20 kaufen auf Website = €500 GESAMTUMSATZ WOCHE 7-10: €3.703 ``` **KOSTEN WOCHE 7-10:** ``` - Nachproduktion Studios: €375 (750 Dosen @ €0,50) - Online Fulfillment: €300 (Versand) - Marketing: €200 (Instagram Ads weiter) - Tools: €50 (Shopify, Domain) TOTAL KOSTEN: €925 GEWINN WOCHE 7-10: €2.778 ``` **KUMULIERT TAG 60:** - Ausgegeben: €10.003 - Eingenommen: €3.703 - **Restbudget: €13.700 (€9.997 + €3.703)** --- ### **WOCHE 11-12 (Tag 76-90): ACCELERATION** **Tag 76-85: Scale What Works** ``` DATEN NACH 10 WOCHEN: BEST PERFORMER: Fitnessstudios - 15 Studios generieren €1.800 in 3 Wochen - Hochrechnung: €2.400/Monat bei 15 Studios - Potenzial: 40 Studios = €6.400/Monat STRATEGIE: Verdoppeln der Studios NEUE AKQUISE-WELLE: - 20 neue Studios in 10 Tagen - Jetzt mit Referenzen: "Bereits in 15 Studios" - Erfolgsrate höher: 70% statt 50% - ZIEL: 30-35 aktive Studios bis Tag 90 INVESTMENT: - 1.500 Dosen für neue Studios @ €0,50 = €750 - Benzin + Material: €150 = €900 ``` **AMAZON OPTIMIERUNG:** ``` PROBLEM: Nur 150 Dosen verkauft in 4 Wochen = schlecht FIXES: 1. Sponsored Ads erhöhen: €5→€15/Tag (+€300/Monat) 2. Amazon Vine Programm (Reviews generieren) 3. Bundle-Angebote testen (24er Pack €45) 4. A+ Content hinzufügen (kostenlos) ZUSATZ-INVESTMENT: €300 ``` **ONLINE-SHOP PUSH:** ``` TIKTOK STRATEGIE: - 1 Video/Tag für 10 Tage - Content: "Was ist drin?", "Herstellungsprozess", "Geschmackstest", "vs. Red Bull" - KEINE Ads (organisch) - Ziel: 1-2 Videos viral (50k+ Views) INSTAGRAM: - User Generated Content von Beta-Testern reposten - Stories mit Q&amp;A - Ads weiter: €10/Tag KOSTEN: €300 (Ads) ``` **AUSGABEN WOCHE 11-12: €1.500** **RESTBUDGET nach Tag 75: €12.200** --- **Tag 86-90: Monat-3-Hochrechnung** ``` UMSATZ-PROJEKTION WOCHE 11-13: 1. FITNESSSTUDIOS (30 aktiv): - 30 Studios × 100 Dosen/Monat × €1,50 = €4.500/Monat - Woche 11-13 (3 Wochen) = €3.375 2. ONLINE-SHOP: - Momentum builds: 25 Bestellungen/Woche - 3 Wochen × 25 × €25 = €1.875 3. AMAZON: - Verbesserte Performance: 80 Dosen/Woche - 3 Wochen × 6-7 Packs × €24,99 = €462 4. DIREKTVERKÄUFE (Bekannte, Events): - €300 TOTAL WOCHE 11-13: €6.012 KOSTEN WOCHE 11-13: - COGS (1.500 Dosen): €750 - Marketing: €600 - Operations: €150 = €1.500 GEWINN WOCHE 11-13: €4.512 ``` --- ## **90-TAGE-BILANZ** ### **FINANZIELLE ÜBERSICHT:** ``` STARTKAPITAL: €20.000 AUSGABEN (kumuliert): - Produktion: €8.000 (16.500 Dosen) - Design/Branding: €1.138 - Marketing: €1.500 - Tools/Infra: €290 - Operations: €750 - Benzin/Akquise: €350 ------------------ TOTAL: €12.028 EINNAHMEN (kumuliert): - Woche 7-10: €3.703 - Woche 11-13: €6.012 ------------------ TOTAL: €9.715 AKTUELLER STAND TAG 90: €20.000 - €12.028 + €9.715 = €17.687 GEWINN: -€2.313 (noch nicht Break-Even) ABER: €5.500 Dosen noch auf Lager (Wert: </w:t>
      </w:r>
      <w:r w:rsidRPr="000332F6">
        <w:rPr>
          <w:rFonts w:ascii="Garamond Premr Pro Capt" w:hAnsi="Garamond Premr Pro Capt"/>
          <w:color w:val="262626" w:themeColor="text1" w:themeTint="D9"/>
          <w:sz w:val="22"/>
          <w:szCs w:val="22"/>
        </w:rPr>
        <w:lastRenderedPageBreak/>
        <w:t xml:space="preserve">€2.750) ECHTER GEWINN: €437 ``` --- ### **KRITISCHE METRIKEN FÜR BANKEN:** ``` NACH 90 TAGEN HABEN SIE: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35 aktive Verkaufsstellen (Fitnessstudios/Yogastudios)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9.715 nachgewiesener Umsatz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85 Online-Kunden (wiederholbar)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4.500 verkaufte Dosen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100+ positive Reviews/Testimonials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Profitabler Unit Economics: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1,50 Verkauf bei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0,50 COGS = 66% Margin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Monatlicher Umsatztrend: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3.703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6.012 (62% Wachstum) PROJEKTION MONAT 4: - 50 Studios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 150 Dosen/Monat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1,50 =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11.250 - Online: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2.500 - Amazon: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1.000 =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14.750/Monat JAHRESHOCHRECHNUNG: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177.000 Bei 60% Marge: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106.200 Bruttogewinn ``` --- ### **PITCH F</w:t>
      </w:r>
      <w:r w:rsidRPr="000332F6">
        <w:rPr>
          <w:rFonts w:ascii="Garamond Premr Pro Capt" w:hAnsi="Garamond Premr Pro Capt" w:cs="Garamond Premr Pro Capt"/>
          <w:color w:val="262626" w:themeColor="text1" w:themeTint="D9"/>
          <w:sz w:val="22"/>
          <w:szCs w:val="22"/>
        </w:rPr>
        <w:t>Ü</w:t>
      </w:r>
      <w:r w:rsidRPr="000332F6">
        <w:rPr>
          <w:rFonts w:ascii="Garamond Premr Pro Capt" w:hAnsi="Garamond Premr Pro Capt"/>
          <w:color w:val="262626" w:themeColor="text1" w:themeTint="D9"/>
          <w:sz w:val="22"/>
          <w:szCs w:val="22"/>
        </w:rPr>
        <w:t>R ZWEITEN KREDIT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30.000-50.000):** ``` "Sehr geehrte Damen und Herren, vor 90 Tagen habe ich Deep Dive Botanicals mit €20.000 Startkapital gestartet. Heute präsentiere ich Ihnen: BEWIESENE TRAKTIONEN: - 35 aktive Verkaufsstellen in 3 Monaten - €9.715 Umsatz mit steigendem Trend (+62% M2→M3) - 4.500 verkaufte Einheiten - Unit Economics: 66% Bruttomarge NÄCHSTE PHASE: Mit €30.000-50.000 kann ich: 1. Produktion auf 50.000 Dosen skalieren (€25.000) 2. 100 Studios akquirieren statt 35 (€5.000) 3. Professional Branding &amp; Packaging (€8.000) 4. Regional Retail Expansion (€7.000) 5. Working Capital (€5.000) PROJEKTION: - Monat 6: €25.000 Umsatz - Monat 12: €50.000 Umsatz - Break-Even: Monat 7 - Rückzahlung: Innerhalb 18 Monate Attached: Verkaufszahlen, Kundenliste, Testimonials, Finanzübersicht 90 Tage. Ich freue mich auf das Gespräch. Freundliche Grüße"</w:t>
      </w:r>
    </w:p>
    <w:p w14:paraId="68BF639C" w14:textId="77777777" w:rsidR="00C71057" w:rsidRPr="00C71057" w:rsidRDefault="00C71057" w:rsidP="00C71057">
      <w:pPr>
        <w:spacing w:line="276" w:lineRule="auto"/>
        <w:rPr>
          <w:rFonts w:ascii="Garamond Premr Pro Capt" w:hAnsi="Garamond Premr Pro Capt"/>
          <w:b/>
          <w:bCs/>
          <w:color w:val="262626" w:themeColor="text1" w:themeTint="D9"/>
          <w:sz w:val="22"/>
          <w:szCs w:val="22"/>
        </w:rPr>
      </w:pPr>
      <w:r w:rsidRPr="00C71057">
        <w:rPr>
          <w:rFonts w:ascii="Garamond Premr Pro Capt" w:hAnsi="Garamond Premr Pro Capt"/>
          <w:b/>
          <w:bCs/>
          <w:color w:val="262626" w:themeColor="text1" w:themeTint="D9"/>
          <w:sz w:val="22"/>
          <w:szCs w:val="22"/>
        </w:rPr>
        <w:t>NÄCHSTE SCHRITTE (TAG 91+):</w:t>
      </w:r>
    </w:p>
    <w:p w14:paraId="115D4931"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Sofort nach 90-Tage-Review:</w:t>
      </w:r>
    </w:p>
    <w:p w14:paraId="42CD9765"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Bank-Termin buchen</w:t>
      </w:r>
      <w:r w:rsidRPr="00C71057">
        <w:rPr>
          <w:rFonts w:ascii="Garamond Premr Pro Capt" w:hAnsi="Garamond Premr Pro Capt"/>
          <w:color w:val="262626" w:themeColor="text1" w:themeTint="D9"/>
          <w:sz w:val="22"/>
          <w:szCs w:val="22"/>
        </w:rPr>
        <w:t xml:space="preserve"> mit kompletten Zahlen</w:t>
      </w:r>
    </w:p>
    <w:p w14:paraId="6435D92D"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Zweite Produktion bestellen</w:t>
      </w:r>
      <w:r w:rsidRPr="00C71057">
        <w:rPr>
          <w:rFonts w:ascii="Garamond Premr Pro Capt" w:hAnsi="Garamond Premr Pro Capt"/>
          <w:color w:val="262626" w:themeColor="text1" w:themeTint="D9"/>
          <w:sz w:val="22"/>
          <w:szCs w:val="22"/>
        </w:rPr>
        <w:t xml:space="preserve"> (30.000 Dosen) sobald Kredit approved</w:t>
      </w:r>
    </w:p>
    <w:p w14:paraId="00D98B3D"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Professional Rebranding</w:t>
      </w:r>
      <w:r w:rsidRPr="00C71057">
        <w:rPr>
          <w:rFonts w:ascii="Garamond Premr Pro Capt" w:hAnsi="Garamond Premr Pro Capt"/>
          <w:color w:val="262626" w:themeColor="text1" w:themeTint="D9"/>
          <w:sz w:val="22"/>
          <w:szCs w:val="22"/>
        </w:rPr>
        <w:t xml:space="preserve"> mit Upwork Designer starten</w:t>
      </w:r>
    </w:p>
    <w:p w14:paraId="34BF4840"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Team: Werkstudent einstellen</w:t>
      </w:r>
      <w:r w:rsidRPr="00C71057">
        <w:rPr>
          <w:rFonts w:ascii="Garamond Premr Pro Capt" w:hAnsi="Garamond Premr Pro Capt"/>
          <w:color w:val="262626" w:themeColor="text1" w:themeTint="D9"/>
          <w:sz w:val="22"/>
          <w:szCs w:val="22"/>
        </w:rPr>
        <w:t xml:space="preserve"> (15h/Woche, €600/Monat)</w:t>
      </w:r>
    </w:p>
    <w:p w14:paraId="294395B8"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Retail-Gespräche</w:t>
      </w:r>
      <w:r w:rsidRPr="00C71057">
        <w:rPr>
          <w:rFonts w:ascii="Garamond Premr Pro Capt" w:hAnsi="Garamond Premr Pro Capt"/>
          <w:color w:val="262626" w:themeColor="text1" w:themeTint="D9"/>
          <w:sz w:val="22"/>
          <w:szCs w:val="22"/>
        </w:rPr>
        <w:t xml:space="preserve"> mit REWE/EDEKA Regional starten</w:t>
      </w:r>
    </w:p>
    <w:p w14:paraId="20D38A5A" w14:textId="77777777" w:rsidR="00C71057" w:rsidRPr="00C71057" w:rsidRDefault="00000000" w:rsidP="00C710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746F8B1">
          <v:rect id="_x0000_i1084" style="width:0;height:1.5pt" o:hralign="center" o:hrstd="t" o:hr="t" fillcolor="#a0a0a0" stroked="f"/>
        </w:pict>
      </w:r>
    </w:p>
    <w:p w14:paraId="6E6F5A00"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Bereit für Umsetzung?</w:t>
      </w:r>
    </w:p>
    <w:p w14:paraId="40DC9624"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Letzte Fragen vor Start:</w:t>
      </w:r>
    </w:p>
    <w:p w14:paraId="6978C71B"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Haben Sie die €20.000 Kreditzusage schriftlich?</w:t>
      </w:r>
    </w:p>
    <w:p w14:paraId="597B4374"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Wann kann Geld fließen (Kalenderwoche)?</w:t>
      </w:r>
    </w:p>
    <w:p w14:paraId="68D7A183"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In welcher Stadt sind Sie (für Studio-Liste)?</w:t>
      </w:r>
    </w:p>
    <w:p w14:paraId="335C1FC4"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Können Sie 40h/Woche die ersten 90 Tage investieren?</w:t>
      </w:r>
    </w:p>
    <w:p w14:paraId="703B81BC"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Dann erstelle ich Ihnen:</w:t>
      </w:r>
    </w:p>
    <w:p w14:paraId="35ECF9D7"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Wochenweise To-Do-Checklisten</w:t>
      </w:r>
    </w:p>
    <w:p w14:paraId="5F398059"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Excel-Template für Finanz-Tracking</w:t>
      </w:r>
    </w:p>
    <w:p w14:paraId="3BFDCEF8"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Email-Templates für Ihre Stadt</w:t>
      </w:r>
    </w:p>
    <w:p w14:paraId="12F9C482"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lastRenderedPageBreak/>
        <w:t>50-Studio-Zielliste mit Kontaktdaten</w:t>
      </w:r>
    </w:p>
    <w:p w14:paraId="12F45C7D"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Emergency-Pivot-Szenarien falls ein Kanal floppt</w:t>
      </w:r>
    </w:p>
    <w:p w14:paraId="2159B78D" w14:textId="77777777" w:rsidR="00C212AE" w:rsidRDefault="00C212AE" w:rsidP="00F00E83">
      <w:pPr>
        <w:spacing w:line="276" w:lineRule="auto"/>
        <w:rPr>
          <w:rFonts w:ascii="Garamond Premr Pro Capt" w:hAnsi="Garamond Premr Pro Capt"/>
          <w:color w:val="262626" w:themeColor="text1" w:themeTint="D9"/>
          <w:sz w:val="22"/>
          <w:szCs w:val="22"/>
        </w:rPr>
      </w:pPr>
    </w:p>
    <w:p w14:paraId="71DF8767" w14:textId="77777777" w:rsidR="00C212AE" w:rsidRDefault="00C212AE" w:rsidP="00F00E83">
      <w:pPr>
        <w:spacing w:line="276" w:lineRule="auto"/>
        <w:rPr>
          <w:rFonts w:ascii="Garamond Premr Pro Capt" w:hAnsi="Garamond Premr Pro Capt"/>
          <w:color w:val="262626" w:themeColor="text1" w:themeTint="D9"/>
          <w:sz w:val="22"/>
          <w:szCs w:val="22"/>
        </w:rPr>
      </w:pPr>
    </w:p>
    <w:p w14:paraId="0362452B" w14:textId="77777777" w:rsidR="00C71057" w:rsidRDefault="00C71057" w:rsidP="00F00E83">
      <w:pPr>
        <w:spacing w:line="276" w:lineRule="auto"/>
        <w:rPr>
          <w:rFonts w:ascii="Garamond Premr Pro Capt" w:hAnsi="Garamond Premr Pro Capt"/>
          <w:color w:val="262626" w:themeColor="text1" w:themeTint="D9"/>
          <w:sz w:val="22"/>
          <w:szCs w:val="22"/>
        </w:rPr>
      </w:pPr>
    </w:p>
    <w:p w14:paraId="77AAB99D" w14:textId="77777777" w:rsidR="00C71057" w:rsidRDefault="00C71057" w:rsidP="00F00E83">
      <w:pPr>
        <w:spacing w:line="276" w:lineRule="auto"/>
        <w:rPr>
          <w:rFonts w:ascii="Garamond Premr Pro Capt" w:hAnsi="Garamond Premr Pro Capt"/>
          <w:color w:val="262626" w:themeColor="text1" w:themeTint="D9"/>
          <w:sz w:val="22"/>
          <w:szCs w:val="22"/>
        </w:rPr>
      </w:pPr>
    </w:p>
    <w:p w14:paraId="6A1C40DF" w14:textId="77777777" w:rsidR="00C71057" w:rsidRDefault="00C71057" w:rsidP="00F00E83">
      <w:pPr>
        <w:spacing w:line="276" w:lineRule="auto"/>
        <w:rPr>
          <w:rFonts w:ascii="Garamond Premr Pro Capt" w:hAnsi="Garamond Premr Pro Capt"/>
          <w:color w:val="262626" w:themeColor="text1" w:themeTint="D9"/>
          <w:sz w:val="22"/>
          <w:szCs w:val="22"/>
        </w:rPr>
      </w:pPr>
    </w:p>
    <w:p w14:paraId="464E5C2D" w14:textId="77777777" w:rsidR="00C71057" w:rsidRDefault="00C71057" w:rsidP="00F00E83">
      <w:pPr>
        <w:spacing w:line="276" w:lineRule="auto"/>
        <w:rPr>
          <w:rFonts w:ascii="Garamond Premr Pro Capt" w:hAnsi="Garamond Premr Pro Capt"/>
          <w:color w:val="262626" w:themeColor="text1" w:themeTint="D9"/>
          <w:sz w:val="22"/>
          <w:szCs w:val="22"/>
        </w:rPr>
      </w:pPr>
    </w:p>
    <w:p w14:paraId="0A0F444E" w14:textId="77777777" w:rsidR="00C71057" w:rsidRDefault="00C71057" w:rsidP="00F00E83">
      <w:pPr>
        <w:spacing w:line="276" w:lineRule="auto"/>
        <w:rPr>
          <w:rFonts w:ascii="Garamond Premr Pro Capt" w:hAnsi="Garamond Premr Pro Capt"/>
          <w:color w:val="262626" w:themeColor="text1" w:themeTint="D9"/>
          <w:sz w:val="22"/>
          <w:szCs w:val="22"/>
        </w:rPr>
      </w:pPr>
    </w:p>
    <w:p w14:paraId="6E276F44" w14:textId="77777777" w:rsidR="0006641E" w:rsidRDefault="0006641E" w:rsidP="0006641E">
      <w:pPr>
        <w:spacing w:line="276" w:lineRule="auto"/>
        <w:rPr>
          <w:rFonts w:ascii="Garamond Premr Pro Capt" w:hAnsi="Garamond Premr Pro Capt"/>
          <w:color w:val="262626" w:themeColor="text1" w:themeTint="D9"/>
          <w:sz w:val="22"/>
          <w:szCs w:val="22"/>
        </w:rPr>
      </w:pPr>
    </w:p>
    <w:p w14:paraId="49AEA631" w14:textId="77777777" w:rsidR="0006641E" w:rsidRDefault="0006641E" w:rsidP="0006641E">
      <w:pPr>
        <w:spacing w:line="276" w:lineRule="auto"/>
        <w:rPr>
          <w:rFonts w:ascii="Garamond Premr Pro Capt" w:hAnsi="Garamond Premr Pro Capt"/>
          <w:color w:val="262626" w:themeColor="text1" w:themeTint="D9"/>
          <w:sz w:val="22"/>
          <w:szCs w:val="22"/>
        </w:rPr>
      </w:pPr>
    </w:p>
    <w:p w14:paraId="09B6DC60" w14:textId="77777777" w:rsidR="00B87405" w:rsidRDefault="00B87405" w:rsidP="00F00E83">
      <w:pPr>
        <w:spacing w:line="276" w:lineRule="auto"/>
        <w:rPr>
          <w:rFonts w:ascii="Garamond Premr Pro Capt" w:hAnsi="Garamond Premr Pro Capt"/>
          <w:color w:val="262626" w:themeColor="text1" w:themeTint="D9"/>
          <w:sz w:val="22"/>
          <w:szCs w:val="22"/>
        </w:rPr>
      </w:pPr>
    </w:p>
    <w:p w14:paraId="351AB3AC" w14:textId="539DF530" w:rsidR="00985EF2" w:rsidRPr="002903E2" w:rsidRDefault="00985EF2" w:rsidP="00985EF2">
      <w:pPr>
        <w:spacing w:after="80" w:line="276" w:lineRule="auto"/>
        <w:rPr>
          <w:rFonts w:ascii="Garamond Premr Pro Capt" w:hAnsi="Garamond Premr Pro Capt"/>
          <w:i/>
          <w:color w:val="262626" w:themeColor="text1" w:themeTint="D9"/>
          <w:sz w:val="22"/>
          <w:szCs w:val="22"/>
        </w:rPr>
      </w:pPr>
      <w:r>
        <w:rPr>
          <w:rFonts w:ascii="Garamond Premr Pro Capt" w:hAnsi="Garamond Premr Pro Capt"/>
          <w:i/>
          <w:color w:val="262626" w:themeColor="text1" w:themeTint="D9"/>
          <w:sz w:val="22"/>
          <w:szCs w:val="22"/>
        </w:rPr>
        <w:t>4</w:t>
      </w:r>
      <w:r w:rsidRPr="002903E2">
        <w:rPr>
          <w:rFonts w:ascii="Garamond Premr Pro Capt" w:hAnsi="Garamond Premr Pro Capt"/>
          <w:i/>
          <w:color w:val="262626" w:themeColor="text1" w:themeTint="D9"/>
          <w:sz w:val="22"/>
          <w:szCs w:val="22"/>
        </w:rPr>
        <w:t>. Liquid Death</w:t>
      </w:r>
    </w:p>
    <w:p w14:paraId="3B28AB7A" w14:textId="14D9D189"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Liquid Death erreichte eine Bewertung von 1,4 Milliarden Dollar.</w:t>
      </w:r>
      <w:r w:rsidR="002903E2">
        <w:rPr>
          <w:rStyle w:val="Funotenzeichen"/>
          <w:rFonts w:ascii="Garamond Premr Pro Capt" w:hAnsi="Garamond Premr Pro Capt"/>
          <w:color w:val="262626" w:themeColor="text1" w:themeTint="D9"/>
          <w:sz w:val="22"/>
          <w:szCs w:val="22"/>
        </w:rPr>
        <w:footnoteReference w:id="2"/>
      </w:r>
      <w:r w:rsidR="00CE75C1">
        <w:rPr>
          <w:rFonts w:ascii="Garamond Premr Pro Capt" w:hAnsi="Garamond Premr Pro Capt"/>
          <w:color w:val="262626" w:themeColor="text1" w:themeTint="D9"/>
          <w:sz w:val="22"/>
          <w:szCs w:val="22"/>
        </w:rPr>
        <w:t xml:space="preserve"> </w:t>
      </w:r>
      <w:r w:rsidRPr="00292DD7">
        <w:rPr>
          <w:rFonts w:ascii="Garamond Premr Pro Capt" w:hAnsi="Garamond Premr Pro Capt"/>
          <w:color w:val="262626" w:themeColor="text1" w:themeTint="D9"/>
          <w:sz w:val="22"/>
          <w:szCs w:val="22"/>
        </w:rPr>
        <w:t xml:space="preserve">Kunststoffrecycling bleibt weitgehend Illusion – der Großteil des Plastiks endet auf Mülldeponien. Aluminium hingegen lässt sich unbegrenzt wiederverwerten. Liquid Death nutzt diese Tatsache als Grundlage eines Marketing-Meisterwerks. Dank markanter Identität und konsequenter Differenzierung erzielt die Marke im Segment abgefüllten Wassers erhebliche Preisaufschläge. Einen Dollar mehr zu </w:t>
      </w:r>
      <w:r w:rsidR="00D5118A" w:rsidRPr="00292DD7">
        <w:rPr>
          <w:rFonts w:ascii="Garamond Premr Pro Capt" w:hAnsi="Garamond Premr Pro Capt"/>
          <w:color w:val="262626" w:themeColor="text1" w:themeTint="D9"/>
          <w:sz w:val="22"/>
          <w:szCs w:val="22"/>
        </w:rPr>
        <w:t>verlangen,</w:t>
      </w:r>
      <w:r w:rsidRPr="00292DD7">
        <w:rPr>
          <w:rFonts w:ascii="Garamond Premr Pro Capt" w:hAnsi="Garamond Premr Pro Capt"/>
          <w:color w:val="262626" w:themeColor="text1" w:themeTint="D9"/>
          <w:sz w:val="22"/>
          <w:szCs w:val="22"/>
        </w:rPr>
        <w:t xml:space="preserve"> gelingt jedoch nicht jeder Marke. Getränkehersteller müssen die tatsächliche Zahlungsbereitschaft für ihre Produkte präzise ermitteln, um kostspielige Fehlspekulationen zu vermeiden.</w:t>
      </w:r>
      <w:r w:rsidR="00CE75C1">
        <w:rPr>
          <w:rStyle w:val="Funotenzeichen"/>
          <w:rFonts w:ascii="Garamond Premr Pro Capt" w:hAnsi="Garamond Premr Pro Capt"/>
          <w:color w:val="262626" w:themeColor="text1" w:themeTint="D9"/>
          <w:sz w:val="22"/>
          <w:szCs w:val="22"/>
        </w:rPr>
        <w:footnoteReference w:id="3"/>
      </w:r>
    </w:p>
    <w:p w14:paraId="5DCBCE7F" w14:textId="77777777" w:rsidR="00292DD7" w:rsidRDefault="00292DD7" w:rsidP="00292DD7">
      <w:pPr>
        <w:spacing w:line="276" w:lineRule="auto"/>
        <w:rPr>
          <w:rFonts w:ascii="Garamond Premr Pro Capt" w:hAnsi="Garamond Premr Pro Capt"/>
          <w:color w:val="262626" w:themeColor="text1" w:themeTint="D9"/>
          <w:sz w:val="22"/>
          <w:szCs w:val="22"/>
        </w:rPr>
      </w:pPr>
    </w:p>
    <w:p w14:paraId="224737B9" w14:textId="40159B92"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Als eine der am schnellsten wachsenden alkoholfreien Getränkemarken setzt Liquid Death auf Ironie und Unterhaltung, um Gesundheit und Nachhaltigkeit attraktiver zu gestalten. 2023 erreichte die Marke einen gescannten Einzelhandelsumsatz von 263 Millionen Dollar und expandierte in 113.000 Verkaufsstellen in den USA und Großbritannien, wo sie im Vorjahr debütierte. Im dritten aufeinanderfolgenden Jahr verzeichnete das Unternehmen dreistelliges Wachstum und avancierte laut SPINS zur am schnellsten wachsenden führenden Wassermarke.</w:t>
      </w:r>
      <w:r w:rsidR="00924CE6">
        <w:rPr>
          <w:rStyle w:val="Funotenzeichen"/>
          <w:rFonts w:ascii="Garamond Premr Pro Capt" w:hAnsi="Garamond Premr Pro Capt"/>
          <w:color w:val="262626" w:themeColor="text1" w:themeTint="D9"/>
          <w:sz w:val="22"/>
          <w:szCs w:val="22"/>
        </w:rPr>
        <w:footnoteReference w:id="4"/>
      </w:r>
    </w:p>
    <w:p w14:paraId="007B55A9" w14:textId="77777777" w:rsidR="00292DD7" w:rsidRDefault="00292DD7" w:rsidP="00292DD7">
      <w:pPr>
        <w:spacing w:line="276" w:lineRule="auto"/>
        <w:rPr>
          <w:rFonts w:ascii="Garamond Premr Pro Capt" w:hAnsi="Garamond Premr Pro Capt"/>
          <w:color w:val="262626" w:themeColor="text1" w:themeTint="D9"/>
          <w:sz w:val="22"/>
          <w:szCs w:val="22"/>
        </w:rPr>
      </w:pPr>
    </w:p>
    <w:p w14:paraId="4FEC2F7D" w14:textId="728A4F03" w:rsidR="00AD0FDB"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lastRenderedPageBreak/>
        <w:t>Liquid Death produziert eine Palette gesunder Getränke in unendlich recycelbaren Aluminiumdosen. Zunächst lancierte die Marke Bergquellwasser in Dosen, erweiterte dann um eine Linie aromatisierter Sprudelwässer mit niedrigem Kalorien- und Zuckergehalt und brachte zuletzt eine entsprechende Eistee-Reihe heraus. Damit nähert sich das Konzept jenem von Deep Dive Botanicals deutlich an. Kunden attestieren diesen Getränken durchweg intensiveren Geschmack als vergleichbaren gesünderen Alternativen. Das Einzigartige liegt jedoch in der Marketing- und Markenstrategie, die ironische Unterhaltung in den Vordergrund rückt – ein Ansatz, der traditionell ungesunden Produkten wie Bier, Limonade und Junkfood vorbehalten bleibt.</w:t>
      </w:r>
      <w:r w:rsidR="00AD0FDB">
        <w:rPr>
          <w:rFonts w:ascii="Garamond Premr Pro Capt" w:hAnsi="Garamond Premr Pro Capt"/>
          <w:color w:val="262626" w:themeColor="text1" w:themeTint="D9"/>
          <w:sz w:val="22"/>
          <w:szCs w:val="22"/>
        </w:rPr>
        <w:t xml:space="preserve"> </w:t>
      </w:r>
      <w:r w:rsidRPr="00292DD7">
        <w:rPr>
          <w:rFonts w:ascii="Garamond Premr Pro Capt" w:hAnsi="Garamond Premr Pro Capt"/>
          <w:color w:val="262626" w:themeColor="text1" w:themeTint="D9"/>
          <w:sz w:val="22"/>
          <w:szCs w:val="22"/>
        </w:rPr>
        <w:t>Die Zielgruppe erstreckt sich über ein bemerkenswertes Spektrum: vom neunjährigen Kind, das durch die Marke erstmals Wasser und zuckerarme Getränke konsumiert, bis zu Menschen in den Vierzigern und Fünfzigern, die bei gesellschaftlichen Anlässen zunehmend auf Alkohol verzichten und Liquid Death als Bierersatz verwenden.</w:t>
      </w:r>
      <w:r w:rsidR="00AD0FDB">
        <w:rPr>
          <w:rStyle w:val="Funotenzeichen"/>
          <w:rFonts w:ascii="Garamond Premr Pro Capt" w:hAnsi="Garamond Premr Pro Capt"/>
          <w:color w:val="262626" w:themeColor="text1" w:themeTint="D9"/>
          <w:sz w:val="22"/>
          <w:szCs w:val="22"/>
        </w:rPr>
        <w:footnoteReference w:id="5"/>
      </w:r>
    </w:p>
    <w:p w14:paraId="2F885443" w14:textId="77777777" w:rsidR="00AD0FDB" w:rsidRDefault="00AD0FDB" w:rsidP="00292DD7">
      <w:pPr>
        <w:spacing w:line="276" w:lineRule="auto"/>
        <w:rPr>
          <w:rFonts w:ascii="Garamond Premr Pro Capt" w:hAnsi="Garamond Premr Pro Capt"/>
          <w:color w:val="262626" w:themeColor="text1" w:themeTint="D9"/>
          <w:sz w:val="22"/>
          <w:szCs w:val="22"/>
        </w:rPr>
      </w:pPr>
    </w:p>
    <w:p w14:paraId="6C260C49" w14:textId="1BCD56D1"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Die gängige Weisheit besagt, Marken hätten nur Millisekunden, um vielbeschäftigte Verbraucher zu erreichen und ihr Angebot zu vermitteln. Liquid Death aber sieht nicht wie eine Wassermarke aus. Viele Vermarkter und Markeninhaber unterschätzen die Kraft authentischer Neugier. Gelingt es einer Marke, Menschen tatsächlich innehalten zu lassen und echte Fragen zu provozieren, steigen die Chancen dramatisch, sie in Neukunden zu verwandeln.</w:t>
      </w:r>
      <w:r w:rsidR="00924CE6">
        <w:rPr>
          <w:rStyle w:val="Funotenzeichen"/>
          <w:rFonts w:ascii="Garamond Premr Pro Capt" w:hAnsi="Garamond Premr Pro Capt"/>
          <w:color w:val="262626" w:themeColor="text1" w:themeTint="D9"/>
          <w:sz w:val="22"/>
          <w:szCs w:val="22"/>
        </w:rPr>
        <w:footnoteReference w:id="6"/>
      </w:r>
    </w:p>
    <w:p w14:paraId="09E88A6D" w14:textId="77777777" w:rsidR="00292DD7" w:rsidRDefault="00292DD7" w:rsidP="00292DD7">
      <w:pPr>
        <w:spacing w:line="276" w:lineRule="auto"/>
        <w:rPr>
          <w:rFonts w:ascii="Garamond Premr Pro Capt" w:hAnsi="Garamond Premr Pro Capt"/>
          <w:color w:val="262626" w:themeColor="text1" w:themeTint="D9"/>
          <w:sz w:val="22"/>
          <w:szCs w:val="22"/>
        </w:rPr>
      </w:pPr>
    </w:p>
    <w:p w14:paraId="0AB22DEF" w14:textId="3540E820"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Das Geniale an Liquid Death liegt im Marketing. Kritiker mögen einwenden, es handle sich letztlich nur um Wasser. Doch obwohl die Marke zunächst als Bergquellwasser in Dosen startete, bewies sie schnell, dass ihre Stärke über die Kategorie großer Flaschenwasser hinausreicht. Sie gehört zu den wenigen Marken überhaupt, die in völlig unterschiedlichen Getränkekategorien erfolgreich operieren: stilles Quellwasser, aromatisiertes Sprudelwasser und Eistee. Bei Amazon in den USA rangiert Liquid Death derzeit unter den drei führenden Wassermarken insgesamt und führt das Eiswasser-Segment an. Aromatisierte Sprudelgetränke und Eistee machen mittlerweile zusammen über 60 Prozent des Einzelhandelsumsatzes aus. Dies belegt das Potenzial, in weitere Kategorien gesünderer Getränke vorzudringen.</w:t>
      </w:r>
      <w:r w:rsidR="00EB0B1A">
        <w:rPr>
          <w:rStyle w:val="Funotenzeichen"/>
          <w:rFonts w:ascii="Garamond Premr Pro Capt" w:hAnsi="Garamond Premr Pro Capt"/>
          <w:color w:val="262626" w:themeColor="text1" w:themeTint="D9"/>
          <w:sz w:val="22"/>
          <w:szCs w:val="22"/>
        </w:rPr>
        <w:footnoteReference w:id="7"/>
      </w:r>
    </w:p>
    <w:p w14:paraId="31B86EEF" w14:textId="77777777" w:rsidR="00292DD7" w:rsidRDefault="00292DD7" w:rsidP="00292DD7">
      <w:pPr>
        <w:spacing w:line="276" w:lineRule="auto"/>
        <w:rPr>
          <w:rFonts w:ascii="Garamond Premr Pro Capt" w:hAnsi="Garamond Premr Pro Capt"/>
          <w:color w:val="262626" w:themeColor="text1" w:themeTint="D9"/>
          <w:sz w:val="22"/>
          <w:szCs w:val="22"/>
        </w:rPr>
      </w:pPr>
    </w:p>
    <w:p w14:paraId="7098D31B" w14:textId="2422EE64"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 xml:space="preserve">2024 schloss Liquid Death eine strategische Finanzierung über 67 Millionen Dollar ab und erreichte eine Bewertung von 1,4 Milliarden Dollar. Die Mittel fließen in weitere Produktinnovationen auf der Mehrfach-Kategorien-Getränkeplattform: neue Variationen bereits beliebter Produkte und mehr. Die Nachfrage der Einzelhändler steigt kontinuierlich rasant. Der Fokus liegt auf der Optimierung von Produktions- und Vertriebsprozessen sowie darauf, die starke Markenidentität über alle Kanäle und Märkte hinweg konsistent zu sichern. Die internationale Expansion erfolgte, weil Marke und Inhalte </w:t>
      </w:r>
      <w:r w:rsidRPr="00292DD7">
        <w:rPr>
          <w:rFonts w:ascii="Garamond Premr Pro Capt" w:hAnsi="Garamond Premr Pro Capt"/>
          <w:color w:val="262626" w:themeColor="text1" w:themeTint="D9"/>
          <w:sz w:val="22"/>
          <w:szCs w:val="22"/>
        </w:rPr>
        <w:lastRenderedPageBreak/>
        <w:t>bereits in vielen Märkten außerhalb der USA Resonanz fanden. In sozialen Medien gingen unzählige Anfragen ein, wann die Marke in die jeweiligen Länder komme.</w:t>
      </w:r>
      <w:r w:rsidR="00EB0B1A">
        <w:rPr>
          <w:rStyle w:val="Funotenzeichen"/>
          <w:rFonts w:ascii="Garamond Premr Pro Capt" w:hAnsi="Garamond Premr Pro Capt"/>
          <w:color w:val="262626" w:themeColor="text1" w:themeTint="D9"/>
          <w:sz w:val="22"/>
          <w:szCs w:val="22"/>
        </w:rPr>
        <w:footnoteReference w:id="8"/>
      </w:r>
    </w:p>
    <w:p w14:paraId="4F98907E" w14:textId="77777777" w:rsidR="00EB0B1A" w:rsidRDefault="00EB0B1A" w:rsidP="00292DD7">
      <w:pPr>
        <w:spacing w:line="276" w:lineRule="auto"/>
        <w:rPr>
          <w:rFonts w:ascii="Garamond Premr Pro Capt" w:hAnsi="Garamond Premr Pro Capt"/>
          <w:color w:val="262626" w:themeColor="text1" w:themeTint="D9"/>
          <w:sz w:val="22"/>
          <w:szCs w:val="22"/>
        </w:rPr>
      </w:pPr>
    </w:p>
    <w:p w14:paraId="29CB67D4" w14:textId="77777777" w:rsidR="00086B67" w:rsidRDefault="00292DD7" w:rsidP="00030900">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Die Social-Media-Gefolgschaft von Liquid Death umfasst beeindruckende 7,9 Millionen Follower auf TikTok und Instagram – damit ist es das drittmeistgefolgte Getränk weltweit, nur hinter Red Bull und Monster.</w:t>
      </w:r>
      <w:r w:rsidR="00086B67">
        <w:rPr>
          <w:rFonts w:ascii="Garamond Premr Pro Capt" w:hAnsi="Garamond Premr Pro Capt"/>
          <w:color w:val="262626" w:themeColor="text1" w:themeTint="D9"/>
          <w:sz w:val="22"/>
          <w:szCs w:val="22"/>
        </w:rPr>
        <w:t xml:space="preserve"> </w:t>
      </w:r>
    </w:p>
    <w:p w14:paraId="5266DA83" w14:textId="77777777" w:rsidR="004612DE" w:rsidRDefault="004612DE" w:rsidP="00030900">
      <w:pPr>
        <w:spacing w:line="276" w:lineRule="auto"/>
        <w:rPr>
          <w:rFonts w:ascii="Garamond Premr Pro Capt" w:hAnsi="Garamond Premr Pro Capt"/>
          <w:color w:val="262626" w:themeColor="text1" w:themeTint="D9"/>
          <w:sz w:val="22"/>
          <w:szCs w:val="22"/>
        </w:rPr>
      </w:pPr>
    </w:p>
    <w:p w14:paraId="22788C3A" w14:textId="2E21819F"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Die Konsumenten stehen vor einem Dilemma: Zuckerfreie Limonaden enthalten gesundheitsschädliche Süßungsmittel, Bio-Limonaden wiederum zu viel Zucker. Was sie tatsächlich suchen, ist intensiver Geschmack ohne gesundheitliche Kompromisse. Dieser unerfüllte Bedarf erklärt den Erfolg der </w:t>
      </w:r>
      <w:r w:rsidRPr="00C84032">
        <w:rPr>
          <w:rFonts w:ascii="Garamond Premr Pro Capt" w:hAnsi="Garamond Premr Pro Capt"/>
          <w:i/>
          <w:color w:val="262626" w:themeColor="text1" w:themeTint="D9"/>
          <w:sz w:val="22"/>
          <w:szCs w:val="22"/>
        </w:rPr>
        <w:t>Lemonaide+</w:t>
      </w:r>
      <w:r w:rsidRPr="00647570">
        <w:rPr>
          <w:rFonts w:ascii="Garamond Premr Pro Capt" w:hAnsi="Garamond Premr Pro Capt"/>
          <w:color w:val="262626" w:themeColor="text1" w:themeTint="D9"/>
          <w:sz w:val="22"/>
          <w:szCs w:val="22"/>
        </w:rPr>
        <w:t xml:space="preserve">-Tee-Serie und funktionaler Getränke </w:t>
      </w:r>
      <w:r w:rsidR="00C84032">
        <w:rPr>
          <w:rFonts w:ascii="Garamond Premr Pro Capt" w:hAnsi="Garamond Premr Pro Capt"/>
          <w:color w:val="262626" w:themeColor="text1" w:themeTint="D9"/>
          <w:sz w:val="22"/>
          <w:szCs w:val="22"/>
        </w:rPr>
        <w:t xml:space="preserve">wie </w:t>
      </w:r>
      <w:r w:rsidR="00C84032" w:rsidRPr="00C84032">
        <w:rPr>
          <w:rFonts w:ascii="Garamond Premr Pro Capt" w:hAnsi="Garamond Premr Pro Capt"/>
          <w:i/>
          <w:color w:val="262626" w:themeColor="text1" w:themeTint="D9"/>
          <w:sz w:val="22"/>
          <w:szCs w:val="22"/>
        </w:rPr>
        <w:t>Vitamin Well</w:t>
      </w:r>
      <w:r w:rsidRPr="00647570">
        <w:rPr>
          <w:rFonts w:ascii="Garamond Premr Pro Capt" w:hAnsi="Garamond Premr Pro Capt"/>
          <w:color w:val="262626" w:themeColor="text1" w:themeTint="D9"/>
          <w:sz w:val="22"/>
          <w:szCs w:val="22"/>
        </w:rPr>
        <w:t xml:space="preserve">. </w:t>
      </w:r>
      <w:r w:rsidR="00C22AD1">
        <w:rPr>
          <w:rFonts w:ascii="Garamond Premr Pro Capt" w:hAnsi="Garamond Premr Pro Capt"/>
          <w:color w:val="262626" w:themeColor="text1" w:themeTint="D9"/>
          <w:sz w:val="22"/>
          <w:szCs w:val="22"/>
        </w:rPr>
        <w:t>D</w:t>
      </w:r>
      <w:r w:rsidR="00C22AD1" w:rsidRPr="00647570">
        <w:rPr>
          <w:rFonts w:ascii="Garamond Premr Pro Capt" w:hAnsi="Garamond Premr Pro Capt"/>
          <w:color w:val="262626" w:themeColor="text1" w:themeTint="D9"/>
          <w:sz w:val="22"/>
          <w:szCs w:val="22"/>
        </w:rPr>
        <w:t xml:space="preserve">iese Lücke erkannt hat </w:t>
      </w:r>
      <w:r w:rsidR="00C22AD1" w:rsidRPr="00C22AD1">
        <w:rPr>
          <w:rFonts w:ascii="Garamond Premr Pro Capt" w:hAnsi="Garamond Premr Pro Capt"/>
          <w:i/>
          <w:color w:val="262626" w:themeColor="text1" w:themeTint="D9"/>
          <w:sz w:val="22"/>
          <w:szCs w:val="22"/>
        </w:rPr>
        <w:t>Vöslauer</w:t>
      </w:r>
      <w:r w:rsidR="00C22AD1" w:rsidRPr="00647570">
        <w:rPr>
          <w:rFonts w:ascii="Garamond Premr Pro Capt" w:hAnsi="Garamond Premr Pro Capt"/>
          <w:color w:val="262626" w:themeColor="text1" w:themeTint="D9"/>
          <w:sz w:val="22"/>
          <w:szCs w:val="22"/>
        </w:rPr>
        <w:t xml:space="preserve"> </w:t>
      </w:r>
      <w:r w:rsidRPr="00647570">
        <w:rPr>
          <w:rFonts w:ascii="Garamond Premr Pro Capt" w:hAnsi="Garamond Premr Pro Capt"/>
          <w:color w:val="262626" w:themeColor="text1" w:themeTint="D9"/>
          <w:sz w:val="22"/>
          <w:szCs w:val="22"/>
        </w:rPr>
        <w:t xml:space="preserve">mit karbonisiertem Aromawasser </w:t>
      </w:r>
      <w:r w:rsidR="00C22AD1" w:rsidRPr="00647570">
        <w:rPr>
          <w:rFonts w:ascii="Garamond Premr Pro Capt" w:hAnsi="Garamond Premr Pro Capt"/>
          <w:color w:val="262626" w:themeColor="text1" w:themeTint="D9"/>
          <w:sz w:val="22"/>
          <w:szCs w:val="22"/>
        </w:rPr>
        <w:t>ohne bedenkliche Zusatzstoffe</w:t>
      </w:r>
      <w:r w:rsidRPr="00647570">
        <w:rPr>
          <w:rFonts w:ascii="Garamond Premr Pro Capt" w:hAnsi="Garamond Premr Pro Capt"/>
          <w:color w:val="262626" w:themeColor="text1" w:themeTint="D9"/>
          <w:sz w:val="22"/>
          <w:szCs w:val="22"/>
        </w:rPr>
        <w:t xml:space="preserve">, </w:t>
      </w:r>
      <w:r w:rsidR="00C22AD1">
        <w:rPr>
          <w:rFonts w:ascii="Garamond Premr Pro Capt" w:hAnsi="Garamond Premr Pro Capt"/>
          <w:color w:val="262626" w:themeColor="text1" w:themeTint="D9"/>
          <w:sz w:val="22"/>
          <w:szCs w:val="22"/>
        </w:rPr>
        <w:t>das</w:t>
      </w:r>
      <w:r w:rsidRPr="00647570">
        <w:rPr>
          <w:rFonts w:ascii="Garamond Premr Pro Capt" w:hAnsi="Garamond Premr Pro Capt"/>
          <w:color w:val="262626" w:themeColor="text1" w:themeTint="D9"/>
          <w:sz w:val="22"/>
          <w:szCs w:val="22"/>
        </w:rPr>
        <w:t xml:space="preserve"> in Geschmacksintensität und Sortenvielfalt </w:t>
      </w:r>
      <w:r w:rsidR="00C22AD1" w:rsidRPr="00647570">
        <w:rPr>
          <w:rFonts w:ascii="Garamond Premr Pro Capt" w:hAnsi="Garamond Premr Pro Capt"/>
          <w:color w:val="262626" w:themeColor="text1" w:themeTint="D9"/>
          <w:sz w:val="22"/>
          <w:szCs w:val="22"/>
        </w:rPr>
        <w:t xml:space="preserve">aber </w:t>
      </w:r>
      <w:r w:rsidRPr="00647570">
        <w:rPr>
          <w:rFonts w:ascii="Garamond Premr Pro Capt" w:hAnsi="Garamond Premr Pro Capt"/>
          <w:color w:val="262626" w:themeColor="text1" w:themeTint="D9"/>
          <w:sz w:val="22"/>
          <w:szCs w:val="22"/>
        </w:rPr>
        <w:t>weit hinter dem Potenzial zurüc</w:t>
      </w:r>
      <w:r w:rsidR="00C22AD1">
        <w:rPr>
          <w:rFonts w:ascii="Garamond Premr Pro Capt" w:hAnsi="Garamond Premr Pro Capt"/>
          <w:color w:val="262626" w:themeColor="text1" w:themeTint="D9"/>
          <w:sz w:val="22"/>
          <w:szCs w:val="22"/>
        </w:rPr>
        <w:t>kbleibt.</w:t>
      </w:r>
      <w:r w:rsidRPr="00647570">
        <w:rPr>
          <w:rFonts w:ascii="Garamond Premr Pro Capt" w:hAnsi="Garamond Premr Pro Capt"/>
          <w:color w:val="262626" w:themeColor="text1" w:themeTint="D9"/>
          <w:sz w:val="22"/>
          <w:szCs w:val="22"/>
        </w:rPr>
        <w:t xml:space="preserve"> Trotzdem floriert die Marke, weil der </w:t>
      </w:r>
      <w:r w:rsidR="00EA06B4">
        <w:rPr>
          <w:rFonts w:ascii="Garamond Premr Pro Capt" w:hAnsi="Garamond Premr Pro Capt"/>
          <w:color w:val="262626" w:themeColor="text1" w:themeTint="D9"/>
          <w:sz w:val="22"/>
          <w:szCs w:val="22"/>
        </w:rPr>
        <w:t>Durst</w:t>
      </w:r>
      <w:r w:rsidRPr="00647570">
        <w:rPr>
          <w:rFonts w:ascii="Garamond Premr Pro Capt" w:hAnsi="Garamond Premr Pro Capt"/>
          <w:color w:val="262626" w:themeColor="text1" w:themeTint="D9"/>
          <w:sz w:val="22"/>
          <w:szCs w:val="22"/>
        </w:rPr>
        <w:t xml:space="preserve"> nach genussvollen, dabei genuinen Getränken gewaltig ist. Dass in Deutschland ein beträchtlicher Markt für ausgefallene, erwachsene Geschmackswelten brach liegt, beweisen internationale Erfolge: </w:t>
      </w:r>
      <w:r w:rsidRPr="00EA06B4">
        <w:rPr>
          <w:rFonts w:ascii="Garamond Premr Pro Capt" w:hAnsi="Garamond Premr Pro Capt"/>
          <w:i/>
          <w:color w:val="262626" w:themeColor="text1" w:themeTint="D9"/>
          <w:sz w:val="22"/>
          <w:szCs w:val="22"/>
        </w:rPr>
        <w:t>Liquid Death</w:t>
      </w:r>
      <w:r w:rsidRPr="00647570">
        <w:rPr>
          <w:rFonts w:ascii="Garamond Premr Pro Capt" w:hAnsi="Garamond Premr Pro Capt"/>
          <w:color w:val="262626" w:themeColor="text1" w:themeTint="D9"/>
          <w:sz w:val="22"/>
          <w:szCs w:val="22"/>
        </w:rPr>
        <w:t xml:space="preserve"> in den USA, die avantgardistischen Aromen Japans oder hierzulande </w:t>
      </w:r>
      <w:r w:rsidRPr="000007B5">
        <w:rPr>
          <w:rFonts w:ascii="Garamond Premr Pro Capt" w:hAnsi="Garamond Premr Pro Capt"/>
          <w:i/>
          <w:color w:val="262626" w:themeColor="text1" w:themeTint="D9"/>
          <w:sz w:val="22"/>
          <w:szCs w:val="22"/>
        </w:rPr>
        <w:t>Wostok</w:t>
      </w:r>
      <w:r w:rsidRPr="00647570">
        <w:rPr>
          <w:rFonts w:ascii="Garamond Premr Pro Capt" w:hAnsi="Garamond Premr Pro Capt"/>
          <w:color w:val="262626" w:themeColor="text1" w:themeTint="D9"/>
          <w:sz w:val="22"/>
          <w:szCs w:val="22"/>
        </w:rPr>
        <w:t xml:space="preserve"> mit Sorten wie </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Tannenwald</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 xml:space="preserve"> und </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Estragon-Ingwer</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 Letztere allerdings nur mit Zucker oder anderen problematischen Inhaltsstoffen erhältlich. Deep Dive schließt diese Lücke.</w:t>
      </w:r>
    </w:p>
    <w:p w14:paraId="3138701F" w14:textId="77777777" w:rsidR="006D73B7" w:rsidRDefault="006D73B7" w:rsidP="00647570">
      <w:pPr>
        <w:spacing w:line="276" w:lineRule="auto"/>
        <w:rPr>
          <w:rFonts w:ascii="Garamond Premr Pro Capt" w:hAnsi="Garamond Premr Pro Capt"/>
          <w:color w:val="262626" w:themeColor="text1" w:themeTint="D9"/>
          <w:sz w:val="22"/>
          <w:szCs w:val="22"/>
        </w:rPr>
      </w:pPr>
    </w:p>
    <w:p w14:paraId="05A85A7A" w14:textId="1AE9DC0E"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Wie weit kann Markenbildung ein Standardprodukt zum Premiumgut transformieren? Wo liegt die Grenze, jenseits derer die Zahlungsbereitschaft zusammenbricht? Nirgends zeigt sich diese Dynamik deutlicher als bei abgepacktem Wasser, wo Markeninszenierung – vom Dis</w:t>
      </w:r>
      <w:r w:rsidR="000007B5">
        <w:rPr>
          <w:rFonts w:ascii="Garamond Premr Pro Capt" w:hAnsi="Garamond Premr Pro Capt"/>
          <w:color w:val="262626" w:themeColor="text1" w:themeTint="D9"/>
          <w:sz w:val="22"/>
          <w:szCs w:val="22"/>
        </w:rPr>
        <w:t>c</w:t>
      </w:r>
      <w:r w:rsidRPr="00647570">
        <w:rPr>
          <w:rFonts w:ascii="Garamond Premr Pro Capt" w:hAnsi="Garamond Premr Pro Capt"/>
          <w:color w:val="262626" w:themeColor="text1" w:themeTint="D9"/>
          <w:sz w:val="22"/>
          <w:szCs w:val="22"/>
        </w:rPr>
        <w:t>ounter bis zum Luxussegment – den Wert des identischen Kernprodukts fundamental bestimmt.</w:t>
      </w:r>
    </w:p>
    <w:p w14:paraId="65BF32B9" w14:textId="77777777" w:rsidR="006D73B7" w:rsidRDefault="006D73B7" w:rsidP="00647570">
      <w:pPr>
        <w:spacing w:line="276" w:lineRule="auto"/>
        <w:rPr>
          <w:rFonts w:ascii="Garamond Premr Pro Capt" w:hAnsi="Garamond Premr Pro Capt"/>
          <w:color w:val="262626" w:themeColor="text1" w:themeTint="D9"/>
          <w:sz w:val="22"/>
          <w:szCs w:val="22"/>
        </w:rPr>
      </w:pPr>
    </w:p>
    <w:p w14:paraId="26A39FC9" w14:textId="1C8DCF38"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Eine Studie von Robert Tinterov zum Vergleich zwischen generischem Flaschenwasser und </w:t>
      </w:r>
      <w:r w:rsidRPr="00DA75FE">
        <w:rPr>
          <w:rFonts w:ascii="Garamond Premr Pro Capt" w:hAnsi="Garamond Premr Pro Capt"/>
          <w:i/>
          <w:color w:val="262626" w:themeColor="text1" w:themeTint="D9"/>
          <w:sz w:val="22"/>
          <w:szCs w:val="22"/>
        </w:rPr>
        <w:t>Liquid Death</w:t>
      </w:r>
      <w:r w:rsidRPr="00647570">
        <w:rPr>
          <w:rFonts w:ascii="Garamond Premr Pro Capt" w:hAnsi="Garamond Premr Pro Capt"/>
          <w:color w:val="262626" w:themeColor="text1" w:themeTint="D9"/>
          <w:sz w:val="22"/>
          <w:szCs w:val="22"/>
        </w:rPr>
        <w:t xml:space="preserve"> offenbart die Mechanik dieser Preismacht. Während 70,3 Prozent der Käufer für herkömmliches Flaschenwasser 1,99 Dollar zahlen würden, akzeptierten 72,6 Prozent für Liquid Death 2,99 Dollar – ein Aufschlag von einem Dollar allein durch Markenidentität. Entscheidender noch: Beide Produkte erreichten ihren Spitzenumsatz bei 4,99 Dollar, wobei Liquid Death 27 Prozent mehr Umsatz generierte als sein markenloses Pendant. Diese Differenz illustriert Preismacht in Reinform: die Fähigkeit, Nachfrage auf höherem Preisniveau zu halten und Umsatz zu steigern, ohne Volumen einzubüßen.</w:t>
      </w:r>
      <w:r w:rsidR="00017DA9">
        <w:rPr>
          <w:rStyle w:val="Funotenzeichen"/>
          <w:rFonts w:ascii="Garamond Premr Pro Capt" w:hAnsi="Garamond Premr Pro Capt"/>
          <w:color w:val="262626" w:themeColor="text1" w:themeTint="D9"/>
          <w:sz w:val="22"/>
          <w:szCs w:val="22"/>
        </w:rPr>
        <w:footnoteReference w:id="9"/>
      </w:r>
    </w:p>
    <w:p w14:paraId="5BC81770" w14:textId="77777777" w:rsidR="006D73B7" w:rsidRDefault="006D73B7" w:rsidP="00647570">
      <w:pPr>
        <w:spacing w:line="276" w:lineRule="auto"/>
        <w:rPr>
          <w:rFonts w:ascii="Garamond Premr Pro Capt" w:hAnsi="Garamond Premr Pro Capt"/>
          <w:color w:val="262626" w:themeColor="text1" w:themeTint="D9"/>
          <w:sz w:val="22"/>
          <w:szCs w:val="22"/>
        </w:rPr>
      </w:pPr>
    </w:p>
    <w:p w14:paraId="6E35B4F6" w14:textId="7309D89E"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Die Nachfrage blieb für Liquid Death im mittleren Preissegment substanziell stabiler. Zwischen fünf und sechs Dollar zeigten noch 30 bis 50 Prozent des Marktes Kaufbereitschaft, gegenüber lediglich 15 </w:t>
      </w:r>
      <w:r w:rsidRPr="00647570">
        <w:rPr>
          <w:rFonts w:ascii="Garamond Premr Pro Capt" w:hAnsi="Garamond Premr Pro Capt"/>
          <w:color w:val="262626" w:themeColor="text1" w:themeTint="D9"/>
          <w:sz w:val="22"/>
          <w:szCs w:val="22"/>
        </w:rPr>
        <w:lastRenderedPageBreak/>
        <w:t>bis 39 Prozent für die namenlose Alternative. Bei 4,99 Dollar erwogen 49,1 Prozent der Käufer Liquid Death, verglichen mit 38,6 Prozent für generisches Wasser. Selbst bei 6,99 Dollar hielt Liquid Death noch 19,8 Prozent der Marktnachfrage, während das namenlose Produkt auf 15,8 Prozent absank. Im umsatzentscheidenden Segment von null bis sieben Dollar dominierte die Marke durchgehend.</w:t>
      </w:r>
    </w:p>
    <w:p w14:paraId="4FAC5731" w14:textId="77777777" w:rsidR="006D73B7" w:rsidRDefault="006D73B7" w:rsidP="00647570">
      <w:pPr>
        <w:spacing w:line="276" w:lineRule="auto"/>
        <w:rPr>
          <w:rFonts w:ascii="Garamond Premr Pro Capt" w:hAnsi="Garamond Premr Pro Capt"/>
          <w:color w:val="262626" w:themeColor="text1" w:themeTint="D9"/>
          <w:sz w:val="22"/>
          <w:szCs w:val="22"/>
        </w:rPr>
      </w:pPr>
    </w:p>
    <w:p w14:paraId="1D6C447F" w14:textId="26380F36"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Doch auch starke Marken stoßen an psychologische Preisbarrieren. Die Fünf-Dollar-Schwelle erwies sich als kritische Preismauer, ab der die Nachfrage nicht mehr graduell, sondern dramatisch einbricht. Verpackung und Storytelling mögen die Wertwahrnehmung erweitern, die fundamentalen Gesetze der Nachfrage hebeln sie nicht aus. Tinterovs Daten zeigen überdies, dass der Einzelhandel Liquid Death systematisch unterbewert: Targets Aktionspreis von 1,89 Dollar und der reguläre Preis von 2,29 Dollar liegen beide im flachen Bereich der Nachfragekurve und erzielen nur 55 bis 76 Prozent des bei 2,99 Dollar möglichen Umsatzes. Der Händler verschenkt rund 30 Cent Gewinn pro Dose – ein Verlust von 20 bis 30 Prozent des Umsatzpotenzials.</w:t>
      </w:r>
    </w:p>
    <w:p w14:paraId="27F59717" w14:textId="77777777" w:rsidR="006D73B7" w:rsidRDefault="006D73B7" w:rsidP="00647570">
      <w:pPr>
        <w:spacing w:line="276" w:lineRule="auto"/>
        <w:rPr>
          <w:rFonts w:ascii="Garamond Premr Pro Capt" w:hAnsi="Garamond Premr Pro Capt"/>
          <w:color w:val="262626" w:themeColor="text1" w:themeTint="D9"/>
          <w:sz w:val="22"/>
          <w:szCs w:val="22"/>
        </w:rPr>
      </w:pPr>
    </w:p>
    <w:p w14:paraId="5D8C6AD1" w14:textId="2199E512"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Die Studie demonstriert exemplarisch, wie Verpackung, Positionierung und kulturelle Resonanz in Kategorien mit geringer emotionaler Bindung wie Getränken zum integralen Produktbestandteil werden. Umfassendes, präzises Branding steht damit am Anfang jeder erfolgreichen Getränkemarke von Deep Dive Botanicals. Dosendesign und Markenidentität verwandeln ein simples Produkt in etwas, wofür Konsumenten Premiumpreise akzeptieren. Menschen kaufen keine Getränke, sie kaufen Gefühle, Narrative, Zugehörigkeit zu Ideen. Zugleich bleiben die Grenzen bedeutsam: Die Fünf-Dollar-Schwelle erwies sich als psychologische Obergrenze selbst für eine Marke mit starker Momentum durch Storytelling und Präsenz. Verbraucher tolerieren lifestyle-orientierte Preisgestaltung nur innerhalb nachvollziehbarer Rahmen.</w:t>
      </w:r>
    </w:p>
    <w:p w14:paraId="34687CE8" w14:textId="77777777" w:rsidR="006D73B7" w:rsidRDefault="006D73B7" w:rsidP="00647570">
      <w:pPr>
        <w:spacing w:line="276" w:lineRule="auto"/>
        <w:rPr>
          <w:rFonts w:ascii="Garamond Premr Pro Capt" w:hAnsi="Garamond Premr Pro Capt"/>
          <w:color w:val="262626" w:themeColor="text1" w:themeTint="D9"/>
          <w:sz w:val="22"/>
          <w:szCs w:val="22"/>
        </w:rPr>
      </w:pPr>
    </w:p>
    <w:p w14:paraId="6B676B0F" w14:textId="77777777" w:rsidR="00D5118A" w:rsidRDefault="00D5118A" w:rsidP="00647570">
      <w:pPr>
        <w:spacing w:line="276" w:lineRule="auto"/>
        <w:rPr>
          <w:rFonts w:ascii="Garamond Premr Pro Capt" w:hAnsi="Garamond Premr Pro Capt"/>
          <w:color w:val="262626" w:themeColor="text1" w:themeTint="D9"/>
          <w:sz w:val="22"/>
          <w:szCs w:val="22"/>
        </w:rPr>
      </w:pPr>
    </w:p>
    <w:p w14:paraId="4AF7E8CF" w14:textId="77777777" w:rsidR="00DC1D24" w:rsidRDefault="00DC1D24" w:rsidP="00647570">
      <w:pPr>
        <w:spacing w:line="276" w:lineRule="auto"/>
        <w:rPr>
          <w:rFonts w:ascii="Garamond Premr Pro Capt" w:hAnsi="Garamond Premr Pro Capt"/>
          <w:color w:val="262626" w:themeColor="text1" w:themeTint="D9"/>
          <w:sz w:val="22"/>
          <w:szCs w:val="22"/>
        </w:rPr>
      </w:pPr>
    </w:p>
    <w:p w14:paraId="349AF13E" w14:textId="77777777" w:rsidR="00D5118A" w:rsidRDefault="00D5118A" w:rsidP="00647570">
      <w:pPr>
        <w:spacing w:line="276" w:lineRule="auto"/>
        <w:rPr>
          <w:rFonts w:ascii="Garamond Premr Pro Capt" w:hAnsi="Garamond Premr Pro Capt"/>
          <w:color w:val="262626" w:themeColor="text1" w:themeTint="D9"/>
          <w:sz w:val="22"/>
          <w:szCs w:val="22"/>
        </w:rPr>
      </w:pPr>
    </w:p>
    <w:p w14:paraId="3BAA931D" w14:textId="77777777" w:rsidR="00D5118A" w:rsidRDefault="00D5118A" w:rsidP="00647570">
      <w:pPr>
        <w:spacing w:line="276" w:lineRule="auto"/>
        <w:rPr>
          <w:rFonts w:ascii="Garamond Premr Pro Capt" w:hAnsi="Garamond Premr Pro Capt"/>
          <w:color w:val="262626" w:themeColor="text1" w:themeTint="D9"/>
          <w:sz w:val="22"/>
          <w:szCs w:val="22"/>
        </w:rPr>
      </w:pPr>
    </w:p>
    <w:p w14:paraId="7166131D" w14:textId="77777777" w:rsidR="00D5118A" w:rsidRDefault="00D5118A" w:rsidP="00647570">
      <w:pPr>
        <w:spacing w:line="276" w:lineRule="auto"/>
        <w:rPr>
          <w:rFonts w:ascii="Garamond Premr Pro Capt" w:hAnsi="Garamond Premr Pro Capt"/>
          <w:color w:val="262626" w:themeColor="text1" w:themeTint="D9"/>
          <w:sz w:val="22"/>
          <w:szCs w:val="22"/>
        </w:rPr>
      </w:pPr>
    </w:p>
    <w:p w14:paraId="15560B8C" w14:textId="77777777" w:rsidR="00D5118A" w:rsidRDefault="00D5118A" w:rsidP="00647570">
      <w:pPr>
        <w:spacing w:line="276" w:lineRule="auto"/>
        <w:rPr>
          <w:rFonts w:ascii="Garamond Premr Pro Capt" w:hAnsi="Garamond Premr Pro Capt"/>
          <w:color w:val="262626" w:themeColor="text1" w:themeTint="D9"/>
          <w:sz w:val="22"/>
          <w:szCs w:val="22"/>
        </w:rPr>
      </w:pPr>
    </w:p>
    <w:p w14:paraId="75586590" w14:textId="77777777" w:rsidR="00D5118A" w:rsidRDefault="00D5118A" w:rsidP="00647570">
      <w:pPr>
        <w:spacing w:line="276" w:lineRule="auto"/>
        <w:rPr>
          <w:rFonts w:ascii="Garamond Premr Pro Capt" w:hAnsi="Garamond Premr Pro Capt"/>
          <w:color w:val="262626" w:themeColor="text1" w:themeTint="D9"/>
          <w:sz w:val="22"/>
          <w:szCs w:val="22"/>
        </w:rPr>
      </w:pPr>
    </w:p>
    <w:p w14:paraId="55988D9E" w14:textId="77777777" w:rsidR="00D5118A" w:rsidRDefault="00D5118A" w:rsidP="00647570">
      <w:pPr>
        <w:spacing w:line="276" w:lineRule="auto"/>
        <w:rPr>
          <w:rFonts w:ascii="Garamond Premr Pro Capt" w:hAnsi="Garamond Premr Pro Capt"/>
          <w:color w:val="262626" w:themeColor="text1" w:themeTint="D9"/>
          <w:sz w:val="22"/>
          <w:szCs w:val="22"/>
        </w:rPr>
      </w:pPr>
    </w:p>
    <w:p w14:paraId="6C448A52" w14:textId="77777777" w:rsidR="00D5118A" w:rsidRDefault="00D5118A" w:rsidP="00647570">
      <w:pPr>
        <w:spacing w:line="276" w:lineRule="auto"/>
        <w:rPr>
          <w:rFonts w:ascii="Garamond Premr Pro Capt" w:hAnsi="Garamond Premr Pro Capt"/>
          <w:color w:val="262626" w:themeColor="text1" w:themeTint="D9"/>
          <w:sz w:val="22"/>
          <w:szCs w:val="22"/>
        </w:rPr>
      </w:pPr>
    </w:p>
    <w:p w14:paraId="42A086FD" w14:textId="77777777" w:rsidR="00D5118A" w:rsidRDefault="00D5118A" w:rsidP="00647570">
      <w:pPr>
        <w:spacing w:line="276" w:lineRule="auto"/>
        <w:rPr>
          <w:rFonts w:ascii="Garamond Premr Pro Capt" w:hAnsi="Garamond Premr Pro Capt"/>
          <w:color w:val="262626" w:themeColor="text1" w:themeTint="D9"/>
          <w:sz w:val="22"/>
          <w:szCs w:val="22"/>
        </w:rPr>
      </w:pPr>
    </w:p>
    <w:p w14:paraId="5183CFEE" w14:textId="77777777" w:rsidR="00D5118A" w:rsidRDefault="00D5118A" w:rsidP="00647570">
      <w:pPr>
        <w:spacing w:line="276" w:lineRule="auto"/>
        <w:rPr>
          <w:rFonts w:ascii="Garamond Premr Pro Capt" w:hAnsi="Garamond Premr Pro Capt"/>
          <w:color w:val="262626" w:themeColor="text1" w:themeTint="D9"/>
          <w:sz w:val="22"/>
          <w:szCs w:val="22"/>
        </w:rPr>
      </w:pPr>
    </w:p>
    <w:p w14:paraId="73C8924D" w14:textId="77777777" w:rsidR="00D5118A" w:rsidRDefault="00D5118A" w:rsidP="00647570">
      <w:pPr>
        <w:spacing w:line="276" w:lineRule="auto"/>
        <w:rPr>
          <w:rFonts w:ascii="Garamond Premr Pro Capt" w:hAnsi="Garamond Premr Pro Capt"/>
          <w:color w:val="262626" w:themeColor="text1" w:themeTint="D9"/>
          <w:sz w:val="22"/>
          <w:szCs w:val="22"/>
        </w:rPr>
      </w:pPr>
    </w:p>
    <w:p w14:paraId="33C9BA7A" w14:textId="77777777" w:rsidR="008908B1" w:rsidRDefault="008908B1" w:rsidP="008908B1">
      <w:pPr>
        <w:spacing w:line="276" w:lineRule="auto"/>
        <w:rPr>
          <w:rFonts w:ascii="Garamond Premr Pro Capt" w:hAnsi="Garamond Premr Pro Capt"/>
          <w:color w:val="262626" w:themeColor="text1" w:themeTint="D9"/>
          <w:sz w:val="22"/>
          <w:szCs w:val="22"/>
        </w:rPr>
      </w:pPr>
      <w:r w:rsidRPr="002A273E">
        <w:rPr>
          <w:rFonts w:ascii="Garamond Premr Pro Capt" w:hAnsi="Garamond Premr Pro Capt"/>
          <w:color w:val="262626" w:themeColor="text1" w:themeTint="D9"/>
          <w:sz w:val="22"/>
          <w:szCs w:val="22"/>
        </w:rPr>
        <w:lastRenderedPageBreak/>
        <w:t xml:space="preserve">Der Fall Vöslauer illustriert diese Mechanik aus deutscher Perspektive. Die Marke ist Marktführer im Mineralwasser-Plus-Segment und wächst mit 11,8 Prozent deutlich stärker als der Gesamtmarkt. Vöslauer </w:t>
      </w:r>
      <w:r w:rsidRPr="00EE2EF6">
        <w:rPr>
          <w:rFonts w:ascii="Garamond Premr Pro Capt" w:hAnsi="Garamond Premr Pro Capt"/>
          <w:i/>
          <w:color w:val="262626" w:themeColor="text1" w:themeTint="D9"/>
          <w:sz w:val="22"/>
          <w:szCs w:val="22"/>
        </w:rPr>
        <w:t>Flavours</w:t>
      </w:r>
      <w:r w:rsidRPr="002A273E">
        <w:rPr>
          <w:rFonts w:ascii="Garamond Premr Pro Capt" w:hAnsi="Garamond Premr Pro Capt"/>
          <w:color w:val="262626" w:themeColor="text1" w:themeTint="D9"/>
          <w:sz w:val="22"/>
          <w:szCs w:val="22"/>
        </w:rPr>
        <w:t xml:space="preserve"> – karbonisiertes Mineralwasser mit Geschmack, aber ohne Zucker und ohne Kalorien – positioniert sich im unteren Premiumsegment bei circa 1,49 Euro pro 0,75-Liter-Flasche, also umgerechnet knapp 2,00 Euro pro Liter. Das entspricht etwa dem deutschen Preisniveau, wo die Produkte zwischen 0,99 und 1,09 Euro pro Flasche angeboten werden. Ohne vergleichbare Zahlungsbereitschaftsstudie lässt sich nur spekulativ ableiten, dass Vöslauer mit acht Geschmacksrichtungen zwar die breiteste Palette am Markt bietet, jedoch in Geschmacksintensität und Markenpersönlichkeit hinter dem Potenzial zurückbleibt. Die funktionale Positionierung als "Mineralwasser mit Geschmack" statt als eigenständige Kategorie limitiert vermutlich die Zahlungsbereitschaft. Während </w:t>
      </w:r>
      <w:r w:rsidRPr="006A173F">
        <w:rPr>
          <w:rFonts w:ascii="Garamond Premr Pro Capt" w:hAnsi="Garamond Premr Pro Capt"/>
          <w:i/>
          <w:color w:val="262626" w:themeColor="text1" w:themeTint="D9"/>
          <w:sz w:val="22"/>
          <w:szCs w:val="22"/>
        </w:rPr>
        <w:t>Liquid Death</w:t>
      </w:r>
      <w:r w:rsidRPr="002A273E">
        <w:rPr>
          <w:rFonts w:ascii="Garamond Premr Pro Capt" w:hAnsi="Garamond Premr Pro Capt"/>
          <w:color w:val="262626" w:themeColor="text1" w:themeTint="D9"/>
          <w:sz w:val="22"/>
          <w:szCs w:val="22"/>
        </w:rPr>
        <w:t xml:space="preserve"> durch radikale Markenidentität eine Dollar-Prämie realisiert, verharrt </w:t>
      </w:r>
      <w:r w:rsidRPr="00E374E4">
        <w:rPr>
          <w:rFonts w:ascii="Garamond Premr Pro Capt" w:hAnsi="Garamond Premr Pro Capt"/>
          <w:i/>
          <w:color w:val="262626" w:themeColor="text1" w:themeTint="D9"/>
          <w:sz w:val="22"/>
          <w:szCs w:val="22"/>
        </w:rPr>
        <w:t>Vöslauer</w:t>
      </w:r>
      <w:r w:rsidRPr="002A273E">
        <w:rPr>
          <w:rFonts w:ascii="Garamond Premr Pro Capt" w:hAnsi="Garamond Premr Pro Capt"/>
          <w:color w:val="262626" w:themeColor="text1" w:themeTint="D9"/>
          <w:sz w:val="22"/>
          <w:szCs w:val="22"/>
        </w:rPr>
        <w:t xml:space="preserve"> im mittleren Preissegment zwischen Discounterware und echtem Premium.</w:t>
      </w:r>
      <w:r>
        <w:rPr>
          <w:rStyle w:val="Funotenzeichen"/>
          <w:rFonts w:ascii="Garamond Premr Pro Capt" w:hAnsi="Garamond Premr Pro Capt"/>
          <w:color w:val="262626" w:themeColor="text1" w:themeTint="D9"/>
          <w:sz w:val="22"/>
          <w:szCs w:val="22"/>
        </w:rPr>
        <w:footnoteReference w:id="10"/>
      </w:r>
      <w:r w:rsidRPr="002A273E">
        <w:rPr>
          <w:rFonts w:ascii="Garamond Premr Pro Capt" w:hAnsi="Garamond Premr Pro Capt"/>
          <w:color w:val="262626" w:themeColor="text1" w:themeTint="D9"/>
          <w:sz w:val="22"/>
          <w:szCs w:val="22"/>
        </w:rPr>
        <w:t xml:space="preserve"> Die Lücke, die Deep Dive schließen will, liegt genau hier: ausgefallenere, erwachsenere Aromen in einer Marke mit kultureller Resonanz, die eine signifikante Preisprämie rechtfertigt und die psychologischen Preismauern intelligent nutzt, statt unter ihrem Potenzial zu agieren.</w:t>
      </w:r>
    </w:p>
    <w:p w14:paraId="4C0F60CE" w14:textId="77777777" w:rsidR="008908B1" w:rsidRDefault="008908B1" w:rsidP="008908B1">
      <w:pPr>
        <w:spacing w:line="276" w:lineRule="auto"/>
        <w:rPr>
          <w:rFonts w:ascii="Garamond Premr Pro Capt" w:hAnsi="Garamond Premr Pro Capt"/>
          <w:color w:val="262626" w:themeColor="text1" w:themeTint="D9"/>
          <w:sz w:val="22"/>
          <w:szCs w:val="22"/>
        </w:rPr>
      </w:pPr>
    </w:p>
    <w:p w14:paraId="7024B473" w14:textId="3A10332E" w:rsidR="00254B58"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Für Deep Dive Botanicals ergeben sich daraus fundamentale Leitlinien</w:t>
      </w:r>
      <w:r w:rsidR="00254B58">
        <w:rPr>
          <w:rFonts w:ascii="Garamond Premr Pro Capt" w:hAnsi="Garamond Premr Pro Capt"/>
          <w:color w:val="262626" w:themeColor="text1" w:themeTint="D9"/>
          <w:sz w:val="22"/>
          <w:szCs w:val="22"/>
        </w:rPr>
        <w:t xml:space="preserve">: </w:t>
      </w:r>
    </w:p>
    <w:p w14:paraId="62E9FC8F"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Entscheidend ist die Messung der tatsächlichen Zahlungsbereitschaft, nicht bloßer Preissensibilität. </w:t>
      </w:r>
    </w:p>
    <w:p w14:paraId="79FA3468"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Es gilt, Preismauern zu identifizieren – jene Punkte, an denen Nachfrage nicht linear sinkt, sondern abstürzt. </w:t>
      </w:r>
    </w:p>
    <w:p w14:paraId="7DC5BC10"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Premium bedeutet keineswegs unbegrenzten Spielraum; jedes Produkt besitzt eine Obergrenze. </w:t>
      </w:r>
    </w:p>
    <w:p w14:paraId="3ADE5DB8"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Datenbasierte Regalpreisgestaltung muss das reale Umsatzpotenzial ausschöpfen, besonders in suboptimal genutzten Kategorien wie RTD-Getränken, Flaschenwasser oder funktionalen Drinks. </w:t>
      </w:r>
    </w:p>
    <w:p w14:paraId="3C808A61" w14:textId="77777777" w:rsidR="00254B58" w:rsidRDefault="00647570" w:rsidP="00254B58">
      <w:pPr>
        <w:pStyle w:val="Listenabsatz"/>
        <w:numPr>
          <w:ilvl w:val="0"/>
          <w:numId w:val="353"/>
        </w:numPr>
        <w:spacing w:after="80"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Markenwert entfaltet seine größte Wirkung im mittleren Preissegment, schützt aber nicht vor der Resistenz gegen überhöhte Preise im oberen Bereich. </w:t>
      </w:r>
    </w:p>
    <w:p w14:paraId="675525A6" w14:textId="7FBE2439" w:rsidR="004612DE" w:rsidRPr="00254B58" w:rsidRDefault="00647570" w:rsidP="00254B58">
      <w:p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Diese Erkenntnisse bilden nicht nur eine Fallstudie für Flaschenwasser, sondern einen analytischen Rahmen für Preisentscheidungen über alle Getränkekategorien hinweg.</w:t>
      </w:r>
    </w:p>
    <w:p w14:paraId="2AF57776" w14:textId="77777777" w:rsidR="004612DE" w:rsidRDefault="004612DE" w:rsidP="00030900">
      <w:pPr>
        <w:spacing w:line="276" w:lineRule="auto"/>
        <w:rPr>
          <w:rFonts w:ascii="Garamond Premr Pro Capt" w:hAnsi="Garamond Premr Pro Capt"/>
          <w:color w:val="262626" w:themeColor="text1" w:themeTint="D9"/>
          <w:sz w:val="22"/>
          <w:szCs w:val="22"/>
        </w:rPr>
      </w:pPr>
    </w:p>
    <w:p w14:paraId="58B80C55" w14:textId="77777777" w:rsidR="006D73B7" w:rsidRDefault="006D73B7" w:rsidP="00030900">
      <w:pPr>
        <w:spacing w:line="276" w:lineRule="auto"/>
        <w:rPr>
          <w:rFonts w:ascii="Garamond Premr Pro Capt" w:hAnsi="Garamond Premr Pro Capt"/>
          <w:color w:val="262626" w:themeColor="text1" w:themeTint="D9"/>
          <w:sz w:val="22"/>
          <w:szCs w:val="22"/>
        </w:rPr>
      </w:pPr>
    </w:p>
    <w:p w14:paraId="6379E4F2" w14:textId="77777777" w:rsidR="00A44E26" w:rsidRDefault="00A44E26" w:rsidP="00030900">
      <w:pPr>
        <w:spacing w:line="276" w:lineRule="auto"/>
        <w:rPr>
          <w:rFonts w:ascii="Garamond Premr Pro Capt" w:hAnsi="Garamond Premr Pro Capt"/>
          <w:color w:val="262626" w:themeColor="text1" w:themeTint="D9"/>
          <w:sz w:val="22"/>
          <w:szCs w:val="22"/>
        </w:rPr>
      </w:pPr>
    </w:p>
    <w:p w14:paraId="2AFA231F" w14:textId="77777777" w:rsidR="008908B1" w:rsidRDefault="008908B1" w:rsidP="00030900">
      <w:pPr>
        <w:spacing w:line="276" w:lineRule="auto"/>
        <w:rPr>
          <w:rFonts w:ascii="Garamond Premr Pro Capt" w:hAnsi="Garamond Premr Pro Capt"/>
          <w:color w:val="262626" w:themeColor="text1" w:themeTint="D9"/>
          <w:sz w:val="22"/>
          <w:szCs w:val="22"/>
        </w:rPr>
      </w:pPr>
    </w:p>
    <w:p w14:paraId="0FCA5D66" w14:textId="77777777" w:rsidR="008908B1" w:rsidRDefault="008908B1" w:rsidP="00030900">
      <w:pPr>
        <w:spacing w:line="276" w:lineRule="auto"/>
        <w:rPr>
          <w:rFonts w:ascii="Garamond Premr Pro Capt" w:hAnsi="Garamond Premr Pro Capt"/>
          <w:color w:val="262626" w:themeColor="text1" w:themeTint="D9"/>
          <w:sz w:val="22"/>
          <w:szCs w:val="22"/>
        </w:rPr>
      </w:pPr>
    </w:p>
    <w:p w14:paraId="4A768D21" w14:textId="77777777" w:rsidR="008908B1" w:rsidRDefault="008908B1" w:rsidP="00030900">
      <w:pPr>
        <w:spacing w:line="276" w:lineRule="auto"/>
        <w:rPr>
          <w:rFonts w:ascii="Garamond Premr Pro Capt" w:hAnsi="Garamond Premr Pro Capt"/>
          <w:color w:val="262626" w:themeColor="text1" w:themeTint="D9"/>
          <w:sz w:val="22"/>
          <w:szCs w:val="22"/>
        </w:rPr>
      </w:pPr>
    </w:p>
    <w:p w14:paraId="47DE6910" w14:textId="77777777" w:rsidR="008908B1" w:rsidRDefault="008908B1" w:rsidP="00030900">
      <w:pPr>
        <w:spacing w:line="276" w:lineRule="auto"/>
        <w:rPr>
          <w:rFonts w:ascii="Garamond Premr Pro Capt" w:hAnsi="Garamond Premr Pro Capt"/>
          <w:color w:val="262626" w:themeColor="text1" w:themeTint="D9"/>
          <w:sz w:val="22"/>
          <w:szCs w:val="22"/>
        </w:rPr>
      </w:pPr>
    </w:p>
    <w:p w14:paraId="2B856876" w14:textId="77777777" w:rsidR="008908B1" w:rsidRDefault="008908B1" w:rsidP="00030900">
      <w:pPr>
        <w:spacing w:line="276" w:lineRule="auto"/>
        <w:rPr>
          <w:rFonts w:ascii="Garamond Premr Pro Capt" w:hAnsi="Garamond Premr Pro Capt"/>
          <w:color w:val="262626" w:themeColor="text1" w:themeTint="D9"/>
          <w:sz w:val="22"/>
          <w:szCs w:val="22"/>
        </w:rPr>
      </w:pPr>
    </w:p>
    <w:p w14:paraId="7D3169EF" w14:textId="77777777" w:rsidR="00A44E26" w:rsidRDefault="00A44E26" w:rsidP="00030900">
      <w:pPr>
        <w:spacing w:line="276" w:lineRule="auto"/>
        <w:rPr>
          <w:rFonts w:ascii="Garamond Premr Pro Capt" w:hAnsi="Garamond Premr Pro Capt"/>
          <w:color w:val="262626" w:themeColor="text1" w:themeTint="D9"/>
          <w:sz w:val="22"/>
          <w:szCs w:val="22"/>
        </w:rPr>
      </w:pPr>
    </w:p>
    <w:p w14:paraId="566B4FF2" w14:textId="77777777" w:rsidR="00A44E26" w:rsidRDefault="00A44E26" w:rsidP="00030900">
      <w:pPr>
        <w:spacing w:line="276" w:lineRule="auto"/>
        <w:rPr>
          <w:rFonts w:ascii="Garamond Premr Pro Capt" w:hAnsi="Garamond Premr Pro Capt"/>
          <w:color w:val="262626" w:themeColor="text1" w:themeTint="D9"/>
          <w:sz w:val="22"/>
          <w:szCs w:val="22"/>
        </w:rPr>
      </w:pPr>
    </w:p>
    <w:p w14:paraId="6EF8AB8A" w14:textId="77777777" w:rsidR="00C52151" w:rsidRDefault="00C52151" w:rsidP="00030900">
      <w:pPr>
        <w:spacing w:line="276" w:lineRule="auto"/>
        <w:rPr>
          <w:rFonts w:ascii="Garamond Premr Pro Capt" w:hAnsi="Garamond Premr Pro Capt"/>
          <w:color w:val="262626" w:themeColor="text1" w:themeTint="D9"/>
          <w:sz w:val="22"/>
          <w:szCs w:val="22"/>
        </w:rPr>
      </w:pPr>
    </w:p>
    <w:p w14:paraId="4250F1DE" w14:textId="77777777" w:rsidR="00C52151" w:rsidRDefault="00C52151" w:rsidP="00030900">
      <w:pPr>
        <w:spacing w:line="276" w:lineRule="auto"/>
        <w:rPr>
          <w:rFonts w:ascii="Garamond Premr Pro Capt" w:hAnsi="Garamond Premr Pro Capt"/>
          <w:color w:val="262626" w:themeColor="text1" w:themeTint="D9"/>
          <w:sz w:val="22"/>
          <w:szCs w:val="22"/>
        </w:rPr>
      </w:pPr>
    </w:p>
    <w:p w14:paraId="78107216" w14:textId="77777777" w:rsidR="00C52151" w:rsidRDefault="00C52151" w:rsidP="00030900">
      <w:pPr>
        <w:spacing w:line="276" w:lineRule="auto"/>
        <w:rPr>
          <w:rFonts w:ascii="Garamond Premr Pro Capt" w:hAnsi="Garamond Premr Pro Capt"/>
          <w:color w:val="262626" w:themeColor="text1" w:themeTint="D9"/>
          <w:sz w:val="22"/>
          <w:szCs w:val="22"/>
        </w:rPr>
      </w:pPr>
    </w:p>
    <w:p w14:paraId="4EE335F2" w14:textId="77777777" w:rsidR="00C52151" w:rsidRDefault="00C52151" w:rsidP="00030900">
      <w:pPr>
        <w:spacing w:line="276" w:lineRule="auto"/>
        <w:rPr>
          <w:rFonts w:ascii="Garamond Premr Pro Capt" w:hAnsi="Garamond Premr Pro Capt"/>
          <w:color w:val="262626" w:themeColor="text1" w:themeTint="D9"/>
          <w:sz w:val="22"/>
          <w:szCs w:val="22"/>
        </w:rPr>
      </w:pPr>
    </w:p>
    <w:p w14:paraId="362F0B05" w14:textId="77777777" w:rsidR="00A44E26" w:rsidRDefault="00A44E26" w:rsidP="00030900">
      <w:pPr>
        <w:spacing w:line="276" w:lineRule="auto"/>
        <w:rPr>
          <w:rFonts w:ascii="Garamond Premr Pro Capt" w:hAnsi="Garamond Premr Pro Capt"/>
          <w:color w:val="262626" w:themeColor="text1" w:themeTint="D9"/>
          <w:sz w:val="22"/>
          <w:szCs w:val="22"/>
        </w:rPr>
      </w:pPr>
    </w:p>
    <w:p w14:paraId="6E627C22" w14:textId="77777777" w:rsidR="00A44E26" w:rsidRDefault="00A44E26" w:rsidP="00030900">
      <w:pPr>
        <w:spacing w:line="276" w:lineRule="auto"/>
        <w:rPr>
          <w:rFonts w:ascii="Garamond Premr Pro Capt" w:hAnsi="Garamond Premr Pro Capt"/>
          <w:color w:val="262626" w:themeColor="text1" w:themeTint="D9"/>
          <w:sz w:val="22"/>
          <w:szCs w:val="22"/>
        </w:rPr>
      </w:pPr>
    </w:p>
    <w:p w14:paraId="02444E72" w14:textId="77777777" w:rsidR="00A44E26" w:rsidRDefault="00A44E26" w:rsidP="00030900">
      <w:pPr>
        <w:spacing w:line="276" w:lineRule="auto"/>
        <w:rPr>
          <w:rFonts w:ascii="Garamond Premr Pro Capt" w:hAnsi="Garamond Premr Pro Capt"/>
          <w:color w:val="262626" w:themeColor="text1" w:themeTint="D9"/>
          <w:sz w:val="22"/>
          <w:szCs w:val="22"/>
        </w:rPr>
      </w:pPr>
    </w:p>
    <w:p w14:paraId="42F68FC3" w14:textId="77777777" w:rsidR="00275509" w:rsidRDefault="00275509" w:rsidP="00030900">
      <w:pPr>
        <w:spacing w:line="276" w:lineRule="auto"/>
        <w:rPr>
          <w:rFonts w:ascii="Garamond Premr Pro Capt" w:hAnsi="Garamond Premr Pro Capt"/>
          <w:color w:val="262626" w:themeColor="text1" w:themeTint="D9"/>
          <w:sz w:val="22"/>
          <w:szCs w:val="22"/>
        </w:rPr>
      </w:pPr>
    </w:p>
    <w:p w14:paraId="0278CA94" w14:textId="77777777" w:rsidR="00275509" w:rsidRDefault="00275509" w:rsidP="00030900">
      <w:pPr>
        <w:spacing w:line="276" w:lineRule="auto"/>
        <w:rPr>
          <w:rFonts w:ascii="Garamond Premr Pro Capt" w:hAnsi="Garamond Premr Pro Capt"/>
          <w:color w:val="262626" w:themeColor="text1" w:themeTint="D9"/>
          <w:sz w:val="22"/>
          <w:szCs w:val="22"/>
        </w:rPr>
      </w:pPr>
    </w:p>
    <w:p w14:paraId="7923278E" w14:textId="77777777" w:rsidR="00275509" w:rsidRDefault="00275509" w:rsidP="00030900">
      <w:pPr>
        <w:spacing w:line="276" w:lineRule="auto"/>
        <w:rPr>
          <w:rFonts w:ascii="Garamond Premr Pro Capt" w:hAnsi="Garamond Premr Pro Capt"/>
          <w:color w:val="262626" w:themeColor="text1" w:themeTint="D9"/>
          <w:sz w:val="22"/>
          <w:szCs w:val="22"/>
        </w:rPr>
      </w:pPr>
    </w:p>
    <w:p w14:paraId="361A864E" w14:textId="77777777" w:rsidR="00275509" w:rsidRDefault="00275509" w:rsidP="00030900">
      <w:pPr>
        <w:spacing w:line="276" w:lineRule="auto"/>
        <w:rPr>
          <w:rFonts w:ascii="Garamond Premr Pro Capt" w:hAnsi="Garamond Premr Pro Capt"/>
          <w:color w:val="262626" w:themeColor="text1" w:themeTint="D9"/>
          <w:sz w:val="22"/>
          <w:szCs w:val="22"/>
        </w:rPr>
      </w:pPr>
    </w:p>
    <w:p w14:paraId="4D9432DC" w14:textId="77777777" w:rsidR="00342027" w:rsidRDefault="00367DE6" w:rsidP="00342027">
      <w:pPr>
        <w:spacing w:after="80" w:line="276" w:lineRule="auto"/>
        <w:rPr>
          <w:rFonts w:ascii="Garamond Premr Pro Capt" w:hAnsi="Garamond Premr Pro Capt"/>
          <w:i/>
          <w:color w:val="262626" w:themeColor="text1" w:themeTint="D9"/>
          <w:sz w:val="22"/>
          <w:szCs w:val="22"/>
        </w:rPr>
      </w:pPr>
      <w:r w:rsidRPr="007F3EA1">
        <w:rPr>
          <w:rFonts w:ascii="Garamond Premr Pro Capt" w:hAnsi="Garamond Premr Pro Capt"/>
          <w:i/>
          <w:color w:val="262626" w:themeColor="text1" w:themeTint="D9"/>
          <w:sz w:val="22"/>
          <w:szCs w:val="22"/>
        </w:rPr>
        <w:t xml:space="preserve">3.  </w:t>
      </w:r>
      <w:r w:rsidR="00342027" w:rsidRPr="00342027">
        <w:rPr>
          <w:rFonts w:ascii="Garamond Premr Pro Capt" w:hAnsi="Garamond Premr Pro Capt"/>
          <w:i/>
          <w:color w:val="262626" w:themeColor="text1" w:themeTint="D9"/>
          <w:sz w:val="22"/>
          <w:szCs w:val="22"/>
        </w:rPr>
        <w:t>Haptik als Wachstumstreiber</w:t>
      </w:r>
    </w:p>
    <w:p w14:paraId="65620BF5" w14:textId="62C1A6A7" w:rsidR="00CE3FBB" w:rsidRPr="00CE3FBB" w:rsidRDefault="00CE3FBB" w:rsidP="00342027">
      <w:pPr>
        <w:spacing w:after="80"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Die Aluminium-Dose ist funktional überlegen: 100% Lichtschutz, hermetische Versiegelung, 95% geringerer CO₂-Fußabdruck als Glas. Aber sie trägt ein hartnäckiges Stigma. In Deutschland gilt sie als billig </w:t>
      </w:r>
      <w:r w:rsidR="00F518E9">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eine Konditionierung durch Jahrzehnte der Massenmarkt-Assoziation. Deep Dive löst diesen Widerspruch nicht durch Verleugnung, sondern durch sensorische Neukodierung.</w:t>
      </w:r>
      <w:r w:rsidR="00B00700">
        <w:rPr>
          <w:rFonts w:ascii="Garamond Premr Pro Capt" w:hAnsi="Garamond Premr Pro Capt"/>
          <w:color w:val="262626" w:themeColor="text1" w:themeTint="D9"/>
          <w:sz w:val="22"/>
          <w:szCs w:val="22"/>
        </w:rPr>
        <w:t xml:space="preserve"> </w:t>
      </w:r>
      <w:r w:rsidR="00B00700" w:rsidRPr="00B00700">
        <w:rPr>
          <w:rFonts w:ascii="Garamond Premr Pro Capt" w:hAnsi="Garamond Premr Pro Capt"/>
          <w:color w:val="262626" w:themeColor="text1" w:themeTint="D9"/>
          <w:sz w:val="22"/>
          <w:szCs w:val="22"/>
        </w:rPr>
        <w:t>Die samtige Oberflächenbeschichtung, bekannt aus hochwertigen Buchproduktionen und Premium-Verpackungen, transformiert die Dose von einem industriellen Behältnis in ein haptisches Artefakt. Die Berührung vermittelt unmittelbar, was das Etikett verspricht: Sorgfalt. Präzision. Wertigkeit.</w:t>
      </w:r>
    </w:p>
    <w:p w14:paraId="3B5432CF" w14:textId="77777777" w:rsidR="007F3EA1" w:rsidRDefault="007F3EA1" w:rsidP="00CE3FBB">
      <w:pPr>
        <w:spacing w:line="276" w:lineRule="auto"/>
        <w:rPr>
          <w:rFonts w:ascii="Garamond Premr Pro Capt" w:hAnsi="Garamond Premr Pro Capt"/>
          <w:color w:val="262626" w:themeColor="text1" w:themeTint="D9"/>
          <w:sz w:val="22"/>
          <w:szCs w:val="22"/>
        </w:rPr>
      </w:pPr>
    </w:p>
    <w:p w14:paraId="09829951" w14:textId="282E0931"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Die samtige Oberflächenbeschichtung, bekannt aus hochwertigen Buchproduktionen und Premium-Verpackungen, transformiert die Dose von einem industriellen Behältnis in ein haptisches Artefakt. Die Berührung vermittelt unmittelbar, was das Etikett verspricht: Sorgfalt. Präzision. Wertigkeit.</w:t>
      </w:r>
    </w:p>
    <w:p w14:paraId="07F9D934" w14:textId="77777777" w:rsidR="007F3EA1" w:rsidRDefault="007F3EA1" w:rsidP="00CE3FBB">
      <w:pPr>
        <w:spacing w:line="276" w:lineRule="auto"/>
        <w:rPr>
          <w:rFonts w:ascii="Garamond Premr Pro Capt" w:hAnsi="Garamond Premr Pro Capt"/>
          <w:color w:val="262626" w:themeColor="text1" w:themeTint="D9"/>
          <w:sz w:val="22"/>
          <w:szCs w:val="22"/>
        </w:rPr>
      </w:pPr>
    </w:p>
    <w:p w14:paraId="7240654E" w14:textId="03976777"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Diese Entscheidung ist keine kosmetische Veredelung. Sie ist funktionale Ästhetik. Die matte, griffige Oberfläche verhindert Fingerabdrücke (die bei glänzenden Dosen den Premiumeindruck sofort zerstören) und verleiht dem Produkt eine Objekthaftigkeit, die zum Innehalten einlädt. Man nimmt die Dose nicht beiläufig, sondern bewusst in die Hand </w:t>
      </w:r>
      <w:r w:rsidR="00B00700">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analog zur Konzentration, die das Getränk verspricht.</w:t>
      </w:r>
    </w:p>
    <w:p w14:paraId="1E363114" w14:textId="77777777" w:rsidR="007F3EA1" w:rsidRDefault="007F3EA1" w:rsidP="00CE3FBB">
      <w:pPr>
        <w:spacing w:line="276" w:lineRule="auto"/>
        <w:rPr>
          <w:rFonts w:ascii="Garamond Premr Pro Capt" w:hAnsi="Garamond Premr Pro Capt"/>
          <w:color w:val="262626" w:themeColor="text1" w:themeTint="D9"/>
          <w:sz w:val="22"/>
          <w:szCs w:val="22"/>
        </w:rPr>
      </w:pPr>
    </w:p>
    <w:p w14:paraId="36376A04" w14:textId="7E757899" w:rsid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Monster Energy war einer der ersten, die taktile Oberflächen für Dosen im großen Stil einsetzten </w:t>
      </w:r>
      <w:r w:rsidR="001004A3">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eine Innovation, die heute in der gesamten Getränkeindustrie an Popularität gewinnt.</w:t>
      </w:r>
      <w:r w:rsidR="001004A3">
        <w:rPr>
          <w:rStyle w:val="Funotenzeichen"/>
          <w:rFonts w:ascii="Garamond Premr Pro Capt" w:hAnsi="Garamond Premr Pro Capt"/>
          <w:color w:val="262626" w:themeColor="text1" w:themeTint="D9"/>
          <w:sz w:val="22"/>
          <w:szCs w:val="22"/>
        </w:rPr>
        <w:footnoteReference w:id="11"/>
      </w:r>
      <w:r w:rsidRPr="00CE3FBB">
        <w:rPr>
          <w:rFonts w:ascii="Garamond Premr Pro Capt" w:hAnsi="Garamond Premr Pro Capt"/>
          <w:color w:val="262626" w:themeColor="text1" w:themeTint="D9"/>
          <w:sz w:val="22"/>
          <w:szCs w:val="22"/>
        </w:rPr>
        <w:t xml:space="preserve"> Das Ergebnis: exponentielles Marktwachstum und die Etablierung einer neuen Premium-Kategorie im Energy-Segment.</w:t>
      </w:r>
    </w:p>
    <w:p w14:paraId="2184F79B" w14:textId="77777777" w:rsidR="009D4DDF" w:rsidRDefault="009D4DDF" w:rsidP="00CE3FBB">
      <w:pPr>
        <w:spacing w:line="276" w:lineRule="auto"/>
        <w:rPr>
          <w:rFonts w:ascii="Garamond Premr Pro Capt" w:hAnsi="Garamond Premr Pro Capt"/>
          <w:color w:val="262626" w:themeColor="text1" w:themeTint="D9"/>
          <w:sz w:val="22"/>
          <w:szCs w:val="22"/>
        </w:rPr>
      </w:pPr>
    </w:p>
    <w:p w14:paraId="58030056" w14:textId="77777777" w:rsidR="00A96F3E" w:rsidRPr="00A96F3E" w:rsidRDefault="00A96F3E" w:rsidP="00A96F3E">
      <w:pPr>
        <w:spacing w:line="276" w:lineRule="auto"/>
        <w:rPr>
          <w:rFonts w:ascii="Garamond Premr Pro Capt" w:hAnsi="Garamond Premr Pro Capt"/>
          <w:color w:val="262626" w:themeColor="text1" w:themeTint="D9"/>
          <w:sz w:val="22"/>
          <w:szCs w:val="22"/>
        </w:rPr>
      </w:pPr>
      <w:r w:rsidRPr="00A96F3E">
        <w:rPr>
          <w:rFonts w:ascii="Garamond Premr Pro Capt" w:hAnsi="Garamond Premr Pro Capt"/>
          <w:color w:val="262626" w:themeColor="text1" w:themeTint="D9"/>
          <w:sz w:val="22"/>
          <w:szCs w:val="22"/>
        </w:rPr>
        <w:t xml:space="preserve">Zukunftsorientierte Marken verfolgen einen integrierten Branchenansatz, um ihre Verpackungen durch innovative Dosendesigns und neuartige Funktionalitäten zu differenzieren. Als </w:t>
      </w:r>
      <w:r w:rsidRPr="00777D4D">
        <w:rPr>
          <w:rFonts w:ascii="Garamond Premr Pro Capt" w:hAnsi="Garamond Premr Pro Capt"/>
          <w:i/>
          <w:color w:val="262626" w:themeColor="text1" w:themeTint="D9"/>
          <w:sz w:val="22"/>
          <w:szCs w:val="22"/>
        </w:rPr>
        <w:t>Monster Energy</w:t>
      </w:r>
      <w:r w:rsidRPr="00A96F3E">
        <w:rPr>
          <w:rFonts w:ascii="Garamond Premr Pro Capt" w:hAnsi="Garamond Premr Pro Capt"/>
          <w:color w:val="262626" w:themeColor="text1" w:themeTint="D9"/>
          <w:sz w:val="22"/>
          <w:szCs w:val="22"/>
        </w:rPr>
        <w:t xml:space="preserve"> seinen Drink in einer übergroßen 16oz-Dose mit markanter Gestaltung und hohem Koffeingehalt lancierte, demonstrierte die Marke exemplarisch, was strategische Zusammenarbeit entlang der Wertschöpfungskette bewirken kann. Durch Partnerschaften mit Dosenherstellern, Lack- und Tintenlieferanten sowie Etikettendesign- und Druckingenieuren realisierte </w:t>
      </w:r>
      <w:r w:rsidRPr="00777D4D">
        <w:rPr>
          <w:rFonts w:ascii="Garamond Premr Pro Capt" w:hAnsi="Garamond Premr Pro Capt"/>
          <w:i/>
          <w:color w:val="262626" w:themeColor="text1" w:themeTint="D9"/>
          <w:sz w:val="22"/>
          <w:szCs w:val="22"/>
        </w:rPr>
        <w:t>Monster Energy</w:t>
      </w:r>
      <w:r w:rsidRPr="00A96F3E">
        <w:rPr>
          <w:rFonts w:ascii="Garamond Premr Pro Capt" w:hAnsi="Garamond Premr Pro Capt"/>
          <w:color w:val="262626" w:themeColor="text1" w:themeTint="D9"/>
          <w:sz w:val="22"/>
          <w:szCs w:val="22"/>
        </w:rPr>
        <w:t xml:space="preserve"> eine größere Dose mit optisch wie haptisch ansprechender strukturierter Oberfläche. Als eines der ersten Unternehmen setzte die Marke diese taktile Technologie in großem Maßstab ein – eine Innovation, die heute branchenweit Verbreitung findet und zum exponentiellen Marktwachstum beitrug.</w:t>
      </w:r>
    </w:p>
    <w:p w14:paraId="424A02D2" w14:textId="77777777" w:rsidR="00BB75B6" w:rsidRDefault="00BB75B6" w:rsidP="00A96F3E">
      <w:pPr>
        <w:spacing w:line="276" w:lineRule="auto"/>
        <w:rPr>
          <w:rFonts w:ascii="Garamond Premr Pro Capt" w:hAnsi="Garamond Premr Pro Capt"/>
          <w:color w:val="262626" w:themeColor="text1" w:themeTint="D9"/>
          <w:sz w:val="22"/>
          <w:szCs w:val="22"/>
        </w:rPr>
      </w:pPr>
    </w:p>
    <w:p w14:paraId="0630D3F0" w14:textId="61242270" w:rsidR="00A96F3E" w:rsidRPr="00A96F3E" w:rsidRDefault="00A96F3E" w:rsidP="00A96F3E">
      <w:pPr>
        <w:spacing w:line="276" w:lineRule="auto"/>
        <w:rPr>
          <w:rFonts w:ascii="Garamond Premr Pro Capt" w:hAnsi="Garamond Premr Pro Capt"/>
          <w:color w:val="262626" w:themeColor="text1" w:themeTint="D9"/>
          <w:sz w:val="22"/>
          <w:szCs w:val="22"/>
        </w:rPr>
      </w:pPr>
      <w:r w:rsidRPr="00A96F3E">
        <w:rPr>
          <w:rFonts w:ascii="Garamond Premr Pro Capt" w:hAnsi="Garamond Premr Pro Capt"/>
          <w:color w:val="262626" w:themeColor="text1" w:themeTint="D9"/>
          <w:sz w:val="22"/>
          <w:szCs w:val="22"/>
        </w:rPr>
        <w:t>Diesem Vorbild folgen zunehmend auch etablierte Marken, die bei der Einführung neuer Produkte mit Dosenherstellern und Lacklieferanten unverwechselbare Designs entwickeln. Besonders eindrucksvoll gelingt dies den Bombay Sapphire Gin-Tonic-Cocktails. Die matte Oberfläche der Aluminiumdose verleiht der 260 Jahre alten Marke eine edle Optik und Haptik. Diese schlanke 250-ml-Dose mit Roségold-Akzenten und dem charakteristischen Queen Victoria-Logo verkörpert Markenimage und ikonische Persönlichkeit in reiner Form.</w:t>
      </w:r>
    </w:p>
    <w:p w14:paraId="3C2F3CB0" w14:textId="77777777" w:rsidR="00BB75B6" w:rsidRDefault="00BB75B6" w:rsidP="00A96F3E">
      <w:pPr>
        <w:spacing w:line="276" w:lineRule="auto"/>
        <w:rPr>
          <w:rFonts w:ascii="Garamond Premr Pro Capt" w:hAnsi="Garamond Premr Pro Capt"/>
          <w:color w:val="262626" w:themeColor="text1" w:themeTint="D9"/>
          <w:sz w:val="22"/>
          <w:szCs w:val="22"/>
        </w:rPr>
      </w:pPr>
    </w:p>
    <w:p w14:paraId="67B93A14" w14:textId="7B37F344" w:rsidR="009D4DDF" w:rsidRDefault="00A96F3E" w:rsidP="00CE3FBB">
      <w:pPr>
        <w:spacing w:line="276" w:lineRule="auto"/>
        <w:rPr>
          <w:rFonts w:ascii="Garamond Premr Pro Capt" w:hAnsi="Garamond Premr Pro Capt"/>
          <w:color w:val="262626" w:themeColor="text1" w:themeTint="D9"/>
          <w:sz w:val="22"/>
          <w:szCs w:val="22"/>
        </w:rPr>
      </w:pPr>
      <w:r w:rsidRPr="00A96F3E">
        <w:rPr>
          <w:rFonts w:ascii="Garamond Premr Pro Capt" w:hAnsi="Garamond Premr Pro Capt"/>
          <w:color w:val="262626" w:themeColor="text1" w:themeTint="D9"/>
          <w:sz w:val="22"/>
          <w:szCs w:val="22"/>
        </w:rPr>
        <w:t xml:space="preserve">Weitere Innovationen verstärken Kundenbindung und Regaldifferenzierung: farbige und lasergravierte Deckel und Laschen mit Logos oder Botschaften, verschließbare oder vollständig abnehmbare Deckel, Ausschnitte, Prägungen. Diese funktionalen und memorablen Elemente erwecken die Markenpersönlichkeit sinnlich erfahrbar und erfordern durchweg die Zusammenarbeit mit </w:t>
      </w:r>
      <w:r w:rsidRPr="00A96F3E">
        <w:rPr>
          <w:rFonts w:ascii="Garamond Premr Pro Capt" w:hAnsi="Garamond Premr Pro Capt"/>
          <w:color w:val="262626" w:themeColor="text1" w:themeTint="D9"/>
          <w:sz w:val="22"/>
          <w:szCs w:val="22"/>
        </w:rPr>
        <w:lastRenderedPageBreak/>
        <w:t>spezialisierten Partnern der Branche</w:t>
      </w:r>
      <w:r w:rsidR="008415AC" w:rsidRPr="008415AC">
        <w:rPr>
          <w:rFonts w:ascii="Garamond Premr Pro Capt" w:hAnsi="Garamond Premr Pro Capt"/>
          <w:color w:val="262626" w:themeColor="text1" w:themeTint="D9"/>
          <w:sz w:val="22"/>
          <w:szCs w:val="22"/>
        </w:rPr>
        <w:t>.</w:t>
      </w:r>
      <w:r w:rsidR="008415AC">
        <w:rPr>
          <w:rStyle w:val="Funotenzeichen"/>
          <w:rFonts w:ascii="Garamond Premr Pro Capt" w:hAnsi="Garamond Premr Pro Capt"/>
          <w:color w:val="262626" w:themeColor="text1" w:themeTint="D9"/>
          <w:sz w:val="22"/>
          <w:szCs w:val="22"/>
        </w:rPr>
        <w:footnoteReference w:id="12"/>
      </w:r>
      <w:r w:rsidR="009D4DDF">
        <w:rPr>
          <w:rFonts w:ascii="Garamond Premr Pro Capt" w:hAnsi="Garamond Premr Pro Capt"/>
          <w:color w:val="262626" w:themeColor="text1" w:themeTint="D9"/>
          <w:sz w:val="22"/>
          <w:szCs w:val="22"/>
        </w:rPr>
        <w:t xml:space="preserve"> </w:t>
      </w:r>
      <w:r w:rsidRPr="00A96F3E">
        <w:rPr>
          <w:rFonts w:ascii="Garamond Premr Pro Capt" w:hAnsi="Garamond Premr Pro Capt"/>
          <w:color w:val="262626" w:themeColor="text1" w:themeTint="D9"/>
          <w:sz w:val="22"/>
          <w:szCs w:val="22"/>
        </w:rPr>
        <w:t>Deep Dive Botanicals treibt diese Entwicklung weiter, indem die Marke ausgefeiltere Haptiken anstrebt, welche neueste technologische Möglichkeiten marktgängig machen</w:t>
      </w:r>
      <w:r w:rsidR="009D4DDF">
        <w:rPr>
          <w:rFonts w:ascii="Garamond Premr Pro Capt" w:hAnsi="Garamond Premr Pro Capt"/>
          <w:color w:val="262626" w:themeColor="text1" w:themeTint="D9"/>
          <w:sz w:val="22"/>
          <w:szCs w:val="22"/>
        </w:rPr>
        <w:t xml:space="preserve">. </w:t>
      </w:r>
    </w:p>
    <w:p w14:paraId="4E9C4782" w14:textId="77777777" w:rsidR="007F3EA1" w:rsidRDefault="007F3EA1" w:rsidP="00CE3FBB">
      <w:pPr>
        <w:spacing w:line="276" w:lineRule="auto"/>
        <w:rPr>
          <w:rFonts w:ascii="Garamond Premr Pro Capt" w:hAnsi="Garamond Premr Pro Capt"/>
          <w:color w:val="262626" w:themeColor="text1" w:themeTint="D9"/>
          <w:sz w:val="22"/>
          <w:szCs w:val="22"/>
        </w:rPr>
      </w:pPr>
    </w:p>
    <w:p w14:paraId="6D7ACD5F" w14:textId="266BDC3D" w:rsidR="00DE0510" w:rsidRPr="00CE3FBB" w:rsidRDefault="00CE3FBB" w:rsidP="00DE0510">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Spezifische Monster-Varianten wie </w:t>
      </w:r>
      <w:r w:rsidRPr="003A40F5">
        <w:rPr>
          <w:rFonts w:ascii="Garamond Premr Pro Capt" w:hAnsi="Garamond Premr Pro Capt"/>
          <w:i/>
          <w:color w:val="262626" w:themeColor="text1" w:themeTint="D9"/>
          <w:sz w:val="22"/>
          <w:szCs w:val="22"/>
        </w:rPr>
        <w:t>Ultra Fiesta Mango</w:t>
      </w:r>
      <w:r w:rsidRPr="00CE3FBB">
        <w:rPr>
          <w:rFonts w:ascii="Garamond Premr Pro Capt" w:hAnsi="Garamond Premr Pro Capt"/>
          <w:color w:val="262626" w:themeColor="text1" w:themeTint="D9"/>
          <w:sz w:val="22"/>
          <w:szCs w:val="22"/>
        </w:rPr>
        <w:t xml:space="preserve"> besitzen "angenehmes Handgefühl" mit erhöhten Buchstaben, während Monster </w:t>
      </w:r>
      <w:r w:rsidRPr="003A40F5">
        <w:rPr>
          <w:rFonts w:ascii="Garamond Premr Pro Capt" w:hAnsi="Garamond Premr Pro Capt"/>
          <w:i/>
          <w:color w:val="262626" w:themeColor="text1" w:themeTint="D9"/>
          <w:sz w:val="22"/>
          <w:szCs w:val="22"/>
        </w:rPr>
        <w:t>Mule</w:t>
      </w:r>
      <w:r w:rsidRPr="00CE3FBB">
        <w:rPr>
          <w:rFonts w:ascii="Garamond Premr Pro Capt" w:hAnsi="Garamond Premr Pro Capt"/>
          <w:color w:val="262626" w:themeColor="text1" w:themeTint="D9"/>
          <w:sz w:val="22"/>
          <w:szCs w:val="22"/>
        </w:rPr>
        <w:t xml:space="preserve"> mit seinem Matt-Finish "metallurgischen Charakter" und die Anmutung von Kupferoberflächen evoziert.</w:t>
      </w:r>
      <w:r w:rsidR="00D546EA">
        <w:rPr>
          <w:rStyle w:val="Funotenzeichen"/>
          <w:rFonts w:ascii="Garamond Premr Pro Capt" w:hAnsi="Garamond Premr Pro Capt"/>
          <w:color w:val="262626" w:themeColor="text1" w:themeTint="D9"/>
          <w:sz w:val="22"/>
          <w:szCs w:val="22"/>
        </w:rPr>
        <w:footnoteReference w:id="13"/>
      </w:r>
      <w:r w:rsidRPr="00CE3FBB">
        <w:rPr>
          <w:rFonts w:ascii="Garamond Premr Pro Capt" w:hAnsi="Garamond Premr Pro Capt"/>
          <w:color w:val="262626" w:themeColor="text1" w:themeTint="D9"/>
          <w:sz w:val="22"/>
          <w:szCs w:val="22"/>
        </w:rPr>
        <w:t xml:space="preserve"> </w:t>
      </w:r>
      <w:r w:rsidR="008860E2">
        <w:rPr>
          <w:rFonts w:ascii="Garamond Premr Pro Capt" w:hAnsi="Garamond Premr Pro Capt"/>
          <w:color w:val="262626" w:themeColor="text1" w:themeTint="D9"/>
          <w:sz w:val="22"/>
          <w:szCs w:val="22"/>
        </w:rPr>
        <w:t xml:space="preserve">Moscow-Mule, dem Vorbild für die Monstervariante, wurde traditionell aus Kupfergefäßen getrunken. </w:t>
      </w:r>
      <w:r w:rsidR="00DE0510" w:rsidRPr="00CE3FBB">
        <w:rPr>
          <w:rFonts w:ascii="Garamond Premr Pro Capt" w:hAnsi="Garamond Premr Pro Capt"/>
          <w:color w:val="262626" w:themeColor="text1" w:themeTint="D9"/>
          <w:sz w:val="22"/>
          <w:szCs w:val="22"/>
        </w:rPr>
        <w:t xml:space="preserve">Die taktile Gestaltung wurde bewusst als Designelement eingesetzt </w:t>
      </w:r>
      <w:r w:rsidR="00DE0510">
        <w:rPr>
          <w:rFonts w:ascii="Garamond Premr Pro Capt" w:hAnsi="Garamond Premr Pro Capt"/>
          <w:color w:val="262626" w:themeColor="text1" w:themeTint="D9"/>
          <w:sz w:val="22"/>
          <w:szCs w:val="22"/>
        </w:rPr>
        <w:t>–</w:t>
      </w:r>
      <w:r w:rsidR="00DE0510" w:rsidRPr="00CE3FBB">
        <w:rPr>
          <w:rFonts w:ascii="Garamond Premr Pro Capt" w:hAnsi="Garamond Premr Pro Capt"/>
          <w:color w:val="262626" w:themeColor="text1" w:themeTint="D9"/>
          <w:sz w:val="22"/>
          <w:szCs w:val="22"/>
        </w:rPr>
        <w:t xml:space="preserve"> nicht als Zusatz, sondern als integraler Bestandteil der Markenerfahrung.</w:t>
      </w:r>
    </w:p>
    <w:p w14:paraId="4AC9DA4B" w14:textId="77777777" w:rsidR="0028467C" w:rsidRDefault="0028467C" w:rsidP="00CE3FBB">
      <w:pPr>
        <w:spacing w:line="276" w:lineRule="auto"/>
        <w:rPr>
          <w:rFonts w:ascii="Garamond Premr Pro Capt" w:hAnsi="Garamond Premr Pro Capt"/>
          <w:color w:val="262626" w:themeColor="text1" w:themeTint="D9"/>
          <w:sz w:val="22"/>
          <w:szCs w:val="22"/>
        </w:rPr>
      </w:pPr>
    </w:p>
    <w:p w14:paraId="14FE0A9D" w14:textId="77777777" w:rsidR="00342027" w:rsidRPr="00342027" w:rsidRDefault="00342027" w:rsidP="00342027">
      <w:pPr>
        <w:spacing w:line="276" w:lineRule="auto"/>
        <w:rPr>
          <w:rFonts w:ascii="Garamond Premr Pro Capt" w:hAnsi="Garamond Premr Pro Capt"/>
          <w:color w:val="262626" w:themeColor="text1" w:themeTint="D9"/>
          <w:sz w:val="22"/>
          <w:szCs w:val="22"/>
        </w:rPr>
      </w:pPr>
      <w:r w:rsidRPr="004D11D3">
        <w:rPr>
          <w:rFonts w:ascii="Garamond Premr Pro Capt" w:hAnsi="Garamond Premr Pro Capt"/>
          <w:i/>
          <w:color w:val="262626" w:themeColor="text1" w:themeTint="D9"/>
          <w:sz w:val="22"/>
          <w:szCs w:val="22"/>
        </w:rPr>
        <w:t>Monster Energy</w:t>
      </w:r>
      <w:r w:rsidRPr="00342027">
        <w:rPr>
          <w:rFonts w:ascii="Garamond Premr Pro Capt" w:hAnsi="Garamond Premr Pro Capt"/>
          <w:color w:val="262626" w:themeColor="text1" w:themeTint="D9"/>
          <w:sz w:val="22"/>
          <w:szCs w:val="22"/>
        </w:rPr>
        <w:t xml:space="preserve"> etablierte die taktile Oberflächenveredelung als strategisches Differenzierungsinstrument im Getränkemarkt und demonstrierte damit, dass Premium-Positionierung bei Aluminium-Dosen nicht nur durch visuelle, sondern vor allem durch haptische Codes gelingen kann. Die verschiedenen Produktlinien des Unternehmens zeigen eine konsequente Material-Dramaturgie: Monster </w:t>
      </w:r>
      <w:r w:rsidRPr="00B10F23">
        <w:rPr>
          <w:rFonts w:ascii="Garamond Premr Pro Capt" w:hAnsi="Garamond Premr Pro Capt"/>
          <w:i/>
          <w:color w:val="262626" w:themeColor="text1" w:themeTint="D9"/>
          <w:sz w:val="22"/>
          <w:szCs w:val="22"/>
        </w:rPr>
        <w:t>Mule</w:t>
      </w:r>
      <w:r w:rsidRPr="00342027">
        <w:rPr>
          <w:rFonts w:ascii="Garamond Premr Pro Capt" w:hAnsi="Garamond Premr Pro Capt"/>
          <w:color w:val="262626" w:themeColor="text1" w:themeTint="D9"/>
          <w:sz w:val="22"/>
          <w:szCs w:val="22"/>
        </w:rPr>
        <w:t xml:space="preserve"> nutzt eine matte, metallisch-bronze Oberfläche, die gezielt an Kupferbecher in gehobener Gastronomie erinnert und dem Produkt eine handwerklich-nostalgische Anmutung verleiht. Die Ultra-Linie, insbesondere Ultra Fiesta Mango und Ultra Watermelon, arbeitet mit reliefartig erhöhten Schriftzügen und filigranen Prägungen, die beim Berühren eine zarte Textur erzeugen und das Gefühl vermitteln, mit den Fingerspitzen über ein hochwertiges Druckerzeugnis zu gleiten. Diese bewusste Gestaltung für den Tastsinn transformiert die Dose von einem funktionalen Container in ein haptisches Markenerlebnis, das bereits vor dem Konsum Wertigkeit signalisiert.</w:t>
      </w:r>
    </w:p>
    <w:p w14:paraId="57C0BE62" w14:textId="77777777" w:rsidR="00D04EA4" w:rsidRDefault="00D04EA4" w:rsidP="00342027">
      <w:pPr>
        <w:spacing w:line="276" w:lineRule="auto"/>
        <w:rPr>
          <w:rFonts w:ascii="Garamond Premr Pro Capt" w:hAnsi="Garamond Premr Pro Capt"/>
          <w:color w:val="262626" w:themeColor="text1" w:themeTint="D9"/>
          <w:sz w:val="22"/>
          <w:szCs w:val="22"/>
        </w:rPr>
      </w:pPr>
    </w:p>
    <w:p w14:paraId="70E9F203" w14:textId="687FD81C" w:rsidR="00342027" w:rsidRPr="00342027" w:rsidRDefault="00342027" w:rsidP="00342027">
      <w:pPr>
        <w:spacing w:line="276" w:lineRule="auto"/>
        <w:rPr>
          <w:rFonts w:ascii="Garamond Premr Pro Capt" w:hAnsi="Garamond Premr Pro Capt"/>
          <w:color w:val="262626" w:themeColor="text1" w:themeTint="D9"/>
          <w:sz w:val="22"/>
          <w:szCs w:val="22"/>
        </w:rPr>
      </w:pPr>
      <w:r w:rsidRPr="00342027">
        <w:rPr>
          <w:rFonts w:ascii="Garamond Premr Pro Capt" w:hAnsi="Garamond Premr Pro Capt"/>
          <w:color w:val="262626" w:themeColor="text1" w:themeTint="D9"/>
          <w:sz w:val="22"/>
          <w:szCs w:val="22"/>
        </w:rPr>
        <w:t xml:space="preserve">Der kommerzielle Erfolg dieser Strategie ist dokumentiert. Monster Energy konnte sich durch die Kombination aus übergroßem Dosenformat, aggressivem Branding und innovativer Oberflächengestaltung als ernstzunehmende Alternative zu Red Bull etablieren und signifikante Marktanteile erobern. Die taktile Dimension erwies sich dabei als entscheidender Faktor für die Shelf-Differenzierung: In einem Kühlregal voller glänzender Aluminium-Dosen fallen die matten, strukturierten Oberflächen sofort auf und laden zum Anfassen ein. Das Unternehmen nutzt diese haptische Differenzierung über das gesamte Portfolio hinweg strategisch, um unterschiedliche Geschmacksvarianten auch sensorisch voneinander abzugrenzen und jeweils spezifische Stimmungen zu evozieren </w:t>
      </w:r>
      <w:r w:rsidR="00F518E9">
        <w:rPr>
          <w:rFonts w:ascii="Garamond Premr Pro Capt" w:hAnsi="Garamond Premr Pro Capt"/>
          <w:color w:val="262626" w:themeColor="text1" w:themeTint="D9"/>
          <w:sz w:val="22"/>
          <w:szCs w:val="22"/>
        </w:rPr>
        <w:t>–</w:t>
      </w:r>
      <w:r w:rsidRPr="00342027">
        <w:rPr>
          <w:rFonts w:ascii="Garamond Premr Pro Capt" w:hAnsi="Garamond Premr Pro Capt"/>
          <w:color w:val="262626" w:themeColor="text1" w:themeTint="D9"/>
          <w:sz w:val="22"/>
          <w:szCs w:val="22"/>
        </w:rPr>
        <w:t xml:space="preserve"> von der barocken Opulenz des Monster Mule bis zur neonhaften Futurismus-Ästhetik der Ultra Watermelon.</w:t>
      </w:r>
    </w:p>
    <w:p w14:paraId="7E913969" w14:textId="77777777" w:rsidR="00D04EA4" w:rsidRDefault="00D04EA4" w:rsidP="00342027">
      <w:pPr>
        <w:spacing w:line="276" w:lineRule="auto"/>
        <w:rPr>
          <w:rFonts w:ascii="Garamond Premr Pro Capt" w:hAnsi="Garamond Premr Pro Capt"/>
          <w:color w:val="262626" w:themeColor="text1" w:themeTint="D9"/>
          <w:sz w:val="22"/>
          <w:szCs w:val="22"/>
        </w:rPr>
      </w:pPr>
    </w:p>
    <w:p w14:paraId="763B8E17" w14:textId="77865C20" w:rsidR="007A7276" w:rsidRDefault="00342027" w:rsidP="00342027">
      <w:pPr>
        <w:spacing w:line="276" w:lineRule="auto"/>
        <w:rPr>
          <w:rFonts w:ascii="Garamond Premr Pro Capt" w:hAnsi="Garamond Premr Pro Capt"/>
          <w:color w:val="262626" w:themeColor="text1" w:themeTint="D9"/>
          <w:sz w:val="22"/>
          <w:szCs w:val="22"/>
        </w:rPr>
      </w:pPr>
      <w:r w:rsidRPr="00342027">
        <w:rPr>
          <w:rFonts w:ascii="Garamond Premr Pro Capt" w:hAnsi="Garamond Premr Pro Capt"/>
          <w:color w:val="262626" w:themeColor="text1" w:themeTint="D9"/>
          <w:sz w:val="22"/>
          <w:szCs w:val="22"/>
        </w:rPr>
        <w:lastRenderedPageBreak/>
        <w:t>Entscheidend ist, dass Monster Energy die Oberflächenveredelung nicht als isoliertes Designelement betrachtet, sondern als integralen Bestandteil der Markenphilosophie. Die Ästhetisierung des Koffeins, wie sie in den detailverliebten Designs zum Ausdruck kommt, spricht eine hyperkulturierte Zielgruppe an, die Getränke nicht nur konsumiert, sondern als kulturelle Artefakte versteht. Die Marke schafft es dadurch, eine emotionale Bindung aufzubauen, die weit über den funktionalen Nutzen hinausgeht - eine Strategie, die durch Celebrity-Endorsements und Sponsorings im Extremsport-Bereich (UFC, Wrestling) zusätzlich verstärkt wird. Für Deep Dive bedeutet dies: Die Softtouch-Dose ist kein Nice-to-have, sondern eine strategische Notwendigkeit, um in einem von visuellen Reizen überladenen Markt die entscheidende taktile Differenzierung zu schaffen, die Premium-Käufer erwarten und die nachweislich kaufentscheidend ist.</w:t>
      </w:r>
      <w:r w:rsidR="008939E0">
        <w:rPr>
          <w:rStyle w:val="Funotenzeichen"/>
          <w:rFonts w:ascii="Garamond Premr Pro Capt" w:hAnsi="Garamond Premr Pro Capt"/>
          <w:color w:val="262626" w:themeColor="text1" w:themeTint="D9"/>
          <w:sz w:val="22"/>
          <w:szCs w:val="22"/>
        </w:rPr>
        <w:footnoteReference w:id="14"/>
      </w:r>
    </w:p>
    <w:p w14:paraId="558EAC39" w14:textId="77777777" w:rsidR="00342027" w:rsidRDefault="00342027" w:rsidP="00342027">
      <w:pPr>
        <w:spacing w:line="276" w:lineRule="auto"/>
        <w:rPr>
          <w:rFonts w:ascii="Garamond Premr Pro Capt" w:hAnsi="Garamond Premr Pro Capt"/>
          <w:color w:val="262626" w:themeColor="text1" w:themeTint="D9"/>
          <w:sz w:val="22"/>
          <w:szCs w:val="22"/>
        </w:rPr>
      </w:pPr>
    </w:p>
    <w:p w14:paraId="7FF92298" w14:textId="35BD5ED6"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Ein weiteres Beispiel aus dem Premium-Segment: Die Bombay Sapphire Gin &amp; Tonic Cocktaildosen nutzen ein Matt-Finish, um die Aluminium-Dose mit "sophisticated premium"-Charakter aufzuladen</w:t>
      </w:r>
      <w:r w:rsidR="00B50DC4">
        <w:rPr>
          <w:rFonts w:ascii="Garamond Premr Pro Capt" w:hAnsi="Garamond Premr Pro Capt"/>
          <w:color w:val="262626" w:themeColor="text1" w:themeTint="D9"/>
          <w:sz w:val="22"/>
          <w:szCs w:val="22"/>
        </w:rPr>
        <w:t>.</w:t>
      </w:r>
      <w:r w:rsidR="00B50DC4">
        <w:rPr>
          <w:rStyle w:val="Funotenzeichen"/>
          <w:rFonts w:ascii="Garamond Premr Pro Capt" w:hAnsi="Garamond Premr Pro Capt"/>
          <w:color w:val="262626" w:themeColor="text1" w:themeTint="D9"/>
          <w:sz w:val="22"/>
          <w:szCs w:val="22"/>
        </w:rPr>
        <w:footnoteReference w:id="15"/>
      </w:r>
      <w:r w:rsidRPr="00CE3FBB">
        <w:rPr>
          <w:rFonts w:ascii="Garamond Premr Pro Capt" w:hAnsi="Garamond Premr Pro Capt"/>
          <w:color w:val="262626" w:themeColor="text1" w:themeTint="D9"/>
          <w:sz w:val="22"/>
          <w:szCs w:val="22"/>
        </w:rPr>
        <w:t xml:space="preserve"> Die 250ml-Dose mit rosé</w:t>
      </w:r>
      <w:r w:rsidR="00DC699F">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goldenen Akzenten und mattem Finish verkörpert erfolgreich die ikonische Markenpersönlichkeit </w:t>
      </w:r>
      <w:r w:rsidR="00631A90">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ein Beweis, dass die richtige Oberflächenbehandlung die Wahrnehmung von Aluminium fundamental verändern kann.</w:t>
      </w:r>
    </w:p>
    <w:p w14:paraId="32A08EEB" w14:textId="77777777" w:rsidR="007F3EA1" w:rsidRDefault="007F3EA1" w:rsidP="00CE3FBB">
      <w:pPr>
        <w:spacing w:line="276" w:lineRule="auto"/>
        <w:rPr>
          <w:rFonts w:ascii="Garamond Premr Pro Capt" w:hAnsi="Garamond Premr Pro Capt"/>
          <w:color w:val="262626" w:themeColor="text1" w:themeTint="D9"/>
          <w:sz w:val="22"/>
          <w:szCs w:val="22"/>
        </w:rPr>
      </w:pPr>
    </w:p>
    <w:p w14:paraId="0CEBE2F4" w14:textId="5497ADCE"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Neurologische Studien belegen: Haptische Signale beeinflussen Kaufentscheidungen stärker als visuelle Reize allein. Die Softtouch-Oberfläche aktiviert dieselben sensorischen Rezeptoren wie der Griff zu einem gebundenen Buch oder einem matten Produktdesign aus dem Apple-Universum. Sie signalisiert: Dies wurde durchdacht. Dies ist mehr als Funktion.</w:t>
      </w:r>
    </w:p>
    <w:p w14:paraId="7383417F" w14:textId="77777777" w:rsidR="007F3EA1" w:rsidRDefault="007F3EA1" w:rsidP="00CE3FBB">
      <w:pPr>
        <w:spacing w:line="276" w:lineRule="auto"/>
        <w:rPr>
          <w:rFonts w:ascii="Garamond Premr Pro Capt" w:hAnsi="Garamond Premr Pro Capt"/>
          <w:color w:val="262626" w:themeColor="text1" w:themeTint="D9"/>
          <w:sz w:val="22"/>
          <w:szCs w:val="22"/>
        </w:rPr>
      </w:pPr>
    </w:p>
    <w:p w14:paraId="506E64EF" w14:textId="6ED81AA6"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In einem Markt, in dem Premium über Design kommuniziert wird, liefert die Haptik den finalen Beweis. Die Fritz-Kola-Flasche lebt von ihrer Glashaptik. Thomas Henry von der Schwere des Behältnisses. Deep Dive übersetzt diese Wertanmutung in die Dose - und kehrt dabei das Vorurteil um: Die Dose ist nicht Kompromiss. Sie ist Statement.</w:t>
      </w:r>
    </w:p>
    <w:p w14:paraId="4C6869D7" w14:textId="77777777" w:rsidR="007F3EA1" w:rsidRDefault="007F3EA1" w:rsidP="00CE3FBB">
      <w:pPr>
        <w:spacing w:line="276" w:lineRule="auto"/>
        <w:rPr>
          <w:rFonts w:ascii="Garamond Premr Pro Capt" w:hAnsi="Garamond Premr Pro Capt"/>
          <w:color w:val="262626" w:themeColor="text1" w:themeTint="D9"/>
          <w:sz w:val="22"/>
          <w:szCs w:val="22"/>
        </w:rPr>
      </w:pPr>
    </w:p>
    <w:p w14:paraId="79623C7A" w14:textId="5CB129FB"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Die Softtouch-Dose fügt sich nahtlos in die Apotheken-Restitution ein: Sie erinnert an die matten Oberflächen historischer Arzneiflaschen, an die Zurückhaltung, die Seriosität signalisiert. Gleichzeitig ist sie modern - ein Material-Finish, das erst durch digitale Drucktechnologie möglich wurde.</w:t>
      </w:r>
    </w:p>
    <w:p w14:paraId="7F742B3F" w14:textId="77777777" w:rsidR="007F3EA1" w:rsidRDefault="007F3EA1" w:rsidP="00CE3FBB">
      <w:pPr>
        <w:spacing w:line="276" w:lineRule="auto"/>
        <w:rPr>
          <w:rFonts w:ascii="Garamond Premr Pro Capt" w:hAnsi="Garamond Premr Pro Capt"/>
          <w:color w:val="262626" w:themeColor="text1" w:themeTint="D9"/>
          <w:sz w:val="22"/>
          <w:szCs w:val="22"/>
        </w:rPr>
      </w:pPr>
    </w:p>
    <w:p w14:paraId="48B704A3" w14:textId="2581CBCD"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Im Gastronomie-Vertrieb wird die Haptik zum verkaufsfördernden Argument: Barkeeper, die täglich hunderte glänzende Dosen anfassen, bemerken sofort den Unterschied. Im Regal des Premium-</w:t>
      </w:r>
      <w:r w:rsidRPr="00CE3FBB">
        <w:rPr>
          <w:rFonts w:ascii="Garamond Premr Pro Capt" w:hAnsi="Garamond Premr Pro Capt"/>
          <w:color w:val="262626" w:themeColor="text1" w:themeTint="D9"/>
          <w:sz w:val="22"/>
          <w:szCs w:val="22"/>
        </w:rPr>
        <w:lastRenderedPageBreak/>
        <w:t>Retailers hebt sich die matte Oberfläche gegen das reflektierende Glanz-Meer ab. Bei Verkostungen wird die Dose selbst zum Gesprächsanlass.</w:t>
      </w:r>
    </w:p>
    <w:p w14:paraId="2F265461" w14:textId="77777777" w:rsidR="007F3EA1" w:rsidRDefault="007F3EA1" w:rsidP="00CE3FBB">
      <w:pPr>
        <w:spacing w:line="276" w:lineRule="auto"/>
        <w:rPr>
          <w:rFonts w:ascii="Garamond Premr Pro Capt" w:hAnsi="Garamond Premr Pro Capt"/>
          <w:color w:val="262626" w:themeColor="text1" w:themeTint="D9"/>
          <w:sz w:val="22"/>
          <w:szCs w:val="22"/>
        </w:rPr>
      </w:pPr>
    </w:p>
    <w:p w14:paraId="3367C723" w14:textId="77777777"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Die Softtouch-Beschichtung erhöht die Produktionskosten um ca. 0,08 EUR pro Dose. Bei einem Gastronomie-Abgabepreis von 3,50 EUR und einer Bruttomarge von 65% ist dies ein vernachlässigbarer Aufpreis für einen messbaren Differenzierungseffekt. Die Investition zahlt sich bereits beim ersten Kundenkontakt aus - in dem Moment, in dem die Hand die Erwartung bestätigt, die das Etikett geweckt hat.</w:t>
      </w:r>
    </w:p>
    <w:p w14:paraId="02635559" w14:textId="77777777" w:rsidR="007F3EA1" w:rsidRDefault="007F3EA1" w:rsidP="00CE3FBB">
      <w:pPr>
        <w:spacing w:line="276" w:lineRule="auto"/>
        <w:rPr>
          <w:rFonts w:ascii="Garamond Premr Pro Capt" w:hAnsi="Garamond Premr Pro Capt"/>
          <w:color w:val="262626" w:themeColor="text1" w:themeTint="D9"/>
          <w:sz w:val="22"/>
          <w:szCs w:val="22"/>
        </w:rPr>
      </w:pPr>
    </w:p>
    <w:p w14:paraId="1BE1F520" w14:textId="6C7FEAE5" w:rsidR="00275509"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Die Softtouch-Dose ist keine Dekoration. Sie ist die physische Manifestation des Markenversprechens: Präzision, die man fühlen kann.</w:t>
      </w:r>
    </w:p>
    <w:p w14:paraId="0E8CA936" w14:textId="77777777" w:rsidR="00275509" w:rsidRDefault="00275509" w:rsidP="00030900">
      <w:pPr>
        <w:spacing w:line="276" w:lineRule="auto"/>
        <w:rPr>
          <w:rFonts w:ascii="Garamond Premr Pro Capt" w:hAnsi="Garamond Premr Pro Capt"/>
          <w:color w:val="262626" w:themeColor="text1" w:themeTint="D9"/>
          <w:sz w:val="22"/>
          <w:szCs w:val="22"/>
        </w:rPr>
      </w:pPr>
    </w:p>
    <w:p w14:paraId="631E4417" w14:textId="77777777" w:rsidR="00275509" w:rsidRDefault="00275509" w:rsidP="00030900">
      <w:pPr>
        <w:spacing w:line="276" w:lineRule="auto"/>
        <w:rPr>
          <w:rFonts w:ascii="Garamond Premr Pro Capt" w:hAnsi="Garamond Premr Pro Capt"/>
          <w:color w:val="262626" w:themeColor="text1" w:themeTint="D9"/>
          <w:sz w:val="22"/>
          <w:szCs w:val="22"/>
        </w:rPr>
      </w:pPr>
    </w:p>
    <w:p w14:paraId="40EB3756" w14:textId="77777777" w:rsidR="00395AC9" w:rsidRDefault="00395AC9" w:rsidP="00030900">
      <w:pPr>
        <w:spacing w:line="276" w:lineRule="auto"/>
        <w:rPr>
          <w:rFonts w:ascii="Garamond Premr Pro Capt" w:hAnsi="Garamond Premr Pro Capt"/>
          <w:color w:val="262626" w:themeColor="text1" w:themeTint="D9"/>
          <w:sz w:val="22"/>
          <w:szCs w:val="22"/>
        </w:rPr>
      </w:pPr>
    </w:p>
    <w:p w14:paraId="6CAD0739" w14:textId="77777777" w:rsidR="00395AC9" w:rsidRDefault="00395AC9" w:rsidP="00030900">
      <w:pPr>
        <w:spacing w:line="276" w:lineRule="auto"/>
        <w:rPr>
          <w:rFonts w:ascii="Garamond Premr Pro Capt" w:hAnsi="Garamond Premr Pro Capt"/>
          <w:color w:val="262626" w:themeColor="text1" w:themeTint="D9"/>
          <w:sz w:val="22"/>
          <w:szCs w:val="22"/>
        </w:rPr>
      </w:pPr>
    </w:p>
    <w:p w14:paraId="6EB8467F" w14:textId="77777777" w:rsidR="00395AC9" w:rsidRDefault="00395AC9" w:rsidP="00030900">
      <w:pPr>
        <w:spacing w:line="276" w:lineRule="auto"/>
        <w:rPr>
          <w:rFonts w:ascii="Garamond Premr Pro Capt" w:hAnsi="Garamond Premr Pro Capt"/>
          <w:color w:val="262626" w:themeColor="text1" w:themeTint="D9"/>
          <w:sz w:val="22"/>
          <w:szCs w:val="22"/>
        </w:rPr>
      </w:pPr>
    </w:p>
    <w:p w14:paraId="691372E7" w14:textId="77777777" w:rsidR="00395AC9" w:rsidRDefault="00395AC9" w:rsidP="00030900">
      <w:pPr>
        <w:spacing w:line="276" w:lineRule="auto"/>
        <w:rPr>
          <w:rFonts w:ascii="Garamond Premr Pro Capt" w:hAnsi="Garamond Premr Pro Capt"/>
          <w:color w:val="262626" w:themeColor="text1" w:themeTint="D9"/>
          <w:sz w:val="22"/>
          <w:szCs w:val="22"/>
        </w:rPr>
      </w:pPr>
    </w:p>
    <w:p w14:paraId="73749F22" w14:textId="77777777" w:rsidR="00395AC9" w:rsidRDefault="00395AC9" w:rsidP="00030900">
      <w:pPr>
        <w:spacing w:line="276" w:lineRule="auto"/>
        <w:rPr>
          <w:rFonts w:ascii="Garamond Premr Pro Capt" w:hAnsi="Garamond Premr Pro Capt"/>
          <w:color w:val="262626" w:themeColor="text1" w:themeTint="D9"/>
          <w:sz w:val="22"/>
          <w:szCs w:val="22"/>
        </w:rPr>
      </w:pPr>
    </w:p>
    <w:p w14:paraId="7FB499B7" w14:textId="77777777" w:rsidR="00395AC9" w:rsidRDefault="00395AC9" w:rsidP="00030900">
      <w:pPr>
        <w:spacing w:line="276" w:lineRule="auto"/>
        <w:rPr>
          <w:rFonts w:ascii="Garamond Premr Pro Capt" w:hAnsi="Garamond Premr Pro Capt"/>
          <w:color w:val="262626" w:themeColor="text1" w:themeTint="D9"/>
          <w:sz w:val="22"/>
          <w:szCs w:val="22"/>
        </w:rPr>
      </w:pPr>
    </w:p>
    <w:p w14:paraId="36B12A27" w14:textId="77777777" w:rsidR="00395AC9" w:rsidRPr="00BF4C4A" w:rsidRDefault="00395AC9" w:rsidP="00030900">
      <w:pPr>
        <w:spacing w:line="276" w:lineRule="auto"/>
        <w:rPr>
          <w:rFonts w:ascii="Garamond Premr Pro Capt" w:hAnsi="Garamond Premr Pro Capt"/>
          <w:color w:val="262626" w:themeColor="text1" w:themeTint="D9"/>
          <w:sz w:val="22"/>
          <w:szCs w:val="22"/>
        </w:rPr>
      </w:pPr>
    </w:p>
    <w:p w14:paraId="7F87318D" w14:textId="77777777" w:rsidR="00F26713" w:rsidRPr="00BF4C4A" w:rsidRDefault="00F26713" w:rsidP="00030900">
      <w:pPr>
        <w:spacing w:line="276" w:lineRule="auto"/>
        <w:rPr>
          <w:rFonts w:ascii="Garamond Premr Pro Capt" w:hAnsi="Garamond Premr Pro Capt"/>
          <w:color w:val="262626" w:themeColor="text1" w:themeTint="D9"/>
          <w:sz w:val="22"/>
          <w:szCs w:val="22"/>
        </w:rPr>
      </w:pPr>
    </w:p>
    <w:p w14:paraId="631901F4" w14:textId="77777777" w:rsidR="00216D1D" w:rsidRPr="00BF4C4A" w:rsidRDefault="00216D1D" w:rsidP="00030900">
      <w:pPr>
        <w:spacing w:line="276" w:lineRule="auto"/>
        <w:rPr>
          <w:rFonts w:ascii="Garamond Premr Pro Capt" w:hAnsi="Garamond Premr Pro Capt"/>
          <w:color w:val="262626" w:themeColor="text1" w:themeTint="D9"/>
          <w:sz w:val="22"/>
          <w:szCs w:val="22"/>
        </w:rPr>
      </w:pPr>
    </w:p>
    <w:p w14:paraId="47A6725F" w14:textId="7846A98B" w:rsidR="00216D1D" w:rsidRPr="00BF4C4A" w:rsidRDefault="00586799"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Bislang gibt es keinen Biosupermarkt, der Getränke in Alu-Dosen verkauft. </w:t>
      </w:r>
      <w:r w:rsidR="0005754E">
        <w:rPr>
          <w:rFonts w:ascii="Garamond Premr Pro Capt" w:hAnsi="Garamond Premr Pro Capt"/>
          <w:color w:val="262626" w:themeColor="text1" w:themeTint="D9"/>
          <w:sz w:val="22"/>
          <w:szCs w:val="22"/>
        </w:rPr>
        <w:t>HELLMUT</w:t>
      </w:r>
      <w:r>
        <w:rPr>
          <w:rFonts w:ascii="Garamond Premr Pro Capt" w:hAnsi="Garamond Premr Pro Capt"/>
          <w:color w:val="262626" w:themeColor="text1" w:themeTint="D9"/>
          <w:sz w:val="22"/>
          <w:szCs w:val="22"/>
        </w:rPr>
        <w:t xml:space="preserve"> wird das erste. </w:t>
      </w:r>
    </w:p>
    <w:p w14:paraId="2A11D9C0" w14:textId="77777777" w:rsidR="00216D1D" w:rsidRPr="00BF4C4A" w:rsidRDefault="00216D1D" w:rsidP="00030900">
      <w:pPr>
        <w:spacing w:line="276" w:lineRule="auto"/>
        <w:rPr>
          <w:rFonts w:ascii="Garamond Premr Pro Capt" w:hAnsi="Garamond Premr Pro Capt"/>
          <w:color w:val="262626" w:themeColor="text1" w:themeTint="D9"/>
          <w:sz w:val="22"/>
          <w:szCs w:val="22"/>
        </w:rPr>
      </w:pPr>
    </w:p>
    <w:p w14:paraId="715567BA" w14:textId="77777777" w:rsidR="009A4ED7" w:rsidRDefault="009A4ED7" w:rsidP="00030900">
      <w:pPr>
        <w:spacing w:line="276" w:lineRule="auto"/>
        <w:rPr>
          <w:rFonts w:ascii="Garamond Premr Pro Capt" w:hAnsi="Garamond Premr Pro Capt"/>
          <w:color w:val="262626" w:themeColor="text1" w:themeTint="D9"/>
          <w:sz w:val="22"/>
          <w:szCs w:val="22"/>
        </w:rPr>
      </w:pPr>
    </w:p>
    <w:p w14:paraId="1B796BEF" w14:textId="77777777" w:rsidR="002C7116" w:rsidRDefault="002C7116" w:rsidP="00030900">
      <w:pPr>
        <w:spacing w:line="276" w:lineRule="auto"/>
        <w:rPr>
          <w:rFonts w:ascii="Garamond Premr Pro Capt" w:hAnsi="Garamond Premr Pro Capt"/>
          <w:color w:val="262626" w:themeColor="text1" w:themeTint="D9"/>
          <w:sz w:val="22"/>
          <w:szCs w:val="22"/>
        </w:rPr>
      </w:pPr>
    </w:p>
    <w:p w14:paraId="3C4ADFA2" w14:textId="1186929C" w:rsidR="002C7116" w:rsidRDefault="002C7116"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Ich vertrage keinen Zucker und keine Süßungsmittel, will ein Soda, dass genauso schmeckt wie die genialen Limonaden. </w:t>
      </w:r>
    </w:p>
    <w:p w14:paraId="6024C09C" w14:textId="6B3DE7F3" w:rsidR="002C7116" w:rsidRDefault="002C7116"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Ich vertrage keinen Alkohol, will ein Soda, dass so schmeckt wie Gin-Tonic, wie Rum, wie Brandy, wie Schaumwein, wie </w:t>
      </w:r>
      <w:r w:rsidR="00370E28">
        <w:rPr>
          <w:rFonts w:ascii="Garamond Premr Pro Capt" w:hAnsi="Garamond Premr Pro Capt"/>
          <w:color w:val="262626" w:themeColor="text1" w:themeTint="D9"/>
          <w:sz w:val="22"/>
          <w:szCs w:val="22"/>
        </w:rPr>
        <w:t xml:space="preserve">Weinbrand, </w:t>
      </w:r>
      <w:r w:rsidR="00FE0DFD">
        <w:rPr>
          <w:rFonts w:ascii="Garamond Premr Pro Capt" w:hAnsi="Garamond Premr Pro Capt"/>
          <w:color w:val="262626" w:themeColor="text1" w:themeTint="D9"/>
          <w:sz w:val="22"/>
          <w:szCs w:val="22"/>
        </w:rPr>
        <w:t xml:space="preserve">Sherry, </w:t>
      </w:r>
      <w:r>
        <w:rPr>
          <w:rFonts w:ascii="Garamond Premr Pro Capt" w:hAnsi="Garamond Premr Pro Capt"/>
          <w:color w:val="262626" w:themeColor="text1" w:themeTint="D9"/>
          <w:sz w:val="22"/>
          <w:szCs w:val="22"/>
        </w:rPr>
        <w:t xml:space="preserve">Weißweinschorle. </w:t>
      </w:r>
    </w:p>
    <w:p w14:paraId="11775A07" w14:textId="77777777" w:rsidR="002C7116" w:rsidRDefault="002C7116" w:rsidP="00030900">
      <w:pPr>
        <w:spacing w:line="276" w:lineRule="auto"/>
        <w:rPr>
          <w:rFonts w:ascii="Garamond Premr Pro Capt" w:hAnsi="Garamond Premr Pro Capt"/>
          <w:color w:val="262626" w:themeColor="text1" w:themeTint="D9"/>
          <w:sz w:val="22"/>
          <w:szCs w:val="22"/>
        </w:rPr>
      </w:pPr>
    </w:p>
    <w:p w14:paraId="31C49597"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Wie wäre es, wenn es ein Soda gäbe, dass…</w:t>
      </w:r>
    </w:p>
    <w:p w14:paraId="5DAB8CB5"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t xml:space="preserve">wie prickelnde Weißweinschorle schmeckt, aber keinen Alkohol enthält? </w:t>
      </w:r>
    </w:p>
    <w:p w14:paraId="1941E734"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wie Gin-Tonic schmeckt, aber ohne Alkohol? </w:t>
      </w:r>
    </w:p>
    <w:p w14:paraId="104F7B81"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wie eine spritzige Limonade schmeckt, aber keinen Zucker oder Süßungsmittel enthält?</w:t>
      </w:r>
    </w:p>
    <w:p w14:paraId="5441AD86"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wie so viele ausschließlich gesundheitsfördernde Inhaltsstoffe wie Bio-Tee, aber so erfrischend ist wie eine fruchtige Schorle? </w:t>
      </w:r>
    </w:p>
    <w:p w14:paraId="76AAC737"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nicht nur an Früchte oder andere Zutaten erinnert, sondern z.B. an einen Waldspaziergang oder einen Sonnenaufgang oder das Wiedersehen eines alten Freundes? </w:t>
      </w:r>
    </w:p>
    <w:p w14:paraId="10A98B82"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eine Vielfalt von Geschmacksrichtungen anbietet, die zwar in Japan und USA bereits verbreitet sind, aber in Deutschland und Europa noch weitgehend unbekannt, wie Brennnessel oder Buttercreme? </w:t>
      </w:r>
    </w:p>
    <w:p w14:paraId="5359BDE3"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so wach macht wie Koffeinhaltiges, aber kein Koffein enthält, sondern ausschließlich gesundheitsfördernde Kräuter? </w:t>
      </w:r>
    </w:p>
    <w:p w14:paraId="34D68821"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gesünder ist als jeder Tee und erfrischender als jede Limonade? </w:t>
      </w:r>
    </w:p>
    <w:p w14:paraId="25312B96"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so süchtig macht wie sonst nur ungesunde Getränke, ausschließlich durch gesunde Destillate? </w:t>
      </w:r>
    </w:p>
    <w:p w14:paraId="6A61EBE9"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all dies und vieles mehr bietet, aber ohne gesundheitsschädliche, beliebig oft konsumierbar? </w:t>
      </w:r>
    </w:p>
    <w:p w14:paraId="79F261E8" w14:textId="77777777" w:rsidR="002C7116" w:rsidRDefault="002C7116" w:rsidP="00030900">
      <w:pPr>
        <w:spacing w:line="276" w:lineRule="auto"/>
        <w:rPr>
          <w:rFonts w:ascii="Garamond Premr Pro Capt" w:hAnsi="Garamond Premr Pro Capt"/>
          <w:color w:val="262626" w:themeColor="text1" w:themeTint="D9"/>
          <w:sz w:val="22"/>
          <w:szCs w:val="22"/>
        </w:rPr>
      </w:pPr>
    </w:p>
    <w:p w14:paraId="6A37C32D" w14:textId="77777777" w:rsidR="002D6F39" w:rsidRPr="002D6F39" w:rsidRDefault="002D6F39" w:rsidP="002D6F39">
      <w:pPr>
        <w:spacing w:line="276" w:lineRule="auto"/>
        <w:rPr>
          <w:rFonts w:ascii="Garamond Premr Pro Capt" w:hAnsi="Garamond Premr Pro Capt"/>
          <w:color w:val="262626" w:themeColor="text1" w:themeTint="D9"/>
          <w:sz w:val="22"/>
          <w:szCs w:val="22"/>
        </w:rPr>
      </w:pPr>
      <w:r w:rsidRPr="002D6F39">
        <w:rPr>
          <w:rFonts w:ascii="Garamond Premr Pro Capt" w:hAnsi="Garamond Premr Pro Capt"/>
          <w:color w:val="262626" w:themeColor="text1" w:themeTint="D9"/>
          <w:sz w:val="22"/>
          <w:szCs w:val="22"/>
        </w:rPr>
        <w:t>Defizit-Framing: "Ich vertrage keinen Zucker/Alkohol" = Sie klingen wie ein Patient, nicht wie ein Visionär</w:t>
      </w:r>
    </w:p>
    <w:p w14:paraId="78478C41" w14:textId="77777777" w:rsidR="002D6F39" w:rsidRPr="002D6F39" w:rsidRDefault="002D6F39" w:rsidP="002D6F39">
      <w:pPr>
        <w:spacing w:line="276" w:lineRule="auto"/>
        <w:rPr>
          <w:rFonts w:ascii="Garamond Premr Pro Capt" w:hAnsi="Garamond Premr Pro Capt"/>
          <w:color w:val="262626" w:themeColor="text1" w:themeTint="D9"/>
          <w:sz w:val="22"/>
          <w:szCs w:val="22"/>
        </w:rPr>
      </w:pPr>
      <w:r w:rsidRPr="002D6F39">
        <w:rPr>
          <w:rFonts w:ascii="Garamond Premr Pro Capt" w:hAnsi="Garamond Premr Pro Capt"/>
          <w:color w:val="262626" w:themeColor="text1" w:themeTint="D9"/>
          <w:sz w:val="22"/>
          <w:szCs w:val="22"/>
        </w:rPr>
        <w:t>Feature-Liste ohne Story: "Waldspaziergang, Sonnenaufgang, Brennnessel, Buttercreme" = wirkt beliebig</w:t>
      </w:r>
    </w:p>
    <w:p w14:paraId="7D1B038D" w14:textId="6BDCA3EE" w:rsidR="002D6F39" w:rsidRDefault="002D6F39" w:rsidP="002D6F39">
      <w:pPr>
        <w:spacing w:line="276" w:lineRule="auto"/>
        <w:rPr>
          <w:rFonts w:ascii="Garamond Premr Pro Capt" w:hAnsi="Garamond Premr Pro Capt"/>
          <w:color w:val="262626" w:themeColor="text1" w:themeTint="D9"/>
          <w:sz w:val="22"/>
          <w:szCs w:val="22"/>
        </w:rPr>
      </w:pPr>
      <w:r w:rsidRPr="002D6F39">
        <w:rPr>
          <w:rFonts w:ascii="Garamond Premr Pro Capt" w:hAnsi="Garamond Premr Pro Capt"/>
          <w:color w:val="262626" w:themeColor="text1" w:themeTint="D9"/>
          <w:sz w:val="22"/>
          <w:szCs w:val="22"/>
        </w:rPr>
        <w:t>Unmögliche Versprechen: "Gesünder als jeder Tee, erfrischender als jede Limo, süchtig machend" = unglaubwürdig + juristisch riskant</w:t>
      </w:r>
    </w:p>
    <w:p w14:paraId="6EF2697C" w14:textId="77777777" w:rsidR="002D6F39" w:rsidRDefault="002D6F39" w:rsidP="00030900">
      <w:pPr>
        <w:spacing w:line="276" w:lineRule="auto"/>
        <w:rPr>
          <w:rFonts w:ascii="Garamond Premr Pro Capt" w:hAnsi="Garamond Premr Pro Capt"/>
          <w:color w:val="262626" w:themeColor="text1" w:themeTint="D9"/>
          <w:sz w:val="22"/>
          <w:szCs w:val="22"/>
        </w:rPr>
      </w:pPr>
    </w:p>
    <w:p w14:paraId="0D81BDDD" w14:textId="77777777" w:rsidR="002D6F39" w:rsidRDefault="002D6F39" w:rsidP="00030900">
      <w:pPr>
        <w:spacing w:line="276" w:lineRule="auto"/>
        <w:rPr>
          <w:rFonts w:ascii="Garamond Premr Pro Capt" w:hAnsi="Garamond Premr Pro Capt"/>
          <w:color w:val="262626" w:themeColor="text1" w:themeTint="D9"/>
          <w:sz w:val="22"/>
          <w:szCs w:val="22"/>
        </w:rPr>
      </w:pPr>
    </w:p>
    <w:p w14:paraId="2FA86C17" w14:textId="77777777" w:rsidR="002D6F39" w:rsidRDefault="002D6F39" w:rsidP="00030900">
      <w:pPr>
        <w:spacing w:line="276" w:lineRule="auto"/>
        <w:rPr>
          <w:rFonts w:ascii="Garamond Premr Pro Capt" w:hAnsi="Garamond Premr Pro Capt"/>
          <w:color w:val="262626" w:themeColor="text1" w:themeTint="D9"/>
          <w:sz w:val="22"/>
          <w:szCs w:val="22"/>
        </w:rPr>
      </w:pPr>
    </w:p>
    <w:p w14:paraId="2E7DC329" w14:textId="77777777" w:rsidR="002D6F39" w:rsidRDefault="002D6F39" w:rsidP="00030900">
      <w:pPr>
        <w:spacing w:line="276" w:lineRule="auto"/>
        <w:rPr>
          <w:rFonts w:ascii="Garamond Premr Pro Capt" w:hAnsi="Garamond Premr Pro Capt"/>
          <w:color w:val="262626" w:themeColor="text1" w:themeTint="D9"/>
          <w:sz w:val="22"/>
          <w:szCs w:val="22"/>
        </w:rPr>
      </w:pPr>
    </w:p>
    <w:p w14:paraId="2348DAB0" w14:textId="5457644D" w:rsidR="002C7116" w:rsidRDefault="00694D22" w:rsidP="00030900">
      <w:pPr>
        <w:spacing w:line="276" w:lineRule="auto"/>
        <w:rPr>
          <w:rFonts w:ascii="Garamond Premr Pro Capt" w:hAnsi="Garamond Premr Pro Capt"/>
          <w:color w:val="262626" w:themeColor="text1" w:themeTint="D9"/>
          <w:sz w:val="22"/>
          <w:szCs w:val="22"/>
        </w:rPr>
      </w:pPr>
      <w:r w:rsidRPr="00694D22">
        <w:rPr>
          <w:rFonts w:ascii="Garamond Premr Pro Capt" w:hAnsi="Garamond Premr Pro Capt"/>
          <w:color w:val="262626" w:themeColor="text1" w:themeTint="D9"/>
          <w:sz w:val="22"/>
          <w:szCs w:val="22"/>
        </w:rPr>
        <w:t>funktionale Craft-Sodas</w:t>
      </w:r>
    </w:p>
    <w:p w14:paraId="7F34B410" w14:textId="77777777" w:rsidR="00115B6E" w:rsidRPr="00BF4C4A" w:rsidRDefault="00115B6E" w:rsidP="00030900">
      <w:pPr>
        <w:spacing w:line="276" w:lineRule="auto"/>
        <w:rPr>
          <w:rFonts w:ascii="Garamond Premr Pro Capt" w:hAnsi="Garamond Premr Pro Capt"/>
          <w:color w:val="262626" w:themeColor="text1" w:themeTint="D9"/>
          <w:sz w:val="22"/>
          <w:szCs w:val="22"/>
        </w:rPr>
      </w:pPr>
    </w:p>
    <w:p w14:paraId="20F84590" w14:textId="77777777" w:rsidR="000E30F0" w:rsidRPr="00BF4C4A" w:rsidRDefault="000E30F0" w:rsidP="000E30F0">
      <w:pPr>
        <w:spacing w:line="276" w:lineRule="auto"/>
        <w:rPr>
          <w:rFonts w:ascii="Garamond Premr Pro Capt" w:hAnsi="Garamond Premr Pro Capt"/>
          <w:color w:val="262626" w:themeColor="text1" w:themeTint="D9"/>
          <w:sz w:val="22"/>
          <w:szCs w:val="22"/>
        </w:rPr>
      </w:pPr>
    </w:p>
    <w:p w14:paraId="6F916898" w14:textId="77777777" w:rsidR="000E30F0" w:rsidRPr="003A217A" w:rsidRDefault="000E30F0" w:rsidP="000E30F0">
      <w:pPr>
        <w:spacing w:line="276" w:lineRule="auto"/>
        <w:rPr>
          <w:rFonts w:ascii="Garamond Premr Pro Capt" w:hAnsi="Garamond Premr Pro Capt"/>
          <w:b/>
          <w:color w:val="262626" w:themeColor="text1" w:themeTint="D9"/>
          <w:sz w:val="22"/>
          <w:szCs w:val="22"/>
        </w:rPr>
      </w:pPr>
      <w:r w:rsidRPr="003A217A">
        <w:rPr>
          <w:rFonts w:ascii="Garamond Premr Pro Capt" w:hAnsi="Garamond Premr Pro Capt"/>
          <w:b/>
          <w:color w:val="262626" w:themeColor="text1" w:themeTint="D9"/>
          <w:sz w:val="22"/>
          <w:szCs w:val="22"/>
        </w:rPr>
        <w:t>Marketing</w:t>
      </w:r>
    </w:p>
    <w:p w14:paraId="386693C5" w14:textId="77777777" w:rsidR="000E30F0" w:rsidRPr="00B41192" w:rsidRDefault="000E30F0" w:rsidP="000E30F0">
      <w:pPr>
        <w:spacing w:line="276" w:lineRule="auto"/>
        <w:rPr>
          <w:rFonts w:ascii="Garamond Premr Pro Smbd Capt" w:hAnsi="Garamond Premr Pro Smbd Capt"/>
          <w:i/>
          <w:color w:val="262626" w:themeColor="text1" w:themeTint="D9"/>
          <w:sz w:val="22"/>
          <w:szCs w:val="22"/>
        </w:rPr>
      </w:pPr>
      <w:r w:rsidRPr="00B41192">
        <w:rPr>
          <w:rFonts w:ascii="Garamond Premr Pro Smbd Capt" w:hAnsi="Garamond Premr Pro Smbd Capt"/>
          <w:i/>
          <w:color w:val="262626" w:themeColor="text1" w:themeTint="D9"/>
          <w:sz w:val="22"/>
          <w:szCs w:val="22"/>
        </w:rPr>
        <w:t>Die Zukunft wird eher der Vergangenheit als der Gegenwart ähneln</w:t>
      </w:r>
      <w:r>
        <w:rPr>
          <w:rFonts w:ascii="Garamond Premr Pro Smbd Capt" w:hAnsi="Garamond Premr Pro Smbd Capt"/>
          <w:i/>
          <w:color w:val="262626" w:themeColor="text1" w:themeTint="D9"/>
          <w:sz w:val="22"/>
          <w:szCs w:val="22"/>
        </w:rPr>
        <w:t>.</w:t>
      </w:r>
    </w:p>
    <w:p w14:paraId="523FAC7B" w14:textId="2DFB3043"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lastRenderedPageBreak/>
        <w:t xml:space="preserve">Vergangenheit schafft Vertrauen. </w:t>
      </w:r>
      <w:r w:rsidR="0005754E">
        <w:rPr>
          <w:rFonts w:ascii="Garamond Premr Pro Capt" w:hAnsi="Garamond Premr Pro Capt"/>
          <w:color w:val="262626" w:themeColor="text1" w:themeTint="D9"/>
          <w:sz w:val="22"/>
          <w:szCs w:val="22"/>
        </w:rPr>
        <w:t>HELLMUT</w:t>
      </w:r>
      <w:r w:rsidRPr="00CE774C">
        <w:rPr>
          <w:rFonts w:ascii="Garamond Premr Pro Capt" w:hAnsi="Garamond Premr Pro Capt"/>
          <w:color w:val="262626" w:themeColor="text1" w:themeTint="D9"/>
          <w:sz w:val="22"/>
          <w:szCs w:val="22"/>
        </w:rPr>
        <w:t xml:space="preserve"> aktiviert positive Emotionen durch historische Referenzen. Studien zeigen: Nostalgie motiviert, indem sie Gegenwartsstress durch schöne Erinnerungen kompensiert.</w:t>
      </w:r>
      <w:r>
        <w:rPr>
          <w:rStyle w:val="Funotenzeichen"/>
          <w:rFonts w:ascii="Garamond Premr Pro Capt" w:hAnsi="Garamond Premr Pro Capt"/>
          <w:color w:val="262626" w:themeColor="text1" w:themeTint="D9"/>
          <w:sz w:val="22"/>
          <w:szCs w:val="22"/>
        </w:rPr>
        <w:footnoteReference w:id="16"/>
      </w:r>
    </w:p>
    <w:p w14:paraId="6FC8C232"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In einer Zeit unpersönlicher digitaler Kontakte macht nostalgische Aufladung Marken mental verfügbarer. Nachhaltige Erinnerungen entstehen aus Emotionen, nicht aus Fakten. Nostalgie löst instinktive Reaktionen aus, die rationale Abwägungen überlagern.</w:t>
      </w:r>
    </w:p>
    <w:p w14:paraId="03CEFE5D"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 xml:space="preserve">Emotionale Codes ersetzen Produkteigenschaften. </w:t>
      </w:r>
      <w:r w:rsidRPr="00CE774C">
        <w:rPr>
          <w:rFonts w:ascii="Garamond Premr Pro Capt" w:hAnsi="Garamond Premr Pro Capt"/>
          <w:i/>
          <w:color w:val="262626" w:themeColor="text1" w:themeTint="D9"/>
          <w:sz w:val="22"/>
          <w:szCs w:val="22"/>
        </w:rPr>
        <w:t>Orangina</w:t>
      </w:r>
      <w:r w:rsidRPr="00CE774C">
        <w:rPr>
          <w:rFonts w:ascii="Garamond Premr Pro Capt" w:hAnsi="Garamond Premr Pro Capt"/>
          <w:color w:val="262626" w:themeColor="text1" w:themeTint="D9"/>
          <w:sz w:val="22"/>
          <w:szCs w:val="22"/>
        </w:rPr>
        <w:t xml:space="preserve"> bewirbt keinen Orangengeschmack, sondern </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Sommerurlaub</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 xml:space="preserve">. </w:t>
      </w:r>
      <w:r w:rsidRPr="00CE774C">
        <w:rPr>
          <w:rFonts w:ascii="Garamond Premr Pro Capt" w:hAnsi="Garamond Premr Pro Capt"/>
          <w:i/>
          <w:color w:val="262626" w:themeColor="text1" w:themeTint="D9"/>
          <w:sz w:val="22"/>
          <w:szCs w:val="22"/>
        </w:rPr>
        <w:t>Hendrick's Gin</w:t>
      </w:r>
      <w:r w:rsidRPr="00CE774C">
        <w:rPr>
          <w:rFonts w:ascii="Garamond Premr Pro Capt" w:hAnsi="Garamond Premr Pro Capt"/>
          <w:color w:val="262626" w:themeColor="text1" w:themeTint="D9"/>
          <w:sz w:val="22"/>
          <w:szCs w:val="22"/>
        </w:rPr>
        <w:t xml:space="preserve"> (gegründet 1999) inszeniert sich mit viktorianischer Symbolik – obwohl die Marke jünger ist als Google.</w:t>
      </w:r>
    </w:p>
    <w:p w14:paraId="3700F58D" w14:textId="77777777" w:rsidR="000E30F0" w:rsidRDefault="000E30F0" w:rsidP="000E30F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Laut einer </w:t>
      </w:r>
      <w:r w:rsidRPr="00CE774C">
        <w:rPr>
          <w:rFonts w:ascii="Garamond Premr Pro Capt" w:hAnsi="Garamond Premr Pro Capt"/>
          <w:color w:val="262626" w:themeColor="text1" w:themeTint="D9"/>
          <w:sz w:val="22"/>
          <w:szCs w:val="22"/>
        </w:rPr>
        <w:t>YouGov-Studie (UK)</w:t>
      </w:r>
      <w:r>
        <w:rPr>
          <w:rFonts w:ascii="Garamond Premr Pro Capt" w:hAnsi="Garamond Premr Pro Capt"/>
          <w:color w:val="262626" w:themeColor="text1" w:themeTint="D9"/>
          <w:sz w:val="22"/>
          <w:szCs w:val="22"/>
        </w:rPr>
        <w:t xml:space="preserve"> würden</w:t>
      </w:r>
      <w:r w:rsidRPr="00CE774C">
        <w:rPr>
          <w:rFonts w:ascii="Garamond Premr Pro Capt" w:hAnsi="Garamond Premr Pro Capt"/>
          <w:color w:val="262626" w:themeColor="text1" w:themeTint="D9"/>
          <w:sz w:val="22"/>
          <w:szCs w:val="22"/>
        </w:rPr>
        <w:t xml:space="preserve"> </w:t>
      </w:r>
      <w:r>
        <w:rPr>
          <w:rFonts w:ascii="Garamond Premr Pro Capt" w:hAnsi="Garamond Premr Pro Capt"/>
          <w:color w:val="262626" w:themeColor="text1" w:themeTint="D9"/>
          <w:sz w:val="22"/>
          <w:szCs w:val="22"/>
        </w:rPr>
        <w:t>d</w:t>
      </w:r>
      <w:r w:rsidRPr="00CE774C">
        <w:rPr>
          <w:rFonts w:ascii="Garamond Premr Pro Capt" w:hAnsi="Garamond Premr Pro Capt"/>
          <w:color w:val="262626" w:themeColor="text1" w:themeTint="D9"/>
          <w:sz w:val="22"/>
          <w:szCs w:val="22"/>
        </w:rPr>
        <w:t>oppelt so viele Menschen lieber in die Vergangenheit als in die Zukunft reisen. Millennials schwelgen am häufigsten in Nostalgie (</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fast immer</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17"/>
      </w:r>
    </w:p>
    <w:p w14:paraId="3AD8EBCE"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Pseudostalgie ist zentral: die Sehnsucht nach nie erlebten Zeiten. 58 % derer, die die 1950er Jahre romantisieren, waren damals nicht geboren. Netflix (53 % Abonnenten unter 35) hat Erfolg mit 1980er-Stoffen für ein Publikum, das diese Dekade nicht erlebte.</w:t>
      </w:r>
    </w:p>
    <w:p w14:paraId="2EDAFF8D" w14:textId="5F416CAB"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 xml:space="preserve">Daraus folgt </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Nicht-Stalgie</w:t>
      </w:r>
      <w:r>
        <w:rPr>
          <w:rFonts w:ascii="Garamond Premr Pro Capt" w:hAnsi="Garamond Premr Pro Capt"/>
          <w:color w:val="262626" w:themeColor="text1" w:themeTint="D9"/>
          <w:sz w:val="22"/>
          <w:szCs w:val="22"/>
        </w:rPr>
        <w:t xml:space="preserve">" </w:t>
      </w:r>
      <w:r w:rsidRPr="003A217A">
        <w:rPr>
          <w:rFonts w:ascii="Garamond Premr Pro Capt" w:hAnsi="Garamond Premr Pro Capt"/>
          <w:color w:val="262626" w:themeColor="text1" w:themeTint="D9"/>
          <w:sz w:val="22"/>
          <w:szCs w:val="22"/>
        </w:rPr>
        <w:t>(faux-stalgia)</w:t>
      </w:r>
      <w:r w:rsidRPr="00CE774C">
        <w:rPr>
          <w:rFonts w:ascii="Garamond Premr Pro Capt" w:hAnsi="Garamond Premr Pro Capt"/>
          <w:color w:val="262626" w:themeColor="text1" w:themeTint="D9"/>
          <w:sz w:val="22"/>
          <w:szCs w:val="22"/>
        </w:rPr>
        <w:t>: Menschen erinnern Dinge, die nie existierten. Marken können Vergangenheit frei interpretieren. Das Gedächtnis speichert keine Details, sondern Gefühle. Deshalb wirken Düfte und Musik als stärkste Erinnerungsanker. Dieser Fluchtreflex aus der Gegenwart ist strukturell verankert.</w:t>
      </w:r>
    </w:p>
    <w:p w14:paraId="228A832A"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 xml:space="preserve">Nostalgie allein reicht </w:t>
      </w:r>
      <w:r>
        <w:rPr>
          <w:rFonts w:ascii="Garamond Premr Pro Capt" w:hAnsi="Garamond Premr Pro Capt"/>
          <w:color w:val="262626" w:themeColor="text1" w:themeTint="D9"/>
          <w:sz w:val="22"/>
          <w:szCs w:val="22"/>
        </w:rPr>
        <w:t xml:space="preserve">zwar </w:t>
      </w:r>
      <w:r w:rsidRPr="00CE774C">
        <w:rPr>
          <w:rFonts w:ascii="Garamond Premr Pro Capt" w:hAnsi="Garamond Premr Pro Capt"/>
          <w:color w:val="262626" w:themeColor="text1" w:themeTint="D9"/>
          <w:sz w:val="22"/>
          <w:szCs w:val="22"/>
        </w:rPr>
        <w:t>nicht</w:t>
      </w:r>
      <w:r>
        <w:rPr>
          <w:rFonts w:ascii="Garamond Premr Pro Capt" w:hAnsi="Garamond Premr Pro Capt"/>
          <w:color w:val="262626" w:themeColor="text1" w:themeTint="D9"/>
          <w:sz w:val="22"/>
          <w:szCs w:val="22"/>
        </w:rPr>
        <w:t xml:space="preserve"> – s</w:t>
      </w:r>
      <w:r w:rsidRPr="00CE774C">
        <w:rPr>
          <w:rFonts w:ascii="Garamond Premr Pro Capt" w:hAnsi="Garamond Premr Pro Capt"/>
          <w:color w:val="262626" w:themeColor="text1" w:themeTint="D9"/>
          <w:sz w:val="22"/>
          <w:szCs w:val="22"/>
        </w:rPr>
        <w:t>ie muss mit rationalen Produktvorteilen kombiniert werden</w:t>
      </w:r>
      <w:r>
        <w:rPr>
          <w:rFonts w:ascii="Garamond Premr Pro Capt" w:hAnsi="Garamond Premr Pro Capt"/>
          <w:color w:val="262626" w:themeColor="text1" w:themeTint="D9"/>
          <w:sz w:val="22"/>
          <w:szCs w:val="22"/>
        </w:rPr>
        <w:t xml:space="preserve"> –,</w:t>
      </w:r>
      <w:r w:rsidRPr="00CE774C">
        <w:rPr>
          <w:rFonts w:ascii="Garamond Premr Pro Capt" w:hAnsi="Garamond Premr Pro Capt"/>
          <w:color w:val="262626" w:themeColor="text1" w:themeTint="D9"/>
          <w:sz w:val="22"/>
          <w:szCs w:val="22"/>
        </w:rPr>
        <w:t xml:space="preserve"> </w:t>
      </w:r>
      <w:r>
        <w:rPr>
          <w:rFonts w:ascii="Garamond Premr Pro Capt" w:hAnsi="Garamond Premr Pro Capt"/>
          <w:color w:val="262626" w:themeColor="text1" w:themeTint="D9"/>
          <w:sz w:val="22"/>
          <w:szCs w:val="22"/>
        </w:rPr>
        <w:t>a</w:t>
      </w:r>
      <w:r w:rsidRPr="00CE774C">
        <w:rPr>
          <w:rFonts w:ascii="Garamond Premr Pro Capt" w:hAnsi="Garamond Premr Pro Capt"/>
          <w:color w:val="262626" w:themeColor="text1" w:themeTint="D9"/>
          <w:sz w:val="22"/>
          <w:szCs w:val="22"/>
        </w:rPr>
        <w:t>ber</w:t>
      </w:r>
      <w:r>
        <w:rPr>
          <w:rFonts w:ascii="Garamond Premr Pro Capt" w:hAnsi="Garamond Premr Pro Capt"/>
          <w:color w:val="262626" w:themeColor="text1" w:themeTint="D9"/>
          <w:sz w:val="22"/>
          <w:szCs w:val="22"/>
        </w:rPr>
        <w:t xml:space="preserve"> a</w:t>
      </w:r>
      <w:r w:rsidRPr="00CE774C">
        <w:rPr>
          <w:rFonts w:ascii="Garamond Premr Pro Capt" w:hAnsi="Garamond Premr Pro Capt"/>
          <w:color w:val="262626" w:themeColor="text1" w:themeTint="D9"/>
          <w:sz w:val="22"/>
          <w:szCs w:val="22"/>
        </w:rPr>
        <w:t>ngesichts alternder Bevölkerungen und Authentizitätssehnsucht bleibt das Potenzial enorm. Vergangenheit – richtig inszeniert – wirkt wie Innovation.</w:t>
      </w:r>
      <w:r>
        <w:rPr>
          <w:rStyle w:val="Funotenzeichen"/>
          <w:rFonts w:ascii="Garamond Premr Pro Capt" w:hAnsi="Garamond Premr Pro Capt"/>
          <w:color w:val="262626" w:themeColor="text1" w:themeTint="D9"/>
          <w:sz w:val="22"/>
          <w:szCs w:val="22"/>
        </w:rPr>
        <w:footnoteReference w:id="18"/>
      </w:r>
    </w:p>
    <w:p w14:paraId="36D6ABEA" w14:textId="77777777" w:rsidR="000E30F0" w:rsidRDefault="000E30F0" w:rsidP="000E30F0">
      <w:pPr>
        <w:spacing w:line="276" w:lineRule="auto"/>
        <w:rPr>
          <w:rFonts w:ascii="Garamond Premr Pro Capt" w:hAnsi="Garamond Premr Pro Capt"/>
          <w:color w:val="262626" w:themeColor="text1" w:themeTint="D9"/>
          <w:sz w:val="22"/>
          <w:szCs w:val="22"/>
        </w:rPr>
      </w:pPr>
    </w:p>
    <w:p w14:paraId="13156939" w14:textId="77777777" w:rsidR="000E30F0" w:rsidRDefault="000E30F0" w:rsidP="00030900">
      <w:pPr>
        <w:spacing w:line="276" w:lineRule="auto"/>
        <w:rPr>
          <w:rFonts w:ascii="Garamond Premr Pro Capt" w:hAnsi="Garamond Premr Pro Capt"/>
          <w:color w:val="262626" w:themeColor="text1" w:themeTint="D9"/>
          <w:sz w:val="22"/>
          <w:szCs w:val="22"/>
        </w:rPr>
      </w:pPr>
    </w:p>
    <w:p w14:paraId="3D113431" w14:textId="54C389C0" w:rsidR="000E30F0" w:rsidRPr="0062652C" w:rsidRDefault="00CE5910" w:rsidP="00030900">
      <w:pPr>
        <w:spacing w:line="276" w:lineRule="auto"/>
        <w:rPr>
          <w:rFonts w:ascii="Garamond Premr Pro Capt" w:hAnsi="Garamond Premr Pro Capt"/>
          <w:color w:val="262626" w:themeColor="text1" w:themeTint="D9"/>
          <w:sz w:val="22"/>
          <w:szCs w:val="22"/>
          <w:u w:val="single"/>
        </w:rPr>
      </w:pPr>
      <w:r w:rsidRPr="0062652C">
        <w:rPr>
          <w:rFonts w:ascii="Garamond Premr Pro Capt" w:hAnsi="Garamond Premr Pro Capt"/>
          <w:color w:val="262626" w:themeColor="text1" w:themeTint="D9"/>
          <w:sz w:val="22"/>
          <w:szCs w:val="22"/>
          <w:u w:val="single"/>
        </w:rPr>
        <w:t xml:space="preserve">Geht dichter, klarer, verständlicher, überzeugender, unter Beibehaltung sämtlicher Details und Nuancen? </w:t>
      </w:r>
      <w:r w:rsidR="00DE34A2" w:rsidRPr="00DE34A2">
        <w:rPr>
          <w:rFonts w:ascii="Garamond Premr Pro Capt" w:hAnsi="Garamond Premr Pro Capt"/>
          <w:color w:val="262626" w:themeColor="text1" w:themeTint="D9"/>
          <w:sz w:val="22"/>
          <w:szCs w:val="22"/>
          <w:u w:val="single"/>
        </w:rPr>
        <w:t>Kein abgehacktes Doppelpunktsetzen, sondern fließende Sätze</w:t>
      </w:r>
      <w:r w:rsidR="00DE34A2">
        <w:rPr>
          <w:rFonts w:ascii="Garamond Premr Pro Capt" w:hAnsi="Garamond Premr Pro Capt"/>
          <w:color w:val="262626" w:themeColor="text1" w:themeTint="D9"/>
          <w:sz w:val="22"/>
          <w:szCs w:val="22"/>
          <w:u w:val="single"/>
        </w:rPr>
        <w:t xml:space="preserve"> </w:t>
      </w:r>
      <w:r w:rsidRPr="0062652C">
        <w:rPr>
          <w:rFonts w:ascii="Garamond Premr Pro Capt" w:hAnsi="Garamond Premr Pro Capt"/>
          <w:color w:val="262626" w:themeColor="text1" w:themeTint="D9"/>
          <w:sz w:val="22"/>
          <w:szCs w:val="22"/>
          <w:u w:val="single"/>
        </w:rPr>
        <w:t>:</w:t>
      </w:r>
    </w:p>
    <w:p w14:paraId="615F54FE" w14:textId="77777777" w:rsidR="000E30F0" w:rsidRDefault="000E30F0" w:rsidP="00030900">
      <w:pPr>
        <w:spacing w:line="276" w:lineRule="auto"/>
        <w:rPr>
          <w:rFonts w:ascii="Garamond Premr Pro Capt" w:hAnsi="Garamond Premr Pro Capt"/>
          <w:color w:val="262626" w:themeColor="text1" w:themeTint="D9"/>
          <w:sz w:val="22"/>
          <w:szCs w:val="22"/>
        </w:rPr>
      </w:pPr>
    </w:p>
    <w:p w14:paraId="46D68006" w14:textId="77777777" w:rsidR="00FE2023" w:rsidRDefault="00FE2023" w:rsidP="00030900">
      <w:pPr>
        <w:spacing w:line="276" w:lineRule="auto"/>
        <w:rPr>
          <w:rFonts w:ascii="Garamond Premr Pro Capt" w:hAnsi="Garamond Premr Pro Capt"/>
          <w:color w:val="262626" w:themeColor="text1" w:themeTint="D9"/>
          <w:sz w:val="22"/>
          <w:szCs w:val="22"/>
        </w:rPr>
      </w:pPr>
    </w:p>
    <w:p w14:paraId="5E739B88" w14:textId="77777777" w:rsidR="00AC41D6" w:rsidRDefault="00AC41D6" w:rsidP="00030900">
      <w:pPr>
        <w:spacing w:line="276" w:lineRule="auto"/>
        <w:rPr>
          <w:rFonts w:ascii="Garamond Premr Pro Capt" w:hAnsi="Garamond Premr Pro Capt"/>
          <w:color w:val="262626" w:themeColor="text1" w:themeTint="D9"/>
          <w:sz w:val="22"/>
          <w:szCs w:val="22"/>
        </w:rPr>
      </w:pPr>
    </w:p>
    <w:p w14:paraId="0EB0A6F2" w14:textId="77777777" w:rsidR="00AC41D6" w:rsidRDefault="00AC41D6" w:rsidP="00030900">
      <w:pPr>
        <w:spacing w:line="276" w:lineRule="auto"/>
        <w:rPr>
          <w:rFonts w:ascii="Garamond Premr Pro Capt" w:hAnsi="Garamond Premr Pro Capt"/>
          <w:color w:val="262626" w:themeColor="text1" w:themeTint="D9"/>
          <w:sz w:val="22"/>
          <w:szCs w:val="22"/>
        </w:rPr>
      </w:pPr>
    </w:p>
    <w:p w14:paraId="100BE544" w14:textId="77777777" w:rsidR="00AC41D6" w:rsidRDefault="00AC41D6" w:rsidP="00030900">
      <w:pPr>
        <w:spacing w:line="276" w:lineRule="auto"/>
        <w:rPr>
          <w:rFonts w:ascii="Garamond Premr Pro Capt" w:hAnsi="Garamond Premr Pro Capt"/>
          <w:color w:val="262626" w:themeColor="text1" w:themeTint="D9"/>
          <w:sz w:val="22"/>
          <w:szCs w:val="22"/>
        </w:rPr>
      </w:pPr>
    </w:p>
    <w:p w14:paraId="18280EE8" w14:textId="77777777" w:rsidR="00AC41D6" w:rsidRDefault="00AC41D6" w:rsidP="00030900">
      <w:pPr>
        <w:spacing w:line="276" w:lineRule="auto"/>
        <w:rPr>
          <w:rFonts w:ascii="Garamond Premr Pro Capt" w:hAnsi="Garamond Premr Pro Capt"/>
          <w:color w:val="262626" w:themeColor="text1" w:themeTint="D9"/>
          <w:sz w:val="22"/>
          <w:szCs w:val="22"/>
        </w:rPr>
      </w:pPr>
    </w:p>
    <w:p w14:paraId="04F4A4F8" w14:textId="77777777" w:rsidR="00AC41D6" w:rsidRDefault="00AC41D6" w:rsidP="00030900">
      <w:pPr>
        <w:spacing w:line="276" w:lineRule="auto"/>
        <w:rPr>
          <w:rFonts w:ascii="Garamond Premr Pro Capt" w:hAnsi="Garamond Premr Pro Capt"/>
          <w:color w:val="262626" w:themeColor="text1" w:themeTint="D9"/>
          <w:sz w:val="22"/>
          <w:szCs w:val="22"/>
        </w:rPr>
      </w:pPr>
    </w:p>
    <w:p w14:paraId="3FA4264F" w14:textId="77777777" w:rsidR="00AC41D6" w:rsidRDefault="00AC41D6" w:rsidP="00030900">
      <w:pPr>
        <w:spacing w:line="276" w:lineRule="auto"/>
        <w:rPr>
          <w:rFonts w:ascii="Garamond Premr Pro Capt" w:hAnsi="Garamond Premr Pro Capt"/>
          <w:color w:val="262626" w:themeColor="text1" w:themeTint="D9"/>
          <w:sz w:val="22"/>
          <w:szCs w:val="22"/>
        </w:rPr>
      </w:pPr>
    </w:p>
    <w:p w14:paraId="1C18891D" w14:textId="77777777" w:rsidR="00AC41D6" w:rsidRDefault="00AC41D6" w:rsidP="00030900">
      <w:pPr>
        <w:spacing w:line="276" w:lineRule="auto"/>
        <w:rPr>
          <w:rFonts w:ascii="Garamond Premr Pro Capt" w:hAnsi="Garamond Premr Pro Capt"/>
          <w:color w:val="262626" w:themeColor="text1" w:themeTint="D9"/>
          <w:sz w:val="22"/>
          <w:szCs w:val="22"/>
        </w:rPr>
      </w:pPr>
    </w:p>
    <w:p w14:paraId="5D3DFCF0" w14:textId="77777777" w:rsidR="00AC41D6" w:rsidRDefault="00AC41D6" w:rsidP="00030900">
      <w:pPr>
        <w:spacing w:line="276" w:lineRule="auto"/>
        <w:rPr>
          <w:rFonts w:ascii="Garamond Premr Pro Capt" w:hAnsi="Garamond Premr Pro Capt"/>
          <w:color w:val="262626" w:themeColor="text1" w:themeTint="D9"/>
          <w:sz w:val="22"/>
          <w:szCs w:val="22"/>
        </w:rPr>
      </w:pPr>
    </w:p>
    <w:p w14:paraId="3B85F92D" w14:textId="77777777" w:rsidR="00AC41D6" w:rsidRDefault="00AC41D6" w:rsidP="00030900">
      <w:pPr>
        <w:spacing w:line="276" w:lineRule="auto"/>
        <w:rPr>
          <w:rFonts w:ascii="Garamond Premr Pro Capt" w:hAnsi="Garamond Premr Pro Capt"/>
          <w:color w:val="262626" w:themeColor="text1" w:themeTint="D9"/>
          <w:sz w:val="22"/>
          <w:szCs w:val="22"/>
        </w:rPr>
      </w:pPr>
    </w:p>
    <w:p w14:paraId="44520CEC" w14:textId="77777777" w:rsidR="00AC41D6" w:rsidRDefault="00AC41D6" w:rsidP="00030900">
      <w:pPr>
        <w:spacing w:line="276" w:lineRule="auto"/>
        <w:rPr>
          <w:rFonts w:ascii="Garamond Premr Pro Capt" w:hAnsi="Garamond Premr Pro Capt"/>
          <w:color w:val="262626" w:themeColor="text1" w:themeTint="D9"/>
          <w:sz w:val="22"/>
          <w:szCs w:val="22"/>
        </w:rPr>
      </w:pPr>
    </w:p>
    <w:p w14:paraId="4ED3432D" w14:textId="77777777" w:rsidR="00AC41D6" w:rsidRDefault="00AC41D6" w:rsidP="00030900">
      <w:pPr>
        <w:spacing w:line="276" w:lineRule="auto"/>
        <w:rPr>
          <w:rFonts w:ascii="Garamond Premr Pro Capt" w:hAnsi="Garamond Premr Pro Capt"/>
          <w:color w:val="262626" w:themeColor="text1" w:themeTint="D9"/>
          <w:sz w:val="22"/>
          <w:szCs w:val="22"/>
        </w:rPr>
      </w:pPr>
    </w:p>
    <w:p w14:paraId="365A709B" w14:textId="77777777" w:rsidR="00AC41D6" w:rsidRDefault="00AC41D6" w:rsidP="00030900">
      <w:pPr>
        <w:spacing w:line="276" w:lineRule="auto"/>
        <w:rPr>
          <w:rFonts w:ascii="Garamond Premr Pro Capt" w:hAnsi="Garamond Premr Pro Capt"/>
          <w:color w:val="262626" w:themeColor="text1" w:themeTint="D9"/>
          <w:sz w:val="22"/>
          <w:szCs w:val="22"/>
        </w:rPr>
      </w:pPr>
    </w:p>
    <w:p w14:paraId="52E64257" w14:textId="77777777" w:rsidR="00AC41D6" w:rsidRDefault="00AC41D6" w:rsidP="00030900">
      <w:pPr>
        <w:spacing w:line="276" w:lineRule="auto"/>
        <w:rPr>
          <w:rFonts w:ascii="Garamond Premr Pro Capt" w:hAnsi="Garamond Premr Pro Capt"/>
          <w:color w:val="262626" w:themeColor="text1" w:themeTint="D9"/>
          <w:sz w:val="22"/>
          <w:szCs w:val="22"/>
        </w:rPr>
      </w:pPr>
    </w:p>
    <w:p w14:paraId="1ECC6F50" w14:textId="77777777" w:rsidR="00AC41D6" w:rsidRDefault="00AC41D6" w:rsidP="00030900">
      <w:pPr>
        <w:spacing w:line="276" w:lineRule="auto"/>
        <w:rPr>
          <w:rFonts w:ascii="Garamond Premr Pro Capt" w:hAnsi="Garamond Premr Pro Capt"/>
          <w:color w:val="262626" w:themeColor="text1" w:themeTint="D9"/>
          <w:sz w:val="22"/>
          <w:szCs w:val="22"/>
        </w:rPr>
      </w:pPr>
    </w:p>
    <w:p w14:paraId="0CA9800C" w14:textId="77777777" w:rsidR="00AC41D6" w:rsidRDefault="00AC41D6" w:rsidP="00030900">
      <w:pPr>
        <w:spacing w:line="276" w:lineRule="auto"/>
        <w:rPr>
          <w:rFonts w:ascii="Garamond Premr Pro Capt" w:hAnsi="Garamond Premr Pro Capt"/>
          <w:color w:val="262626" w:themeColor="text1" w:themeTint="D9"/>
          <w:sz w:val="22"/>
          <w:szCs w:val="22"/>
        </w:rPr>
      </w:pPr>
    </w:p>
    <w:p w14:paraId="7310EAEE" w14:textId="77777777" w:rsidR="00737676" w:rsidRDefault="00737676" w:rsidP="00030900">
      <w:pPr>
        <w:spacing w:line="276" w:lineRule="auto"/>
        <w:rPr>
          <w:rFonts w:ascii="Garamond Premr Pro Capt" w:hAnsi="Garamond Premr Pro Capt"/>
          <w:color w:val="262626" w:themeColor="text1" w:themeTint="D9"/>
          <w:sz w:val="22"/>
          <w:szCs w:val="22"/>
        </w:rPr>
      </w:pPr>
    </w:p>
    <w:p w14:paraId="1DBB42B8" w14:textId="77777777" w:rsidR="00737676" w:rsidRDefault="00737676" w:rsidP="00030900">
      <w:pPr>
        <w:spacing w:line="276" w:lineRule="auto"/>
        <w:rPr>
          <w:rFonts w:ascii="Garamond Premr Pro Capt" w:hAnsi="Garamond Premr Pro Capt"/>
          <w:color w:val="262626" w:themeColor="text1" w:themeTint="D9"/>
          <w:sz w:val="22"/>
          <w:szCs w:val="22"/>
        </w:rPr>
      </w:pPr>
    </w:p>
    <w:p w14:paraId="4CA53002" w14:textId="77777777" w:rsidR="00737676" w:rsidRDefault="00737676" w:rsidP="00030900">
      <w:pPr>
        <w:spacing w:line="276" w:lineRule="auto"/>
        <w:rPr>
          <w:rFonts w:ascii="Garamond Premr Pro Capt" w:hAnsi="Garamond Premr Pro Capt"/>
          <w:color w:val="262626" w:themeColor="text1" w:themeTint="D9"/>
          <w:sz w:val="22"/>
          <w:szCs w:val="22"/>
        </w:rPr>
      </w:pPr>
    </w:p>
    <w:p w14:paraId="73836F00" w14:textId="77777777" w:rsidR="003A217A" w:rsidRDefault="003A217A" w:rsidP="00030900">
      <w:pPr>
        <w:spacing w:line="276" w:lineRule="auto"/>
        <w:rPr>
          <w:rFonts w:ascii="Garamond Premr Pro Capt" w:hAnsi="Garamond Premr Pro Capt"/>
          <w:color w:val="262626" w:themeColor="text1" w:themeTint="D9"/>
          <w:sz w:val="22"/>
          <w:szCs w:val="22"/>
        </w:rPr>
      </w:pPr>
    </w:p>
    <w:p w14:paraId="67F00F46" w14:textId="77777777" w:rsidR="003A217A" w:rsidRDefault="003A217A" w:rsidP="00030900">
      <w:pPr>
        <w:spacing w:line="276" w:lineRule="auto"/>
        <w:rPr>
          <w:rFonts w:ascii="Garamond Premr Pro Capt" w:hAnsi="Garamond Premr Pro Capt"/>
          <w:color w:val="262626" w:themeColor="text1" w:themeTint="D9"/>
          <w:sz w:val="22"/>
          <w:szCs w:val="22"/>
        </w:rPr>
      </w:pPr>
    </w:p>
    <w:p w14:paraId="066328D4" w14:textId="77777777" w:rsidR="003A217A" w:rsidRDefault="003A217A" w:rsidP="00030900">
      <w:pPr>
        <w:spacing w:line="276" w:lineRule="auto"/>
        <w:rPr>
          <w:rFonts w:ascii="Garamond Premr Pro Capt" w:hAnsi="Garamond Premr Pro Capt"/>
          <w:color w:val="262626" w:themeColor="text1" w:themeTint="D9"/>
          <w:sz w:val="22"/>
          <w:szCs w:val="22"/>
        </w:rPr>
      </w:pPr>
    </w:p>
    <w:p w14:paraId="186F5CC8" w14:textId="77777777" w:rsidR="00662DD7" w:rsidRPr="009C486D" w:rsidRDefault="00662DD7" w:rsidP="00030900">
      <w:pPr>
        <w:spacing w:line="276" w:lineRule="auto"/>
        <w:rPr>
          <w:rFonts w:ascii="Garamond Premr Pro Capt" w:hAnsi="Garamond Premr Pro Capt"/>
          <w:color w:val="262626" w:themeColor="text1" w:themeTint="D9"/>
          <w:sz w:val="22"/>
          <w:szCs w:val="22"/>
        </w:rPr>
      </w:pPr>
    </w:p>
    <w:p w14:paraId="46F122B4" w14:textId="77777777" w:rsidR="00A468C5" w:rsidRDefault="00AE5D68"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7637E9" w:rsidRPr="007637E9">
        <w:rPr>
          <w:rFonts w:ascii="Garamond Premr Pro Capt" w:hAnsi="Garamond Premr Pro Capt"/>
          <w:color w:val="262626" w:themeColor="text1" w:themeTint="D9"/>
          <w:sz w:val="22"/>
          <w:szCs w:val="22"/>
        </w:rPr>
        <w:t>as traditionelle Vorurteil des blechernen Geschmacks bei Dosen</w:t>
      </w:r>
      <w:r>
        <w:rPr>
          <w:rFonts w:ascii="Garamond Premr Pro Capt" w:hAnsi="Garamond Premr Pro Capt"/>
          <w:color w:val="262626" w:themeColor="text1" w:themeTint="D9"/>
          <w:sz w:val="22"/>
          <w:szCs w:val="22"/>
        </w:rPr>
        <w:t>getränken gilt</w:t>
      </w:r>
      <w:r w:rsidR="007637E9" w:rsidRPr="007637E9">
        <w:rPr>
          <w:rFonts w:ascii="Garamond Premr Pro Capt" w:hAnsi="Garamond Premr Pro Capt"/>
          <w:color w:val="262626" w:themeColor="text1" w:themeTint="D9"/>
          <w:sz w:val="22"/>
          <w:szCs w:val="22"/>
        </w:rPr>
        <w:t xml:space="preserve"> als weitgehend widerlegt</w:t>
      </w:r>
      <w:r w:rsidR="00A468C5">
        <w:rPr>
          <w:rFonts w:ascii="Garamond Premr Pro Capt" w:hAnsi="Garamond Premr Pro Capt"/>
          <w:color w:val="262626" w:themeColor="text1" w:themeTint="D9"/>
          <w:sz w:val="22"/>
          <w:szCs w:val="22"/>
        </w:rPr>
        <w:t>.</w:t>
      </w:r>
      <w:r w:rsidR="007637E9" w:rsidRPr="007637E9">
        <w:rPr>
          <w:rFonts w:ascii="Garamond Premr Pro Capt" w:hAnsi="Garamond Premr Pro Capt"/>
          <w:color w:val="262626" w:themeColor="text1" w:themeTint="D9"/>
          <w:sz w:val="22"/>
          <w:szCs w:val="22"/>
        </w:rPr>
        <w:t xml:space="preserve"> </w:t>
      </w:r>
    </w:p>
    <w:p w14:paraId="7875F352" w14:textId="77777777" w:rsidR="00D5454C" w:rsidRDefault="00A468C5"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T</w:t>
      </w:r>
      <w:r w:rsidR="007637E9" w:rsidRPr="007637E9">
        <w:rPr>
          <w:rFonts w:ascii="Garamond Premr Pro Capt" w:hAnsi="Garamond Premr Pro Capt"/>
          <w:color w:val="262626" w:themeColor="text1" w:themeTint="D9"/>
          <w:sz w:val="22"/>
          <w:szCs w:val="22"/>
        </w:rPr>
        <w:t xml:space="preserve">echnisch bietet die moderne Dose durch vollständigen Licht- und Sauerstoffschutz sogar klare Vorteile für die Haltbarkeit empfindlicher Biere. </w:t>
      </w:r>
    </w:p>
    <w:p w14:paraId="29695B8A" w14:textId="77777777" w:rsidR="00D5454C" w:rsidRDefault="00D5454C" w:rsidP="00030900">
      <w:pPr>
        <w:spacing w:line="276" w:lineRule="auto"/>
        <w:rPr>
          <w:rFonts w:ascii="Garamond Premr Pro Capt" w:hAnsi="Garamond Premr Pro Capt"/>
          <w:color w:val="262626" w:themeColor="text1" w:themeTint="D9"/>
          <w:sz w:val="22"/>
          <w:szCs w:val="22"/>
        </w:rPr>
      </w:pPr>
    </w:p>
    <w:p w14:paraId="0372C20E" w14:textId="77777777" w:rsidR="00D5454C" w:rsidRDefault="00D5454C"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Zur</w:t>
      </w:r>
      <w:r w:rsidR="007637E9" w:rsidRPr="007637E9">
        <w:rPr>
          <w:rFonts w:ascii="Garamond Premr Pro Capt" w:hAnsi="Garamond Premr Pro Capt"/>
          <w:color w:val="262626" w:themeColor="text1" w:themeTint="D9"/>
          <w:sz w:val="22"/>
          <w:szCs w:val="22"/>
        </w:rPr>
        <w:t xml:space="preserve"> Ökobilanz</w:t>
      </w:r>
      <w:r>
        <w:rPr>
          <w:rFonts w:ascii="Garamond Premr Pro Capt" w:hAnsi="Garamond Premr Pro Capt"/>
          <w:color w:val="262626" w:themeColor="text1" w:themeTint="D9"/>
          <w:sz w:val="22"/>
          <w:szCs w:val="22"/>
        </w:rPr>
        <w:t>:</w:t>
      </w:r>
      <w:r w:rsidR="007637E9" w:rsidRPr="007637E9">
        <w:rPr>
          <w:rFonts w:ascii="Garamond Premr Pro Capt" w:hAnsi="Garamond Premr Pro Capt"/>
          <w:color w:val="262626" w:themeColor="text1" w:themeTint="D9"/>
          <w:sz w:val="22"/>
          <w:szCs w:val="22"/>
        </w:rPr>
        <w:t xml:space="preserve"> </w:t>
      </w:r>
    </w:p>
    <w:p w14:paraId="4DF3B5EC" w14:textId="77777777" w:rsidR="00D5454C" w:rsidRDefault="00D5454C"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7637E9" w:rsidRPr="007637E9">
        <w:rPr>
          <w:rFonts w:ascii="Garamond Premr Pro Capt" w:hAnsi="Garamond Premr Pro Capt"/>
          <w:color w:val="262626" w:themeColor="text1" w:themeTint="D9"/>
          <w:sz w:val="22"/>
          <w:szCs w:val="22"/>
        </w:rPr>
        <w:t xml:space="preserve">ie Mehrwegflasche </w:t>
      </w:r>
      <w:r>
        <w:rPr>
          <w:rFonts w:ascii="Garamond Premr Pro Capt" w:hAnsi="Garamond Premr Pro Capt"/>
          <w:color w:val="262626" w:themeColor="text1" w:themeTint="D9"/>
          <w:sz w:val="22"/>
          <w:szCs w:val="22"/>
        </w:rPr>
        <w:t xml:space="preserve">hat </w:t>
      </w:r>
      <w:r w:rsidR="007637E9" w:rsidRPr="007637E9">
        <w:rPr>
          <w:rFonts w:ascii="Garamond Premr Pro Capt" w:hAnsi="Garamond Premr Pro Capt"/>
          <w:color w:val="262626" w:themeColor="text1" w:themeTint="D9"/>
          <w:sz w:val="22"/>
          <w:szCs w:val="22"/>
        </w:rPr>
        <w:t>durch hohe Wiederbefüllungsraten bei kurzen Transportwegen einen CO2-Vorteil</w:t>
      </w:r>
      <w:r>
        <w:rPr>
          <w:rFonts w:ascii="Garamond Premr Pro Capt" w:hAnsi="Garamond Premr Pro Capt"/>
          <w:color w:val="262626" w:themeColor="text1" w:themeTint="D9"/>
          <w:sz w:val="22"/>
          <w:szCs w:val="22"/>
        </w:rPr>
        <w:t>.</w:t>
      </w:r>
      <w:r w:rsidR="007637E9" w:rsidRPr="007637E9">
        <w:rPr>
          <w:rFonts w:ascii="Garamond Premr Pro Capt" w:hAnsi="Garamond Premr Pro Capt"/>
          <w:color w:val="262626" w:themeColor="text1" w:themeTint="D9"/>
          <w:sz w:val="22"/>
          <w:szCs w:val="22"/>
        </w:rPr>
        <w:t xml:space="preserve"> </w:t>
      </w:r>
    </w:p>
    <w:p w14:paraId="44D63C93" w14:textId="77777777" w:rsidR="00D5454C" w:rsidRDefault="00D5454C"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7637E9" w:rsidRPr="007637E9">
        <w:rPr>
          <w:rFonts w:ascii="Garamond Premr Pro Capt" w:hAnsi="Garamond Premr Pro Capt"/>
          <w:color w:val="262626" w:themeColor="text1" w:themeTint="D9"/>
          <w:sz w:val="22"/>
          <w:szCs w:val="22"/>
        </w:rPr>
        <w:t xml:space="preserve">ie Dose </w:t>
      </w:r>
      <w:r>
        <w:rPr>
          <w:rFonts w:ascii="Garamond Premr Pro Capt" w:hAnsi="Garamond Premr Pro Capt"/>
          <w:color w:val="262626" w:themeColor="text1" w:themeTint="D9"/>
          <w:sz w:val="22"/>
          <w:szCs w:val="22"/>
        </w:rPr>
        <w:t xml:space="preserve">holt </w:t>
      </w:r>
      <w:r w:rsidR="007637E9" w:rsidRPr="007637E9">
        <w:rPr>
          <w:rFonts w:ascii="Garamond Premr Pro Capt" w:hAnsi="Garamond Premr Pro Capt"/>
          <w:color w:val="262626" w:themeColor="text1" w:themeTint="D9"/>
          <w:sz w:val="22"/>
          <w:szCs w:val="22"/>
        </w:rPr>
        <w:t xml:space="preserve">durch ihr extrem geringes Gewicht und die hocheffiziente Recyclingfähigkeit bei weiten Transportdistanzen oder im Export ökologisch auf oder </w:t>
      </w:r>
      <w:r>
        <w:rPr>
          <w:rFonts w:ascii="Garamond Premr Pro Capt" w:hAnsi="Garamond Premr Pro Capt"/>
          <w:color w:val="262626" w:themeColor="text1" w:themeTint="D9"/>
          <w:sz w:val="22"/>
          <w:szCs w:val="22"/>
        </w:rPr>
        <w:t xml:space="preserve">schneidet </w:t>
      </w:r>
      <w:r w:rsidR="007637E9" w:rsidRPr="007637E9">
        <w:rPr>
          <w:rFonts w:ascii="Garamond Premr Pro Capt" w:hAnsi="Garamond Premr Pro Capt"/>
          <w:color w:val="262626" w:themeColor="text1" w:themeTint="D9"/>
          <w:sz w:val="22"/>
          <w:szCs w:val="22"/>
        </w:rPr>
        <w:t xml:space="preserve">sogar besser ab. </w:t>
      </w:r>
    </w:p>
    <w:p w14:paraId="3170EE1D" w14:textId="77777777" w:rsidR="001E6031" w:rsidRDefault="001E6031" w:rsidP="00030900">
      <w:pPr>
        <w:spacing w:line="276" w:lineRule="auto"/>
        <w:rPr>
          <w:rFonts w:ascii="Garamond Premr Pro Capt" w:hAnsi="Garamond Premr Pro Capt"/>
          <w:color w:val="262626" w:themeColor="text1" w:themeTint="D9"/>
          <w:sz w:val="22"/>
          <w:szCs w:val="22"/>
        </w:rPr>
      </w:pPr>
    </w:p>
    <w:p w14:paraId="7C24F6D4" w14:textId="77777777" w:rsidR="00405DB1" w:rsidRDefault="00405DB1"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L</w:t>
      </w:r>
      <w:r w:rsidR="007637E9" w:rsidRPr="007637E9">
        <w:rPr>
          <w:rFonts w:ascii="Garamond Premr Pro Capt" w:hAnsi="Garamond Premr Pro Capt"/>
          <w:color w:val="262626" w:themeColor="text1" w:themeTint="D9"/>
          <w:sz w:val="22"/>
          <w:szCs w:val="22"/>
        </w:rPr>
        <w:t>ogistische Gründe</w:t>
      </w:r>
      <w:r>
        <w:rPr>
          <w:rFonts w:ascii="Garamond Premr Pro Capt" w:hAnsi="Garamond Premr Pro Capt"/>
          <w:color w:val="262626" w:themeColor="text1" w:themeTint="D9"/>
          <w:sz w:val="22"/>
          <w:szCs w:val="22"/>
        </w:rPr>
        <w:t xml:space="preserve">: </w:t>
      </w:r>
    </w:p>
    <w:p w14:paraId="5EC4091E" w14:textId="6B22038F" w:rsidR="007637E9" w:rsidRPr="007637E9" w:rsidRDefault="007637E9" w:rsidP="00030900">
      <w:pPr>
        <w:spacing w:line="276" w:lineRule="auto"/>
        <w:rPr>
          <w:rFonts w:ascii="Garamond Premr Pro Capt" w:hAnsi="Garamond Premr Pro Capt"/>
          <w:color w:val="262626" w:themeColor="text1" w:themeTint="D9"/>
          <w:sz w:val="22"/>
          <w:szCs w:val="22"/>
        </w:rPr>
      </w:pPr>
      <w:r w:rsidRPr="007637E9">
        <w:rPr>
          <w:rFonts w:ascii="Garamond Premr Pro Capt" w:hAnsi="Garamond Premr Pro Capt"/>
          <w:color w:val="262626" w:themeColor="text1" w:themeTint="D9"/>
          <w:sz w:val="22"/>
          <w:szCs w:val="22"/>
        </w:rPr>
        <w:lastRenderedPageBreak/>
        <w:t>Kostenersparnis im Transport, und unbegründete Gesundheitsbedenken als Faktoren für das anhaltende Comeback der Dose im modernen Biermarkt diskutiert.</w:t>
      </w:r>
    </w:p>
    <w:p w14:paraId="06C33E4D" w14:textId="77777777" w:rsidR="00030900" w:rsidRDefault="00030900" w:rsidP="00030900">
      <w:pPr>
        <w:spacing w:line="276" w:lineRule="auto"/>
        <w:rPr>
          <w:rFonts w:ascii="Garamond Premr Pro Capt" w:hAnsi="Garamond Premr Pro Capt"/>
          <w:color w:val="262626" w:themeColor="text1" w:themeTint="D9"/>
          <w:sz w:val="22"/>
          <w:szCs w:val="22"/>
        </w:rPr>
      </w:pPr>
    </w:p>
    <w:p w14:paraId="6549FED1" w14:textId="2D9D3A0D" w:rsidR="00463D85" w:rsidRPr="00463D85" w:rsidRDefault="00463D85" w:rsidP="00030900">
      <w:pPr>
        <w:spacing w:line="276"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Ist die Dose eine Umweltsünde, wie viele denken? </w:t>
      </w:r>
    </w:p>
    <w:p w14:paraId="47F8BB0F"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Gibt's vielleicht Gesundheitsbedenken? </w:t>
      </w:r>
    </w:p>
    <w:p w14:paraId="57280A9B"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Und warum eigentlich füllen immer mehr Brau selbst hier in Bayern ihr Bier in Dosen ab. </w:t>
      </w:r>
    </w:p>
    <w:p w14:paraId="5B01C3F0" w14:textId="257B0E34"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Wie schmeckt's denn? </w:t>
      </w:r>
    </w:p>
    <w:p w14:paraId="5EF860DC" w14:textId="77777777" w:rsidR="0089770A" w:rsidRDefault="0089770A" w:rsidP="0003090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463D85" w:rsidRPr="00463D85">
        <w:rPr>
          <w:rFonts w:ascii="Garamond Premr Pro Capt" w:hAnsi="Garamond Premr Pro Capt"/>
          <w:color w:val="262626" w:themeColor="text1" w:themeTint="D9"/>
          <w:sz w:val="22"/>
          <w:szCs w:val="22"/>
        </w:rPr>
        <w:t xml:space="preserve">ie Sensorik immer der erste Punkt. </w:t>
      </w:r>
    </w:p>
    <w:p w14:paraId="5BCEA870"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Klischee, das kennt ja jeder. </w:t>
      </w:r>
    </w:p>
    <w:p w14:paraId="2E9D7CE2"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Dose ist gleich billig Bier schmeckt irgendwie blechern. </w:t>
      </w:r>
    </w:p>
    <w:p w14:paraId="4B2A56EE"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Aber stimmt das? </w:t>
      </w:r>
    </w:p>
    <w:p w14:paraId="1915979B" w14:textId="7CDCA2E6" w:rsidR="0089770A" w:rsidRDefault="0089770A" w:rsidP="0003090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V</w:t>
      </w:r>
      <w:r w:rsidR="00463D85" w:rsidRPr="00463D85">
        <w:rPr>
          <w:rFonts w:ascii="Garamond Premr Pro Capt" w:hAnsi="Garamond Premr Pro Capt"/>
          <w:color w:val="262626" w:themeColor="text1" w:themeTint="D9"/>
          <w:sz w:val="22"/>
          <w:szCs w:val="22"/>
        </w:rPr>
        <w:t xml:space="preserve">ieles davon scheint Kopfsache zu sein. </w:t>
      </w:r>
    </w:p>
    <w:p w14:paraId="17FFB6C1"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Geprägt vom Image, von der Gewohnheit. </w:t>
      </w:r>
    </w:p>
    <w:p w14:paraId="2E2C0D90"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Wenn du erwartest, dass es schlechter schmeckt</w:t>
      </w:r>
      <w:r w:rsidR="0089770A">
        <w:rPr>
          <w:rFonts w:ascii="Garamond Premr Pro Capt" w:hAnsi="Garamond Premr Pro Capt"/>
          <w:color w:val="262626" w:themeColor="text1" w:themeTint="D9"/>
          <w:sz w:val="22"/>
          <w:szCs w:val="22"/>
        </w:rPr>
        <w:t xml:space="preserve"> </w:t>
      </w:r>
      <w:r w:rsidRPr="00463D85">
        <w:rPr>
          <w:rFonts w:ascii="Garamond Premr Pro Capt" w:hAnsi="Garamond Premr Pro Capt"/>
          <w:color w:val="262626" w:themeColor="text1" w:themeTint="D9"/>
          <w:sz w:val="22"/>
          <w:szCs w:val="22"/>
        </w:rPr>
        <w:t xml:space="preserve">und dann schmeckt es auch schlechter. </w:t>
      </w:r>
    </w:p>
    <w:p w14:paraId="685C5EF3"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Die Erwartungshaltung spielt eine riesige Rolle in Blindverkostungen. </w:t>
      </w:r>
    </w:p>
    <w:p w14:paraId="05EFF619" w14:textId="77777777" w:rsidR="0089770A" w:rsidRDefault="0089770A" w:rsidP="00030900">
      <w:pPr>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463D85" w:rsidRPr="00463D85">
        <w:rPr>
          <w:rFonts w:ascii="Garamond Premr Pro Capt" w:hAnsi="Garamond Premr Pro Capt"/>
          <w:color w:val="262626" w:themeColor="text1" w:themeTint="D9"/>
          <w:sz w:val="22"/>
          <w:szCs w:val="22"/>
        </w:rPr>
        <w:t xml:space="preserve">a sieht das Bild oft ganz anders aus. </w:t>
      </w:r>
    </w:p>
    <w:p w14:paraId="35FC0934" w14:textId="71272629"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Die meisten können da gar keinen Unterschied schmecken.</w:t>
      </w:r>
    </w:p>
    <w:p w14:paraId="7D9FAAC6"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Es gab da z.B. 2016 eine Studie, wenn die Leute, die Verpackung gesehen haben, haben über 60% die Flasche bevorzugt. </w:t>
      </w:r>
    </w:p>
    <w:p w14:paraId="2AA0299D" w14:textId="25AB9AB0" w:rsid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Aber als sie blind verkostet haben,</w:t>
      </w:r>
      <w:r w:rsidR="0089770A">
        <w:rPr>
          <w:rFonts w:ascii="Garamond Premr Pro Capt" w:hAnsi="Garamond Premr Pro Capt"/>
          <w:color w:val="262626" w:themeColor="text1" w:themeTint="D9"/>
          <w:sz w:val="22"/>
          <w:szCs w:val="22"/>
        </w:rPr>
        <w:t xml:space="preserve"> </w:t>
      </w:r>
      <w:r w:rsidRPr="00463D85">
        <w:rPr>
          <w:rFonts w:ascii="Garamond Premr Pro Capt" w:hAnsi="Garamond Premr Pro Capt"/>
          <w:color w:val="262626" w:themeColor="text1" w:themeTint="D9"/>
          <w:sz w:val="22"/>
          <w:szCs w:val="22"/>
        </w:rPr>
        <w:t>lass mich raten, unentschieden.</w:t>
      </w:r>
    </w:p>
    <w:p w14:paraId="1FE4C708" w14:textId="77777777" w:rsidR="0089770A"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Ergebnis war total ausgeglichen. </w:t>
      </w:r>
    </w:p>
    <w:p w14:paraId="6D388758" w14:textId="77777777" w:rsidR="0089770A" w:rsidRDefault="0089770A" w:rsidP="00030900">
      <w:pPr>
        <w:rPr>
          <w:rFonts w:ascii="Garamond Premr Pro Capt" w:hAnsi="Garamond Premr Pro Capt"/>
          <w:color w:val="262626" w:themeColor="text1" w:themeTint="D9"/>
          <w:sz w:val="22"/>
          <w:szCs w:val="22"/>
        </w:rPr>
      </w:pPr>
    </w:p>
    <w:p w14:paraId="270CDDB1" w14:textId="26B447F0"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aber wenn wir jetzt mal die reine Technik anschauen, was schützt denn das Bier besser? Dose oder Flasche? Da muss man sagen, hat die Dose tatsächlich zwei ganz klare Vorteile. Erstens, der Lichtschutz. Aluminium ist hundertprozentig Licht undurchlässig.</w:t>
      </w:r>
    </w:p>
    <w:p w14:paraId="33A198F5"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Stimmt. Logisch.</w:t>
      </w:r>
    </w:p>
    <w:p w14:paraId="5975B7A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Der Dose einfach langsamer.</w:t>
      </w:r>
    </w:p>
    <w:p w14:paraId="141495C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keinen Lichtgeschmack. Das ist ein fetter Pluspunkt. Und der zweite Vorteil,</w:t>
      </w:r>
    </w:p>
    <w:p w14:paraId="74C1FD8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der Sauerstoffschutz. Eine Dose ist wirklich hermetisch dicht. Eine Flasche mit Kronkonken, die lässt über die Zeit immer minimal Sauerstoff durch,</w:t>
      </w:r>
    </w:p>
    <w:p w14:paraId="5127296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auch wenn sie neu ist,</w:t>
      </w:r>
    </w:p>
    <w:p w14:paraId="666B879D"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ja, auch dann, das ist nie hundertprozentig dicht und dieser Sauerstoff führt dann zu Oxidation. Das kennst du vielleicht, dieser Pappgeschmack oder so eine unangenehme Bitterkeit.</w:t>
      </w:r>
    </w:p>
    <w:p w14:paraId="463E8B45"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Mhm.</w:t>
      </w:r>
    </w:p>
    <w:p w14:paraId="6871ABD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es kann auch die Farbe beeinflussen.</w:t>
      </w:r>
    </w:p>
    <w:p w14:paraId="6BDAEFE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Das ist ja dann besonders wichtig für diese ganzen Hopfenbetonten Biere, die gerade so angesagt sind oder IPAs und Pale Als, die sind doch super empfindlich, was Sauerstoff angeht.</w:t>
      </w:r>
    </w:p>
    <w:p w14:paraId="49339BE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Absolut. Gerade bei diesen Bieren, wo das Hopfenaroma so im Vordergrund steht, da macht sich der bessere Sauersto Stoffschutz der Dose total positiv bemerkbar. Die Aromen bleiben einfach länger frisch.</w:t>
      </w:r>
    </w:p>
    <w:p w14:paraId="5BF2004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Interessant. Also rein für die Bierqualität scheint die Dose ja oft sogar die bessere Wahl zu sein. Das kratzt ja schon mal ordentlich am schlechten Image.</w:t>
      </w:r>
    </w:p>
    <w:p w14:paraId="6E00B50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rein technisch betrachtet auf jeden Fall.</w:t>
      </w:r>
    </w:p>
    <w:p w14:paraId="2C2E7BB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Aber und jetzt kommt natürlich die Grätchenfrage: Wie sieht's denn mit der Ökobilanz aus? Ist die Dose jetzt die Umweltsau oder nicht?</w:t>
      </w:r>
    </w:p>
    <w:p w14:paraId="0E4D7DD8"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äh hier wird's wirklich komplex und man muss echt aufpassen. Es gibt viele Studien, oft auch von Interessensgruppen beauftragt. Da ist Vorsicht bei der Interpretation geboten.</w:t>
      </w:r>
    </w:p>
    <w:p w14:paraId="4DE170D4"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aber lass uns versuchen, die wichtigsten Punkte rauszufiltern. Fangen wir mal bei der Herstellung an.</w:t>
      </w:r>
    </w:p>
    <w:p w14:paraId="5CB2590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Da hört man ja immer, Aluerstellung braucht wahnsinnig viel Energie. Stimmt das? Das stimmt. Die Herstellung von Primäraluminium, also neuem Aluminium aus dem Rohstoffboxid, die ist sehr energieintensiv. Glasherstellung braucht zwar auch hohe Temperaturen, klar bis 100 600°</w:t>
      </w:r>
    </w:p>
    <w:p w14:paraId="410EE7A4"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aber unterm Strich braucht die Herstellung einer neuen Aludose, wenn man von 100% neu Material ausgeht, mehr Energie als die einer neuen Glasflasche. Manche Studien sagen sogar fast doppelt so viel.</w:t>
      </w:r>
    </w:p>
    <w:p w14:paraId="73D966F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Doppelt so viel. Okay. Und Weißblechdosen, die gibt's ja auch noch.</w:t>
      </w:r>
    </w:p>
    <w:p w14:paraId="764F797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Die Alternative aus Stahl, die liegen energetisch oft irgendwo dazwischen, manchmal sogar da drunter.</w:t>
      </w:r>
    </w:p>
    <w:p w14:paraId="61F336A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das klingt ja erstmal nicht so gut für die Aludose. Aber der große Punkt ist ja immer das Recycling, oder?</w:t>
      </w:r>
    </w:p>
    <w:p w14:paraId="4A85551A"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das ist der absolute Gamechange. Das verändert das Bild komplett. Aluminium Recycling spart bis zu 95% der Energie im Vergleich zur Neuproduktion.</w:t>
      </w:r>
    </w:p>
    <w:p w14:paraId="781EA08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95%? Wow.</w:t>
      </w:r>
    </w:p>
    <w:p w14:paraId="4A0081CE"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das ist enorm. Beim Glas Recycycling, also wenn man Scherben einschmilzt, liegt die Energieersparnis deutlich niedriger. Oft nur so bei 30, vielleicht bis.</w:t>
      </w:r>
    </w:p>
    <w:p w14:paraId="108088F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Ah, okay.</w:t>
      </w:r>
    </w:p>
    <w:p w14:paraId="2E12358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Und dieser riesige Recycling Bonus, der relativiert natürlich den hohen Energieaufwand bei der Erstherstellung von Alu Massiv.</w:t>
      </w:r>
    </w:p>
    <w:p w14:paraId="0B9B794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Verstehe. Das heißt, wenn die Dose gut recycelt wird, sieht die Energiebilanz schon ganz anders aus. Und wie schlägt sich das dann in CO2 Emissionen nieder? Gibt's da Vergleichswerte?</w:t>
      </w:r>
    </w:p>
    <w:p w14:paraId="66890D8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die gibt es. Äh z.B. von der deutschen Umwelthilwe Duh. Die haben mal gerechnet für 1000 l Bier in halben Liter gebinden. Aludosen verursachen da rund 296 kg CO2, Weißblechdosen etwas mehr, 302 kg und die Mehrwertflasche,</w:t>
      </w:r>
    </w:p>
    <w:p w14:paraId="32D81735"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eine Mehrwertflasche, die, sagen wir mal 25 mal wieder ült wird und dabei durchschnittlich 400 km transportiert wird, kommt auf nur 159 kg CO2. Okay, das ist deutlich weniger. Also, wenn die Meherwegflasche oft genug im Kreislauf bleibt und die Wede nicht zu lang sind, dann ist sie beim CO2 klar besser. Genau. Das bringt uns aber direkt zum Knackpunkt. Wie gut funktionieren denn diese Systeme in der Praxis? Also Recycling bei der Dose und Wiederbefüllung bei der Flasche. Ja, fangen wir mal mit den Recycling Quoten an. Die sind doch in Deutschland bei Dosen Extrem hoch oder</w:t>
      </w:r>
    </w:p>
    <w:p w14:paraId="26FF241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wegen dem Pfand? Ja, die sind wirklich weltklasse. Wir sprechen davon 96 bis 99%. Also fast jede Dose kommt zurück. Das ist super.</w:t>
      </w:r>
    </w:p>
    <w:p w14:paraId="25179BE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Glas, Einwegglas,</w:t>
      </w:r>
    </w:p>
    <w:p w14:paraId="15C402A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Einwegglas wird auch gut gesammelt, so um die 90%. Aber bei Mehrwegpflassen geht's ja gar nicht primär ums Recycling, sondern um die Wiederbefüllung.</w:t>
      </w:r>
    </w:p>
    <w:p w14:paraId="1BA7449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Stimmt. Aber noch mal kurz zur Dose. Diese hohe Rücklaufquote ist ja eine Sache, aber wie viel von dem gesammelten Alu landet denn dann wirklich wieder in ne? Dosen ist das auch so hoch?</w:t>
      </w:r>
    </w:p>
    <w:p w14:paraId="7AFF595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Das ist ein wichtiger Einwand. Obwohl fast alle Dosen zurückkommen, bestehen neue Aludosen tatsächlich oft nur zu banken wir 40 bis 70% aus Recycletem Material. Der Rest ist immer noch neues Primäraluminium.</w:t>
      </w:r>
    </w:p>
    <w:p w14:paraId="3112CAC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Ach so, warum das denn?</w:t>
      </w:r>
    </w:p>
    <w:p w14:paraId="38F8FC7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Das hat verschiedene technische und logistische Gründe, auch mit der Qualität der Legierungen zu tun. Bei Glasflaschen schwankt der Recyclinganteil übrigens auch stark, je nach Farbe und Verfügbarkeit von sortenreinen Scherben.</w:t>
      </w:r>
    </w:p>
    <w:p w14:paraId="42FB585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Aber zurück zur Mehrwegflasche. Da ist ja der entscheidende Faktor die Umlaufzahl. Wie oft wird die denn wirklich wieder befüllt?</w:t>
      </w:r>
    </w:p>
    <w:p w14:paraId="3F7826DE"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das ist der heilige Gral der Meerwegflasche.</w:t>
      </w:r>
    </w:p>
    <w:p w14:paraId="7F77EDC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wie oft schafft sie das im Schnitt?</w:t>
      </w:r>
    </w:p>
    <w:p w14:paraId="36E926E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äh da wird's wirklich schwierig. Die Zahlen gehen wild auseinander. In Studien wird man mit 25 x mal mit 50 Umläufen gerechnet. Eine die Leutstudie hat mal genauere Zahlen genannt, z.B. 42 Umläufe für die typische 0,5 l NRW Flasche.</w:t>
      </w:r>
    </w:p>
    <w:p w14:paraId="29858C3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Das ist diese Standard Bierflasche, die braune Bauchige,</w:t>
      </w:r>
    </w:p>
    <w:p w14:paraId="0361B55D"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genau die, die kennt man. Brauer selbst nennen oft Zahlen zwischen 10 und na ja, sehr optimistisch bis zu 80 Umläufen.</w:t>
      </w:r>
    </w:p>
    <w:p w14:paraId="567762E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Von 10 bis 80, das ist ja eine riesige Spanne. Ja, was aber viele Studien z.B. vom Ifu oder der Schweizer Carbotech nahlegen, der ökologische Vorteil der Mehrwegflasche gegenüber der Dose, der wird oft erst ab etwa 10 Umläufen wirklich signifikant. Aber schafft sie diese zehn Umläufe immer. Ich höre immer wieder von diesem Problem mit den Individualflaschen. Jede Brauerei will ihre eigene schicke Flasche haben.</w:t>
      </w:r>
    </w:p>
    <w:p w14:paraId="3D1A7257"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das ist leider die Achilles Ferse des Deutschen Meerwegssystems. Es gibt über 120 verschiedene Bierflaschenformen. Stellt ihr mal den Sortieraufwand in den Leergozentren vor.</w:t>
      </w:r>
    </w:p>
    <w:p w14:paraId="3AA14A7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Ein Albtraum wahrscheinlich.</w:t>
      </w:r>
    </w:p>
    <w:p w14:paraId="58B1E54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jede Flasche muss theoretisch zur richtigen Brauerei zurück. Das bedeutet oft lange ineffiziente Transportwege quer durch Deutschland und viele die dieser individuellen Flaschen gehen unterwegs verloren, werden beschädigt oder landen dann entnervt doch im Altglascontainer.</w:t>
      </w:r>
    </w:p>
    <w:p w14:paraId="3BB4F9C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Das heißt, die tatsächliche durchschnittliche Umlaufzahl sinkt dadurch.</w:t>
      </w:r>
    </w:p>
    <w:p w14:paraId="28DE46B8"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Das drückt die Zahl nach unten und verschlechtert die Ökobilanz dieser Individuellflaschen erheblich.</w:t>
      </w:r>
    </w:p>
    <w:p w14:paraId="724BC00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Also sind diese schicken Designerflaschen oft gar nicht so öko, wie sie tun? Standardisierte Poolflaschen wie diese NRW oder die Longneckflasche wären da eigentlich besser?</w:t>
      </w:r>
    </w:p>
    <w:p w14:paraId="5F11EB4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Eindeutig. Poolflaschen können von vielen Brauereien genutzt werden, die können dann viel einfacher regional im Kreislauf gehalten werden. Das ist viel effizienter.</w:t>
      </w:r>
    </w:p>
    <w:p w14:paraId="4D7C325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dann kommt ja noch das Spülen dazu, oder? Das braucht ja auch Energie und Wasser,</w:t>
      </w:r>
    </w:p>
    <w:p w14:paraId="30A4709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richtig? Das darf man nicht vergessen. Pro Flasche rechnet man mit etwa 180 bis 200 ml Wasser und natürlich Energie für Wärme und die Waschlauge. Eine neue Dose kommt in der Produktion laut manchen Quellen mit nur etwa 20 ml kaltem Wasser aus.</w:t>
      </w:r>
    </w:p>
    <w:p w14:paraId="2F7F94FD"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Mehrweg ist super, wenn es ein effizientes Poolsystem ist mit hohen Umlaufzahlen und kurzen Wegen. Aber die Realität mit den vielen Individualfaschen sieht oft anders aus.</w:t>
      </w:r>
    </w:p>
    <w:p w14:paraId="4C8382B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So kann man es zusammenfassen.</w:t>
      </w:r>
    </w:p>
    <w:p w14:paraId="6C3B0B16"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Wie schlägt sich denn die Dose beim Thema Transport? Da müsste sie doch eigentlich unschlagbar sein, oder? Sie ist ja so viel leichter.</w:t>
      </w:r>
    </w:p>
    <w:p w14:paraId="30252BF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wie sie da punktet, das ist wirklich der größte Trumpf der Dose. Eine leere 0,5 l Aludose wiegt nur rund 17 g.</w:t>
      </w:r>
    </w:p>
    <w:p w14:paraId="1D13E4E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17 g,</w:t>
      </w:r>
    </w:p>
    <w:p w14:paraId="1F41C478"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Und eine leere Glasflasche gleicher Größe stolze 385 g.</w:t>
      </w:r>
    </w:p>
    <w:p w14:paraId="391AF2CE"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Wow, das ist ja über 20 mal so viel. Genau. Selbst gefüllt ist die Dose immer noch etwa 40 bis 45% leichter als die gefüllte Glasflasche.</w:t>
      </w:r>
    </w:p>
    <w:p w14:paraId="59E1A00D"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Das muss doch riesige Auswirkungen auf die Logistik haben. Weniger Gewicht, weniger Spritverbrauch pro Hektoliter Bier.</w:t>
      </w:r>
    </w:p>
    <w:p w14:paraId="3FC5FD0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Absolut. Und nicht nur das Gewicht, auch das Volumen. Auf eine Palette passen fast doppelt so viele Dosen wie Flaschen.</w:t>
      </w:r>
    </w:p>
    <w:p w14:paraId="2989858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Doppelt so viele, ja.</w:t>
      </w:r>
    </w:p>
    <w:p w14:paraId="1BD499E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Das bedeutet deutlich weniger LKWfahen für die gleiche Menge Bier. Die Brauerei Schön aus Bayern hat das mal im BR24 Beitrag sehr anschaulich vor gerechnet. Bei einer Abfüllung von 43 000 Dosen haben die über 14 Tonnen Gewicht gespart im Vergleich zu Glasflaschen. 14 Tonnen, ja, das entspricht, so hieß es da, dem Gewicht von 22 Kühen.</w:t>
      </w:r>
    </w:p>
    <w:p w14:paraId="46204705"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22 Kühe, okay, das ist meine Ansage. Und dieser Vorteil wird umso wichtiger, je weiter das Bier transportiert wird.</w:t>
      </w:r>
    </w:p>
    <w:p w14:paraId="5F51757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Exakt. Je länger die Transportdistanz, desto stärker spielt die Dose ihren Gewichts- und Platzvorteil aus. Studien, z.B. im International Journal of Life Cycle Assessment zeigen das immer wieder. Bei kurzen Wegen, sagen wir mal unter 200 km, ist die Mehrwegpoolflasse mit einer guten Umlaufzahl meist ökologisch überlegen.</w:t>
      </w:r>
    </w:p>
    <w:p w14:paraId="531335B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w:t>
      </w:r>
    </w:p>
    <w:p w14:paraId="2301444A"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aber bei langen Distanzen, nehmen wir mal 400 km oder sogar mehr und das ist bei überregionalverkauften Bier oder erst recht bei Export schnell erreicht, da kann sich das Blatt wenden, da wird die Dose ökologisch konkurrenzfähig oder schneidet unter Umständen sogar besser ab.</w:t>
      </w:r>
    </w:p>
    <w:p w14:paraId="02A5A04E"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wie weit wird Bier in Deutschland im Schnitt so transportiert? Gibt's da Zahn? Ja, die Gesellschaft für Verpackungsmarktung GWM hat das mal untersucht. Der Durchschnitt für Mehrweg liegt schon bei über 200 km und das ist nur der Hinweg zur Verkaufsstelle.</w:t>
      </w:r>
    </w:p>
    <w:p w14:paraId="2703868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Ah ja.</w:t>
      </w:r>
    </w:p>
    <w:p w14:paraId="4D4C0F95"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Kleinere lokale Brauer liegen natürlich darunter, aber größere nationale Marken kommen oft auf 500 km. Dosen werden im Schnitt über 300 km transportiert, inklusive der Lehrfahrten zum Abfüller. Gerade bei Exportbier ist die Dose dann oft die logistische und eben auch ökologisch Föllere war und man darf nicht vergessen, die leeren schweren Glasflaschen müssen ja auch wieder zurücktransportiert werden. Das wiegt ja auch.</w:t>
      </w:r>
    </w:p>
    <w:p w14:paraId="79FE964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Das kommt noch oben drauf bei der Mehrwegflasche.</w:t>
      </w:r>
    </w:p>
    <w:p w14:paraId="36D70E4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Puh, das ist echt ein komplexes Puzzle. Also regional scheint die gute alte Standard Mehrwegflasche top zu sein, wenn sie oft genutzt wird, aber überregional im Export oder wenn diese ganzen Individualflaschen ins Spiel kommen, dann kann die Dose durchaus mithalten oder sogar besser sein. So sieht's aus. Es ist nicht schwarz-weiß. Lass uns kurz noch den Blick weiten. Was ist mit sozialen Aspekten und der Gesundheit? Gibt's da was zu beachten?</w:t>
      </w:r>
    </w:p>
    <w:p w14:paraId="734AE14D"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Auch da gibt es Licht und Schatten auf beiden Seiten. Bei der Rohstoffgewinnung für Aluminium, also dem Bauxidabbau, gibt es bekannte Probleme. Das sind oft große Natureingriffe. Ja,</w:t>
      </w:r>
    </w:p>
    <w:p w14:paraId="1AB2335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und es entsteht dieser Rotschlamm. Das ist ein giftiges Abfallprodukt, dessen sichere Lagerung ist zwar technisch möglich, aber leider nicht überall auf der Welt gewährleistet. Da gab es ja auch schon Unfälle wie 2010 Unn.</w:t>
      </w:r>
    </w:p>
    <w:p w14:paraId="41679D7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Stimmt, da war was. Und beim Glas Sand scheint ja erstmal harmlos. Ja, das denkt man. Aber Sand wird weltweit tatsächlich zunehmend knapp. Und der Abbau oft an Küsten oder in Flüssen kann Ökosysteme schädigen. Auch die Stahlproduktion für Weißblechdosen hat natürlich Umweltauswirkungen durch Erzabbau und hohen Energieverbrauch. Also keine Verpackung ist ganz ohne ökologischen Rucksack bei den Rohstoffen.</w:t>
      </w:r>
    </w:p>
    <w:p w14:paraId="3F0FCAE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verstanden. Keine ist perfekt. Kommen wir zur Gesundheit. Da geistert ja immer diese Angst. vor Aluminium aus der Dose rum. Ist da was dran? Könnte das schädlich sein?</w:t>
      </w:r>
    </w:p>
    <w:p w14:paraId="5BE89587"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Also die Sorge kommt daher, dass hohe Aluminiumaufnahmen generell als nicht gut gelten. Äh für Nerven und Nieren z.B. Die Verbindung zu Alzheimer wird zwar immer wieder diskutiert, ist aber wissenschaftlich nicht eindeutig belegt. Aber die entscheidende Frage ist ja, wie viel Alu kommt denn überhaupt aus der Dose ins Bier?</w:t>
      </w:r>
    </w:p>
    <w:p w14:paraId="04BD351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Und da können wir Entwarnung geben. Moderne Dosen haben ja innen diese Beschichtung.</w:t>
      </w:r>
    </w:p>
    <w:p w14:paraId="69A9523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Ah ja, stimmt. Die besteht meist aus Polymer. oder Epoxid Harzen und die trennt das Bier sicher vom Metall. Studien zeigen, dass der Übergang von Aluminium ins Bier wirklich minimal ist, selbst wenn das Bier monatelang drin lagert.</w:t>
      </w:r>
    </w:p>
    <w:p w14:paraId="1FC32886"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Minimal heißt</w:t>
      </w:r>
    </w:p>
    <w:p w14:paraId="1CF666C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die Mengen liegen meist weit weit unter den gesetzlichen Grenzwerten für Trinkwasser und oft auch unter dem, was wir ganz normal über andere Lebensmittel aufnehmen, Tee z.B. oder Getreide.</w:t>
      </w:r>
    </w:p>
    <w:p w14:paraId="33D1F926"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Interessant. Und was ist mit diesem angeblichen Metallgeschmack?</w:t>
      </w:r>
    </w:p>
    <w:p w14:paraId="194FEF4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Der kommt, wenn er den mal auftritt, fast immer von Problemen im Brauprozess selbst oder bei der Lagerung z.B. zu warm, aber nicht von der Dose an sich. Ein anderes Thema war ja früher mal bis Phenol A, kurz BPA in diesen Innenbeschichtungen.</w:t>
      </w:r>
    </w:p>
    <w:p w14:paraId="2A9AA99E"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Stimmt. BPA dieses Hormonzeugs. Ist das noch ein Thema?</w:t>
      </w:r>
    </w:p>
    <w:p w14:paraId="0A69E8CB"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BPA steht halt im Verdacht, Hormonähnlich zu wirken. Die EU hat die Grenzwerke dafür in den letzten Jahren auch verschärft. Die Europäische Behörde für Lebensmittelsicherheit, die EFSA, sagt aber, dass bei der aktuellen durchschnittlichen Aufnahme kein Gesundheitsrisiko besteht.</w:t>
      </w:r>
    </w:p>
    <w:p w14:paraId="1C1477C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aber und das ist viel wichtiger. Der Trend geht ganz klar zu BPA freien Beschichtungen. Viele große Dosenhersteller und Brauereien setzen die bereits standardmäßig ein. Also bei modernen Dosen sind gesundheitliche Bedenken wegen Aluminium oder der Beschichtung nach heutigem Wissensstand eigentlich unbegründet. Gut zu wissen. Die moderne Dose ist also sicher. Das bringt uns dann zum letzten Punkt. Warum äh erlebt die Dose gerade so ein Comeback, obwohl sie ja in Deutschland immer noch dieses, na ja, billig Image hat. Vor allem in Craftbear Bereich sieht man sie ja immer öfter.</w:t>
      </w:r>
    </w:p>
    <w:p w14:paraId="58440AC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Ja, das ist spannend. Dafür gibt's mehrere Gründe, die wir teilweise auch schon gestreift haben. Erstens, der Qualitätsaspekt. Gerade die Brauer von sehr aromatischen Bieren, die schätzen einfach den besseren Licht und Sauerstoffschutz. Klar, die wollen ihr gutes Bier schützen. Die Exportmarkt. In </w:t>
      </w:r>
      <w:r w:rsidRPr="00463D85">
        <w:rPr>
          <w:rFonts w:ascii="Garamond Premr Pro Capt" w:hAnsi="Garamond Premr Pro Capt"/>
          <w:color w:val="262626" w:themeColor="text1" w:themeTint="D9"/>
          <w:sz w:val="22"/>
          <w:szCs w:val="22"/>
        </w:rPr>
        <w:lastRenderedPageBreak/>
        <w:t>vielen Ländern USA, Asien z.B. ist die Dose die absolut normale Standardverpackung für Bier. Völlig akzeptiert. Und rund die Hälfte des deutschen Berexports geht tatsächlich in Dosen raus. die Hälfte. Okay. Und dann kommen sicher die praktischen Vorteile dazu.</w:t>
      </w:r>
    </w:p>
    <w:p w14:paraId="455F1777"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Convenience ist ein großes Stichwort. Die Dose ist leicht, sie ist unzerbrechlich, sie kühlt schnell runter,</w:t>
      </w:r>
    </w:p>
    <w:p w14:paraId="6C140486"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wird aber auch schneller wieder warm, oder? Das stimmt, das ist die Kehrseite. Aber sie ist halt ideal für unterwegs, für Festivals, beim Wandern in den Bergen. Und viertens, das darf man nicht unterschätzen, die Logistik und die Kosten. Ja,</w:t>
      </w:r>
    </w:p>
    <w:p w14:paraId="56FE6FC8"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die Gewichts- und Platzersparnis schlägt sich natürlich in niedrigeren Transport und Lagerkosten nieder. Und das Handling ist für viele Brauereien oft einfacher als dieses komplizierte Mehrwegssystem, gerade mit der Flaschenvielfalt. Das Einwegpfand auf Dosen ist da logistisch unkomplizierter für den Abfüller.</w:t>
      </w:r>
    </w:p>
    <w:p w14:paraId="7A132318"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das sieht man auch in den Verkaufszahlen. Die Dose legt zu.</w:t>
      </w:r>
    </w:p>
    <w:p w14:paraId="4B364EF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der Trend ist ganz klar sichtbar. Schon 2019 wurden in Deutschland fast 4 Milliarden Getränkedosen verkauft. Tendenzsteigend. Ein großer Teil davon Bier. Und wenn du in unsere Nachbarländer schaust, Österreich-Schweiz, da hat die Dose schon Marktanteile von 30 bis über 40% erreicht und sie wächst weiter.</w:t>
      </w:r>
    </w:p>
    <w:p w14:paraId="7D7F843C"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in Deutschland,</w:t>
      </w:r>
    </w:p>
    <w:p w14:paraId="2000E856"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in Deutschland dominiert im Handel zwar immer noch die Mehrwegglasflasche, vor allem im klassischen Bierkasten, aber die Dose gewinnt in ihren Nischen Craftbier, unterwegs, Events und bei bestimmten Anlässen klar dazu. Selbst die großen Traditionsbrauern nutzen sie ja längst für Export oder für Zweitmarken oder bestimmte Abfüllungen.</w:t>
      </w:r>
    </w:p>
    <w:p w14:paraId="5DDDEC8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dann wird's Zeit für ein Fazit. Was nehmen wir jetzt aus diesem ganzen Vergleich mit? So eine einfache Antwort Dose schlecht. Flasche gut gibt's ja offensichtlich nicht.</w:t>
      </w:r>
    </w:p>
    <w:p w14:paraId="25C6F2B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Absolut nicht. Nein. Fassen wir vielleicht noch mal zusammen. Für die Bierqualität selbst, also den Geschmack und die Haltbarkeit, hat die moderne Dose oft Vorteile. Besonders bei empfindlichen, hopfigen Bieren Stichwort Licht und Sauerstoffschutz.</w:t>
      </w:r>
    </w:p>
    <w:p w14:paraId="5C5A5F39"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Egal, ob Dose oder Flasche, zum Trinken gehört das Bier ins Glas.</w:t>
      </w:r>
    </w:p>
    <w:p w14:paraId="1203FA8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Ganz wichtig. Nur so entfaltet sich das Aroma richtig. Das sollte man immer beherzigen.</w:t>
      </w:r>
    </w:p>
    <w:p w14:paraId="3DADF6D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Und bei der Umweltbilanz,</w:t>
      </w:r>
    </w:p>
    <w:p w14:paraId="55E25C2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 kommt es, wie wir gesehen haben, stark auf die Situation an. Für das regionale Bier, das du im Kasten aus dem Getränkemarkt holst, ist die standardisierte Pool Meerwegflasche, also NRW, Longneck, wenn sie hohe Umlaufzahlen erreicht, oft die ökologisch beste Wahl,</w:t>
      </w:r>
    </w:p>
    <w:p w14:paraId="67F564A2"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aber da kommt sicher ein aber, aber sobald weite Transportwege ins Spiel kommen, also bei überregionalem Vertrieb oder gar Export, dann kann die leichte sehr gut resizierbare Aluminiumdose mithalten oder sogar ökologisch besser abschneiden.</w:t>
      </w:r>
    </w:p>
    <w:p w14:paraId="4C22845A"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Das hängt dann von der genauen Distanz ab, von der Effizienz des Recyclings und eben von der tatsächlichen Umlaufzahl der konkurrierenden Flasche. Genau. Und diese individuellen Mehrwegflaschen, die können die Bilanz des Mehrwegsystems eben empfindlich stören. Was man auch sagen muss, Einwegglasflaschen sind fast immer die schlechteste Option aus Umweltsicht. Und gesundheitlich sagtest du, die moderne Dose ist unbedenklich.</w:t>
      </w:r>
    </w:p>
    <w:p w14:paraId="633C40F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Nach aktuellem Stand der Wissenschaft, ja, bei Dosen mit modernen BPA freien Beschichtungen gibt es keine relevanten durch Alu oder die Beschichtung.</w:t>
      </w:r>
    </w:p>
    <w:p w14:paraId="19944BF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Also die Wahl hängt dann wirklich von meiner Situation ab oder kaufe ich lokales Bier im Standardkasten, dann ist die Poolmehrwegflasche oft eine sehr gute Wahl.</w:t>
      </w:r>
    </w:p>
    <w:p w14:paraId="6934456F"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Bestelle ich mir aber vielleicht ein besonderes Craftbier von einer Brauerei am anderen Ende Deutschlands oder nehme ich Bier mit zum Wandern oder auf ein Festival?</w:t>
      </w:r>
    </w:p>
    <w:p w14:paraId="15589E53"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Dann ist die Dose oft die praktischere und wie wir gesehen haben, ökologisch absolut vertretbare. Manchmal sogar die bessere Wahl. Das Image der Dose hingt da der Realität oft noch hinterher.</w:t>
      </w:r>
    </w:p>
    <w:p w14:paraId="03BE9851"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Die Dose ist also besser als ihr Ruf und die Mehrwegflasche ist nicht automatisch der Umweltengel, besonders wenn das System durch diese Flaschenvielfalt und lange Wege ineffizient wird.</w:t>
      </w:r>
    </w:p>
    <w:p w14:paraId="41E61DD0" w14:textId="77777777" w:rsidR="00463D85" w:rsidRPr="00463D85"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Ganz genau. Und das führt vielleicht zu einer letzten Frage, über die du als Hörer ja mal nachdenken magst. Wenn die Dose technisch oft die bessere Verpackung ist, um die Bierqualität zu sichern und sie auf langen Wegen ja auch ökologisch punkten kann. Mhm.</w:t>
      </w:r>
    </w:p>
    <w:p w14:paraId="23E98D89" w14:textId="34128BDB" w:rsidR="00221D79" w:rsidRDefault="00463D85" w:rsidP="00030900">
      <w:pPr>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Was bräuchte es denn, damit wir sie nicht nur Zähne knirschend akzeptieren, sondern vielleicht sogar als Zeichen für Fortschritt und Qualitätsdenken bei Brauerei wahrnehmen oder bleibt für dich der Gedanke an regionale Kreisläufe und das vertraute Mehrwegssystem doch immer wichtiger, auch wenn es manchmal komplizierter und vielleicht nicht immer die effizienteste Lösung ist.</w:t>
      </w:r>
    </w:p>
    <w:p w14:paraId="61C1F788" w14:textId="77777777" w:rsidR="007637E9" w:rsidRDefault="007637E9" w:rsidP="00030900">
      <w:pPr>
        <w:rPr>
          <w:rFonts w:ascii="Garamond Premr Pro Capt" w:hAnsi="Garamond Premr Pro Capt"/>
          <w:color w:val="262626" w:themeColor="text1" w:themeTint="D9"/>
          <w:sz w:val="22"/>
          <w:szCs w:val="22"/>
        </w:rPr>
      </w:pPr>
    </w:p>
    <w:p w14:paraId="3A714362" w14:textId="77777777" w:rsidR="00221D79" w:rsidRDefault="00221D79" w:rsidP="00030900">
      <w:pPr>
        <w:rPr>
          <w:rFonts w:ascii="Garamond Premr Pro Capt" w:hAnsi="Garamond Premr Pro Capt"/>
          <w:color w:val="262626" w:themeColor="text1" w:themeTint="D9"/>
          <w:sz w:val="22"/>
          <w:szCs w:val="22"/>
        </w:rPr>
      </w:pPr>
    </w:p>
    <w:p w14:paraId="0785EFFD" w14:textId="77777777" w:rsidR="00221D79" w:rsidRDefault="00221D79" w:rsidP="00030900">
      <w:pPr>
        <w:rPr>
          <w:rFonts w:ascii="Garamond Premr Pro Capt" w:hAnsi="Garamond Premr Pro Capt"/>
          <w:color w:val="262626" w:themeColor="text1" w:themeTint="D9"/>
          <w:sz w:val="22"/>
          <w:szCs w:val="22"/>
        </w:rPr>
      </w:pPr>
    </w:p>
    <w:p w14:paraId="1879EDE2" w14:textId="77777777" w:rsidR="00221D79" w:rsidRDefault="00221D79" w:rsidP="00030900">
      <w:pPr>
        <w:rPr>
          <w:rFonts w:ascii="Garamond Premr Pro Capt" w:hAnsi="Garamond Premr Pro Capt"/>
          <w:color w:val="262626" w:themeColor="text1" w:themeTint="D9"/>
          <w:sz w:val="22"/>
          <w:szCs w:val="22"/>
        </w:rPr>
      </w:pPr>
    </w:p>
    <w:p w14:paraId="75F3E2A8" w14:textId="77777777" w:rsidR="00221D79" w:rsidRDefault="00221D79" w:rsidP="00030900">
      <w:pPr>
        <w:rPr>
          <w:rFonts w:ascii="Garamond Premr Pro Capt" w:hAnsi="Garamond Premr Pro Capt"/>
          <w:color w:val="262626" w:themeColor="text1" w:themeTint="D9"/>
          <w:sz w:val="22"/>
          <w:szCs w:val="22"/>
        </w:rPr>
      </w:pPr>
    </w:p>
    <w:p w14:paraId="67A5C0D2" w14:textId="77777777" w:rsidR="00221D79" w:rsidRDefault="00221D79" w:rsidP="00030900">
      <w:pPr>
        <w:rPr>
          <w:rFonts w:ascii="Garamond Premr Pro Capt" w:hAnsi="Garamond Premr Pro Capt"/>
          <w:color w:val="262626" w:themeColor="text1" w:themeTint="D9"/>
          <w:sz w:val="22"/>
          <w:szCs w:val="22"/>
        </w:rPr>
      </w:pPr>
    </w:p>
    <w:p w14:paraId="13CA2DA6" w14:textId="77777777" w:rsidR="00221D79" w:rsidRDefault="00221D79" w:rsidP="00030900">
      <w:pPr>
        <w:rPr>
          <w:rFonts w:ascii="Garamond Premr Pro Capt" w:hAnsi="Garamond Premr Pro Capt"/>
          <w:color w:val="262626" w:themeColor="text1" w:themeTint="D9"/>
          <w:sz w:val="22"/>
          <w:szCs w:val="22"/>
        </w:rPr>
      </w:pPr>
    </w:p>
    <w:p w14:paraId="6A88729D" w14:textId="77777777" w:rsidR="00221D79" w:rsidRDefault="00221D79" w:rsidP="00030900">
      <w:pPr>
        <w:rPr>
          <w:rFonts w:ascii="Garamond Premr Pro Capt" w:hAnsi="Garamond Premr Pro Capt"/>
          <w:color w:val="262626" w:themeColor="text1" w:themeTint="D9"/>
          <w:sz w:val="22"/>
          <w:szCs w:val="22"/>
        </w:rPr>
      </w:pPr>
    </w:p>
    <w:p w14:paraId="4E0D583E" w14:textId="77777777" w:rsidR="00221D79" w:rsidRDefault="00221D79" w:rsidP="00030900">
      <w:pPr>
        <w:rPr>
          <w:rFonts w:ascii="Garamond Premr Pro Capt" w:hAnsi="Garamond Premr Pro Capt"/>
          <w:color w:val="262626" w:themeColor="text1" w:themeTint="D9"/>
          <w:sz w:val="22"/>
          <w:szCs w:val="22"/>
        </w:rPr>
      </w:pPr>
    </w:p>
    <w:p w14:paraId="07F8360E" w14:textId="77777777" w:rsidR="00221D79" w:rsidRDefault="00221D79" w:rsidP="00030900">
      <w:pPr>
        <w:rPr>
          <w:rFonts w:ascii="Garamond Premr Pro Capt" w:hAnsi="Garamond Premr Pro Capt"/>
          <w:color w:val="262626" w:themeColor="text1" w:themeTint="D9"/>
          <w:sz w:val="22"/>
          <w:szCs w:val="22"/>
        </w:rPr>
      </w:pPr>
    </w:p>
    <w:p w14:paraId="6AF005FC" w14:textId="77777777" w:rsidR="00221D79" w:rsidRDefault="00221D79" w:rsidP="00030900">
      <w:pPr>
        <w:rPr>
          <w:rFonts w:ascii="Garamond Premr Pro Capt" w:hAnsi="Garamond Premr Pro Capt"/>
          <w:color w:val="262626" w:themeColor="text1" w:themeTint="D9"/>
          <w:sz w:val="22"/>
          <w:szCs w:val="22"/>
        </w:rPr>
      </w:pPr>
    </w:p>
    <w:p w14:paraId="6A2D2172" w14:textId="77777777" w:rsidR="00221D79" w:rsidRDefault="00221D79" w:rsidP="00030900">
      <w:pPr>
        <w:rPr>
          <w:rFonts w:ascii="Garamond Premr Pro Capt" w:hAnsi="Garamond Premr Pro Capt"/>
          <w:color w:val="262626" w:themeColor="text1" w:themeTint="D9"/>
          <w:sz w:val="22"/>
          <w:szCs w:val="22"/>
        </w:rPr>
      </w:pPr>
    </w:p>
    <w:p w14:paraId="34E023EA" w14:textId="77777777" w:rsidR="00221D79" w:rsidRDefault="00221D79" w:rsidP="00030900">
      <w:pPr>
        <w:rPr>
          <w:rFonts w:ascii="Garamond Premr Pro Capt" w:hAnsi="Garamond Premr Pro Capt"/>
          <w:color w:val="262626" w:themeColor="text1" w:themeTint="D9"/>
          <w:sz w:val="22"/>
          <w:szCs w:val="22"/>
        </w:rPr>
      </w:pPr>
    </w:p>
    <w:p w14:paraId="325D7C6E" w14:textId="77777777" w:rsidR="00221D79" w:rsidRDefault="00221D79" w:rsidP="00030900">
      <w:pPr>
        <w:rPr>
          <w:rFonts w:ascii="Garamond Premr Pro Capt" w:hAnsi="Garamond Premr Pro Capt"/>
          <w:color w:val="262626" w:themeColor="text1" w:themeTint="D9"/>
          <w:sz w:val="22"/>
          <w:szCs w:val="22"/>
        </w:rPr>
      </w:pPr>
    </w:p>
    <w:p w14:paraId="5FF14ED9" w14:textId="77777777" w:rsidR="00221D79" w:rsidRDefault="00221D79">
      <w:pPr>
        <w:rPr>
          <w:rFonts w:ascii="Garamond Premr Pro Capt" w:hAnsi="Garamond Premr Pro Capt"/>
          <w:color w:val="262626" w:themeColor="text1" w:themeTint="D9"/>
          <w:sz w:val="22"/>
          <w:szCs w:val="22"/>
        </w:rPr>
      </w:pPr>
    </w:p>
    <w:p w14:paraId="63711E5A" w14:textId="77777777" w:rsidR="00221D79" w:rsidRDefault="00221D79">
      <w:pPr>
        <w:rPr>
          <w:rFonts w:ascii="Garamond Premr Pro Capt" w:hAnsi="Garamond Premr Pro Capt"/>
          <w:color w:val="262626" w:themeColor="text1" w:themeTint="D9"/>
          <w:sz w:val="22"/>
          <w:szCs w:val="22"/>
        </w:rPr>
      </w:pPr>
    </w:p>
    <w:p w14:paraId="5A1BCF83" w14:textId="77777777" w:rsidR="00221D79" w:rsidRDefault="00221D79">
      <w:pPr>
        <w:rPr>
          <w:rFonts w:ascii="Garamond Premr Pro Capt" w:hAnsi="Garamond Premr Pro Capt"/>
          <w:color w:val="262626" w:themeColor="text1" w:themeTint="D9"/>
          <w:sz w:val="22"/>
          <w:szCs w:val="22"/>
        </w:rPr>
      </w:pPr>
    </w:p>
    <w:p w14:paraId="01F116D5" w14:textId="77777777" w:rsidR="00221D79" w:rsidRDefault="00221D79">
      <w:pPr>
        <w:rPr>
          <w:rFonts w:ascii="Garamond Premr Pro Capt" w:hAnsi="Garamond Premr Pro Capt"/>
          <w:color w:val="262626" w:themeColor="text1" w:themeTint="D9"/>
          <w:sz w:val="22"/>
          <w:szCs w:val="22"/>
        </w:rPr>
      </w:pPr>
    </w:p>
    <w:p w14:paraId="096A77B3" w14:textId="77777777" w:rsidR="00221D79" w:rsidRDefault="00221D79">
      <w:pPr>
        <w:rPr>
          <w:rFonts w:ascii="Garamond Premr Pro Capt" w:hAnsi="Garamond Premr Pro Capt"/>
          <w:color w:val="262626" w:themeColor="text1" w:themeTint="D9"/>
          <w:sz w:val="22"/>
          <w:szCs w:val="22"/>
        </w:rPr>
      </w:pPr>
    </w:p>
    <w:p w14:paraId="1E08E115" w14:textId="77777777" w:rsidR="00221D79" w:rsidRDefault="00221D79">
      <w:pPr>
        <w:rPr>
          <w:rFonts w:ascii="Garamond Premr Pro Capt" w:hAnsi="Garamond Premr Pro Capt"/>
          <w:color w:val="262626" w:themeColor="text1" w:themeTint="D9"/>
          <w:sz w:val="22"/>
          <w:szCs w:val="22"/>
        </w:rPr>
      </w:pPr>
    </w:p>
    <w:p w14:paraId="4BD0BEF9" w14:textId="77777777" w:rsidR="00221D79" w:rsidRDefault="00221D79">
      <w:pPr>
        <w:rPr>
          <w:rFonts w:ascii="Garamond Premr Pro Capt" w:hAnsi="Garamond Premr Pro Capt"/>
          <w:color w:val="262626" w:themeColor="text1" w:themeTint="D9"/>
          <w:sz w:val="22"/>
          <w:szCs w:val="22"/>
        </w:rPr>
      </w:pPr>
    </w:p>
    <w:p w14:paraId="5314CCA7" w14:textId="77777777" w:rsidR="00221D79" w:rsidRDefault="00221D79">
      <w:pPr>
        <w:rPr>
          <w:rFonts w:ascii="Garamond Premr Pro Capt" w:hAnsi="Garamond Premr Pro Capt"/>
          <w:color w:val="262626" w:themeColor="text1" w:themeTint="D9"/>
          <w:sz w:val="22"/>
          <w:szCs w:val="22"/>
        </w:rPr>
      </w:pPr>
    </w:p>
    <w:p w14:paraId="61B6B186" w14:textId="77777777" w:rsidR="00221D79" w:rsidRDefault="00221D79">
      <w:pPr>
        <w:rPr>
          <w:rFonts w:ascii="Garamond Premr Pro Capt" w:hAnsi="Garamond Premr Pro Capt"/>
          <w:color w:val="262626" w:themeColor="text1" w:themeTint="D9"/>
          <w:sz w:val="22"/>
          <w:szCs w:val="22"/>
        </w:rPr>
      </w:pPr>
    </w:p>
    <w:p w14:paraId="068295B3" w14:textId="77777777" w:rsidR="00221D79" w:rsidRDefault="00221D79">
      <w:pPr>
        <w:rPr>
          <w:rFonts w:ascii="Garamond Premr Pro Capt" w:hAnsi="Garamond Premr Pro Capt"/>
          <w:color w:val="262626" w:themeColor="text1" w:themeTint="D9"/>
          <w:sz w:val="22"/>
          <w:szCs w:val="22"/>
        </w:rPr>
      </w:pPr>
    </w:p>
    <w:p w14:paraId="08351707" w14:textId="77777777" w:rsidR="00221D79" w:rsidRDefault="00221D79">
      <w:pPr>
        <w:rPr>
          <w:rFonts w:ascii="Garamond Premr Pro Capt" w:hAnsi="Garamond Premr Pro Capt"/>
          <w:color w:val="262626" w:themeColor="text1" w:themeTint="D9"/>
          <w:sz w:val="22"/>
          <w:szCs w:val="22"/>
        </w:rPr>
      </w:pPr>
    </w:p>
    <w:p w14:paraId="460582B0" w14:textId="77777777" w:rsidR="00221D79" w:rsidRDefault="00221D79">
      <w:pPr>
        <w:rPr>
          <w:rFonts w:ascii="Garamond Premr Pro Capt" w:hAnsi="Garamond Premr Pro Capt"/>
          <w:color w:val="262626" w:themeColor="text1" w:themeTint="D9"/>
          <w:sz w:val="22"/>
          <w:szCs w:val="22"/>
        </w:rPr>
      </w:pPr>
    </w:p>
    <w:p w14:paraId="531F371F" w14:textId="77777777" w:rsidR="00221D79" w:rsidRDefault="00221D79">
      <w:pPr>
        <w:rPr>
          <w:rFonts w:ascii="Garamond Premr Pro Capt" w:hAnsi="Garamond Premr Pro Capt"/>
          <w:color w:val="262626" w:themeColor="text1" w:themeTint="D9"/>
          <w:sz w:val="22"/>
          <w:szCs w:val="22"/>
        </w:rPr>
      </w:pPr>
    </w:p>
    <w:p w14:paraId="61E1836D" w14:textId="77777777" w:rsidR="00221D79" w:rsidRDefault="00221D79">
      <w:pPr>
        <w:rPr>
          <w:rFonts w:ascii="Garamond Premr Pro Capt" w:hAnsi="Garamond Premr Pro Capt"/>
          <w:color w:val="262626" w:themeColor="text1" w:themeTint="D9"/>
          <w:sz w:val="22"/>
          <w:szCs w:val="22"/>
        </w:rPr>
      </w:pPr>
    </w:p>
    <w:p w14:paraId="5FFF76C5" w14:textId="77777777" w:rsidR="00221D79" w:rsidRDefault="00221D79">
      <w:pPr>
        <w:rPr>
          <w:rFonts w:ascii="Garamond Premr Pro Capt" w:hAnsi="Garamond Premr Pro Capt"/>
          <w:color w:val="262626" w:themeColor="text1" w:themeTint="D9"/>
          <w:sz w:val="22"/>
          <w:szCs w:val="22"/>
        </w:rPr>
      </w:pPr>
    </w:p>
    <w:p w14:paraId="497A375D" w14:textId="77777777" w:rsidR="00221D79" w:rsidRDefault="00221D79">
      <w:pPr>
        <w:rPr>
          <w:rFonts w:ascii="Garamond Premr Pro Capt" w:hAnsi="Garamond Premr Pro Capt"/>
          <w:color w:val="262626" w:themeColor="text1" w:themeTint="D9"/>
          <w:sz w:val="22"/>
          <w:szCs w:val="22"/>
        </w:rPr>
      </w:pPr>
    </w:p>
    <w:p w14:paraId="632075F7" w14:textId="77777777" w:rsidR="00221D79" w:rsidRDefault="00221D79">
      <w:pPr>
        <w:rPr>
          <w:rFonts w:ascii="Garamond Premr Pro Capt" w:hAnsi="Garamond Premr Pro Capt"/>
          <w:color w:val="262626" w:themeColor="text1" w:themeTint="D9"/>
          <w:sz w:val="22"/>
          <w:szCs w:val="22"/>
        </w:rPr>
      </w:pPr>
    </w:p>
    <w:p w14:paraId="7DADA1E0" w14:textId="77777777" w:rsidR="00221D79" w:rsidRDefault="00221D79">
      <w:pPr>
        <w:rPr>
          <w:rFonts w:ascii="Garamond Premr Pro Capt" w:hAnsi="Garamond Premr Pro Capt"/>
          <w:color w:val="262626" w:themeColor="text1" w:themeTint="D9"/>
          <w:sz w:val="22"/>
          <w:szCs w:val="22"/>
        </w:rPr>
      </w:pPr>
    </w:p>
    <w:p w14:paraId="5D93BA3D" w14:textId="77777777" w:rsidR="00221D79" w:rsidRDefault="00221D79">
      <w:pPr>
        <w:rPr>
          <w:rFonts w:ascii="Garamond Premr Pro Capt" w:hAnsi="Garamond Premr Pro Capt"/>
          <w:color w:val="262626" w:themeColor="text1" w:themeTint="D9"/>
          <w:sz w:val="22"/>
          <w:szCs w:val="22"/>
        </w:rPr>
      </w:pPr>
    </w:p>
    <w:p w14:paraId="08F294CD" w14:textId="77777777" w:rsidR="00221D79" w:rsidRDefault="00221D79">
      <w:pPr>
        <w:rPr>
          <w:rFonts w:ascii="Garamond Premr Pro Capt" w:hAnsi="Garamond Premr Pro Capt"/>
          <w:color w:val="262626" w:themeColor="text1" w:themeTint="D9"/>
          <w:sz w:val="22"/>
          <w:szCs w:val="22"/>
        </w:rPr>
      </w:pPr>
    </w:p>
    <w:p w14:paraId="73ECC1F5" w14:textId="77777777" w:rsidR="00221D79" w:rsidRDefault="00221D79">
      <w:pPr>
        <w:rPr>
          <w:rFonts w:ascii="Garamond Premr Pro Capt" w:hAnsi="Garamond Premr Pro Capt"/>
          <w:color w:val="262626" w:themeColor="text1" w:themeTint="D9"/>
          <w:sz w:val="22"/>
          <w:szCs w:val="22"/>
        </w:rPr>
      </w:pPr>
    </w:p>
    <w:p w14:paraId="2A69F5B1" w14:textId="77777777" w:rsidR="00221D79" w:rsidRDefault="00221D79">
      <w:pPr>
        <w:rPr>
          <w:rFonts w:ascii="Garamond Premr Pro Capt" w:hAnsi="Garamond Premr Pro Capt"/>
          <w:color w:val="262626" w:themeColor="text1" w:themeTint="D9"/>
          <w:sz w:val="22"/>
          <w:szCs w:val="22"/>
        </w:rPr>
      </w:pPr>
    </w:p>
    <w:p w14:paraId="1FC43582" w14:textId="77777777" w:rsidR="00221D79" w:rsidRDefault="00221D79">
      <w:pPr>
        <w:rPr>
          <w:rFonts w:ascii="Garamond Premr Pro Capt" w:hAnsi="Garamond Premr Pro Capt"/>
          <w:color w:val="262626" w:themeColor="text1" w:themeTint="D9"/>
          <w:sz w:val="22"/>
          <w:szCs w:val="22"/>
        </w:rPr>
      </w:pPr>
    </w:p>
    <w:p w14:paraId="14007C62" w14:textId="77777777" w:rsidR="00221D79" w:rsidRDefault="00221D79">
      <w:pPr>
        <w:rPr>
          <w:rFonts w:ascii="Garamond Premr Pro Capt" w:hAnsi="Garamond Premr Pro Capt"/>
          <w:color w:val="262626" w:themeColor="text1" w:themeTint="D9"/>
          <w:sz w:val="22"/>
          <w:szCs w:val="22"/>
        </w:rPr>
      </w:pPr>
    </w:p>
    <w:p w14:paraId="1C091CC1" w14:textId="77777777" w:rsidR="00221D79" w:rsidRDefault="00221D79">
      <w:pPr>
        <w:rPr>
          <w:rFonts w:ascii="Garamond Premr Pro Capt" w:hAnsi="Garamond Premr Pro Capt"/>
          <w:color w:val="262626" w:themeColor="text1" w:themeTint="D9"/>
          <w:sz w:val="22"/>
          <w:szCs w:val="22"/>
        </w:rPr>
      </w:pPr>
    </w:p>
    <w:p w14:paraId="4A38D44D" w14:textId="77777777" w:rsidR="00221D79" w:rsidRDefault="00221D79">
      <w:pPr>
        <w:rPr>
          <w:rFonts w:ascii="Garamond Premr Pro Capt" w:hAnsi="Garamond Premr Pro Capt"/>
          <w:color w:val="262626" w:themeColor="text1" w:themeTint="D9"/>
          <w:sz w:val="22"/>
          <w:szCs w:val="22"/>
        </w:rPr>
      </w:pPr>
    </w:p>
    <w:p w14:paraId="7732FB5F" w14:textId="77777777" w:rsidR="00221D79" w:rsidRDefault="00221D79">
      <w:pPr>
        <w:rPr>
          <w:rFonts w:ascii="Garamond Premr Pro Capt" w:hAnsi="Garamond Premr Pro Capt"/>
          <w:color w:val="262626" w:themeColor="text1" w:themeTint="D9"/>
          <w:sz w:val="22"/>
          <w:szCs w:val="22"/>
        </w:rPr>
      </w:pPr>
    </w:p>
    <w:p w14:paraId="7DA47043" w14:textId="77777777" w:rsidR="00221D79" w:rsidRDefault="00221D79">
      <w:pPr>
        <w:rPr>
          <w:rFonts w:ascii="Garamond Premr Pro Capt" w:hAnsi="Garamond Premr Pro Capt"/>
          <w:color w:val="262626" w:themeColor="text1" w:themeTint="D9"/>
          <w:sz w:val="22"/>
          <w:szCs w:val="22"/>
        </w:rPr>
      </w:pPr>
    </w:p>
    <w:p w14:paraId="7CF01F69" w14:textId="77777777" w:rsidR="00221D79" w:rsidRDefault="00221D79">
      <w:pPr>
        <w:rPr>
          <w:rFonts w:ascii="Garamond Premr Pro Capt" w:hAnsi="Garamond Premr Pro Capt"/>
          <w:color w:val="262626" w:themeColor="text1" w:themeTint="D9"/>
          <w:sz w:val="22"/>
          <w:szCs w:val="22"/>
        </w:rPr>
      </w:pPr>
    </w:p>
    <w:p w14:paraId="3640094A" w14:textId="77777777" w:rsidR="00221D79" w:rsidRDefault="00221D79">
      <w:pPr>
        <w:rPr>
          <w:rFonts w:ascii="Garamond Premr Pro Capt" w:hAnsi="Garamond Premr Pro Capt"/>
          <w:color w:val="262626" w:themeColor="text1" w:themeTint="D9"/>
          <w:sz w:val="22"/>
          <w:szCs w:val="22"/>
        </w:rPr>
      </w:pPr>
    </w:p>
    <w:p w14:paraId="12D794E1" w14:textId="77777777" w:rsidR="00221D79" w:rsidRDefault="00221D79">
      <w:pPr>
        <w:rPr>
          <w:rFonts w:ascii="Garamond Premr Pro Capt" w:hAnsi="Garamond Premr Pro Capt"/>
          <w:color w:val="262626" w:themeColor="text1" w:themeTint="D9"/>
          <w:sz w:val="22"/>
          <w:szCs w:val="22"/>
        </w:rPr>
      </w:pPr>
    </w:p>
    <w:p w14:paraId="3E977FF0" w14:textId="77777777" w:rsidR="00221D79" w:rsidRDefault="00221D79">
      <w:pPr>
        <w:rPr>
          <w:rFonts w:ascii="Garamond Premr Pro Capt" w:hAnsi="Garamond Premr Pro Capt"/>
          <w:color w:val="262626" w:themeColor="text1" w:themeTint="D9"/>
          <w:sz w:val="22"/>
          <w:szCs w:val="22"/>
        </w:rPr>
      </w:pPr>
    </w:p>
    <w:p w14:paraId="77FE93CD" w14:textId="77777777" w:rsidR="00221D79" w:rsidRDefault="00221D79">
      <w:pPr>
        <w:rPr>
          <w:rFonts w:ascii="Garamond Premr Pro Capt" w:hAnsi="Garamond Premr Pro Capt"/>
          <w:color w:val="262626" w:themeColor="text1" w:themeTint="D9"/>
          <w:sz w:val="22"/>
          <w:szCs w:val="22"/>
        </w:rPr>
      </w:pPr>
    </w:p>
    <w:p w14:paraId="4B70DC3C" w14:textId="77777777" w:rsidR="00221D79" w:rsidRDefault="00221D79">
      <w:pPr>
        <w:rPr>
          <w:rFonts w:ascii="Garamond Premr Pro Capt" w:hAnsi="Garamond Premr Pro Capt"/>
          <w:color w:val="262626" w:themeColor="text1" w:themeTint="D9"/>
          <w:sz w:val="22"/>
          <w:szCs w:val="22"/>
        </w:rPr>
      </w:pPr>
    </w:p>
    <w:p w14:paraId="63C1C1F8" w14:textId="77777777" w:rsidR="00221D79" w:rsidRDefault="00221D79">
      <w:pPr>
        <w:rPr>
          <w:rFonts w:ascii="Garamond Premr Pro Capt" w:hAnsi="Garamond Premr Pro Capt"/>
          <w:color w:val="262626" w:themeColor="text1" w:themeTint="D9"/>
          <w:sz w:val="22"/>
          <w:szCs w:val="22"/>
        </w:rPr>
      </w:pPr>
    </w:p>
    <w:p w14:paraId="48FAA502" w14:textId="77777777" w:rsidR="00221D79" w:rsidRDefault="00221D79">
      <w:pPr>
        <w:rPr>
          <w:rFonts w:ascii="Garamond Premr Pro Capt" w:hAnsi="Garamond Premr Pro Capt"/>
          <w:color w:val="262626" w:themeColor="text1" w:themeTint="D9"/>
          <w:sz w:val="22"/>
          <w:szCs w:val="22"/>
        </w:rPr>
      </w:pPr>
    </w:p>
    <w:p w14:paraId="5904067F" w14:textId="77777777" w:rsidR="00221D79" w:rsidRDefault="00221D79">
      <w:pPr>
        <w:rPr>
          <w:rFonts w:ascii="Garamond Premr Pro Capt" w:hAnsi="Garamond Premr Pro Capt"/>
          <w:color w:val="262626" w:themeColor="text1" w:themeTint="D9"/>
          <w:sz w:val="22"/>
          <w:szCs w:val="22"/>
        </w:rPr>
      </w:pPr>
    </w:p>
    <w:p w14:paraId="0BCE8CF0" w14:textId="77777777" w:rsidR="00221D79" w:rsidRDefault="00221D79">
      <w:pPr>
        <w:rPr>
          <w:rFonts w:ascii="Garamond Premr Pro Capt" w:hAnsi="Garamond Premr Pro Capt"/>
          <w:color w:val="262626" w:themeColor="text1" w:themeTint="D9"/>
          <w:sz w:val="22"/>
          <w:szCs w:val="22"/>
        </w:rPr>
      </w:pPr>
    </w:p>
    <w:p w14:paraId="6D69A47A" w14:textId="77777777" w:rsidR="00221D79" w:rsidRDefault="00221D79">
      <w:pPr>
        <w:rPr>
          <w:rFonts w:ascii="Garamond Premr Pro Capt" w:hAnsi="Garamond Premr Pro Capt"/>
          <w:color w:val="262626" w:themeColor="text1" w:themeTint="D9"/>
          <w:sz w:val="22"/>
          <w:szCs w:val="22"/>
        </w:rPr>
      </w:pPr>
    </w:p>
    <w:p w14:paraId="59D26DD8" w14:textId="77777777" w:rsidR="00221D79" w:rsidRDefault="00221D79">
      <w:pPr>
        <w:rPr>
          <w:rFonts w:ascii="Garamond Premr Pro Capt" w:hAnsi="Garamond Premr Pro Capt"/>
          <w:color w:val="262626" w:themeColor="text1" w:themeTint="D9"/>
          <w:sz w:val="22"/>
          <w:szCs w:val="22"/>
        </w:rPr>
      </w:pPr>
    </w:p>
    <w:p w14:paraId="6433391F" w14:textId="77777777" w:rsidR="00221D79" w:rsidRDefault="00221D79">
      <w:pPr>
        <w:rPr>
          <w:rFonts w:ascii="Garamond Premr Pro Capt" w:hAnsi="Garamond Premr Pro Capt"/>
          <w:color w:val="262626" w:themeColor="text1" w:themeTint="D9"/>
          <w:sz w:val="22"/>
          <w:szCs w:val="22"/>
        </w:rPr>
      </w:pPr>
    </w:p>
    <w:p w14:paraId="0E2DD423" w14:textId="77777777" w:rsidR="00221D79" w:rsidRDefault="00221D79">
      <w:pPr>
        <w:rPr>
          <w:rFonts w:ascii="Garamond Premr Pro Capt" w:hAnsi="Garamond Premr Pro Capt"/>
          <w:color w:val="262626" w:themeColor="text1" w:themeTint="D9"/>
          <w:sz w:val="22"/>
          <w:szCs w:val="22"/>
        </w:rPr>
      </w:pPr>
    </w:p>
    <w:p w14:paraId="3F187B0F" w14:textId="77777777" w:rsidR="00221D79" w:rsidRDefault="00221D79">
      <w:pPr>
        <w:rPr>
          <w:rFonts w:ascii="Garamond Premr Pro Capt" w:hAnsi="Garamond Premr Pro Capt"/>
          <w:color w:val="262626" w:themeColor="text1" w:themeTint="D9"/>
          <w:sz w:val="22"/>
          <w:szCs w:val="22"/>
        </w:rPr>
      </w:pPr>
    </w:p>
    <w:p w14:paraId="0D746607" w14:textId="77777777" w:rsidR="00221D79" w:rsidRPr="00470EC4" w:rsidRDefault="00221D79">
      <w:pPr>
        <w:rPr>
          <w:rFonts w:ascii="Garamond Premr Pro Capt" w:hAnsi="Garamond Premr Pro Capt"/>
          <w:color w:val="262626" w:themeColor="text1" w:themeTint="D9"/>
          <w:sz w:val="22"/>
          <w:szCs w:val="22"/>
        </w:rPr>
      </w:pPr>
    </w:p>
    <w:p w14:paraId="10FE8531" w14:textId="77777777" w:rsidR="001727F0" w:rsidRDefault="001727F0">
      <w:pPr>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br w:type="page"/>
      </w:r>
    </w:p>
    <w:p w14:paraId="545A6E70" w14:textId="77777777" w:rsidR="00006136" w:rsidRDefault="00006136" w:rsidP="00006136">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lastRenderedPageBreak/>
        <w:t>VI</w:t>
      </w:r>
      <w:r w:rsidRPr="00BF45BE">
        <w:rPr>
          <w:rFonts w:ascii="Garamond Premr Pro Smbd Capt" w:hAnsi="Garamond Premr Pro Smbd Capt"/>
          <w:color w:val="262626" w:themeColor="text1" w:themeTint="D9"/>
          <w:sz w:val="22"/>
          <w:szCs w:val="22"/>
        </w:rPr>
        <w:t xml:space="preserve">.  </w:t>
      </w:r>
      <w:r w:rsidRPr="000D5027">
        <w:rPr>
          <w:rFonts w:ascii="Garamond Premr Pro Smbd Capt" w:hAnsi="Garamond Premr Pro Smbd Capt"/>
          <w:color w:val="262626" w:themeColor="text1" w:themeTint="D9"/>
          <w:sz w:val="22"/>
          <w:szCs w:val="22"/>
        </w:rPr>
        <w:t xml:space="preserve">MARKTPOSITION </w:t>
      </w:r>
      <w:r>
        <w:rPr>
          <w:rFonts w:ascii="Garamond Premr Pro Smbd Capt" w:hAnsi="Garamond Premr Pro Smbd Capt"/>
          <w:color w:val="262626" w:themeColor="text1" w:themeTint="D9"/>
          <w:sz w:val="22"/>
          <w:szCs w:val="22"/>
        </w:rPr>
        <w:t>UND</w:t>
      </w:r>
      <w:r w:rsidRPr="000D5027">
        <w:rPr>
          <w:rFonts w:ascii="Garamond Premr Pro Smbd Capt" w:hAnsi="Garamond Premr Pro Smbd Capt"/>
          <w:color w:val="262626" w:themeColor="text1" w:themeTint="D9"/>
          <w:sz w:val="22"/>
          <w:szCs w:val="22"/>
        </w:rPr>
        <w:t xml:space="preserve"> ZIELGRUPPE</w:t>
      </w:r>
    </w:p>
    <w:p w14:paraId="2C4B9C5A" w14:textId="77777777" w:rsidR="00006136" w:rsidRPr="00680F27" w:rsidRDefault="00006136" w:rsidP="00006136">
      <w:pPr>
        <w:spacing w:line="276" w:lineRule="auto"/>
        <w:rPr>
          <w:rFonts w:ascii="Garamond Premr Pro Smbd Capt" w:hAnsi="Garamond Premr Pro Smbd Capt"/>
          <w:i/>
          <w:color w:val="262626" w:themeColor="text1" w:themeTint="D9"/>
          <w:sz w:val="22"/>
          <w:szCs w:val="22"/>
        </w:rPr>
      </w:pPr>
      <w:r w:rsidRPr="00680F27">
        <w:rPr>
          <w:rFonts w:ascii="Garamond Premr Pro Smbd Capt" w:hAnsi="Garamond Premr Pro Smbd Capt"/>
          <w:i/>
          <w:color w:val="262626" w:themeColor="text1" w:themeTint="D9"/>
          <w:sz w:val="22"/>
          <w:szCs w:val="22"/>
        </w:rPr>
        <w:t>Die Marktlücke</w:t>
      </w:r>
    </w:p>
    <w:p w14:paraId="6BB3BF56" w14:textId="77777777" w:rsidR="00BA2319" w:rsidRDefault="00BA2319" w:rsidP="00840C35">
      <w:pPr>
        <w:spacing w:line="276" w:lineRule="auto"/>
        <w:rPr>
          <w:rFonts w:ascii="Garamond Premr Pro Capt" w:hAnsi="Garamond Premr Pro Capt"/>
          <w:color w:val="262626" w:themeColor="text1" w:themeTint="D9"/>
          <w:sz w:val="22"/>
          <w:szCs w:val="22"/>
        </w:rPr>
      </w:pPr>
    </w:p>
    <w:p w14:paraId="49580864" w14:textId="7DD438A1" w:rsidR="00840C35" w:rsidRPr="00840C35" w:rsidRDefault="00840C35" w:rsidP="00840C35">
      <w:pPr>
        <w:spacing w:line="276" w:lineRule="auto"/>
        <w:rPr>
          <w:rFonts w:ascii="Garamond Premr Pro Capt" w:hAnsi="Garamond Premr Pro Capt"/>
          <w:color w:val="262626" w:themeColor="text1" w:themeTint="D9"/>
          <w:sz w:val="22"/>
          <w:szCs w:val="22"/>
        </w:rPr>
      </w:pPr>
      <w:r w:rsidRPr="00840C35">
        <w:rPr>
          <w:rFonts w:ascii="Garamond Premr Pro Capt" w:hAnsi="Garamond Premr Pro Capt"/>
          <w:color w:val="262626" w:themeColor="text1" w:themeTint="D9"/>
          <w:sz w:val="22"/>
          <w:szCs w:val="22"/>
        </w:rPr>
        <w:t>Zielgruppe:</w:t>
      </w:r>
    </w:p>
    <w:p w14:paraId="27DA543A" w14:textId="77777777" w:rsidR="009C560E" w:rsidRDefault="00840C35" w:rsidP="008D4F2C">
      <w:pPr>
        <w:pStyle w:val="Listenabsatz"/>
        <w:numPr>
          <w:ilvl w:val="0"/>
          <w:numId w:val="322"/>
        </w:numPr>
        <w:spacing w:line="276" w:lineRule="auto"/>
        <w:rPr>
          <w:rFonts w:ascii="Garamond Premr Pro Capt" w:hAnsi="Garamond Premr Pro Capt"/>
          <w:color w:val="262626" w:themeColor="text1" w:themeTint="D9"/>
          <w:sz w:val="22"/>
          <w:szCs w:val="22"/>
        </w:rPr>
      </w:pPr>
      <w:r w:rsidRPr="009C560E">
        <w:rPr>
          <w:rFonts w:ascii="Garamond Premr Pro Capt" w:hAnsi="Garamond Premr Pro Capt"/>
          <w:color w:val="262626" w:themeColor="text1" w:themeTint="D9"/>
          <w:sz w:val="22"/>
          <w:szCs w:val="22"/>
        </w:rPr>
        <w:t>Primär: Urban Professionals 28-45, die mentale Klarheit ohne Koffein-Crash suchen</w:t>
      </w:r>
    </w:p>
    <w:p w14:paraId="1AE96276" w14:textId="77777777" w:rsidR="00782EB4" w:rsidRDefault="00840C35" w:rsidP="00995574">
      <w:pPr>
        <w:pStyle w:val="Listenabsatz"/>
        <w:numPr>
          <w:ilvl w:val="0"/>
          <w:numId w:val="322"/>
        </w:numPr>
        <w:spacing w:line="276" w:lineRule="auto"/>
        <w:rPr>
          <w:rFonts w:ascii="Garamond Premr Pro Capt" w:hAnsi="Garamond Premr Pro Capt"/>
          <w:color w:val="262626" w:themeColor="text1" w:themeTint="D9"/>
          <w:sz w:val="22"/>
          <w:szCs w:val="22"/>
        </w:rPr>
      </w:pPr>
      <w:r w:rsidRPr="00782EB4">
        <w:rPr>
          <w:rFonts w:ascii="Garamond Premr Pro Capt" w:hAnsi="Garamond Premr Pro Capt"/>
          <w:color w:val="262626" w:themeColor="text1" w:themeTint="D9"/>
          <w:sz w:val="22"/>
          <w:szCs w:val="22"/>
        </w:rPr>
        <w:t>Sekundär</w:t>
      </w:r>
      <w:r w:rsidR="009C560E" w:rsidRPr="00782EB4">
        <w:rPr>
          <w:rFonts w:ascii="Garamond Premr Pro Capt" w:hAnsi="Garamond Premr Pro Capt"/>
          <w:color w:val="262626" w:themeColor="text1" w:themeTint="D9"/>
          <w:sz w:val="22"/>
          <w:szCs w:val="22"/>
        </w:rPr>
        <w:t>:</w:t>
      </w:r>
      <w:r w:rsidRPr="00782EB4">
        <w:rPr>
          <w:rFonts w:ascii="Garamond Premr Pro Capt" w:hAnsi="Garamond Premr Pro Capt"/>
          <w:color w:val="262626" w:themeColor="text1" w:themeTint="D9"/>
          <w:sz w:val="22"/>
          <w:szCs w:val="22"/>
        </w:rPr>
        <w:t xml:space="preserve"> Kreative, Wissensarbeiter, Digital Natives mit Burnout-Sensibilität</w:t>
      </w:r>
    </w:p>
    <w:p w14:paraId="00857546" w14:textId="43E120FD" w:rsidR="00840C35" w:rsidRPr="00782EB4" w:rsidRDefault="00840C35" w:rsidP="00995574">
      <w:pPr>
        <w:pStyle w:val="Listenabsatz"/>
        <w:numPr>
          <w:ilvl w:val="0"/>
          <w:numId w:val="322"/>
        </w:numPr>
        <w:spacing w:line="276" w:lineRule="auto"/>
        <w:rPr>
          <w:rFonts w:ascii="Garamond Premr Pro Capt" w:hAnsi="Garamond Premr Pro Capt"/>
          <w:color w:val="262626" w:themeColor="text1" w:themeTint="D9"/>
          <w:sz w:val="22"/>
          <w:szCs w:val="22"/>
        </w:rPr>
      </w:pPr>
      <w:r w:rsidRPr="00782EB4">
        <w:rPr>
          <w:rFonts w:ascii="Garamond Premr Pro Capt" w:hAnsi="Garamond Premr Pro Capt"/>
          <w:color w:val="262626" w:themeColor="text1" w:themeTint="D9"/>
          <w:sz w:val="22"/>
          <w:szCs w:val="22"/>
        </w:rPr>
        <w:t>Tertiär</w:t>
      </w:r>
      <w:r w:rsidR="00782EB4">
        <w:rPr>
          <w:rFonts w:ascii="Garamond Premr Pro Capt" w:hAnsi="Garamond Premr Pro Capt"/>
          <w:color w:val="262626" w:themeColor="text1" w:themeTint="D9"/>
          <w:sz w:val="22"/>
          <w:szCs w:val="22"/>
        </w:rPr>
        <w:t>:</w:t>
      </w:r>
      <w:r w:rsidRPr="00782EB4">
        <w:rPr>
          <w:rFonts w:ascii="Garamond Premr Pro Capt" w:hAnsi="Garamond Premr Pro Capt"/>
          <w:color w:val="262626" w:themeColor="text1" w:themeTint="D9"/>
          <w:sz w:val="22"/>
          <w:szCs w:val="22"/>
        </w:rPr>
        <w:t xml:space="preserve"> Premium-Gastronomie (alkoholfreie Essensbegleitung, erwachsener Aperitif)</w:t>
      </w:r>
    </w:p>
    <w:p w14:paraId="20A08F0A" w14:textId="4A306EBE" w:rsidR="00840C35" w:rsidRPr="003A44FE" w:rsidRDefault="00840C35" w:rsidP="00840C35">
      <w:p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Preispositionierung:</w:t>
      </w:r>
    </w:p>
    <w:p w14:paraId="1B2C7A0B" w14:textId="77777777" w:rsidR="003726BC" w:rsidRPr="003A44FE" w:rsidRDefault="00840C35" w:rsidP="00AB2CB8">
      <w:pPr>
        <w:pStyle w:val="Listenabsatz"/>
        <w:numPr>
          <w:ilvl w:val="0"/>
          <w:numId w:val="323"/>
        </w:num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UVP: 4,50–4,90 EUR / 0,33l (Super-Premium-Segment wie Fever-Tree)</w:t>
      </w:r>
    </w:p>
    <w:p w14:paraId="67B77081" w14:textId="143EE168" w:rsidR="00840C35" w:rsidRPr="003A44FE" w:rsidRDefault="00840C35" w:rsidP="00AB2CB8">
      <w:pPr>
        <w:pStyle w:val="Listenabsatz"/>
        <w:numPr>
          <w:ilvl w:val="0"/>
          <w:numId w:val="323"/>
        </w:num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Marge: 60–65% (Co-Packing, keine eigene Produktion initial)</w:t>
      </w:r>
    </w:p>
    <w:p w14:paraId="2C4BEF92" w14:textId="06494413" w:rsidR="00840C35" w:rsidRPr="003A44FE" w:rsidRDefault="00840C35" w:rsidP="00840C35">
      <w:p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Go-to-Market:</w:t>
      </w:r>
    </w:p>
    <w:p w14:paraId="45998192" w14:textId="77777777" w:rsidR="003726BC" w:rsidRPr="003A44FE" w:rsidRDefault="00840C35" w:rsidP="00840C35">
      <w:pPr>
        <w:pStyle w:val="Listenabsatz"/>
        <w:numPr>
          <w:ilvl w:val="0"/>
          <w:numId w:val="324"/>
        </w:numPr>
        <w:spacing w:line="276" w:lineRule="auto"/>
        <w:rPr>
          <w:rFonts w:ascii="Garamond Premr Pro Capt" w:hAnsi="Garamond Premr Pro Capt"/>
          <w:color w:val="C00000"/>
          <w:sz w:val="22"/>
          <w:szCs w:val="22"/>
        </w:rPr>
      </w:pPr>
      <w:r w:rsidRPr="003A44FE">
        <w:rPr>
          <w:rFonts w:ascii="Garamond Premr Pro Capt" w:hAnsi="Garamond Premr Pro Capt"/>
          <w:color w:val="C00000"/>
          <w:sz w:val="22"/>
          <w:szCs w:val="22"/>
        </w:rPr>
        <w:t>Phase 1 (Jahr 1): Berlin/Hamburg, selektive Bio-Supermärkte, Feinkost, Premium-HoReCa</w:t>
      </w:r>
    </w:p>
    <w:p w14:paraId="056D3C1B" w14:textId="77777777" w:rsidR="003726BC" w:rsidRPr="003A44FE" w:rsidRDefault="00840C35" w:rsidP="00840C35">
      <w:pPr>
        <w:pStyle w:val="Listenabsatz"/>
        <w:numPr>
          <w:ilvl w:val="0"/>
          <w:numId w:val="324"/>
        </w:numPr>
        <w:spacing w:line="276" w:lineRule="auto"/>
        <w:rPr>
          <w:rFonts w:ascii="Garamond Premr Pro Capt" w:hAnsi="Garamond Premr Pro Capt"/>
          <w:color w:val="C00000"/>
          <w:sz w:val="22"/>
          <w:szCs w:val="22"/>
        </w:rPr>
      </w:pPr>
      <w:r w:rsidRPr="003A44FE">
        <w:rPr>
          <w:rFonts w:ascii="Garamond Premr Pro Capt" w:hAnsi="Garamond Premr Pro Capt"/>
          <w:color w:val="C00000"/>
          <w:sz w:val="22"/>
          <w:szCs w:val="22"/>
        </w:rPr>
        <w:t>Phase 2 (Jahr 2): Expansion in süddeutsche Metropolen, Online-DTC</w:t>
      </w:r>
    </w:p>
    <w:p w14:paraId="58B1704B" w14:textId="5FB89A9A" w:rsidR="00840C35" w:rsidRPr="003A44FE" w:rsidRDefault="00840C35" w:rsidP="00840C35">
      <w:pPr>
        <w:pStyle w:val="Listenabsatz"/>
        <w:numPr>
          <w:ilvl w:val="0"/>
          <w:numId w:val="324"/>
        </w:numPr>
        <w:spacing w:line="276" w:lineRule="auto"/>
        <w:rPr>
          <w:rFonts w:ascii="Garamond Premr Pro Capt" w:hAnsi="Garamond Premr Pro Capt"/>
          <w:color w:val="C00000"/>
          <w:sz w:val="22"/>
          <w:szCs w:val="22"/>
        </w:rPr>
      </w:pPr>
      <w:r w:rsidRPr="003A44FE">
        <w:rPr>
          <w:rFonts w:ascii="Garamond Premr Pro Capt" w:hAnsi="Garamond Premr Pro Capt"/>
          <w:color w:val="C00000"/>
          <w:sz w:val="22"/>
          <w:szCs w:val="22"/>
        </w:rPr>
        <w:t>Phase 3 (Jahr 3+): Weitere Sorten, internationale Märkte (Nordeuropa, Benelux)</w:t>
      </w:r>
    </w:p>
    <w:p w14:paraId="3D4ED9B8" w14:textId="1D4CD961" w:rsidR="00840C35" w:rsidRPr="00840C35" w:rsidRDefault="00840C35" w:rsidP="00840C35">
      <w:pPr>
        <w:spacing w:line="276" w:lineRule="auto"/>
        <w:rPr>
          <w:rFonts w:ascii="Garamond Premr Pro Capt" w:hAnsi="Garamond Premr Pro Capt"/>
          <w:color w:val="262626" w:themeColor="text1" w:themeTint="D9"/>
          <w:sz w:val="22"/>
          <w:szCs w:val="22"/>
        </w:rPr>
      </w:pPr>
      <w:r w:rsidRPr="00840C35">
        <w:rPr>
          <w:rFonts w:ascii="Garamond Premr Pro Capt" w:hAnsi="Garamond Premr Pro Capt"/>
          <w:color w:val="262626" w:themeColor="text1" w:themeTint="D9"/>
          <w:sz w:val="22"/>
          <w:szCs w:val="22"/>
        </w:rPr>
        <w:t>Finanzierung:</w:t>
      </w:r>
    </w:p>
    <w:p w14:paraId="10EF9BD0" w14:textId="5290505B" w:rsidR="005D6A51" w:rsidRDefault="00840C35" w:rsidP="00683FDB">
      <w:pPr>
        <w:pStyle w:val="Listenabsatz"/>
        <w:numPr>
          <w:ilvl w:val="0"/>
          <w:numId w:val="325"/>
        </w:numPr>
        <w:spacing w:line="276" w:lineRule="auto"/>
        <w:rPr>
          <w:rFonts w:ascii="Garamond Premr Pro Capt" w:hAnsi="Garamond Premr Pro Capt"/>
          <w:color w:val="262626" w:themeColor="text1" w:themeTint="D9"/>
          <w:sz w:val="22"/>
          <w:szCs w:val="22"/>
        </w:rPr>
      </w:pPr>
      <w:r w:rsidRPr="005D6A51">
        <w:rPr>
          <w:rFonts w:ascii="Garamond Premr Pro Capt" w:hAnsi="Garamond Premr Pro Capt"/>
          <w:color w:val="262626" w:themeColor="text1" w:themeTint="D9"/>
          <w:sz w:val="22"/>
          <w:szCs w:val="22"/>
        </w:rPr>
        <w:t>Seed: 150.000 EUR</w:t>
      </w:r>
    </w:p>
    <w:p w14:paraId="7928C650" w14:textId="77777777" w:rsidR="005E4434" w:rsidRDefault="005D6A51" w:rsidP="00840C35">
      <w:pPr>
        <w:pStyle w:val="Listenabsatz"/>
        <w:numPr>
          <w:ilvl w:val="0"/>
          <w:numId w:val="325"/>
        </w:num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V</w:t>
      </w:r>
      <w:r w:rsidR="00840C35" w:rsidRPr="005D6A51">
        <w:rPr>
          <w:rFonts w:ascii="Garamond Premr Pro Capt" w:hAnsi="Garamond Premr Pro Capt"/>
          <w:color w:val="262626" w:themeColor="text1" w:themeTint="D9"/>
          <w:sz w:val="22"/>
          <w:szCs w:val="22"/>
        </w:rPr>
        <w:t>erwendung</w:t>
      </w:r>
      <w:r>
        <w:rPr>
          <w:rFonts w:ascii="Garamond Premr Pro Capt" w:hAnsi="Garamond Premr Pro Capt"/>
          <w:color w:val="262626" w:themeColor="text1" w:themeTint="D9"/>
          <w:sz w:val="22"/>
          <w:szCs w:val="22"/>
        </w:rPr>
        <w:t>:</w:t>
      </w:r>
      <w:r w:rsidR="00840C35" w:rsidRPr="005D6A51">
        <w:rPr>
          <w:rFonts w:ascii="Garamond Premr Pro Capt" w:hAnsi="Garamond Premr Pro Capt"/>
          <w:color w:val="262626" w:themeColor="text1" w:themeTint="D9"/>
          <w:sz w:val="22"/>
          <w:szCs w:val="22"/>
        </w:rPr>
        <w:t xml:space="preserve"> Erste Produktionscharge (50.000), Branding (40.000), Marketing (30.000), Working Capital (30.000)</w:t>
      </w:r>
    </w:p>
    <w:p w14:paraId="5E9F149A" w14:textId="50B5554B" w:rsidR="00840C35" w:rsidRPr="005E4434" w:rsidRDefault="00840C35" w:rsidP="00840C35">
      <w:pPr>
        <w:pStyle w:val="Listenabsatz"/>
        <w:numPr>
          <w:ilvl w:val="0"/>
          <w:numId w:val="325"/>
        </w:numPr>
        <w:spacing w:line="276" w:lineRule="auto"/>
        <w:rPr>
          <w:rFonts w:ascii="Garamond Premr Pro Capt" w:hAnsi="Garamond Premr Pro Capt"/>
          <w:color w:val="262626" w:themeColor="text1" w:themeTint="D9"/>
          <w:sz w:val="22"/>
          <w:szCs w:val="22"/>
        </w:rPr>
      </w:pPr>
      <w:r w:rsidRPr="005E4434">
        <w:rPr>
          <w:rFonts w:ascii="Garamond Premr Pro Capt" w:hAnsi="Garamond Premr Pro Capt"/>
          <w:color w:val="262626" w:themeColor="text1" w:themeTint="D9"/>
          <w:sz w:val="22"/>
          <w:szCs w:val="22"/>
        </w:rPr>
        <w:t>Break-Even: Monat 18 bei konservativer Absatzprognose</w:t>
      </w:r>
    </w:p>
    <w:p w14:paraId="78E7D175" w14:textId="4997CA51" w:rsidR="00840C35" w:rsidRPr="00840C35" w:rsidRDefault="00840C35" w:rsidP="00840C35">
      <w:pPr>
        <w:spacing w:line="276" w:lineRule="auto"/>
        <w:rPr>
          <w:rFonts w:ascii="Garamond Premr Pro Capt" w:hAnsi="Garamond Premr Pro Capt"/>
          <w:color w:val="262626" w:themeColor="text1" w:themeTint="D9"/>
          <w:sz w:val="22"/>
          <w:szCs w:val="22"/>
        </w:rPr>
      </w:pPr>
      <w:r w:rsidRPr="00840C35">
        <w:rPr>
          <w:rFonts w:ascii="Garamond Premr Pro Capt" w:hAnsi="Garamond Premr Pro Capt"/>
          <w:color w:val="262626" w:themeColor="text1" w:themeTint="D9"/>
          <w:sz w:val="22"/>
          <w:szCs w:val="22"/>
        </w:rPr>
        <w:t>Exit/Vision:</w:t>
      </w:r>
    </w:p>
    <w:p w14:paraId="705B7F4B" w14:textId="25421356" w:rsidR="00840C35" w:rsidRPr="00E71A1D" w:rsidRDefault="00840C35" w:rsidP="00705D88">
      <w:pPr>
        <w:pStyle w:val="Listenabsatz"/>
        <w:numPr>
          <w:ilvl w:val="0"/>
          <w:numId w:val="326"/>
        </w:numPr>
        <w:spacing w:after="0" w:line="276" w:lineRule="auto"/>
        <w:rPr>
          <w:rFonts w:ascii="Garamond Premr Pro Capt" w:hAnsi="Garamond Premr Pro Capt"/>
          <w:color w:val="262626" w:themeColor="text1" w:themeTint="D9"/>
          <w:sz w:val="22"/>
          <w:szCs w:val="22"/>
        </w:rPr>
      </w:pPr>
      <w:r w:rsidRPr="00E71A1D">
        <w:rPr>
          <w:rFonts w:ascii="Garamond Premr Pro Capt" w:hAnsi="Garamond Premr Pro Capt"/>
          <w:color w:val="262626" w:themeColor="text1" w:themeTint="D9"/>
          <w:sz w:val="22"/>
          <w:szCs w:val="22"/>
        </w:rPr>
        <w:t>5-Jahres-Ziel: Etablierung als Premium-Marke im D-A-CH-Raum, Übernahme-Target für größere Getränkekonzerne (vergleichbar: Thomas Henry, Fritz-Kola)</w:t>
      </w:r>
    </w:p>
    <w:p w14:paraId="6B844728" w14:textId="77777777" w:rsidR="00006136" w:rsidRDefault="00006136" w:rsidP="00006136">
      <w:pPr>
        <w:spacing w:line="276" w:lineRule="auto"/>
        <w:rPr>
          <w:rFonts w:ascii="Garamond Premr Pro Capt" w:hAnsi="Garamond Premr Pro Capt"/>
          <w:color w:val="262626" w:themeColor="text1" w:themeTint="D9"/>
          <w:sz w:val="22"/>
          <w:szCs w:val="22"/>
        </w:rPr>
      </w:pPr>
    </w:p>
    <w:p w14:paraId="46180659" w14:textId="77777777" w:rsidR="00006136" w:rsidRDefault="00006136" w:rsidP="000061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Deep Dive </w:t>
      </w:r>
      <w:r w:rsidRPr="000D5027">
        <w:rPr>
          <w:rFonts w:ascii="Garamond Premr Pro Capt" w:hAnsi="Garamond Premr Pro Capt"/>
          <w:color w:val="262626" w:themeColor="text1" w:themeTint="D9"/>
          <w:sz w:val="22"/>
          <w:szCs w:val="22"/>
        </w:rPr>
        <w:t>besetz</w:t>
      </w:r>
      <w:r>
        <w:rPr>
          <w:rFonts w:ascii="Garamond Premr Pro Capt" w:hAnsi="Garamond Premr Pro Capt"/>
          <w:color w:val="262626" w:themeColor="text1" w:themeTint="D9"/>
          <w:sz w:val="22"/>
          <w:szCs w:val="22"/>
        </w:rPr>
        <w:t>t</w:t>
      </w:r>
      <w:r w:rsidRPr="000D5027">
        <w:rPr>
          <w:rFonts w:ascii="Garamond Premr Pro Capt" w:hAnsi="Garamond Premr Pro Capt"/>
          <w:color w:val="262626" w:themeColor="text1" w:themeTint="D9"/>
          <w:sz w:val="22"/>
          <w:szCs w:val="22"/>
        </w:rPr>
        <w:t xml:space="preserve"> den</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weißen Raum</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zwischen Energy Drinks und Wellness-Getränken</w:t>
      </w:r>
      <w:r>
        <w:rPr>
          <w:rFonts w:ascii="Garamond Premr Pro Capt" w:hAnsi="Garamond Premr Pro Capt"/>
          <w:color w:val="262626" w:themeColor="text1" w:themeTint="D9"/>
          <w:sz w:val="22"/>
          <w:szCs w:val="22"/>
        </w:rPr>
        <w:t xml:space="preserve">. </w:t>
      </w:r>
    </w:p>
    <w:p w14:paraId="22B8569B" w14:textId="77777777" w:rsidR="00006136" w:rsidRDefault="00006136" w:rsidP="00006136">
      <w:pPr>
        <w:spacing w:line="276" w:lineRule="auto"/>
        <w:rPr>
          <w:rFonts w:ascii="Garamond Premr Pro Capt" w:hAnsi="Garamond Premr Pro Capt"/>
          <w:color w:val="262626" w:themeColor="text1" w:themeTint="D9"/>
          <w:sz w:val="22"/>
          <w:szCs w:val="22"/>
        </w:rPr>
      </w:pPr>
    </w:p>
    <w:p w14:paraId="14DF3CB9" w14:textId="77777777" w:rsidR="00006136" w:rsidRPr="00CD3E73" w:rsidRDefault="00006136" w:rsidP="00006136">
      <w:pPr>
        <w:pStyle w:val="Listenabsatz"/>
        <w:numPr>
          <w:ilvl w:val="0"/>
          <w:numId w:val="287"/>
        </w:numPr>
        <w:spacing w:line="276" w:lineRule="auto"/>
        <w:rPr>
          <w:rFonts w:ascii="Garamond Premr Pro Capt" w:hAnsi="Garamond Premr Pro Capt"/>
          <w:color w:val="262626" w:themeColor="text1" w:themeTint="D9"/>
          <w:sz w:val="22"/>
          <w:szCs w:val="22"/>
        </w:rPr>
      </w:pPr>
      <w:r w:rsidRPr="00CD3E73">
        <w:rPr>
          <w:rFonts w:ascii="Garamond Premr Pro Capt" w:hAnsi="Garamond Premr Pro Capt"/>
          <w:color w:val="262626" w:themeColor="text1" w:themeTint="D9"/>
          <w:sz w:val="22"/>
          <w:szCs w:val="22"/>
        </w:rPr>
        <w:t>Energy Drinks: Aggressive Stimulation, künstliche Inhaltsstoffe</w:t>
      </w:r>
    </w:p>
    <w:p w14:paraId="53293276" w14:textId="77777777" w:rsidR="00006136" w:rsidRPr="00CD3E73" w:rsidRDefault="00006136" w:rsidP="00006136">
      <w:pPr>
        <w:pStyle w:val="Listenabsatz"/>
        <w:numPr>
          <w:ilvl w:val="0"/>
          <w:numId w:val="287"/>
        </w:numPr>
        <w:spacing w:line="276" w:lineRule="auto"/>
        <w:rPr>
          <w:rFonts w:ascii="Garamond Premr Pro Capt" w:hAnsi="Garamond Premr Pro Capt"/>
          <w:color w:val="262626" w:themeColor="text1" w:themeTint="D9"/>
          <w:sz w:val="22"/>
          <w:szCs w:val="22"/>
        </w:rPr>
      </w:pPr>
      <w:r w:rsidRPr="00CD3E73">
        <w:rPr>
          <w:rFonts w:ascii="Garamond Premr Pro Capt" w:hAnsi="Garamond Premr Pro Capt"/>
          <w:color w:val="262626" w:themeColor="text1" w:themeTint="D9"/>
          <w:sz w:val="22"/>
          <w:szCs w:val="22"/>
        </w:rPr>
        <w:t>Bio-Limonaden: Oft wässrig, hochgezuckert</w:t>
      </w:r>
    </w:p>
    <w:p w14:paraId="6E81CDFA" w14:textId="77777777" w:rsidR="00006136" w:rsidRPr="00CD3E73" w:rsidRDefault="00006136" w:rsidP="00006136">
      <w:pPr>
        <w:pStyle w:val="Listenabsatz"/>
        <w:numPr>
          <w:ilvl w:val="0"/>
          <w:numId w:val="287"/>
        </w:numPr>
        <w:spacing w:line="276" w:lineRule="auto"/>
        <w:rPr>
          <w:rFonts w:ascii="Garamond Premr Pro Capt" w:hAnsi="Garamond Premr Pro Capt"/>
          <w:color w:val="262626" w:themeColor="text1" w:themeTint="D9"/>
          <w:sz w:val="22"/>
          <w:szCs w:val="22"/>
        </w:rPr>
      </w:pPr>
      <w:r w:rsidRPr="00CD3E73">
        <w:rPr>
          <w:rFonts w:ascii="Garamond Premr Pro Capt" w:hAnsi="Garamond Premr Pro Capt"/>
          <w:color w:val="262626" w:themeColor="text1" w:themeTint="D9"/>
          <w:sz w:val="22"/>
          <w:szCs w:val="22"/>
        </w:rPr>
        <w:t xml:space="preserve">Zero-Produkte: Chemischer </w:t>
      </w:r>
      <w:r>
        <w:rPr>
          <w:rFonts w:ascii="Garamond Premr Pro Capt" w:hAnsi="Garamond Premr Pro Capt"/>
          <w:color w:val="262626" w:themeColor="text1" w:themeTint="D9"/>
          <w:sz w:val="22"/>
          <w:szCs w:val="22"/>
        </w:rPr>
        <w:t>"</w:t>
      </w:r>
      <w:r w:rsidRPr="00CD3E73">
        <w:rPr>
          <w:rFonts w:ascii="Garamond Premr Pro Capt" w:hAnsi="Garamond Premr Pro Capt"/>
          <w:color w:val="262626" w:themeColor="text1" w:themeTint="D9"/>
          <w:sz w:val="22"/>
          <w:szCs w:val="22"/>
        </w:rPr>
        <w:t>Zero-Taste</w:t>
      </w:r>
      <w:r>
        <w:rPr>
          <w:rFonts w:ascii="Garamond Premr Pro Capt" w:hAnsi="Garamond Premr Pro Capt"/>
          <w:color w:val="262626" w:themeColor="text1" w:themeTint="D9"/>
          <w:sz w:val="22"/>
          <w:szCs w:val="22"/>
        </w:rPr>
        <w:t>"</w:t>
      </w:r>
      <w:r w:rsidRPr="00CD3E73">
        <w:rPr>
          <w:rFonts w:ascii="Garamond Premr Pro Capt" w:hAnsi="Garamond Premr Pro Capt"/>
          <w:color w:val="262626" w:themeColor="text1" w:themeTint="D9"/>
          <w:sz w:val="22"/>
          <w:szCs w:val="22"/>
        </w:rPr>
        <w:t>, keine funktionale Dimension</w:t>
      </w:r>
    </w:p>
    <w:p w14:paraId="04C7EC5B" w14:textId="77777777" w:rsidR="00006136" w:rsidRPr="000D5027" w:rsidRDefault="00006136" w:rsidP="000061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Deep Dive</w:t>
      </w:r>
      <w:r w:rsidRPr="000D5027">
        <w:rPr>
          <w:rFonts w:ascii="Garamond Premr Pro Capt" w:hAnsi="Garamond Premr Pro Capt"/>
          <w:color w:val="262626" w:themeColor="text1" w:themeTint="D9"/>
          <w:sz w:val="22"/>
          <w:szCs w:val="22"/>
        </w:rPr>
        <w:t>:</w:t>
      </w:r>
    </w:p>
    <w:p w14:paraId="04C30E58" w14:textId="77777777" w:rsidR="00006136" w:rsidRPr="000D5027" w:rsidRDefault="00006136" w:rsidP="00006136">
      <w:pPr>
        <w:spacing w:line="276" w:lineRule="auto"/>
        <w:rPr>
          <w:rFonts w:ascii="Garamond Premr Pro Capt" w:hAnsi="Garamond Premr Pro Capt"/>
          <w:color w:val="262626" w:themeColor="text1" w:themeTint="D9"/>
          <w:sz w:val="22"/>
          <w:szCs w:val="22"/>
        </w:rPr>
      </w:pPr>
      <w:r w:rsidRPr="000D5027">
        <w:rPr>
          <w:rFonts w:ascii="Garamond Premr Pro Capt" w:hAnsi="Garamond Premr Pro Capt"/>
          <w:color w:val="262626" w:themeColor="text1" w:themeTint="D9"/>
          <w:sz w:val="22"/>
          <w:szCs w:val="22"/>
        </w:rPr>
        <w:t>Die erste kohlensäurehaltige Limonade, die</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kognitive Klarheit und emotionale Balance</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als Kernnutzen positioniert – auf Basis wissenschaftlich plausibler botanischer Wirkstoffe.</w:t>
      </w:r>
    </w:p>
    <w:p w14:paraId="4A09EAAF" w14:textId="77777777" w:rsidR="00006136" w:rsidRDefault="00006136" w:rsidP="00006136">
      <w:pPr>
        <w:spacing w:line="276" w:lineRule="auto"/>
        <w:rPr>
          <w:rFonts w:ascii="Garamond Premr Pro Capt" w:hAnsi="Garamond Premr Pro Capt"/>
          <w:color w:val="262626" w:themeColor="text1" w:themeTint="D9"/>
          <w:sz w:val="22"/>
          <w:szCs w:val="22"/>
        </w:rPr>
      </w:pPr>
    </w:p>
    <w:p w14:paraId="797D158F" w14:textId="77777777" w:rsidR="00006136" w:rsidRPr="000D5027" w:rsidRDefault="00006136" w:rsidP="00006136">
      <w:pPr>
        <w:spacing w:line="276" w:lineRule="auto"/>
        <w:rPr>
          <w:rFonts w:ascii="Garamond Premr Pro Capt" w:hAnsi="Garamond Premr Pro Capt"/>
          <w:color w:val="262626" w:themeColor="text1" w:themeTint="D9"/>
          <w:sz w:val="22"/>
          <w:szCs w:val="22"/>
        </w:rPr>
      </w:pPr>
      <w:r w:rsidRPr="000D5027">
        <w:rPr>
          <w:rFonts w:ascii="Garamond Premr Pro Capt" w:hAnsi="Garamond Premr Pro Capt"/>
          <w:color w:val="262626" w:themeColor="text1" w:themeTint="D9"/>
          <w:sz w:val="22"/>
          <w:szCs w:val="22"/>
        </w:rPr>
        <w:t>Primäre Zielgruppe:</w:t>
      </w:r>
    </w:p>
    <w:p w14:paraId="4EB114EC"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Alter: 25-45 Jahre</w:t>
      </w:r>
    </w:p>
    <w:p w14:paraId="7A7C72E1"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lastRenderedPageBreak/>
        <w:t>Wohnort: Berlin, Hamburg, München, Wien, Zürich</w:t>
      </w:r>
    </w:p>
    <w:p w14:paraId="13501714"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Einkommen: 60.000-100.000 EUR p.a.</w:t>
      </w:r>
    </w:p>
    <w:p w14:paraId="02921F21"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Beruf: Wissensarbeiter, Kreative, Entrepreneure</w:t>
      </w:r>
    </w:p>
    <w:p w14:paraId="3AC0E5B1"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Werte: Bewusster Konsum, Qualität über Quantität, mentale Gesundheit</w:t>
      </w:r>
    </w:p>
    <w:p w14:paraId="153893B1" w14:textId="77777777" w:rsidR="00006136" w:rsidRDefault="00006136" w:rsidP="00006136">
      <w:p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 xml:space="preserve">Psychografisches Profil: </w:t>
      </w:r>
    </w:p>
    <w:p w14:paraId="3686B65B" w14:textId="77777777" w:rsidR="00006136" w:rsidRDefault="00006136" w:rsidP="00006136">
      <w:p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Menschen, die nach anspruchsvollen, alkoholfreien Alternativen für soziale Anlässe suchen. Informierte Käufer, die aktiv Zutatenlisten lesen und Wert auf Transparenz legen. Eine Demografie, die sowohl Geschmack als auch gesundheitliche Aspekte priorisiert.</w:t>
      </w:r>
    </w:p>
    <w:p w14:paraId="35E8B4A8" w14:textId="77777777" w:rsidR="00705D88" w:rsidRDefault="00705D88" w:rsidP="00705D88">
      <w:pPr>
        <w:spacing w:line="276" w:lineRule="auto"/>
        <w:rPr>
          <w:rFonts w:ascii="Garamond Premr Pro Capt" w:hAnsi="Garamond Premr Pro Capt"/>
          <w:color w:val="262626" w:themeColor="text1" w:themeTint="D9"/>
          <w:sz w:val="22"/>
          <w:szCs w:val="22"/>
        </w:rPr>
      </w:pPr>
    </w:p>
    <w:p w14:paraId="3B675212" w14:textId="77777777" w:rsidR="00705D88" w:rsidRPr="002443DE" w:rsidRDefault="00000000" w:rsidP="00705D88">
      <w:pPr>
        <w:spacing w:line="276" w:lineRule="auto"/>
        <w:rPr>
          <w:rFonts w:ascii="Garamond Premr Pro Capt" w:hAnsi="Garamond Premr Pro Capt"/>
          <w:color w:val="262626" w:themeColor="text1" w:themeTint="D9"/>
          <w:sz w:val="22"/>
          <w:szCs w:val="22"/>
          <w:lang w:val="en-GB"/>
        </w:rPr>
      </w:pPr>
      <w:r>
        <w:rPr>
          <w:rFonts w:ascii="Garamond Premr Pro Capt" w:hAnsi="Garamond Premr Pro Capt"/>
          <w:color w:val="262626" w:themeColor="text1" w:themeTint="D9"/>
          <w:sz w:val="22"/>
          <w:szCs w:val="22"/>
        </w:rPr>
        <w:pict w14:anchorId="16A0E7C9">
          <v:rect id="_x0000_i1085" style="width:453.6pt;height:1pt;mso-position-horizontal:absolute;mso-position-horizontal-relative:text;mso-position-vertical:absolute;mso-position-vertical-relative:text" o:hrstd="t" o:hr="t" fillcolor="#a0a0a0" stroked="f"/>
        </w:pict>
      </w:r>
    </w:p>
    <w:p w14:paraId="05C4497F" w14:textId="77777777" w:rsidR="00705D88" w:rsidRDefault="00705D88" w:rsidP="00705D88">
      <w:pPr>
        <w:spacing w:line="276" w:lineRule="auto"/>
        <w:rPr>
          <w:rFonts w:ascii="Garamond Premr Pro Capt" w:hAnsi="Garamond Premr Pro Capt"/>
          <w:color w:val="262626" w:themeColor="text1" w:themeTint="D9"/>
          <w:sz w:val="22"/>
          <w:szCs w:val="22"/>
        </w:rPr>
      </w:pPr>
    </w:p>
    <w:p w14:paraId="69772C1A" w14:textId="77777777" w:rsidR="00840C35" w:rsidRDefault="00840C35" w:rsidP="00840C35">
      <w:pPr>
        <w:spacing w:line="276" w:lineRule="auto"/>
        <w:rPr>
          <w:rFonts w:ascii="Garamond Premr Pro Capt" w:hAnsi="Garamond Premr Pro Capt"/>
          <w:color w:val="262626" w:themeColor="text1" w:themeTint="D9"/>
          <w:sz w:val="22"/>
          <w:szCs w:val="22"/>
        </w:rPr>
      </w:pPr>
    </w:p>
    <w:p w14:paraId="79A44D1F" w14:textId="77777777" w:rsidR="000C5C64" w:rsidRDefault="000C5C64" w:rsidP="00840C35">
      <w:pPr>
        <w:spacing w:line="276" w:lineRule="auto"/>
        <w:rPr>
          <w:rFonts w:ascii="Garamond Premr Pro Capt" w:hAnsi="Garamond Premr Pro Capt"/>
          <w:color w:val="262626" w:themeColor="text1" w:themeTint="D9"/>
          <w:sz w:val="22"/>
          <w:szCs w:val="22"/>
        </w:rPr>
      </w:pPr>
    </w:p>
    <w:p w14:paraId="51E78114" w14:textId="77777777" w:rsidR="000C5C64" w:rsidRDefault="000C5C64" w:rsidP="00840C35">
      <w:pPr>
        <w:spacing w:line="276" w:lineRule="auto"/>
        <w:rPr>
          <w:rFonts w:ascii="Garamond Premr Pro Capt" w:hAnsi="Garamond Premr Pro Capt"/>
          <w:color w:val="262626" w:themeColor="text1" w:themeTint="D9"/>
          <w:sz w:val="22"/>
          <w:szCs w:val="22"/>
        </w:rPr>
      </w:pPr>
    </w:p>
    <w:p w14:paraId="3EFBA7BB" w14:textId="77777777" w:rsidR="00813F5D" w:rsidRDefault="00813F5D" w:rsidP="00857919">
      <w:pPr>
        <w:spacing w:line="276" w:lineRule="auto"/>
        <w:rPr>
          <w:rFonts w:ascii="Garamond Premr Pro Capt" w:hAnsi="Garamond Premr Pro Capt"/>
          <w:color w:val="262626" w:themeColor="text1" w:themeTint="D9"/>
          <w:sz w:val="22"/>
          <w:szCs w:val="22"/>
        </w:rPr>
      </w:pPr>
    </w:p>
    <w:p w14:paraId="539C5394" w14:textId="77777777" w:rsidR="00813F5D" w:rsidRDefault="00813F5D" w:rsidP="00857919">
      <w:pPr>
        <w:spacing w:line="276" w:lineRule="auto"/>
        <w:rPr>
          <w:rFonts w:ascii="Garamond Premr Pro Capt" w:hAnsi="Garamond Premr Pro Capt"/>
          <w:color w:val="262626" w:themeColor="text1" w:themeTint="D9"/>
          <w:sz w:val="22"/>
          <w:szCs w:val="22"/>
        </w:rPr>
      </w:pPr>
    </w:p>
    <w:p w14:paraId="15D880F5" w14:textId="77777777" w:rsidR="004325C1" w:rsidRDefault="004325C1" w:rsidP="001F5783">
      <w:pPr>
        <w:spacing w:line="276" w:lineRule="auto"/>
        <w:rPr>
          <w:rFonts w:ascii="Garamond Premr Pro Capt" w:hAnsi="Garamond Premr Pro Capt"/>
          <w:color w:val="262626" w:themeColor="text1" w:themeTint="D9"/>
          <w:sz w:val="22"/>
          <w:szCs w:val="22"/>
        </w:rPr>
      </w:pPr>
    </w:p>
    <w:p w14:paraId="4ED84787" w14:textId="77777777" w:rsidR="004325C1" w:rsidRDefault="004325C1" w:rsidP="001F5783">
      <w:pPr>
        <w:spacing w:line="276" w:lineRule="auto"/>
        <w:rPr>
          <w:rFonts w:ascii="Garamond Premr Pro Capt" w:hAnsi="Garamond Premr Pro Capt"/>
          <w:color w:val="262626" w:themeColor="text1" w:themeTint="D9"/>
          <w:sz w:val="22"/>
          <w:szCs w:val="22"/>
        </w:rPr>
      </w:pPr>
    </w:p>
    <w:p w14:paraId="6E095FE4" w14:textId="77777777" w:rsidR="004325C1" w:rsidRDefault="004325C1" w:rsidP="001F5783">
      <w:pPr>
        <w:spacing w:line="276" w:lineRule="auto"/>
        <w:rPr>
          <w:rFonts w:ascii="Garamond Premr Pro Capt" w:hAnsi="Garamond Premr Pro Capt"/>
          <w:color w:val="262626" w:themeColor="text1" w:themeTint="D9"/>
          <w:sz w:val="22"/>
          <w:szCs w:val="22"/>
        </w:rPr>
      </w:pPr>
    </w:p>
    <w:p w14:paraId="2911E8B2" w14:textId="77777777" w:rsidR="004325C1" w:rsidRDefault="004325C1" w:rsidP="001F5783">
      <w:pPr>
        <w:spacing w:line="276" w:lineRule="auto"/>
        <w:rPr>
          <w:rFonts w:ascii="Garamond Premr Pro Capt" w:hAnsi="Garamond Premr Pro Capt"/>
          <w:color w:val="262626" w:themeColor="text1" w:themeTint="D9"/>
          <w:sz w:val="22"/>
          <w:szCs w:val="22"/>
        </w:rPr>
      </w:pPr>
    </w:p>
    <w:p w14:paraId="6265EA6E" w14:textId="77777777" w:rsidR="00115D98" w:rsidRDefault="00115D98" w:rsidP="001F5783">
      <w:pPr>
        <w:spacing w:line="276" w:lineRule="auto"/>
        <w:rPr>
          <w:rFonts w:ascii="Garamond Premr Pro Capt" w:hAnsi="Garamond Premr Pro Capt"/>
          <w:color w:val="262626" w:themeColor="text1" w:themeTint="D9"/>
          <w:sz w:val="22"/>
          <w:szCs w:val="22"/>
        </w:rPr>
      </w:pPr>
    </w:p>
    <w:p w14:paraId="20FCB081" w14:textId="1FE449A4" w:rsidR="00F66E3D"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70F4558">
          <v:rect id="_x0000_i1086" style="width:453.6pt;height:1pt;mso-position-horizontal:absolute;mso-position-horizontal-relative:text;mso-position-vertical:absolute;mso-position-vertical-relative:text" o:hrstd="t" o:hr="t" fillcolor="#a0a0a0" stroked="f"/>
        </w:pict>
      </w:r>
    </w:p>
    <w:p w14:paraId="0ADB6C4E" w14:textId="77777777" w:rsidR="00F66E3D" w:rsidRDefault="00F66E3D" w:rsidP="001F5783">
      <w:pPr>
        <w:spacing w:line="276" w:lineRule="auto"/>
        <w:rPr>
          <w:rFonts w:ascii="Garamond Premr Pro Capt" w:hAnsi="Garamond Premr Pro Capt"/>
          <w:color w:val="262626" w:themeColor="text1" w:themeTint="D9"/>
          <w:sz w:val="22"/>
          <w:szCs w:val="22"/>
        </w:rPr>
      </w:pPr>
    </w:p>
    <w:p w14:paraId="12701F33" w14:textId="1536E5BF" w:rsidR="000979FC" w:rsidRPr="00BF45BE" w:rsidRDefault="000979FC" w:rsidP="000979FC">
      <w:pPr>
        <w:spacing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I</w:t>
      </w:r>
      <w:r w:rsidRPr="00BF45BE">
        <w:rPr>
          <w:rFonts w:ascii="Garamond Premr Pro Smbd Capt" w:hAnsi="Garamond Premr Pro Smbd Capt"/>
          <w:color w:val="262626" w:themeColor="text1" w:themeTint="D9"/>
          <w:sz w:val="22"/>
          <w:szCs w:val="22"/>
        </w:rPr>
        <w:t xml:space="preserve">I.  </w:t>
      </w:r>
      <w:r w:rsidR="00E663F0" w:rsidRPr="00E663F0">
        <w:rPr>
          <w:rFonts w:ascii="Garamond Premr Pro Smbd Capt" w:hAnsi="Garamond Premr Pro Smbd Capt"/>
          <w:color w:val="262626" w:themeColor="text1" w:themeTint="D9"/>
          <w:sz w:val="22"/>
          <w:szCs w:val="22"/>
        </w:rPr>
        <w:t>WISSENSCHAFTLICHE POSITIONIERUNG</w:t>
      </w:r>
    </w:p>
    <w:p w14:paraId="57B9DB04" w14:textId="2BF8455E" w:rsidR="00E663F0" w:rsidRPr="008324FF" w:rsidRDefault="00E663F0" w:rsidP="00E663F0">
      <w:pPr>
        <w:spacing w:line="276" w:lineRule="auto"/>
        <w:rPr>
          <w:rFonts w:ascii="Garamond Premr Pro Smbd Capt" w:hAnsi="Garamond Premr Pro Smbd Capt"/>
          <w:i/>
          <w:color w:val="262626" w:themeColor="text1" w:themeTint="D9"/>
          <w:sz w:val="22"/>
          <w:szCs w:val="22"/>
        </w:rPr>
      </w:pPr>
      <w:r w:rsidRPr="008324FF">
        <w:rPr>
          <w:rFonts w:ascii="Garamond Premr Pro Smbd Capt" w:hAnsi="Garamond Premr Pro Smbd Capt"/>
          <w:i/>
          <w:color w:val="262626" w:themeColor="text1" w:themeTint="D9"/>
          <w:sz w:val="22"/>
          <w:szCs w:val="22"/>
        </w:rPr>
        <w:t>Plausibilität statt Scharlatanerie</w:t>
      </w:r>
    </w:p>
    <w:p w14:paraId="548609DA" w14:textId="77777777" w:rsidR="005173ED" w:rsidRDefault="005173ED" w:rsidP="00E663F0">
      <w:pPr>
        <w:spacing w:line="276" w:lineRule="auto"/>
        <w:rPr>
          <w:rFonts w:ascii="Garamond Premr Pro Capt" w:hAnsi="Garamond Premr Pro Capt"/>
          <w:color w:val="262626" w:themeColor="text1" w:themeTint="D9"/>
          <w:sz w:val="22"/>
          <w:szCs w:val="22"/>
        </w:rPr>
      </w:pPr>
    </w:p>
    <w:p w14:paraId="11266605" w14:textId="2E7EE0E2" w:rsidR="008324FF"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Das Differenzierungsprinzip:</w:t>
      </w:r>
      <w:r w:rsidR="008324FF">
        <w:rPr>
          <w:rFonts w:ascii="Garamond Premr Pro Capt" w:hAnsi="Garamond Premr Pro Capt"/>
          <w:color w:val="262626" w:themeColor="text1" w:themeTint="D9"/>
          <w:sz w:val="22"/>
          <w:szCs w:val="22"/>
        </w:rPr>
        <w:t xml:space="preserve"> </w:t>
      </w:r>
    </w:p>
    <w:p w14:paraId="6D354B8F" w14:textId="1411FD12" w:rsidR="00E663F0" w:rsidRPr="00E663F0"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Funktionale Wirkung kommunizieren, ohne in die Falle der Pseudo-Medizin zu geraten. Fokus auf Adaptogene und Stress-Management als Kategorie, nicht als Heilung.</w:t>
      </w:r>
    </w:p>
    <w:p w14:paraId="29754CDA" w14:textId="77777777" w:rsidR="008324FF" w:rsidRDefault="008324FF" w:rsidP="00E663F0">
      <w:pPr>
        <w:spacing w:line="276" w:lineRule="auto"/>
        <w:rPr>
          <w:rFonts w:ascii="Garamond Premr Pro Capt" w:hAnsi="Garamond Premr Pro Capt"/>
          <w:color w:val="262626" w:themeColor="text1" w:themeTint="D9"/>
          <w:sz w:val="22"/>
          <w:szCs w:val="22"/>
        </w:rPr>
      </w:pPr>
    </w:p>
    <w:p w14:paraId="30A09DF1" w14:textId="0E1A7E8B" w:rsidR="00E663F0" w:rsidRPr="00E663F0"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Die Wirkzusammenhänge:</w:t>
      </w:r>
    </w:p>
    <w:p w14:paraId="129E81A2" w14:textId="77777777" w:rsidR="008324FF" w:rsidRDefault="00E663F0" w:rsidP="00846FBA">
      <w:pPr>
        <w:pStyle w:val="Listenabsatz"/>
        <w:numPr>
          <w:ilvl w:val="0"/>
          <w:numId w:val="284"/>
        </w:numPr>
        <w:spacing w:line="276" w:lineRule="auto"/>
        <w:rPr>
          <w:rFonts w:ascii="Garamond Premr Pro Capt" w:hAnsi="Garamond Premr Pro Capt"/>
          <w:color w:val="262626" w:themeColor="text1" w:themeTint="D9"/>
          <w:sz w:val="22"/>
          <w:szCs w:val="22"/>
        </w:rPr>
      </w:pPr>
      <w:r w:rsidRPr="008324FF">
        <w:rPr>
          <w:rFonts w:ascii="Garamond Premr Pro Smbd Capt" w:hAnsi="Garamond Premr Pro Smbd Capt"/>
          <w:color w:val="262626" w:themeColor="text1" w:themeTint="D9"/>
          <w:sz w:val="22"/>
          <w:szCs w:val="22"/>
        </w:rPr>
        <w:lastRenderedPageBreak/>
        <w:t>Wacholder-Auszug</w:t>
      </w:r>
      <w:r w:rsidRPr="008324FF">
        <w:rPr>
          <w:rFonts w:ascii="Garamond Premr Pro Capt" w:hAnsi="Garamond Premr Pro Capt"/>
          <w:color w:val="262626" w:themeColor="text1" w:themeTint="D9"/>
          <w:sz w:val="22"/>
          <w:szCs w:val="22"/>
        </w:rPr>
        <w:t>:</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Unterstützt die Darmfunktion (Diuretikum, verdauungsfördernd)</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Indirekte Beeinflussung des Cortisol-Levels über die Darm-Hirn-Achse</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Belebend, klärend, konzentrationsfördernd</w:t>
      </w:r>
      <w:r w:rsidR="008324FF" w:rsidRPr="008324FF">
        <w:rPr>
          <w:rFonts w:ascii="Garamond Premr Pro Capt" w:hAnsi="Garamond Premr Pro Capt"/>
          <w:color w:val="262626" w:themeColor="text1" w:themeTint="D9"/>
          <w:sz w:val="22"/>
          <w:szCs w:val="22"/>
        </w:rPr>
        <w:t xml:space="preserve">. </w:t>
      </w:r>
    </w:p>
    <w:p w14:paraId="468B3265" w14:textId="77777777" w:rsidR="008324FF" w:rsidRDefault="00E663F0" w:rsidP="007D186A">
      <w:pPr>
        <w:pStyle w:val="Listenabsatz"/>
        <w:numPr>
          <w:ilvl w:val="0"/>
          <w:numId w:val="284"/>
        </w:numPr>
        <w:spacing w:line="276" w:lineRule="auto"/>
        <w:rPr>
          <w:rFonts w:ascii="Garamond Premr Pro Capt" w:hAnsi="Garamond Premr Pro Capt"/>
          <w:color w:val="262626" w:themeColor="text1" w:themeTint="D9"/>
          <w:sz w:val="22"/>
          <w:szCs w:val="22"/>
        </w:rPr>
      </w:pPr>
      <w:r w:rsidRPr="008324FF">
        <w:rPr>
          <w:rFonts w:ascii="Garamond Premr Pro Smbd Capt" w:hAnsi="Garamond Premr Pro Smbd Capt"/>
          <w:color w:val="262626" w:themeColor="text1" w:themeTint="D9"/>
          <w:sz w:val="22"/>
          <w:szCs w:val="22"/>
        </w:rPr>
        <w:t>Bergamotte-Flavonoide</w:t>
      </w:r>
      <w:r w:rsidRPr="008324FF">
        <w:rPr>
          <w:rFonts w:ascii="Garamond Premr Pro Capt" w:hAnsi="Garamond Premr Pro Capt"/>
          <w:color w:val="262626" w:themeColor="text1" w:themeTint="D9"/>
          <w:sz w:val="22"/>
          <w:szCs w:val="22"/>
        </w:rPr>
        <w:t>:</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Direkte Wirkung auf Cortisol-Rezeptoren und oxidativen Stress (multiple Nutraceutical-Studien)</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Stimmungsaufhellend, stressreduzierend</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Senkt Cortisol, erhöht Serotonin</w:t>
      </w:r>
      <w:r w:rsidR="008324FF" w:rsidRPr="008324FF">
        <w:rPr>
          <w:rFonts w:ascii="Garamond Premr Pro Capt" w:hAnsi="Garamond Premr Pro Capt"/>
          <w:color w:val="262626" w:themeColor="text1" w:themeTint="D9"/>
          <w:sz w:val="22"/>
          <w:szCs w:val="22"/>
        </w:rPr>
        <w:t xml:space="preserve">. </w:t>
      </w:r>
    </w:p>
    <w:p w14:paraId="5A2713EB" w14:textId="2E479F1D" w:rsidR="00E663F0" w:rsidRPr="008324FF" w:rsidRDefault="00E663F0" w:rsidP="00E355F1">
      <w:pPr>
        <w:pStyle w:val="Listenabsatz"/>
        <w:numPr>
          <w:ilvl w:val="0"/>
          <w:numId w:val="284"/>
        </w:numPr>
        <w:spacing w:line="276" w:lineRule="auto"/>
        <w:rPr>
          <w:rFonts w:ascii="Garamond Premr Pro Capt" w:hAnsi="Garamond Premr Pro Capt"/>
          <w:color w:val="262626" w:themeColor="text1" w:themeTint="D9"/>
          <w:sz w:val="22"/>
          <w:szCs w:val="22"/>
        </w:rPr>
      </w:pPr>
      <w:r w:rsidRPr="008324FF">
        <w:rPr>
          <w:rFonts w:ascii="Garamond Premr Pro Smbd Capt" w:hAnsi="Garamond Premr Pro Smbd Capt"/>
          <w:color w:val="262626" w:themeColor="text1" w:themeTint="D9"/>
          <w:sz w:val="22"/>
          <w:szCs w:val="22"/>
        </w:rPr>
        <w:t>Süßholz</w:t>
      </w:r>
      <w:r w:rsidRPr="008324FF">
        <w:rPr>
          <w:rFonts w:ascii="Garamond Premr Pro Capt" w:hAnsi="Garamond Premr Pro Capt"/>
          <w:color w:val="262626" w:themeColor="text1" w:themeTint="D9"/>
          <w:sz w:val="22"/>
          <w:szCs w:val="22"/>
        </w:rPr>
        <w:t>:</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Magenschleimhautschutz – nicht nur Süße, sondern funktionale Ergänzung zum Tonikum-Prinzip</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Die ursprüngliche funktionale Süße</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Funktionale Integration in der Flasche</w:t>
      </w:r>
      <w:r w:rsidR="008324FF">
        <w:rPr>
          <w:rFonts w:ascii="Garamond Premr Pro Capt" w:hAnsi="Garamond Premr Pro Capt"/>
          <w:color w:val="262626" w:themeColor="text1" w:themeTint="D9"/>
          <w:sz w:val="22"/>
          <w:szCs w:val="22"/>
        </w:rPr>
        <w:t xml:space="preserve">. </w:t>
      </w:r>
    </w:p>
    <w:p w14:paraId="55372C40" w14:textId="77777777" w:rsidR="000D3CF2" w:rsidRDefault="000D3CF2" w:rsidP="00E663F0">
      <w:pPr>
        <w:spacing w:line="276" w:lineRule="auto"/>
        <w:rPr>
          <w:rFonts w:ascii="Garamond Premr Pro Capt" w:hAnsi="Garamond Premr Pro Capt"/>
          <w:color w:val="262626" w:themeColor="text1" w:themeTint="D9"/>
          <w:sz w:val="22"/>
          <w:szCs w:val="22"/>
        </w:rPr>
      </w:pPr>
    </w:p>
    <w:p w14:paraId="60EFE63B" w14:textId="3A3CDB7B" w:rsidR="00E663F0"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Das Produkt nutzt</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Destillate und Auszüge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 die historisch reinsten und konzentriertesten Formen der</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Wirkstoffaufnahme.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Keine synthetischen Zusätze</w:t>
      </w:r>
      <w:r w:rsidR="000D3CF2">
        <w:rPr>
          <w:rFonts w:ascii="Garamond Premr Pro Capt" w:hAnsi="Garamond Premr Pro Capt"/>
          <w:color w:val="262626" w:themeColor="text1" w:themeTint="D9"/>
          <w:sz w:val="22"/>
          <w:szCs w:val="22"/>
        </w:rPr>
        <w:t>, k</w:t>
      </w:r>
      <w:r w:rsidRPr="00E663F0">
        <w:rPr>
          <w:rFonts w:ascii="Garamond Premr Pro Capt" w:hAnsi="Garamond Premr Pro Capt"/>
          <w:color w:val="262626" w:themeColor="text1" w:themeTint="D9"/>
          <w:sz w:val="22"/>
          <w:szCs w:val="22"/>
        </w:rPr>
        <w:t>eine billigen Pulverextrakte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Premium-Differenzierung durch Reinheit der Inhaltsstoffe</w:t>
      </w:r>
      <w:r w:rsidR="000D3CF2">
        <w:rPr>
          <w:rFonts w:ascii="Garamond Premr Pro Capt" w:hAnsi="Garamond Premr Pro Capt"/>
          <w:color w:val="262626" w:themeColor="text1" w:themeTint="D9"/>
          <w:sz w:val="22"/>
          <w:szCs w:val="22"/>
        </w:rPr>
        <w:t xml:space="preserve">. </w:t>
      </w:r>
    </w:p>
    <w:p w14:paraId="239164CA" w14:textId="77777777" w:rsidR="000D3CF2" w:rsidRPr="00E663F0" w:rsidRDefault="000D3CF2" w:rsidP="00E663F0">
      <w:pPr>
        <w:spacing w:line="276" w:lineRule="auto"/>
        <w:rPr>
          <w:rFonts w:ascii="Garamond Premr Pro Capt" w:hAnsi="Garamond Premr Pro Capt"/>
          <w:color w:val="262626" w:themeColor="text1" w:themeTint="D9"/>
          <w:sz w:val="22"/>
          <w:szCs w:val="22"/>
        </w:rPr>
      </w:pPr>
    </w:p>
    <w:p w14:paraId="451F208A" w14:textId="01196415" w:rsidR="00115D98"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Die erzeugte Wirkung:</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Ein Zustand fokussierter Gelassenheit – mental wach, emotional balanciert. Die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Kombination erzeugt das, was Menschen suchen:</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Klarheit ohne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Überstimulation.</w:t>
      </w:r>
    </w:p>
    <w:p w14:paraId="0DFC29D8" w14:textId="77777777" w:rsidR="00115D98" w:rsidRDefault="00115D98" w:rsidP="001F5783">
      <w:pPr>
        <w:spacing w:line="276" w:lineRule="auto"/>
        <w:rPr>
          <w:rFonts w:ascii="Garamond Premr Pro Capt" w:hAnsi="Garamond Premr Pro Capt"/>
          <w:color w:val="262626" w:themeColor="text1" w:themeTint="D9"/>
          <w:sz w:val="22"/>
          <w:szCs w:val="22"/>
        </w:rPr>
      </w:pPr>
    </w:p>
    <w:p w14:paraId="496EAD4A" w14:textId="77777777" w:rsidR="00E57FB2" w:rsidRDefault="00000000" w:rsidP="00E57FB2">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6850DC9">
          <v:rect id="_x0000_i1087" style="width:453.6pt;height:1pt;mso-position-horizontal:absolute;mso-position-horizontal-relative:text;mso-position-vertical:absolute;mso-position-vertical-relative:text" o:hrstd="t" o:hr="t" fillcolor="#a0a0a0" stroked="f"/>
        </w:pict>
      </w:r>
    </w:p>
    <w:p w14:paraId="35FABE7C" w14:textId="77777777" w:rsidR="00E57FB2" w:rsidRDefault="00E57FB2" w:rsidP="00E57FB2">
      <w:pPr>
        <w:spacing w:line="276" w:lineRule="auto"/>
        <w:rPr>
          <w:rFonts w:ascii="Garamond Premr Pro Capt" w:hAnsi="Garamond Premr Pro Capt"/>
          <w:color w:val="262626" w:themeColor="text1" w:themeTint="D9"/>
          <w:sz w:val="22"/>
          <w:szCs w:val="22"/>
        </w:rPr>
      </w:pPr>
    </w:p>
    <w:p w14:paraId="6F6A6346" w14:textId="64CFD0DE" w:rsidR="00E57FB2" w:rsidRPr="00BF45BE" w:rsidRDefault="00E57FB2" w:rsidP="00E57FB2">
      <w:pPr>
        <w:spacing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II</w:t>
      </w:r>
      <w:r w:rsidRPr="00BF45BE">
        <w:rPr>
          <w:rFonts w:ascii="Garamond Premr Pro Smbd Capt" w:hAnsi="Garamond Premr Pro Smbd Capt"/>
          <w:color w:val="262626" w:themeColor="text1" w:themeTint="D9"/>
          <w:sz w:val="22"/>
          <w:szCs w:val="22"/>
        </w:rPr>
        <w:t xml:space="preserve">I.  </w:t>
      </w:r>
      <w:r w:rsidR="00EA7920" w:rsidRPr="00EA7920">
        <w:rPr>
          <w:rFonts w:ascii="Garamond Premr Pro Smbd Capt" w:hAnsi="Garamond Premr Pro Smbd Capt"/>
          <w:color w:val="262626" w:themeColor="text1" w:themeTint="D9"/>
          <w:sz w:val="22"/>
          <w:szCs w:val="22"/>
        </w:rPr>
        <w:t>PRODUKTPOSITIONIERUNG</w:t>
      </w:r>
    </w:p>
    <w:p w14:paraId="13C456CA" w14:textId="77777777" w:rsidR="00E67CE3" w:rsidRPr="002018F7" w:rsidRDefault="00E67CE3" w:rsidP="00E67CE3">
      <w:pPr>
        <w:spacing w:line="276" w:lineRule="auto"/>
        <w:rPr>
          <w:rFonts w:ascii="Garamond Premr Pro Smbd Capt" w:hAnsi="Garamond Premr Pro Smbd Capt"/>
          <w:i/>
          <w:color w:val="262626" w:themeColor="text1" w:themeTint="D9"/>
          <w:sz w:val="22"/>
          <w:szCs w:val="22"/>
        </w:rPr>
      </w:pPr>
      <w:r w:rsidRPr="002018F7">
        <w:rPr>
          <w:rFonts w:ascii="Garamond Premr Pro Smbd Capt" w:hAnsi="Garamond Premr Pro Smbd Capt"/>
          <w:i/>
          <w:color w:val="262626" w:themeColor="text1" w:themeTint="D9"/>
          <w:sz w:val="22"/>
          <w:szCs w:val="22"/>
        </w:rPr>
        <w:t>Die Umkehrung der Süßstoff-Logik</w:t>
      </w:r>
    </w:p>
    <w:p w14:paraId="24DD70D8" w14:textId="77777777" w:rsidR="00E67CE3" w:rsidRDefault="00E67CE3" w:rsidP="00E67CE3">
      <w:pPr>
        <w:spacing w:line="276" w:lineRule="auto"/>
        <w:rPr>
          <w:rFonts w:ascii="Garamond Premr Pro Capt" w:hAnsi="Garamond Premr Pro Capt"/>
          <w:color w:val="262626" w:themeColor="text1" w:themeTint="D9"/>
          <w:sz w:val="22"/>
          <w:szCs w:val="22"/>
        </w:rPr>
      </w:pPr>
    </w:p>
    <w:p w14:paraId="7F9B0C6F" w14:textId="75B5D25D" w:rsidR="00E67CE3" w:rsidRPr="00E67CE3" w:rsidRDefault="00E67CE3" w:rsidP="00E67CE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t>Standardansatz der Clean-Label-Bewegung:</w:t>
      </w:r>
      <w:r w:rsidR="00F573BF">
        <w:rPr>
          <w:rFonts w:ascii="Garamond Premr Pro Capt" w:hAnsi="Garamond Premr Pro Capt"/>
          <w:color w:val="262626" w:themeColor="text1" w:themeTint="D9"/>
          <w:sz w:val="22"/>
          <w:szCs w:val="22"/>
        </w:rPr>
        <w:t xml:space="preserve"> </w:t>
      </w:r>
      <w:r w:rsidR="00F573BF" w:rsidRPr="00F573BF">
        <w:rPr>
          <w:rFonts w:ascii="Garamond Premr Pro Capt" w:hAnsi="Garamond Premr Pro Capt"/>
          <w:i/>
          <w:color w:val="262626" w:themeColor="text1" w:themeTint="D9"/>
          <w:sz w:val="22"/>
          <w:szCs w:val="22"/>
        </w:rPr>
        <w:t>"</w:t>
      </w:r>
      <w:r w:rsidRPr="00F573BF">
        <w:rPr>
          <w:rFonts w:ascii="Garamond Premr Pro Capt" w:hAnsi="Garamond Premr Pro Capt"/>
          <w:i/>
          <w:color w:val="262626" w:themeColor="text1" w:themeTint="D9"/>
          <w:sz w:val="22"/>
          <w:szCs w:val="22"/>
        </w:rPr>
        <w:t>Wir ersetzen Zucker durch Stevia/Erythritol.</w:t>
      </w:r>
      <w:r w:rsidR="00F573BF" w:rsidRPr="00F573BF">
        <w:rPr>
          <w:rFonts w:ascii="Garamond Premr Pro Capt" w:hAnsi="Garamond Premr Pro Capt"/>
          <w:i/>
          <w:color w:val="262626" w:themeColor="text1" w:themeTint="D9"/>
          <w:sz w:val="22"/>
          <w:szCs w:val="22"/>
        </w:rPr>
        <w:t>"</w:t>
      </w:r>
    </w:p>
    <w:p w14:paraId="4883B931" w14:textId="77777777" w:rsidR="00F573BF" w:rsidRDefault="00F573BF" w:rsidP="00E67CE3">
      <w:pPr>
        <w:spacing w:line="276" w:lineRule="auto"/>
        <w:rPr>
          <w:rFonts w:ascii="Garamond Premr Pro Capt" w:hAnsi="Garamond Premr Pro Capt"/>
          <w:color w:val="262626" w:themeColor="text1" w:themeTint="D9"/>
          <w:sz w:val="22"/>
          <w:szCs w:val="22"/>
        </w:rPr>
      </w:pPr>
    </w:p>
    <w:p w14:paraId="7A38E8A5" w14:textId="3E5B3012" w:rsidR="00E67CE3" w:rsidRPr="00E67CE3" w:rsidRDefault="00F573BF" w:rsidP="00E67CE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Der Deep-Dive-</w:t>
      </w:r>
      <w:r w:rsidR="00E67CE3" w:rsidRPr="00E67CE3">
        <w:rPr>
          <w:rFonts w:ascii="Garamond Premr Pro Capt" w:hAnsi="Garamond Premr Pro Capt"/>
          <w:color w:val="262626" w:themeColor="text1" w:themeTint="D9"/>
          <w:sz w:val="22"/>
          <w:szCs w:val="22"/>
        </w:rPr>
        <w:t>Ansatz:</w:t>
      </w:r>
    </w:p>
    <w:p w14:paraId="7441F88D" w14:textId="3455ACEA" w:rsidR="00E67CE3" w:rsidRPr="00F573BF" w:rsidRDefault="00F573BF" w:rsidP="00E67CE3">
      <w:pPr>
        <w:spacing w:line="276" w:lineRule="auto"/>
        <w:rPr>
          <w:rFonts w:ascii="Garamond Premr Pro Capt" w:hAnsi="Garamond Premr Pro Capt"/>
          <w:i/>
          <w:color w:val="262626" w:themeColor="text1" w:themeTint="D9"/>
          <w:sz w:val="22"/>
          <w:szCs w:val="22"/>
        </w:rPr>
      </w:pPr>
      <w:r w:rsidRPr="00F573BF">
        <w:rPr>
          <w:rFonts w:ascii="Garamond Premr Pro Capt" w:hAnsi="Garamond Premr Pro Capt"/>
          <w:i/>
          <w:color w:val="262626" w:themeColor="text1" w:themeTint="D9"/>
          <w:sz w:val="22"/>
          <w:szCs w:val="22"/>
        </w:rPr>
        <w:t xml:space="preserve">"Wir verwenden </w:t>
      </w:r>
      <w:r w:rsidR="00E67CE3" w:rsidRPr="00F573BF">
        <w:rPr>
          <w:rFonts w:ascii="Garamond Premr Pro Capt" w:hAnsi="Garamond Premr Pro Capt"/>
          <w:i/>
          <w:color w:val="262626" w:themeColor="text1" w:themeTint="D9"/>
          <w:sz w:val="22"/>
          <w:szCs w:val="22"/>
        </w:rPr>
        <w:t>Süßholz– die jahrhundertealte, magenfreundliche Süße aus der</w:t>
      </w:r>
      <w:r w:rsidRPr="00F573BF">
        <w:rPr>
          <w:rFonts w:ascii="Garamond Premr Pro Capt" w:hAnsi="Garamond Premr Pro Capt"/>
          <w:i/>
          <w:color w:val="262626" w:themeColor="text1" w:themeTint="D9"/>
          <w:sz w:val="22"/>
          <w:szCs w:val="22"/>
        </w:rPr>
        <w:t xml:space="preserve"> </w:t>
      </w:r>
      <w:r w:rsidR="00E67CE3" w:rsidRPr="00F573BF">
        <w:rPr>
          <w:rFonts w:ascii="Garamond Premr Pro Capt" w:hAnsi="Garamond Premr Pro Capt"/>
          <w:i/>
          <w:color w:val="262626" w:themeColor="text1" w:themeTint="D9"/>
          <w:sz w:val="22"/>
          <w:szCs w:val="22"/>
        </w:rPr>
        <w:t>Apotheke – als logische funktionale Ergänzung zum Tonikum-Prinzip.</w:t>
      </w:r>
      <w:r w:rsidRPr="00F573BF">
        <w:rPr>
          <w:rFonts w:ascii="Garamond Premr Pro Capt" w:hAnsi="Garamond Premr Pro Capt"/>
          <w:i/>
          <w:color w:val="262626" w:themeColor="text1" w:themeTint="D9"/>
          <w:sz w:val="22"/>
          <w:szCs w:val="22"/>
        </w:rPr>
        <w:t>"</w:t>
      </w:r>
    </w:p>
    <w:p w14:paraId="43D67867" w14:textId="77777777" w:rsidR="00F573BF" w:rsidRDefault="00F573BF" w:rsidP="00E67CE3">
      <w:pPr>
        <w:spacing w:line="276" w:lineRule="auto"/>
        <w:rPr>
          <w:rFonts w:ascii="Garamond Premr Pro Capt" w:hAnsi="Garamond Premr Pro Capt"/>
          <w:color w:val="262626" w:themeColor="text1" w:themeTint="D9"/>
          <w:sz w:val="22"/>
          <w:szCs w:val="22"/>
        </w:rPr>
      </w:pPr>
    </w:p>
    <w:p w14:paraId="7C3625CD" w14:textId="77777777" w:rsidR="00DB68A3" w:rsidRPr="00E67CE3" w:rsidRDefault="00DB68A3" w:rsidP="00DB68A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t>Botschaft:</w:t>
      </w:r>
    </w:p>
    <w:p w14:paraId="445535D0" w14:textId="499BBCFF" w:rsidR="00DB68A3" w:rsidRPr="00E67CE3" w:rsidRDefault="00DB68A3" w:rsidP="00DB68A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t>Die ursprüngliche funktionale Süße – nicht als Ersatz für Zucker, sondern integraler</w:t>
      </w:r>
      <w:r w:rsidR="00263760">
        <w:rPr>
          <w:rFonts w:ascii="Garamond Premr Pro Capt" w:hAnsi="Garamond Premr Pro Capt"/>
          <w:color w:val="262626" w:themeColor="text1" w:themeTint="D9"/>
          <w:sz w:val="22"/>
          <w:szCs w:val="22"/>
        </w:rPr>
        <w:t xml:space="preserve"> </w:t>
      </w:r>
      <w:r w:rsidRPr="00E67CE3">
        <w:rPr>
          <w:rFonts w:ascii="Garamond Premr Pro Capt" w:hAnsi="Garamond Premr Pro Capt"/>
          <w:color w:val="262626" w:themeColor="text1" w:themeTint="D9"/>
          <w:sz w:val="22"/>
          <w:szCs w:val="22"/>
        </w:rPr>
        <w:t>Bestandteil des Tonikum-Konzepts.</w:t>
      </w:r>
    </w:p>
    <w:p w14:paraId="55F1F17F" w14:textId="77777777" w:rsidR="00DB68A3" w:rsidRDefault="00DB68A3" w:rsidP="00E67CE3">
      <w:pPr>
        <w:spacing w:line="276" w:lineRule="auto"/>
        <w:rPr>
          <w:rFonts w:ascii="Garamond Premr Pro Capt" w:hAnsi="Garamond Premr Pro Capt"/>
          <w:color w:val="262626" w:themeColor="text1" w:themeTint="D9"/>
          <w:sz w:val="22"/>
          <w:szCs w:val="22"/>
        </w:rPr>
      </w:pPr>
    </w:p>
    <w:tbl>
      <w:tblPr>
        <w:tblStyle w:val="Tabellenraster"/>
        <w:tblW w:w="0" w:type="auto"/>
        <w:tblLook w:val="04A0" w:firstRow="1" w:lastRow="0" w:firstColumn="1" w:lastColumn="0" w:noHBand="0" w:noVBand="1"/>
      </w:tblPr>
      <w:tblGrid>
        <w:gridCol w:w="4531"/>
        <w:gridCol w:w="4531"/>
      </w:tblGrid>
      <w:tr w:rsidR="009841F3" w:rsidRPr="005225B9" w14:paraId="6B1FAB6E" w14:textId="77777777" w:rsidTr="009841F3">
        <w:tc>
          <w:tcPr>
            <w:tcW w:w="4531" w:type="dxa"/>
          </w:tcPr>
          <w:p w14:paraId="6F5F49AA" w14:textId="509D4907" w:rsidR="009841F3" w:rsidRPr="005225B9" w:rsidRDefault="009841F3" w:rsidP="00E67CE3">
            <w:pPr>
              <w:spacing w:line="276" w:lineRule="auto"/>
              <w:rPr>
                <w:rFonts w:ascii="Garamond Premr Pro Smbd Capt" w:hAnsi="Garamond Premr Pro Smbd Capt"/>
                <w:color w:val="262626" w:themeColor="text1" w:themeTint="D9"/>
                <w:sz w:val="20"/>
                <w:szCs w:val="20"/>
              </w:rPr>
            </w:pPr>
            <w:r w:rsidRPr="005225B9">
              <w:rPr>
                <w:rFonts w:ascii="Garamond Premr Pro Smbd Capt" w:hAnsi="Garamond Premr Pro Smbd Capt"/>
                <w:color w:val="262626" w:themeColor="text1" w:themeTint="D9"/>
                <w:sz w:val="20"/>
                <w:szCs w:val="20"/>
              </w:rPr>
              <w:t>Herkömmliche Süßstoffe</w:t>
            </w:r>
          </w:p>
        </w:tc>
        <w:tc>
          <w:tcPr>
            <w:tcW w:w="4531" w:type="dxa"/>
          </w:tcPr>
          <w:p w14:paraId="3599DF7E" w14:textId="59BCC2F8" w:rsidR="009841F3" w:rsidRPr="005225B9" w:rsidRDefault="009841F3" w:rsidP="00E67CE3">
            <w:pPr>
              <w:spacing w:line="276" w:lineRule="auto"/>
              <w:rPr>
                <w:rFonts w:ascii="Garamond Premr Pro Smbd Capt" w:hAnsi="Garamond Premr Pro Smbd Capt"/>
                <w:color w:val="262626" w:themeColor="text1" w:themeTint="D9"/>
                <w:sz w:val="20"/>
                <w:szCs w:val="20"/>
              </w:rPr>
            </w:pPr>
            <w:r w:rsidRPr="005225B9">
              <w:rPr>
                <w:rFonts w:ascii="Garamond Premr Pro Smbd Capt" w:hAnsi="Garamond Premr Pro Smbd Capt"/>
                <w:color w:val="262626" w:themeColor="text1" w:themeTint="D9"/>
                <w:sz w:val="20"/>
                <w:szCs w:val="20"/>
              </w:rPr>
              <w:t>Süßholz (Glycyrrhizin)</w:t>
            </w:r>
          </w:p>
        </w:tc>
      </w:tr>
      <w:tr w:rsidR="009841F3" w:rsidRPr="005225B9" w14:paraId="65D3287F" w14:textId="77777777" w:rsidTr="009841F3">
        <w:tc>
          <w:tcPr>
            <w:tcW w:w="4531" w:type="dxa"/>
          </w:tcPr>
          <w:p w14:paraId="39007FD1" w14:textId="063B73CE" w:rsidR="009841F3" w:rsidRPr="005225B9" w:rsidRDefault="009841F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Kalorieneinsparung (einziger Nutzen)</w:t>
            </w:r>
          </w:p>
        </w:tc>
        <w:tc>
          <w:tcPr>
            <w:tcW w:w="4531" w:type="dxa"/>
          </w:tcPr>
          <w:p w14:paraId="63343B48" w14:textId="2CC529A7" w:rsidR="009841F3" w:rsidRPr="005225B9" w:rsidRDefault="009841F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Kalorieneinsparung plus Magenschutz</w:t>
            </w:r>
          </w:p>
        </w:tc>
      </w:tr>
      <w:tr w:rsidR="009841F3" w:rsidRPr="005225B9" w14:paraId="08DEBCC7" w14:textId="77777777" w:rsidTr="009841F3">
        <w:tc>
          <w:tcPr>
            <w:tcW w:w="4531" w:type="dxa"/>
          </w:tcPr>
          <w:p w14:paraId="70C58D30" w14:textId="38C6B781" w:rsidR="009841F3" w:rsidRPr="005225B9" w:rsidRDefault="009A5CD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Geschmacklich oft "metallisch" oder "künstlich"</w:t>
            </w:r>
          </w:p>
        </w:tc>
        <w:tc>
          <w:tcPr>
            <w:tcW w:w="4531" w:type="dxa"/>
          </w:tcPr>
          <w:p w14:paraId="65C670B5" w14:textId="159D33F5" w:rsidR="009841F3" w:rsidRPr="005225B9" w:rsidRDefault="009A5CD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Natürlich süß, harmonisch mit Botanika</w:t>
            </w:r>
          </w:p>
        </w:tc>
      </w:tr>
      <w:tr w:rsidR="009841F3" w:rsidRPr="005225B9" w14:paraId="2B9D7F7B" w14:textId="77777777" w:rsidTr="009841F3">
        <w:tc>
          <w:tcPr>
            <w:tcW w:w="4531" w:type="dxa"/>
          </w:tcPr>
          <w:p w14:paraId="63FCDCC8" w14:textId="6ABB8DF1" w:rsidR="009841F3" w:rsidRPr="005225B9" w:rsidRDefault="00535B3B"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Keine funktionale Dimension</w:t>
            </w:r>
          </w:p>
        </w:tc>
        <w:tc>
          <w:tcPr>
            <w:tcW w:w="4531" w:type="dxa"/>
          </w:tcPr>
          <w:p w14:paraId="76AED139" w14:textId="309921B0" w:rsidR="009841F3" w:rsidRPr="005225B9" w:rsidRDefault="00ED311E"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Historisch belegte funktionale Rolle</w:t>
            </w:r>
          </w:p>
        </w:tc>
      </w:tr>
    </w:tbl>
    <w:p w14:paraId="1491171D" w14:textId="77777777" w:rsidR="009841F3" w:rsidRDefault="009841F3" w:rsidP="00E67CE3">
      <w:pPr>
        <w:spacing w:line="276" w:lineRule="auto"/>
        <w:rPr>
          <w:rFonts w:ascii="Garamond Premr Pro Capt" w:hAnsi="Garamond Premr Pro Capt"/>
          <w:color w:val="262626" w:themeColor="text1" w:themeTint="D9"/>
          <w:sz w:val="22"/>
          <w:szCs w:val="22"/>
        </w:rPr>
      </w:pPr>
    </w:p>
    <w:p w14:paraId="67AE7B23" w14:textId="77777777" w:rsidR="00E67CE3" w:rsidRPr="00E67CE3" w:rsidRDefault="00E67CE3" w:rsidP="00E67CE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t>Das Geschmacksprofil</w:t>
      </w:r>
    </w:p>
    <w:p w14:paraId="0586DCFD" w14:textId="77777777" w:rsidR="00A75D81" w:rsidRDefault="00E67CE3" w:rsidP="007A021D">
      <w:pPr>
        <w:pStyle w:val="Listenabsatz"/>
        <w:numPr>
          <w:ilvl w:val="0"/>
          <w:numId w:val="285"/>
        </w:numPr>
        <w:spacing w:line="276" w:lineRule="auto"/>
        <w:rPr>
          <w:rFonts w:ascii="Garamond Premr Pro Capt" w:hAnsi="Garamond Premr Pro Capt"/>
          <w:color w:val="262626" w:themeColor="text1" w:themeTint="D9"/>
          <w:sz w:val="22"/>
          <w:szCs w:val="22"/>
        </w:rPr>
      </w:pPr>
      <w:r w:rsidRPr="00A75D81">
        <w:rPr>
          <w:rFonts w:ascii="Garamond Premr Pro Capt" w:hAnsi="Garamond Premr Pro Capt"/>
          <w:color w:val="262626" w:themeColor="text1" w:themeTint="D9"/>
          <w:sz w:val="22"/>
          <w:szCs w:val="22"/>
        </w:rPr>
        <w:t>Kernaromen:</w:t>
      </w:r>
      <w:r w:rsidR="00A75D81" w:rsidRP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Natürliches Wacholderdestillat (belebend, herb)</w:t>
      </w:r>
      <w:r w:rsidR="00A75D81" w:rsidRP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Bergamotte-Extrakt (hell, stimmungsaufhellend)</w:t>
      </w:r>
    </w:p>
    <w:p w14:paraId="4FFA6E4F" w14:textId="77777777" w:rsidR="00A75D81" w:rsidRDefault="00E67CE3" w:rsidP="00103A0C">
      <w:pPr>
        <w:pStyle w:val="Listenabsatz"/>
        <w:numPr>
          <w:ilvl w:val="0"/>
          <w:numId w:val="285"/>
        </w:numPr>
        <w:spacing w:line="276" w:lineRule="auto"/>
        <w:rPr>
          <w:rFonts w:ascii="Garamond Premr Pro Capt" w:hAnsi="Garamond Premr Pro Capt"/>
          <w:color w:val="262626" w:themeColor="text1" w:themeTint="D9"/>
          <w:sz w:val="22"/>
          <w:szCs w:val="22"/>
        </w:rPr>
      </w:pPr>
      <w:r w:rsidRPr="00A75D81">
        <w:rPr>
          <w:rFonts w:ascii="Garamond Premr Pro Capt" w:hAnsi="Garamond Premr Pro Capt"/>
          <w:color w:val="262626" w:themeColor="text1" w:themeTint="D9"/>
          <w:sz w:val="22"/>
          <w:szCs w:val="22"/>
        </w:rPr>
        <w:t>Komposition:</w:t>
      </w:r>
      <w:r w:rsidR="00A75D81" w:rsidRPr="00A75D81">
        <w:rPr>
          <w:rFonts w:ascii="Garamond Premr Pro Capt" w:hAnsi="Garamond Premr Pro Capt"/>
          <w:color w:val="262626" w:themeColor="text1" w:themeTint="D9"/>
          <w:sz w:val="22"/>
          <w:szCs w:val="22"/>
        </w:rPr>
        <w:t xml:space="preserve"> K</w:t>
      </w:r>
      <w:r w:rsidRPr="00A75D81">
        <w:rPr>
          <w:rFonts w:ascii="Garamond Premr Pro Capt" w:hAnsi="Garamond Premr Pro Capt"/>
          <w:color w:val="262626" w:themeColor="text1" w:themeTint="D9"/>
          <w:sz w:val="22"/>
          <w:szCs w:val="22"/>
        </w:rPr>
        <w:t xml:space="preserve">omplexes, aromatisches, leicht herbes </w:t>
      </w:r>
      <w:r w:rsidR="00A75D81" w:rsidRPr="00A75D81">
        <w:rPr>
          <w:rFonts w:ascii="Garamond Premr Pro Capt" w:hAnsi="Garamond Premr Pro Capt"/>
          <w:color w:val="262626" w:themeColor="text1" w:themeTint="D9"/>
          <w:sz w:val="22"/>
          <w:szCs w:val="22"/>
        </w:rPr>
        <w:t>P</w:t>
      </w:r>
      <w:r w:rsidRPr="00A75D81">
        <w:rPr>
          <w:rFonts w:ascii="Garamond Premr Pro Capt" w:hAnsi="Garamond Premr Pro Capt"/>
          <w:color w:val="262626" w:themeColor="text1" w:themeTint="D9"/>
          <w:sz w:val="22"/>
          <w:szCs w:val="22"/>
        </w:rPr>
        <w:t>rofil, das an einen Gin Tonic</w:t>
      </w:r>
      <w:r w:rsidR="00A75D81" w:rsidRP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erinnert, jedoch gänzlich ohne Alkohol auskommt. Entwickelt für den erwachsenen Gaumen.</w:t>
      </w:r>
    </w:p>
    <w:p w14:paraId="3DCF5486" w14:textId="77777777" w:rsidR="003E63B4" w:rsidRDefault="00E67CE3" w:rsidP="00E67CE3">
      <w:pPr>
        <w:pStyle w:val="Listenabsatz"/>
        <w:numPr>
          <w:ilvl w:val="0"/>
          <w:numId w:val="285"/>
        </w:numPr>
        <w:spacing w:line="276" w:lineRule="auto"/>
        <w:rPr>
          <w:rFonts w:ascii="Garamond Premr Pro Capt" w:hAnsi="Garamond Premr Pro Capt"/>
          <w:color w:val="262626" w:themeColor="text1" w:themeTint="D9"/>
          <w:sz w:val="22"/>
          <w:szCs w:val="22"/>
        </w:rPr>
      </w:pPr>
      <w:r w:rsidRPr="00A75D81">
        <w:rPr>
          <w:rFonts w:ascii="Garamond Premr Pro Capt" w:hAnsi="Garamond Premr Pro Capt"/>
          <w:color w:val="262626" w:themeColor="text1" w:themeTint="D9"/>
          <w:sz w:val="22"/>
          <w:szCs w:val="22"/>
        </w:rPr>
        <w:t>Zutaten:</w:t>
      </w:r>
      <w:r w:rsid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Wasser, Kohlensäure, Wacholder-Destillat, Bergamotte-Destillat,</w:t>
      </w:r>
      <w:r w:rsidR="003E63B4">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Zitronenkonzentrat,</w:t>
      </w:r>
      <w:r w:rsidR="003E63B4">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Süßholzextrakt, Säuerungsmittel (Apfelsäure), Verdickungsmittel (Pektin).</w:t>
      </w:r>
    </w:p>
    <w:p w14:paraId="62D757E9" w14:textId="135FDE6F" w:rsidR="00402102" w:rsidRDefault="00E67CE3" w:rsidP="00402102">
      <w:pPr>
        <w:pStyle w:val="Listenabsatz"/>
        <w:numPr>
          <w:ilvl w:val="0"/>
          <w:numId w:val="285"/>
        </w:numPr>
        <w:spacing w:after="0" w:line="276" w:lineRule="auto"/>
        <w:rPr>
          <w:rFonts w:ascii="Garamond Premr Pro Capt" w:hAnsi="Garamond Premr Pro Capt"/>
          <w:color w:val="262626" w:themeColor="text1" w:themeTint="D9"/>
          <w:sz w:val="22"/>
          <w:szCs w:val="22"/>
        </w:rPr>
      </w:pPr>
      <w:r w:rsidRPr="003E63B4">
        <w:rPr>
          <w:rFonts w:ascii="Garamond Premr Pro Capt" w:hAnsi="Garamond Premr Pro Capt"/>
          <w:color w:val="262626" w:themeColor="text1" w:themeTint="D9"/>
          <w:sz w:val="22"/>
          <w:szCs w:val="22"/>
        </w:rPr>
        <w:t>Erscheinungsbild:</w:t>
      </w:r>
      <w:r w:rsidR="003E63B4">
        <w:rPr>
          <w:rFonts w:ascii="Garamond Premr Pro Capt" w:hAnsi="Garamond Premr Pro Capt"/>
          <w:color w:val="262626" w:themeColor="text1" w:themeTint="D9"/>
          <w:sz w:val="22"/>
          <w:szCs w:val="22"/>
        </w:rPr>
        <w:t xml:space="preserve"> K</w:t>
      </w:r>
      <w:r w:rsidRPr="003E63B4">
        <w:rPr>
          <w:rFonts w:ascii="Garamond Premr Pro Capt" w:hAnsi="Garamond Premr Pro Capt"/>
          <w:color w:val="262626" w:themeColor="text1" w:themeTint="D9"/>
          <w:sz w:val="22"/>
          <w:szCs w:val="22"/>
        </w:rPr>
        <w:t>lares, spritziges Getränk, abgefüllt in hochwertige 0,33-Liter-Glasflaschen oder</w:t>
      </w:r>
      <w:r w:rsidR="007F0543">
        <w:rPr>
          <w:rFonts w:ascii="Garamond Premr Pro Capt" w:hAnsi="Garamond Premr Pro Capt"/>
          <w:color w:val="262626" w:themeColor="text1" w:themeTint="D9"/>
          <w:sz w:val="22"/>
          <w:szCs w:val="22"/>
        </w:rPr>
        <w:t xml:space="preserve"> </w:t>
      </w:r>
      <w:r w:rsidRPr="003E63B4">
        <w:rPr>
          <w:rFonts w:ascii="Garamond Premr Pro Capt" w:hAnsi="Garamond Premr Pro Capt"/>
          <w:color w:val="262626" w:themeColor="text1" w:themeTint="D9"/>
          <w:sz w:val="22"/>
          <w:szCs w:val="22"/>
        </w:rPr>
        <w:t>Slim Cans, je nach Vertriebskanal.</w:t>
      </w:r>
    </w:p>
    <w:p w14:paraId="705D24F8" w14:textId="77777777" w:rsidR="00402102" w:rsidRPr="00402102" w:rsidRDefault="00402102" w:rsidP="00402102">
      <w:pPr>
        <w:spacing w:line="276" w:lineRule="auto"/>
        <w:rPr>
          <w:rFonts w:ascii="Garamond Premr Pro Capt" w:hAnsi="Garamond Premr Pro Capt"/>
          <w:color w:val="262626" w:themeColor="text1" w:themeTint="D9"/>
          <w:sz w:val="22"/>
          <w:szCs w:val="22"/>
        </w:rPr>
      </w:pPr>
    </w:p>
    <w:p w14:paraId="7DCAFCB4" w14:textId="77777777" w:rsidR="00402102" w:rsidRDefault="00000000" w:rsidP="00402102">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512831">
          <v:rect id="_x0000_i1088" style="width:453.6pt;height:1pt;mso-position-horizontal:absolute;mso-position-horizontal-relative:text;mso-position-vertical:absolute;mso-position-vertical-relative:text" o:hrstd="t" o:hr="t" fillcolor="#a0a0a0" stroked="f"/>
        </w:pict>
      </w:r>
    </w:p>
    <w:p w14:paraId="6F4D86B7" w14:textId="77777777" w:rsidR="00402102" w:rsidRDefault="00402102" w:rsidP="00402102">
      <w:pPr>
        <w:spacing w:line="276" w:lineRule="auto"/>
        <w:rPr>
          <w:rFonts w:ascii="Garamond Premr Pro Capt" w:hAnsi="Garamond Premr Pro Capt"/>
          <w:color w:val="262626" w:themeColor="text1" w:themeTint="D9"/>
          <w:sz w:val="22"/>
          <w:szCs w:val="22"/>
        </w:rPr>
      </w:pPr>
    </w:p>
    <w:p w14:paraId="5E8E9281" w14:textId="596D69C1" w:rsidR="007F0543" w:rsidRDefault="00402102" w:rsidP="00402102">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IV</w:t>
      </w:r>
      <w:r w:rsidRPr="00BF45BE">
        <w:rPr>
          <w:rFonts w:ascii="Garamond Premr Pro Smbd Capt" w:hAnsi="Garamond Premr Pro Smbd Capt"/>
          <w:color w:val="262626" w:themeColor="text1" w:themeTint="D9"/>
          <w:sz w:val="22"/>
          <w:szCs w:val="22"/>
        </w:rPr>
        <w:t xml:space="preserve">.  </w:t>
      </w:r>
      <w:r w:rsidR="00F1212C" w:rsidRPr="00F1212C">
        <w:rPr>
          <w:rFonts w:ascii="Garamond Premr Pro Smbd Capt" w:hAnsi="Garamond Premr Pro Smbd Capt"/>
          <w:color w:val="262626" w:themeColor="text1" w:themeTint="D9"/>
          <w:sz w:val="22"/>
          <w:szCs w:val="22"/>
        </w:rPr>
        <w:t>MARKENÄSTHETIK</w:t>
      </w:r>
    </w:p>
    <w:p w14:paraId="5B1540D2" w14:textId="77777777" w:rsidR="00D20FF4" w:rsidRPr="00D20FF4" w:rsidRDefault="00D20FF4" w:rsidP="00D20FF4">
      <w:pPr>
        <w:spacing w:line="276" w:lineRule="auto"/>
        <w:rPr>
          <w:rFonts w:ascii="Garamond Premr Pro Smbd Capt" w:hAnsi="Garamond Premr Pro Smbd Capt"/>
          <w:i/>
          <w:color w:val="262626" w:themeColor="text1" w:themeTint="D9"/>
          <w:sz w:val="22"/>
          <w:szCs w:val="22"/>
        </w:rPr>
      </w:pPr>
      <w:r w:rsidRPr="00D20FF4">
        <w:rPr>
          <w:rFonts w:ascii="Garamond Premr Pro Smbd Capt" w:hAnsi="Garamond Premr Pro Smbd Capt"/>
          <w:i/>
          <w:color w:val="262626" w:themeColor="text1" w:themeTint="D9"/>
          <w:sz w:val="22"/>
          <w:szCs w:val="22"/>
        </w:rPr>
        <w:t>Apothekenflair trifft Futurismus</w:t>
      </w:r>
    </w:p>
    <w:p w14:paraId="5652B027" w14:textId="77777777" w:rsidR="00D20FF4" w:rsidRDefault="00D20FF4" w:rsidP="00D20FF4">
      <w:pPr>
        <w:spacing w:line="276" w:lineRule="auto"/>
        <w:rPr>
          <w:rFonts w:ascii="Garamond Premr Pro Capt" w:hAnsi="Garamond Premr Pro Capt"/>
          <w:color w:val="262626" w:themeColor="text1" w:themeTint="D9"/>
          <w:sz w:val="22"/>
          <w:szCs w:val="22"/>
        </w:rPr>
      </w:pPr>
    </w:p>
    <w:p w14:paraId="59648ED4" w14:textId="219B1A75"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Design-Strategie: Funktionaler Minimalismus</w:t>
      </w:r>
    </w:p>
    <w:p w14:paraId="01C8535B" w14:textId="0702FBF6"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 xml:space="preserve">Das Design nutzt die historische Glaubwürdigkeit der Apotheke, ohne altmodisch zu wirken. </w:t>
      </w:r>
    </w:p>
    <w:p w14:paraId="543130BD" w14:textId="77777777" w:rsidR="00D20FF4" w:rsidRDefault="00D20FF4" w:rsidP="00D20FF4">
      <w:pPr>
        <w:spacing w:line="276" w:lineRule="auto"/>
        <w:rPr>
          <w:rFonts w:ascii="Garamond Premr Pro Capt" w:hAnsi="Garamond Premr Pro Capt"/>
          <w:color w:val="262626" w:themeColor="text1" w:themeTint="D9"/>
          <w:sz w:val="22"/>
          <w:szCs w:val="22"/>
        </w:rPr>
      </w:pPr>
    </w:p>
    <w:p w14:paraId="7D327297" w14:textId="1888D3C7"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Visuelle Identität:</w:t>
      </w:r>
    </w:p>
    <w:p w14:paraId="26D37AC8" w14:textId="77777777" w:rsidR="00D20FF4" w:rsidRDefault="00D20FF4" w:rsidP="00C43532">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Flasche/Dose: Signalisiert Schutz der Wirkstoffe, Premium-Anspruch, wissenschaftliche Seriosität</w:t>
      </w:r>
    </w:p>
    <w:p w14:paraId="0575DF98" w14:textId="77777777" w:rsidR="00D20FF4" w:rsidRDefault="00D20FF4" w:rsidP="00684CCF">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Etikett: Minimalistisch, geometrisch-futuristisch, maximal zwei Farben</w:t>
      </w:r>
    </w:p>
    <w:p w14:paraId="2446CAB7" w14:textId="77777777" w:rsidR="00D20FF4" w:rsidRDefault="00D20FF4" w:rsidP="00C8778B">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Historische Elemente:</w:t>
      </w:r>
      <w:r>
        <w:rPr>
          <w:rFonts w:ascii="Garamond Premr Pro Capt" w:hAnsi="Garamond Premr Pro Capt"/>
          <w:color w:val="262626" w:themeColor="text1" w:themeTint="D9"/>
          <w:sz w:val="22"/>
          <w:szCs w:val="22"/>
        </w:rPr>
        <w:t xml:space="preserve"> </w:t>
      </w:r>
    </w:p>
    <w:p w14:paraId="5881305C" w14:textId="50CB220B" w:rsidR="001C56D8" w:rsidRDefault="00D20FF4" w:rsidP="00D20FF4">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Dezente botanische Strichzeichnung (Wacholder, Bergamotte) + kleine</w:t>
      </w:r>
      <w:r w:rsidR="00DE04C6">
        <w:rPr>
          <w:rFonts w:ascii="Garamond Premr Pro Capt" w:hAnsi="Garamond Premr Pro Capt"/>
          <w:color w:val="262626" w:themeColor="text1" w:themeTint="D9"/>
          <w:sz w:val="22"/>
          <w:szCs w:val="22"/>
        </w:rPr>
        <w:t xml:space="preserve"> </w:t>
      </w:r>
      <w:r w:rsidRPr="00D20FF4">
        <w:rPr>
          <w:rFonts w:ascii="Garamond Premr Pro Capt" w:hAnsi="Garamond Premr Pro Capt"/>
          <w:color w:val="262626" w:themeColor="text1" w:themeTint="D9"/>
          <w:sz w:val="22"/>
          <w:szCs w:val="22"/>
        </w:rPr>
        <w:t>Destillate-Plakette</w:t>
      </w:r>
    </w:p>
    <w:p w14:paraId="305470AD" w14:textId="1B9926AA" w:rsidR="00D20FF4" w:rsidRPr="001C56D8" w:rsidRDefault="00D20FF4" w:rsidP="00C360A0">
      <w:pPr>
        <w:pStyle w:val="Listenabsatz"/>
        <w:numPr>
          <w:ilvl w:val="0"/>
          <w:numId w:val="286"/>
        </w:numPr>
        <w:spacing w:line="276" w:lineRule="auto"/>
        <w:rPr>
          <w:rFonts w:ascii="Garamond Premr Pro Capt" w:hAnsi="Garamond Premr Pro Capt"/>
          <w:color w:val="262626" w:themeColor="text1" w:themeTint="D9"/>
          <w:sz w:val="22"/>
          <w:szCs w:val="22"/>
        </w:rPr>
      </w:pPr>
      <w:r w:rsidRPr="001C56D8">
        <w:rPr>
          <w:rFonts w:ascii="Garamond Premr Pro Capt" w:hAnsi="Garamond Premr Pro Capt"/>
          <w:color w:val="262626" w:themeColor="text1" w:themeTint="D9"/>
          <w:sz w:val="22"/>
          <w:szCs w:val="22"/>
        </w:rPr>
        <w:t>Typografie:</w:t>
      </w:r>
      <w:r w:rsidR="001C56D8">
        <w:rPr>
          <w:rFonts w:ascii="Garamond Premr Pro Capt" w:hAnsi="Garamond Premr Pro Capt"/>
          <w:color w:val="262626" w:themeColor="text1" w:themeTint="D9"/>
          <w:sz w:val="22"/>
          <w:szCs w:val="22"/>
        </w:rPr>
        <w:t xml:space="preserve"> </w:t>
      </w:r>
      <w:r w:rsidRPr="001C56D8">
        <w:rPr>
          <w:rFonts w:ascii="Garamond Premr Pro Capt" w:hAnsi="Garamond Premr Pro Capt"/>
          <w:color w:val="262626" w:themeColor="text1" w:themeTint="D9"/>
          <w:sz w:val="22"/>
          <w:szCs w:val="22"/>
        </w:rPr>
        <w:t>Technisch-futuristische Serifenschrift für Markennamen (Präzision); klare Sans-Serif für</w:t>
      </w:r>
      <w:r w:rsidR="0071623A">
        <w:rPr>
          <w:rFonts w:ascii="Garamond Premr Pro Capt" w:hAnsi="Garamond Premr Pro Capt"/>
          <w:color w:val="262626" w:themeColor="text1" w:themeTint="D9"/>
          <w:sz w:val="22"/>
          <w:szCs w:val="22"/>
        </w:rPr>
        <w:t xml:space="preserve"> </w:t>
      </w:r>
      <w:r w:rsidRPr="001C56D8">
        <w:rPr>
          <w:rFonts w:ascii="Garamond Premr Pro Capt" w:hAnsi="Garamond Premr Pro Capt"/>
          <w:color w:val="262626" w:themeColor="text1" w:themeTint="D9"/>
          <w:sz w:val="22"/>
          <w:szCs w:val="22"/>
        </w:rPr>
        <w:t>Informationstext</w:t>
      </w:r>
    </w:p>
    <w:p w14:paraId="3273677A" w14:textId="77777777"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Sprachliche Positionierung:</w:t>
      </w:r>
    </w:p>
    <w:p w14:paraId="105589DE" w14:textId="4586B734"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Eine produktive Spannung zwischen historischer Legitimation und</w:t>
      </w:r>
      <w:r w:rsidR="00E329B9">
        <w:rPr>
          <w:rFonts w:ascii="Garamond Premr Pro Capt" w:hAnsi="Garamond Premr Pro Capt"/>
          <w:color w:val="262626" w:themeColor="text1" w:themeTint="D9"/>
          <w:sz w:val="22"/>
          <w:szCs w:val="22"/>
        </w:rPr>
        <w:t xml:space="preserve"> </w:t>
      </w:r>
      <w:r w:rsidRPr="00D20FF4">
        <w:rPr>
          <w:rFonts w:ascii="Garamond Premr Pro Capt" w:hAnsi="Garamond Premr Pro Capt"/>
          <w:color w:val="262626" w:themeColor="text1" w:themeTint="D9"/>
          <w:sz w:val="22"/>
          <w:szCs w:val="22"/>
        </w:rPr>
        <w:t>zeitgenössischer Relevanz.</w:t>
      </w:r>
    </w:p>
    <w:p w14:paraId="470FD5B7" w14:textId="77777777" w:rsidR="00E329B9" w:rsidRPr="00E329B9" w:rsidRDefault="00E329B9" w:rsidP="00D20FF4">
      <w:pPr>
        <w:spacing w:line="276" w:lineRule="auto"/>
        <w:rPr>
          <w:rFonts w:ascii="Garamond Premr Pro Capt" w:hAnsi="Garamond Premr Pro Capt"/>
          <w:color w:val="262626" w:themeColor="text1" w:themeTint="D9"/>
          <w:sz w:val="22"/>
          <w:szCs w:val="22"/>
        </w:rPr>
      </w:pPr>
    </w:p>
    <w:p w14:paraId="3C96B542" w14:textId="21EB0538" w:rsidR="00D20FF4" w:rsidRPr="0024216F" w:rsidRDefault="00D20FF4" w:rsidP="00D20FF4">
      <w:pPr>
        <w:spacing w:line="276" w:lineRule="auto"/>
        <w:rPr>
          <w:rFonts w:ascii="Garamond Premr Pro Capt" w:hAnsi="Garamond Premr Pro Capt"/>
          <w:color w:val="262626" w:themeColor="text1" w:themeTint="D9"/>
          <w:sz w:val="22"/>
          <w:szCs w:val="22"/>
        </w:rPr>
      </w:pPr>
      <w:r w:rsidRPr="0024216F">
        <w:rPr>
          <w:rFonts w:ascii="Garamond Premr Pro Capt" w:hAnsi="Garamond Premr Pro Capt"/>
          <w:color w:val="262626" w:themeColor="text1" w:themeTint="D9"/>
          <w:sz w:val="22"/>
          <w:szCs w:val="22"/>
        </w:rPr>
        <w:t>Slogans</w:t>
      </w:r>
      <w:r w:rsidR="00D24F12" w:rsidRPr="0024216F">
        <w:rPr>
          <w:rFonts w:ascii="Garamond Premr Pro Capt" w:hAnsi="Garamond Premr Pro Capt"/>
          <w:color w:val="262626" w:themeColor="text1" w:themeTint="D9"/>
          <w:sz w:val="22"/>
          <w:szCs w:val="22"/>
        </w:rPr>
        <w:t xml:space="preserve"> (Beispiele)</w:t>
      </w:r>
      <w:r w:rsidRPr="0024216F">
        <w:rPr>
          <w:rFonts w:ascii="Garamond Premr Pro Capt" w:hAnsi="Garamond Premr Pro Capt"/>
          <w:color w:val="262626" w:themeColor="text1" w:themeTint="D9"/>
          <w:sz w:val="22"/>
          <w:szCs w:val="22"/>
        </w:rPr>
        <w:t>:</w:t>
      </w:r>
    </w:p>
    <w:p w14:paraId="7CB473DF" w14:textId="510740DF" w:rsidR="00D20FF4" w:rsidRPr="0024216F" w:rsidRDefault="00E329B9" w:rsidP="00D20FF4">
      <w:pPr>
        <w:spacing w:line="276" w:lineRule="auto"/>
        <w:rPr>
          <w:rFonts w:ascii="Garamond Premr Pro Capt" w:hAnsi="Garamond Premr Pro Capt"/>
          <w:i/>
          <w:color w:val="262626" w:themeColor="text1" w:themeTint="D9"/>
          <w:sz w:val="22"/>
          <w:szCs w:val="22"/>
        </w:rPr>
      </w:pPr>
      <w:r w:rsidRPr="0024216F">
        <w:rPr>
          <w:rFonts w:ascii="Garamond Premr Pro Capt" w:hAnsi="Garamond Premr Pro Capt"/>
          <w:i/>
          <w:color w:val="262626" w:themeColor="text1" w:themeTint="D9"/>
          <w:sz w:val="22"/>
          <w:szCs w:val="22"/>
        </w:rPr>
        <w:t>"</w:t>
      </w:r>
      <w:r w:rsidR="00D20FF4" w:rsidRPr="0024216F">
        <w:rPr>
          <w:rFonts w:ascii="Garamond Premr Pro Capt" w:hAnsi="Garamond Premr Pro Capt"/>
          <w:i/>
          <w:color w:val="262626" w:themeColor="text1" w:themeTint="D9"/>
          <w:sz w:val="22"/>
          <w:szCs w:val="22"/>
        </w:rPr>
        <w:t>Restore Your System</w:t>
      </w:r>
      <w:r w:rsidRPr="0024216F">
        <w:rPr>
          <w:rFonts w:ascii="Garamond Premr Pro Capt" w:hAnsi="Garamond Premr Pro Capt"/>
          <w:i/>
          <w:color w:val="262626" w:themeColor="text1" w:themeTint="D9"/>
          <w:sz w:val="22"/>
          <w:szCs w:val="22"/>
        </w:rPr>
        <w:t>"</w:t>
      </w:r>
    </w:p>
    <w:p w14:paraId="38605149" w14:textId="77777777" w:rsidR="00E329B9" w:rsidRPr="00D24F12" w:rsidRDefault="00E329B9" w:rsidP="00D20FF4">
      <w:pPr>
        <w:spacing w:line="276" w:lineRule="auto"/>
        <w:rPr>
          <w:rFonts w:ascii="Garamond Premr Pro Capt" w:hAnsi="Garamond Premr Pro Capt"/>
          <w:i/>
          <w:color w:val="262626" w:themeColor="text1" w:themeTint="D9"/>
          <w:sz w:val="22"/>
          <w:szCs w:val="22"/>
          <w:lang w:val="en-GB"/>
        </w:rPr>
      </w:pPr>
      <w:r w:rsidRPr="00D24F12">
        <w:rPr>
          <w:rFonts w:ascii="Garamond Premr Pro Capt" w:hAnsi="Garamond Premr Pro Capt"/>
          <w:i/>
          <w:color w:val="262626" w:themeColor="text1" w:themeTint="D9"/>
          <w:sz w:val="22"/>
          <w:szCs w:val="22"/>
          <w:lang w:val="en-GB"/>
        </w:rPr>
        <w:t>"</w:t>
      </w:r>
      <w:r w:rsidR="00D20FF4" w:rsidRPr="00D24F12">
        <w:rPr>
          <w:rFonts w:ascii="Garamond Premr Pro Capt" w:hAnsi="Garamond Premr Pro Capt"/>
          <w:i/>
          <w:color w:val="262626" w:themeColor="text1" w:themeTint="D9"/>
          <w:sz w:val="22"/>
          <w:szCs w:val="22"/>
          <w:lang w:val="en-GB"/>
        </w:rPr>
        <w:t>The functional integrity is back</w:t>
      </w:r>
      <w:r w:rsidRPr="00D24F12">
        <w:rPr>
          <w:rFonts w:ascii="Garamond Premr Pro Capt" w:hAnsi="Garamond Premr Pro Capt"/>
          <w:i/>
          <w:color w:val="262626" w:themeColor="text1" w:themeTint="D9"/>
          <w:sz w:val="22"/>
          <w:szCs w:val="22"/>
          <w:lang w:val="en-GB"/>
        </w:rPr>
        <w:t>"</w:t>
      </w:r>
    </w:p>
    <w:p w14:paraId="161D1968" w14:textId="77777777" w:rsidR="00E329B9" w:rsidRPr="00D24F12" w:rsidRDefault="00E329B9" w:rsidP="00D20FF4">
      <w:pPr>
        <w:spacing w:line="276" w:lineRule="auto"/>
        <w:rPr>
          <w:rFonts w:ascii="Garamond Premr Pro Capt" w:hAnsi="Garamond Premr Pro Capt"/>
          <w:i/>
          <w:color w:val="262626" w:themeColor="text1" w:themeTint="D9"/>
          <w:sz w:val="22"/>
          <w:szCs w:val="22"/>
        </w:rPr>
      </w:pPr>
      <w:r w:rsidRPr="00D24F12">
        <w:rPr>
          <w:rFonts w:ascii="Garamond Premr Pro Capt" w:hAnsi="Garamond Premr Pro Capt"/>
          <w:i/>
          <w:color w:val="262626" w:themeColor="text1" w:themeTint="D9"/>
          <w:sz w:val="22"/>
          <w:szCs w:val="22"/>
        </w:rPr>
        <w:t>"</w:t>
      </w:r>
      <w:r w:rsidR="00D20FF4" w:rsidRPr="00D24F12">
        <w:rPr>
          <w:rFonts w:ascii="Garamond Premr Pro Capt" w:hAnsi="Garamond Premr Pro Capt"/>
          <w:i/>
          <w:color w:val="262626" w:themeColor="text1" w:themeTint="D9"/>
          <w:sz w:val="22"/>
          <w:szCs w:val="22"/>
        </w:rPr>
        <w:t>Klarheit ist das neue Süß</w:t>
      </w:r>
      <w:r w:rsidRPr="00D24F12">
        <w:rPr>
          <w:rFonts w:ascii="Garamond Premr Pro Capt" w:hAnsi="Garamond Premr Pro Capt"/>
          <w:i/>
          <w:color w:val="262626" w:themeColor="text1" w:themeTint="D9"/>
          <w:sz w:val="22"/>
          <w:szCs w:val="22"/>
        </w:rPr>
        <w:t>"</w:t>
      </w:r>
    </w:p>
    <w:p w14:paraId="04529E6D" w14:textId="450798B7" w:rsidR="00F1212C" w:rsidRPr="00D24F12" w:rsidRDefault="00E329B9" w:rsidP="00D20FF4">
      <w:pPr>
        <w:spacing w:line="276" w:lineRule="auto"/>
        <w:rPr>
          <w:rFonts w:ascii="Garamond Premr Pro Capt" w:hAnsi="Garamond Premr Pro Capt"/>
          <w:i/>
          <w:color w:val="262626" w:themeColor="text1" w:themeTint="D9"/>
          <w:sz w:val="22"/>
          <w:szCs w:val="22"/>
        </w:rPr>
      </w:pPr>
      <w:r w:rsidRPr="00D24F12">
        <w:rPr>
          <w:rFonts w:ascii="Garamond Premr Pro Capt" w:hAnsi="Garamond Premr Pro Capt"/>
          <w:i/>
          <w:color w:val="262626" w:themeColor="text1" w:themeTint="D9"/>
          <w:sz w:val="22"/>
          <w:szCs w:val="22"/>
        </w:rPr>
        <w:lastRenderedPageBreak/>
        <w:t>"</w:t>
      </w:r>
      <w:r w:rsidR="00D20FF4" w:rsidRPr="00D24F12">
        <w:rPr>
          <w:rFonts w:ascii="Garamond Premr Pro Capt" w:hAnsi="Garamond Premr Pro Capt"/>
          <w:i/>
          <w:color w:val="262626" w:themeColor="text1" w:themeTint="D9"/>
          <w:sz w:val="22"/>
          <w:szCs w:val="22"/>
        </w:rPr>
        <w:t>Keine Medizin. Bessere Botanik.</w:t>
      </w:r>
      <w:r w:rsidRPr="00D24F12">
        <w:rPr>
          <w:rFonts w:ascii="Garamond Premr Pro Capt" w:hAnsi="Garamond Premr Pro Capt"/>
          <w:i/>
          <w:color w:val="262626" w:themeColor="text1" w:themeTint="D9"/>
          <w:sz w:val="22"/>
          <w:szCs w:val="22"/>
        </w:rPr>
        <w:t>"</w:t>
      </w:r>
    </w:p>
    <w:p w14:paraId="16C0F538" w14:textId="77777777" w:rsidR="00E01950" w:rsidRDefault="00E01950" w:rsidP="00D20FF4">
      <w:pPr>
        <w:spacing w:line="276" w:lineRule="auto"/>
        <w:rPr>
          <w:rFonts w:ascii="Garamond Premr Pro Capt" w:hAnsi="Garamond Premr Pro Capt"/>
          <w:color w:val="262626" w:themeColor="text1" w:themeTint="D9"/>
          <w:sz w:val="22"/>
          <w:szCs w:val="22"/>
        </w:rPr>
      </w:pPr>
    </w:p>
    <w:p w14:paraId="588EF3C3" w14:textId="77777777" w:rsidR="00E01950" w:rsidRDefault="00000000" w:rsidP="00E0195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BD57FA6">
          <v:rect id="_x0000_i1089" style="width:453.6pt;height:1pt;mso-position-horizontal:absolute;mso-position-horizontal-relative:text;mso-position-vertical:absolute;mso-position-vertical-relative:text" o:hrstd="t" o:hr="t" fillcolor="#a0a0a0" stroked="f"/>
        </w:pict>
      </w:r>
    </w:p>
    <w:p w14:paraId="7F2A630B" w14:textId="77777777" w:rsidR="00E01950" w:rsidRDefault="00E01950" w:rsidP="00E01950">
      <w:pPr>
        <w:spacing w:line="276" w:lineRule="auto"/>
        <w:rPr>
          <w:rFonts w:ascii="Garamond Premr Pro Capt" w:hAnsi="Garamond Premr Pro Capt"/>
          <w:color w:val="262626" w:themeColor="text1" w:themeTint="D9"/>
          <w:sz w:val="22"/>
          <w:szCs w:val="22"/>
        </w:rPr>
      </w:pPr>
    </w:p>
    <w:p w14:paraId="5629BCFB" w14:textId="6C77D235" w:rsidR="00115D98" w:rsidRDefault="00E01950" w:rsidP="00E01950">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V</w:t>
      </w:r>
      <w:r w:rsidRPr="00BF45BE">
        <w:rPr>
          <w:rFonts w:ascii="Garamond Premr Pro Smbd Capt" w:hAnsi="Garamond Premr Pro Smbd Capt"/>
          <w:color w:val="262626" w:themeColor="text1" w:themeTint="D9"/>
          <w:sz w:val="22"/>
          <w:szCs w:val="22"/>
        </w:rPr>
        <w:t xml:space="preserve">.  </w:t>
      </w:r>
      <w:r w:rsidR="002A6BB2">
        <w:rPr>
          <w:rFonts w:ascii="Garamond Premr Pro Smbd Capt" w:hAnsi="Garamond Premr Pro Smbd Capt"/>
          <w:color w:val="262626" w:themeColor="text1" w:themeTint="D9"/>
          <w:sz w:val="22"/>
          <w:szCs w:val="22"/>
        </w:rPr>
        <w:t xml:space="preserve">JURISTISCH </w:t>
      </w:r>
      <w:r w:rsidR="000C5F8E">
        <w:rPr>
          <w:rFonts w:ascii="Garamond Premr Pro Smbd Capt" w:hAnsi="Garamond Premr Pro Smbd Capt"/>
          <w:color w:val="262626" w:themeColor="text1" w:themeTint="D9"/>
          <w:sz w:val="22"/>
          <w:szCs w:val="22"/>
        </w:rPr>
        <w:t xml:space="preserve">ABGESICHERTE </w:t>
      </w:r>
      <w:r w:rsidR="000106D5" w:rsidRPr="000106D5">
        <w:rPr>
          <w:rFonts w:ascii="Garamond Premr Pro Smbd Capt" w:hAnsi="Garamond Premr Pro Smbd Capt"/>
          <w:color w:val="262626" w:themeColor="text1" w:themeTint="D9"/>
          <w:sz w:val="22"/>
          <w:szCs w:val="22"/>
        </w:rPr>
        <w:t>KOMMUNIKATION</w:t>
      </w:r>
    </w:p>
    <w:p w14:paraId="21E3E651" w14:textId="6378D6FE" w:rsidR="000106D5" w:rsidRPr="000106D5" w:rsidRDefault="000106D5" w:rsidP="000477CA">
      <w:pPr>
        <w:spacing w:line="276" w:lineRule="auto"/>
        <w:rPr>
          <w:rFonts w:ascii="Garamond Premr Pro Smbd Capt" w:hAnsi="Garamond Premr Pro Smbd Capt"/>
          <w:i/>
          <w:color w:val="262626" w:themeColor="text1" w:themeTint="D9"/>
          <w:sz w:val="22"/>
          <w:szCs w:val="22"/>
        </w:rPr>
      </w:pPr>
      <w:r w:rsidRPr="000106D5">
        <w:rPr>
          <w:rFonts w:ascii="Garamond Premr Pro Smbd Capt" w:hAnsi="Garamond Premr Pro Smbd Capt"/>
          <w:i/>
          <w:color w:val="262626" w:themeColor="text1" w:themeTint="D9"/>
          <w:sz w:val="22"/>
          <w:szCs w:val="22"/>
        </w:rPr>
        <w:t>Das "Arznei"-Dilemma</w:t>
      </w:r>
    </w:p>
    <w:p w14:paraId="1BB0ACD5" w14:textId="77777777" w:rsidR="000106D5" w:rsidRDefault="000106D5" w:rsidP="000477CA">
      <w:pPr>
        <w:spacing w:line="276" w:lineRule="auto"/>
        <w:rPr>
          <w:rFonts w:ascii="Garamond Premr Pro Capt" w:hAnsi="Garamond Premr Pro Capt"/>
          <w:color w:val="262626" w:themeColor="text1" w:themeTint="D9"/>
          <w:sz w:val="22"/>
          <w:szCs w:val="22"/>
        </w:rPr>
      </w:pPr>
    </w:p>
    <w:p w14:paraId="23382C5B" w14:textId="6605F285" w:rsidR="00546F0B" w:rsidRDefault="000477CA" w:rsidP="00985162">
      <w:pPr>
        <w:spacing w:line="276" w:lineRule="auto"/>
        <w:rPr>
          <w:rFonts w:ascii="Garamond Premr Pro Capt" w:hAnsi="Garamond Premr Pro Capt"/>
          <w:color w:val="262626" w:themeColor="text1" w:themeTint="D9"/>
          <w:sz w:val="22"/>
          <w:szCs w:val="22"/>
        </w:rPr>
      </w:pPr>
      <w:r w:rsidRPr="000477CA">
        <w:rPr>
          <w:rFonts w:ascii="Garamond Premr Pro Capt" w:hAnsi="Garamond Premr Pro Capt"/>
          <w:color w:val="262626" w:themeColor="text1" w:themeTint="D9"/>
          <w:sz w:val="22"/>
          <w:szCs w:val="22"/>
        </w:rPr>
        <w:t>Die stärkste Assoziation (</w:t>
      </w:r>
      <w:r w:rsidR="00D00410">
        <w:rPr>
          <w:rFonts w:ascii="Garamond Premr Pro Capt" w:hAnsi="Garamond Premr Pro Capt"/>
          <w:color w:val="262626" w:themeColor="text1" w:themeTint="D9"/>
          <w:sz w:val="22"/>
          <w:szCs w:val="22"/>
        </w:rPr>
        <w:t>"</w:t>
      </w:r>
      <w:r w:rsidRPr="000477CA">
        <w:rPr>
          <w:rFonts w:ascii="Garamond Premr Pro Capt" w:hAnsi="Garamond Premr Pro Capt"/>
          <w:color w:val="262626" w:themeColor="text1" w:themeTint="D9"/>
          <w:sz w:val="22"/>
          <w:szCs w:val="22"/>
        </w:rPr>
        <w:t>Ur-Arznei</w:t>
      </w:r>
      <w:r w:rsidR="00D00410">
        <w:rPr>
          <w:rFonts w:ascii="Garamond Premr Pro Capt" w:hAnsi="Garamond Premr Pro Capt"/>
          <w:color w:val="262626" w:themeColor="text1" w:themeTint="D9"/>
          <w:sz w:val="22"/>
          <w:szCs w:val="22"/>
        </w:rPr>
        <w:t>"</w:t>
      </w:r>
      <w:r w:rsidRPr="000477CA">
        <w:rPr>
          <w:rFonts w:ascii="Garamond Premr Pro Capt" w:hAnsi="Garamond Premr Pro Capt"/>
          <w:color w:val="262626" w:themeColor="text1" w:themeTint="D9"/>
          <w:sz w:val="22"/>
          <w:szCs w:val="22"/>
        </w:rPr>
        <w:t>) ist juristisch inakzeptabel. Jede direkte oder indirekte Heilaussageführt zur Einstufung als illegales Arzneimittel (Heilmittelwerbegesetz, Health-Claims-Verordnung).</w:t>
      </w:r>
      <w:r w:rsidR="00546F0B">
        <w:rPr>
          <w:rFonts w:ascii="Garamond Premr Pro Capt" w:hAnsi="Garamond Premr Pro Capt"/>
          <w:color w:val="262626" w:themeColor="text1" w:themeTint="D9"/>
          <w:sz w:val="22"/>
          <w:szCs w:val="22"/>
        </w:rPr>
        <w:t xml:space="preserve"> Deep Dive konzentriert sich daher auf </w:t>
      </w:r>
      <w:r w:rsidR="00985162" w:rsidRPr="00985162">
        <w:rPr>
          <w:rFonts w:ascii="Garamond Premr Pro Capt" w:hAnsi="Garamond Premr Pro Capt"/>
          <w:color w:val="262626" w:themeColor="text1" w:themeTint="D9"/>
          <w:sz w:val="22"/>
          <w:szCs w:val="22"/>
        </w:rPr>
        <w:t xml:space="preserve">Assoziation durch Storytelling und funktionale Sprache, nicht durch medizinische Terminologie. </w:t>
      </w:r>
    </w:p>
    <w:p w14:paraId="0EFD2EF9" w14:textId="77777777" w:rsidR="00546F0B" w:rsidRDefault="00546F0B" w:rsidP="00985162">
      <w:pPr>
        <w:spacing w:line="276" w:lineRule="auto"/>
        <w:rPr>
          <w:rFonts w:ascii="Garamond Premr Pro Capt" w:hAnsi="Garamond Premr Pro Capt"/>
          <w:color w:val="262626" w:themeColor="text1" w:themeTint="D9"/>
          <w:sz w:val="22"/>
          <w:szCs w:val="22"/>
        </w:rPr>
      </w:pPr>
    </w:p>
    <w:tbl>
      <w:tblPr>
        <w:tblStyle w:val="Tabellenraster"/>
        <w:tblW w:w="0" w:type="auto"/>
        <w:tblLook w:val="04A0" w:firstRow="1" w:lastRow="0" w:firstColumn="1" w:lastColumn="0" w:noHBand="0" w:noVBand="1"/>
      </w:tblPr>
      <w:tblGrid>
        <w:gridCol w:w="4248"/>
        <w:gridCol w:w="4814"/>
      </w:tblGrid>
      <w:tr w:rsidR="008739CF" w:rsidRPr="008739CF" w14:paraId="29A98964" w14:textId="77777777" w:rsidTr="008739CF">
        <w:tc>
          <w:tcPr>
            <w:tcW w:w="4248" w:type="dxa"/>
          </w:tcPr>
          <w:p w14:paraId="56CF6440" w14:textId="418E0917" w:rsidR="008739CF" w:rsidRPr="008739CF" w:rsidRDefault="008739CF" w:rsidP="00985162">
            <w:pPr>
              <w:spacing w:line="276" w:lineRule="auto"/>
              <w:rPr>
                <w:rFonts w:ascii="Garamond Premr Pro Smbd Capt" w:hAnsi="Garamond Premr Pro Smbd Capt"/>
                <w:color w:val="262626" w:themeColor="text1" w:themeTint="D9"/>
                <w:sz w:val="20"/>
                <w:szCs w:val="20"/>
              </w:rPr>
            </w:pPr>
            <w:r w:rsidRPr="008739CF">
              <w:rPr>
                <w:rFonts w:ascii="Garamond Premr Pro Smbd Capt" w:hAnsi="Garamond Premr Pro Smbd Capt"/>
                <w:color w:val="262626" w:themeColor="text1" w:themeTint="D9"/>
                <w:sz w:val="20"/>
                <w:szCs w:val="20"/>
              </w:rPr>
              <w:t>Verboten (Hohes Risiko)</w:t>
            </w:r>
          </w:p>
        </w:tc>
        <w:tc>
          <w:tcPr>
            <w:tcW w:w="4814" w:type="dxa"/>
          </w:tcPr>
          <w:p w14:paraId="6D45CBD5" w14:textId="1E7DF233" w:rsidR="008739CF" w:rsidRPr="008739CF" w:rsidRDefault="008739CF" w:rsidP="00985162">
            <w:pPr>
              <w:spacing w:line="276" w:lineRule="auto"/>
              <w:rPr>
                <w:rFonts w:ascii="Garamond Premr Pro Smbd Capt" w:hAnsi="Garamond Premr Pro Smbd Capt"/>
                <w:color w:val="262626" w:themeColor="text1" w:themeTint="D9"/>
                <w:sz w:val="20"/>
                <w:szCs w:val="20"/>
              </w:rPr>
            </w:pPr>
            <w:r w:rsidRPr="008739CF">
              <w:rPr>
                <w:rFonts w:ascii="Garamond Premr Pro Smbd Capt" w:hAnsi="Garamond Premr Pro Smbd Capt"/>
                <w:color w:val="262626" w:themeColor="text1" w:themeTint="D9"/>
                <w:sz w:val="20"/>
                <w:szCs w:val="20"/>
              </w:rPr>
              <w:t>Zulässig (Strategisch sicher)</w:t>
            </w:r>
          </w:p>
        </w:tc>
      </w:tr>
      <w:tr w:rsidR="008739CF" w:rsidRPr="008739CF" w14:paraId="13822EB0" w14:textId="77777777" w:rsidTr="008739CF">
        <w:tc>
          <w:tcPr>
            <w:tcW w:w="4248" w:type="dxa"/>
          </w:tcPr>
          <w:p w14:paraId="68088117" w14:textId="7092C4F1"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Arznei / Medizin</w:t>
            </w:r>
          </w:p>
        </w:tc>
        <w:tc>
          <w:tcPr>
            <w:tcW w:w="4814" w:type="dxa"/>
          </w:tcPr>
          <w:p w14:paraId="294D3F4D" w14:textId="52C7FAE6"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Tonikum / Elixier / Botanical-Shot / Destillat</w:t>
            </w:r>
          </w:p>
        </w:tc>
      </w:tr>
      <w:tr w:rsidR="008739CF" w:rsidRPr="008739CF" w14:paraId="767E3C5E" w14:textId="77777777" w:rsidTr="008739CF">
        <w:tc>
          <w:tcPr>
            <w:tcW w:w="4248" w:type="dxa"/>
          </w:tcPr>
          <w:p w14:paraId="0445D4E2" w14:textId="3391F427"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Heilt / Wirkt therapeutisch / Lindert</w:t>
            </w:r>
          </w:p>
        </w:tc>
        <w:tc>
          <w:tcPr>
            <w:tcW w:w="4814" w:type="dxa"/>
          </w:tcPr>
          <w:p w14:paraId="06048566" w14:textId="6EB918F3"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Belebt / Erfrischt / Fördert Gelassenheit / Neu formuliert</w:t>
            </w:r>
          </w:p>
        </w:tc>
      </w:tr>
      <w:tr w:rsidR="008739CF" w:rsidRPr="008739CF" w14:paraId="270E20B2" w14:textId="77777777" w:rsidTr="008739CF">
        <w:tc>
          <w:tcPr>
            <w:tcW w:w="4248" w:type="dxa"/>
          </w:tcPr>
          <w:p w14:paraId="63DEE9B1" w14:textId="67B5C64F"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Rezeptur</w:t>
            </w:r>
          </w:p>
        </w:tc>
        <w:tc>
          <w:tcPr>
            <w:tcW w:w="4814" w:type="dxa"/>
          </w:tcPr>
          <w:p w14:paraId="79B81BC4" w14:textId="71C89D86"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Formulierung / Funktionsprinzip / Historischer Auszug</w:t>
            </w:r>
          </w:p>
        </w:tc>
      </w:tr>
      <w:tr w:rsidR="008739CF" w:rsidRPr="008739CF" w14:paraId="71E00E86" w14:textId="77777777" w:rsidTr="008739CF">
        <w:tc>
          <w:tcPr>
            <w:tcW w:w="4248" w:type="dxa"/>
          </w:tcPr>
          <w:p w14:paraId="6409151E" w14:textId="615CF897"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Original-Rezeptur der Apotheke</w:t>
            </w:r>
          </w:p>
        </w:tc>
        <w:tc>
          <w:tcPr>
            <w:tcW w:w="4814" w:type="dxa"/>
          </w:tcPr>
          <w:p w14:paraId="4B7C128A" w14:textId="0FA425EB"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Inspiriert von historischen Botanical-Tonika</w:t>
            </w:r>
          </w:p>
        </w:tc>
      </w:tr>
    </w:tbl>
    <w:p w14:paraId="42790BFC" w14:textId="77777777" w:rsidR="00FB4C0B" w:rsidRDefault="00FB4C0B" w:rsidP="00985162">
      <w:pPr>
        <w:spacing w:line="276" w:lineRule="auto"/>
        <w:rPr>
          <w:rFonts w:ascii="Garamond Premr Pro Capt" w:hAnsi="Garamond Premr Pro Capt"/>
          <w:color w:val="262626" w:themeColor="text1" w:themeTint="D9"/>
          <w:sz w:val="22"/>
          <w:szCs w:val="22"/>
        </w:rPr>
      </w:pPr>
    </w:p>
    <w:p w14:paraId="7BED46DC" w14:textId="3F5E3C46" w:rsidR="00AD741D" w:rsidRPr="00AD741D" w:rsidRDefault="00AD741D" w:rsidP="00AD741D">
      <w:pPr>
        <w:spacing w:line="276" w:lineRule="auto"/>
        <w:rPr>
          <w:rFonts w:ascii="Garamond Premr Pro Capt" w:hAnsi="Garamond Premr Pro Capt"/>
          <w:color w:val="262626" w:themeColor="text1" w:themeTint="D9"/>
          <w:sz w:val="22"/>
          <w:szCs w:val="22"/>
        </w:rPr>
      </w:pPr>
      <w:r w:rsidRPr="00AD741D">
        <w:rPr>
          <w:rFonts w:ascii="Garamond Premr Pro Capt" w:hAnsi="Garamond Premr Pro Capt"/>
          <w:color w:val="262626" w:themeColor="text1" w:themeTint="D9"/>
          <w:sz w:val="22"/>
          <w:szCs w:val="22"/>
        </w:rPr>
        <w:t>Claims für Verpackung und Website</w:t>
      </w:r>
      <w:r w:rsidR="00383E92">
        <w:rPr>
          <w:rFonts w:ascii="Garamond Premr Pro Capt" w:hAnsi="Garamond Premr Pro Capt"/>
          <w:color w:val="262626" w:themeColor="text1" w:themeTint="D9"/>
          <w:sz w:val="22"/>
          <w:szCs w:val="22"/>
        </w:rPr>
        <w:t xml:space="preserve"> (Beispiele): </w:t>
      </w:r>
    </w:p>
    <w:p w14:paraId="7ED9EA9C" w14:textId="46701D64" w:rsidR="00AD741D" w:rsidRPr="00AD741D" w:rsidRDefault="007914CA" w:rsidP="00AD741D">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Die Wiederherstellung des funktionalen Ursprungs.</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Historische Glaubwürdigkeit</w:t>
      </w:r>
      <w:r>
        <w:rPr>
          <w:rFonts w:ascii="Garamond Premr Pro Capt" w:hAnsi="Garamond Premr Pro Capt"/>
          <w:color w:val="262626" w:themeColor="text1" w:themeTint="D9"/>
          <w:sz w:val="22"/>
          <w:szCs w:val="22"/>
        </w:rPr>
        <w:t>)</w:t>
      </w:r>
    </w:p>
    <w:p w14:paraId="6C1E8D32" w14:textId="3F8AA809" w:rsidR="007914CA" w:rsidRPr="00AD741D" w:rsidRDefault="007914CA" w:rsidP="007914CA">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Mit botanischen Destillaten. Reinheit als Prinzip.</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Qualität/Reinheit</w:t>
      </w:r>
      <w:r>
        <w:rPr>
          <w:rFonts w:ascii="Garamond Premr Pro Capt" w:hAnsi="Garamond Premr Pro Capt"/>
          <w:color w:val="262626" w:themeColor="text1" w:themeTint="D9"/>
          <w:sz w:val="22"/>
          <w:szCs w:val="22"/>
        </w:rPr>
        <w:t>)</w:t>
      </w:r>
    </w:p>
    <w:p w14:paraId="117786DA" w14:textId="3C45D11F" w:rsidR="00AD741D" w:rsidRPr="00AD741D" w:rsidRDefault="007914CA" w:rsidP="007914CA">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Gesüßt mit der magenfreundlichen Apothekertradition.</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Süßholz-Positionierung</w:t>
      </w:r>
      <w:r>
        <w:rPr>
          <w:rFonts w:ascii="Garamond Premr Pro Capt" w:hAnsi="Garamond Premr Pro Capt"/>
          <w:color w:val="262626" w:themeColor="text1" w:themeTint="D9"/>
          <w:sz w:val="22"/>
          <w:szCs w:val="22"/>
        </w:rPr>
        <w:t>)</w:t>
      </w:r>
    </w:p>
    <w:p w14:paraId="714999D7" w14:textId="05DDC69C" w:rsidR="007914CA" w:rsidRPr="00AD741D" w:rsidRDefault="007914CA" w:rsidP="007914CA">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Wacholder und Bergamotte. Nur destillierte Gelassenheit.</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Funktionale Wirkung</w:t>
      </w:r>
      <w:r>
        <w:rPr>
          <w:rFonts w:ascii="Garamond Premr Pro Capt" w:hAnsi="Garamond Premr Pro Capt"/>
          <w:color w:val="262626" w:themeColor="text1" w:themeTint="D9"/>
          <w:sz w:val="22"/>
          <w:szCs w:val="22"/>
        </w:rPr>
        <w:t>)</w:t>
      </w:r>
    </w:p>
    <w:p w14:paraId="26B0F2CD" w14:textId="77777777" w:rsidR="00A05042" w:rsidRDefault="00A05042" w:rsidP="00A05042">
      <w:pPr>
        <w:spacing w:line="276" w:lineRule="auto"/>
        <w:rPr>
          <w:rFonts w:ascii="Garamond Premr Pro Capt" w:hAnsi="Garamond Premr Pro Capt"/>
          <w:color w:val="262626" w:themeColor="text1" w:themeTint="D9"/>
          <w:sz w:val="22"/>
          <w:szCs w:val="22"/>
        </w:rPr>
      </w:pPr>
    </w:p>
    <w:p w14:paraId="6D5F6ED2" w14:textId="77777777" w:rsidR="00A05042" w:rsidRDefault="00000000" w:rsidP="00A05042">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F2C6F27">
          <v:rect id="_x0000_i1090" style="width:453.6pt;height:1pt;mso-position-horizontal:absolute;mso-position-horizontal-relative:text;mso-position-vertical:absolute;mso-position-vertical-relative:text" o:hrstd="t" o:hr="t" fillcolor="#a0a0a0" stroked="f"/>
        </w:pict>
      </w:r>
    </w:p>
    <w:p w14:paraId="4D772F06" w14:textId="77777777" w:rsidR="006E4259" w:rsidRDefault="006E4259" w:rsidP="00522481">
      <w:pPr>
        <w:spacing w:line="276" w:lineRule="auto"/>
        <w:rPr>
          <w:rFonts w:ascii="Garamond Premr Pro Capt" w:hAnsi="Garamond Premr Pro Capt"/>
          <w:color w:val="262626" w:themeColor="text1" w:themeTint="D9"/>
          <w:sz w:val="22"/>
          <w:szCs w:val="22"/>
        </w:rPr>
      </w:pPr>
    </w:p>
    <w:p w14:paraId="3727EF63" w14:textId="77777777" w:rsidR="006E4259" w:rsidRDefault="00000000" w:rsidP="006E4259">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16C4806">
          <v:rect id="_x0000_i1091" style="width:453.6pt;height:1pt;mso-position-horizontal:absolute;mso-position-horizontal-relative:text;mso-position-vertical:absolute;mso-position-vertical-relative:text" o:hrstd="t" o:hr="t" fillcolor="#a0a0a0" stroked="f"/>
        </w:pict>
      </w:r>
    </w:p>
    <w:p w14:paraId="12176D27" w14:textId="77777777" w:rsidR="006E4259" w:rsidRDefault="006E4259" w:rsidP="006E4259">
      <w:pPr>
        <w:spacing w:line="276" w:lineRule="auto"/>
        <w:rPr>
          <w:rFonts w:ascii="Garamond Premr Pro Capt" w:hAnsi="Garamond Premr Pro Capt"/>
          <w:color w:val="262626" w:themeColor="text1" w:themeTint="D9"/>
          <w:sz w:val="22"/>
          <w:szCs w:val="22"/>
        </w:rPr>
      </w:pPr>
    </w:p>
    <w:p w14:paraId="79AAB113" w14:textId="70542E32" w:rsidR="00FB4C0B" w:rsidRDefault="006E4259" w:rsidP="006E4259">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VII</w:t>
      </w:r>
      <w:r w:rsidRPr="00BF45BE">
        <w:rPr>
          <w:rFonts w:ascii="Garamond Premr Pro Smbd Capt" w:hAnsi="Garamond Premr Pro Smbd Capt"/>
          <w:color w:val="262626" w:themeColor="text1" w:themeTint="D9"/>
          <w:sz w:val="22"/>
          <w:szCs w:val="22"/>
        </w:rPr>
        <w:t xml:space="preserve">.  </w:t>
      </w:r>
      <w:r w:rsidR="00715B77" w:rsidRPr="00715B77">
        <w:rPr>
          <w:rFonts w:ascii="Garamond Premr Pro Smbd Capt" w:hAnsi="Garamond Premr Pro Smbd Capt"/>
          <w:color w:val="262626" w:themeColor="text1" w:themeTint="D9"/>
          <w:sz w:val="22"/>
          <w:szCs w:val="22"/>
        </w:rPr>
        <w:t>VERTRIEBSSTRATEGIE</w:t>
      </w:r>
    </w:p>
    <w:p w14:paraId="5CC0B5BD" w14:textId="77777777" w:rsidR="00DD1313" w:rsidRPr="00960D4E" w:rsidRDefault="00DD1313" w:rsidP="00DD1313">
      <w:pPr>
        <w:spacing w:line="276" w:lineRule="auto"/>
        <w:rPr>
          <w:rFonts w:ascii="Garamond Premr Pro Smbd Capt" w:hAnsi="Garamond Premr Pro Smbd Capt"/>
          <w:i/>
          <w:color w:val="262626" w:themeColor="text1" w:themeTint="D9"/>
          <w:sz w:val="22"/>
          <w:szCs w:val="22"/>
        </w:rPr>
      </w:pPr>
      <w:r w:rsidRPr="00960D4E">
        <w:rPr>
          <w:rFonts w:ascii="Garamond Premr Pro Smbd Capt" w:hAnsi="Garamond Premr Pro Smbd Capt"/>
          <w:i/>
          <w:color w:val="262626" w:themeColor="text1" w:themeTint="D9"/>
          <w:sz w:val="22"/>
          <w:szCs w:val="22"/>
        </w:rPr>
        <w:t>Phasenweiser Rollout: Von Exklusivität zu Skalierung</w:t>
      </w:r>
    </w:p>
    <w:p w14:paraId="124C4174" w14:textId="77777777" w:rsidR="00960D4E" w:rsidRDefault="00960D4E" w:rsidP="00DD1313">
      <w:pPr>
        <w:spacing w:line="276" w:lineRule="auto"/>
        <w:rPr>
          <w:rFonts w:ascii="Garamond Premr Pro Capt" w:hAnsi="Garamond Premr Pro Capt"/>
          <w:color w:val="262626" w:themeColor="text1" w:themeTint="D9"/>
          <w:sz w:val="22"/>
          <w:szCs w:val="22"/>
        </w:rPr>
      </w:pPr>
    </w:p>
    <w:p w14:paraId="680905D9" w14:textId="10DD3BCF" w:rsidR="00DD1313" w:rsidRPr="0099194E" w:rsidRDefault="00DD1313" w:rsidP="00DD1313">
      <w:pPr>
        <w:spacing w:line="276" w:lineRule="auto"/>
        <w:rPr>
          <w:rFonts w:ascii="Garamond Premr Pro Smbd Capt" w:hAnsi="Garamond Premr Pro Smbd Capt"/>
          <w:color w:val="262626" w:themeColor="text1" w:themeTint="D9"/>
          <w:sz w:val="22"/>
          <w:szCs w:val="22"/>
        </w:rPr>
      </w:pPr>
      <w:r w:rsidRPr="0099194E">
        <w:rPr>
          <w:rFonts w:ascii="Garamond Premr Pro Smbd Capt" w:hAnsi="Garamond Premr Pro Smbd Capt"/>
          <w:color w:val="262626" w:themeColor="text1" w:themeTint="D9"/>
          <w:sz w:val="22"/>
          <w:szCs w:val="22"/>
        </w:rPr>
        <w:t>Phase 1 (Jahr 1): Berlin-Fokus, B2B</w:t>
      </w:r>
    </w:p>
    <w:p w14:paraId="4E12F4D7" w14:textId="25395177" w:rsidR="00DD1313" w:rsidRPr="008E2420" w:rsidRDefault="00DD1313" w:rsidP="0099194E">
      <w:pPr>
        <w:pStyle w:val="Listenabsatz"/>
        <w:numPr>
          <w:ilvl w:val="0"/>
          <w:numId w:val="289"/>
        </w:numPr>
        <w:spacing w:line="276" w:lineRule="auto"/>
        <w:rPr>
          <w:rFonts w:ascii="Garamond Premr Pro Capt" w:hAnsi="Garamond Premr Pro Capt"/>
          <w:color w:val="262626" w:themeColor="text1" w:themeTint="D9"/>
          <w:sz w:val="22"/>
          <w:szCs w:val="22"/>
          <w:lang w:val="en-GB"/>
        </w:rPr>
      </w:pPr>
      <w:r w:rsidRPr="008E2420">
        <w:rPr>
          <w:rFonts w:ascii="Garamond Premr Pro Capt" w:hAnsi="Garamond Premr Pro Capt"/>
          <w:color w:val="262626" w:themeColor="text1" w:themeTint="D9"/>
          <w:sz w:val="22"/>
          <w:szCs w:val="22"/>
          <w:lang w:val="en-GB"/>
        </w:rPr>
        <w:lastRenderedPageBreak/>
        <w:t>Gastronomie:</w:t>
      </w:r>
      <w:r w:rsidR="0099194E" w:rsidRPr="008E2420">
        <w:rPr>
          <w:rFonts w:ascii="Garamond Premr Pro Capt" w:hAnsi="Garamond Premr Pro Capt"/>
          <w:color w:val="262626" w:themeColor="text1" w:themeTint="D9"/>
          <w:sz w:val="22"/>
          <w:szCs w:val="22"/>
          <w:lang w:val="en-GB"/>
        </w:rPr>
        <w:t xml:space="preserve"> </w:t>
      </w:r>
      <w:r w:rsidRPr="008E2420">
        <w:rPr>
          <w:rFonts w:ascii="Garamond Premr Pro Capt" w:hAnsi="Garamond Premr Pro Capt"/>
          <w:color w:val="262626" w:themeColor="text1" w:themeTint="D9"/>
          <w:sz w:val="22"/>
          <w:szCs w:val="22"/>
          <w:lang w:val="en-GB"/>
        </w:rPr>
        <w:t>50 handverlesene Locations (Specialty Coffee, gehobene Bars, Restaurants)</w:t>
      </w:r>
    </w:p>
    <w:p w14:paraId="015E1F20" w14:textId="79481AE3" w:rsidR="00DD1313" w:rsidRPr="008E2420" w:rsidRDefault="00DD1313" w:rsidP="0099194E">
      <w:pPr>
        <w:pStyle w:val="Listenabsatz"/>
        <w:numPr>
          <w:ilvl w:val="0"/>
          <w:numId w:val="289"/>
        </w:numPr>
        <w:spacing w:line="276" w:lineRule="auto"/>
        <w:rPr>
          <w:rFonts w:ascii="Garamond Premr Pro Capt" w:hAnsi="Garamond Premr Pro Capt"/>
          <w:color w:val="262626" w:themeColor="text1" w:themeTint="D9"/>
          <w:sz w:val="22"/>
          <w:szCs w:val="22"/>
          <w:lang w:val="en-GB"/>
        </w:rPr>
      </w:pPr>
      <w:r w:rsidRPr="008E2420">
        <w:rPr>
          <w:rFonts w:ascii="Garamond Premr Pro Capt" w:hAnsi="Garamond Premr Pro Capt"/>
          <w:color w:val="262626" w:themeColor="text1" w:themeTint="D9"/>
          <w:sz w:val="22"/>
          <w:szCs w:val="22"/>
          <w:lang w:val="en-GB"/>
        </w:rPr>
        <w:t>Retail:</w:t>
      </w:r>
      <w:r w:rsidR="0099194E" w:rsidRPr="008E2420">
        <w:rPr>
          <w:rFonts w:ascii="Garamond Premr Pro Capt" w:hAnsi="Garamond Premr Pro Capt"/>
          <w:color w:val="262626" w:themeColor="text1" w:themeTint="D9"/>
          <w:sz w:val="22"/>
          <w:szCs w:val="22"/>
          <w:lang w:val="en-GB"/>
        </w:rPr>
        <w:t xml:space="preserve"> </w:t>
      </w:r>
      <w:r w:rsidRPr="008E2420">
        <w:rPr>
          <w:rFonts w:ascii="Garamond Premr Pro Capt" w:hAnsi="Garamond Premr Pro Capt"/>
          <w:color w:val="262626" w:themeColor="text1" w:themeTint="D9"/>
          <w:sz w:val="22"/>
          <w:szCs w:val="22"/>
          <w:lang w:val="en-GB"/>
        </w:rPr>
        <w:t>10-15 Premium-Stores (KaDeWe, Manufactum, Concept Stores)</w:t>
      </w:r>
    </w:p>
    <w:p w14:paraId="3A822BF2" w14:textId="4B753215" w:rsidR="00DD1313" w:rsidRPr="008E2420" w:rsidRDefault="00DD1313" w:rsidP="004846E1">
      <w:pPr>
        <w:pStyle w:val="Listenabsatz"/>
        <w:numPr>
          <w:ilvl w:val="0"/>
          <w:numId w:val="289"/>
        </w:numPr>
        <w:spacing w:line="276" w:lineRule="auto"/>
        <w:rPr>
          <w:rFonts w:ascii="Garamond Premr Pro Capt" w:hAnsi="Garamond Premr Pro Capt"/>
          <w:color w:val="262626" w:themeColor="text1" w:themeTint="D9"/>
          <w:sz w:val="22"/>
          <w:szCs w:val="22"/>
        </w:rPr>
      </w:pPr>
      <w:r w:rsidRPr="008E2420">
        <w:rPr>
          <w:rFonts w:ascii="Garamond Premr Pro Capt" w:hAnsi="Garamond Premr Pro Capt"/>
          <w:color w:val="262626" w:themeColor="text1" w:themeTint="D9"/>
          <w:sz w:val="22"/>
          <w:szCs w:val="22"/>
        </w:rPr>
        <w:t>Vertrieb:</w:t>
      </w:r>
      <w:r w:rsidR="0099194E" w:rsidRPr="008E2420">
        <w:rPr>
          <w:rFonts w:ascii="Garamond Premr Pro Capt" w:hAnsi="Garamond Premr Pro Capt"/>
          <w:color w:val="262626" w:themeColor="text1" w:themeTint="D9"/>
          <w:sz w:val="22"/>
          <w:szCs w:val="22"/>
        </w:rPr>
        <w:t xml:space="preserve"> </w:t>
      </w:r>
      <w:r w:rsidRPr="008E2420">
        <w:rPr>
          <w:rFonts w:ascii="Garamond Premr Pro Capt" w:hAnsi="Garamond Premr Pro Capt"/>
          <w:color w:val="262626" w:themeColor="text1" w:themeTint="D9"/>
          <w:sz w:val="22"/>
          <w:szCs w:val="22"/>
        </w:rPr>
        <w:t>Direktvertrieb durch eigene Vertriebsmitarbeiter</w:t>
      </w:r>
    </w:p>
    <w:p w14:paraId="65351A67" w14:textId="34B114A6" w:rsidR="00DD1313" w:rsidRPr="00DD1313" w:rsidRDefault="00DD1313" w:rsidP="00DD1313">
      <w:pPr>
        <w:spacing w:line="276" w:lineRule="auto"/>
        <w:rPr>
          <w:rFonts w:ascii="Garamond Premr Pro Capt" w:hAnsi="Garamond Premr Pro Capt"/>
          <w:color w:val="262626" w:themeColor="text1" w:themeTint="D9"/>
          <w:sz w:val="22"/>
          <w:szCs w:val="22"/>
        </w:rPr>
      </w:pPr>
      <w:r w:rsidRPr="00B42204">
        <w:rPr>
          <w:rFonts w:ascii="Garamond Premr Pro Smbd Capt" w:hAnsi="Garamond Premr Pro Smbd Capt"/>
          <w:color w:val="262626" w:themeColor="text1" w:themeTint="D9"/>
          <w:sz w:val="22"/>
          <w:szCs w:val="22"/>
        </w:rPr>
        <w:t>Strategie</w:t>
      </w:r>
      <w:r w:rsidRPr="00DD1313">
        <w:rPr>
          <w:rFonts w:ascii="Garamond Premr Pro Capt" w:hAnsi="Garamond Premr Pro Capt"/>
          <w:color w:val="262626" w:themeColor="text1" w:themeTint="D9"/>
          <w:sz w:val="22"/>
          <w:szCs w:val="22"/>
        </w:rPr>
        <w:t>:</w:t>
      </w:r>
      <w:r w:rsidR="00B42204">
        <w:rPr>
          <w:rFonts w:ascii="Garamond Premr Pro Capt" w:hAnsi="Garamond Premr Pro Capt"/>
          <w:color w:val="262626" w:themeColor="text1" w:themeTint="D9"/>
          <w:sz w:val="22"/>
          <w:szCs w:val="22"/>
        </w:rPr>
        <w:t xml:space="preserve"> </w:t>
      </w:r>
      <w:r w:rsidRPr="00DD1313">
        <w:rPr>
          <w:rFonts w:ascii="Garamond Premr Pro Capt" w:hAnsi="Garamond Premr Pro Capt"/>
          <w:color w:val="262626" w:themeColor="text1" w:themeTint="D9"/>
          <w:sz w:val="22"/>
          <w:szCs w:val="22"/>
        </w:rPr>
        <w:t>Kulturelle Penetration, nicht Massenmarketing. Aufbau durch Word-of-Mouth in der</w:t>
      </w:r>
      <w:r w:rsidR="00F4144B">
        <w:rPr>
          <w:rFonts w:ascii="Garamond Premr Pro Capt" w:hAnsi="Garamond Premr Pro Capt"/>
          <w:color w:val="262626" w:themeColor="text1" w:themeTint="D9"/>
          <w:sz w:val="22"/>
          <w:szCs w:val="22"/>
        </w:rPr>
        <w:t xml:space="preserve"> </w:t>
      </w:r>
      <w:r w:rsidRPr="00DD1313">
        <w:rPr>
          <w:rFonts w:ascii="Garamond Premr Pro Capt" w:hAnsi="Garamond Premr Pro Capt"/>
          <w:color w:val="262626" w:themeColor="text1" w:themeTint="D9"/>
          <w:sz w:val="22"/>
          <w:szCs w:val="22"/>
        </w:rPr>
        <w:t>gehobenen Gastronomie-Szene.</w:t>
      </w:r>
    </w:p>
    <w:p w14:paraId="52DC2445" w14:textId="77777777" w:rsidR="00B42204" w:rsidRDefault="00B42204" w:rsidP="00DD1313">
      <w:pPr>
        <w:spacing w:line="276" w:lineRule="auto"/>
        <w:rPr>
          <w:rFonts w:ascii="Garamond Premr Pro Capt" w:hAnsi="Garamond Premr Pro Capt"/>
          <w:color w:val="262626" w:themeColor="text1" w:themeTint="D9"/>
          <w:sz w:val="22"/>
          <w:szCs w:val="22"/>
        </w:rPr>
      </w:pPr>
    </w:p>
    <w:p w14:paraId="4142D0D6" w14:textId="7AB6D37C" w:rsidR="00DD1313" w:rsidRPr="00F4144B" w:rsidRDefault="00DD1313" w:rsidP="00DD1313">
      <w:pPr>
        <w:spacing w:line="276" w:lineRule="auto"/>
        <w:rPr>
          <w:rFonts w:ascii="Garamond Premr Pro Smbd Capt" w:hAnsi="Garamond Premr Pro Smbd Capt"/>
          <w:color w:val="262626" w:themeColor="text1" w:themeTint="D9"/>
          <w:sz w:val="22"/>
          <w:szCs w:val="22"/>
        </w:rPr>
      </w:pPr>
      <w:r w:rsidRPr="00F4144B">
        <w:rPr>
          <w:rFonts w:ascii="Garamond Premr Pro Smbd Capt" w:hAnsi="Garamond Premr Pro Smbd Capt"/>
          <w:color w:val="262626" w:themeColor="text1" w:themeTint="D9"/>
          <w:sz w:val="22"/>
          <w:szCs w:val="22"/>
        </w:rPr>
        <w:t>Phase 2 (Jahr 2): DACH-Expansion</w:t>
      </w:r>
    </w:p>
    <w:p w14:paraId="3B527F67" w14:textId="77777777" w:rsidR="00DD1313" w:rsidRPr="00942E4F" w:rsidRDefault="00DD1313" w:rsidP="00942E4F">
      <w:pPr>
        <w:pStyle w:val="Listenabsatz"/>
        <w:numPr>
          <w:ilvl w:val="0"/>
          <w:numId w:val="290"/>
        </w:numPr>
        <w:spacing w:line="276" w:lineRule="auto"/>
        <w:rPr>
          <w:rFonts w:ascii="Garamond Premr Pro Capt" w:hAnsi="Garamond Premr Pro Capt"/>
          <w:color w:val="262626" w:themeColor="text1" w:themeTint="D9"/>
          <w:sz w:val="22"/>
          <w:szCs w:val="22"/>
        </w:rPr>
      </w:pPr>
      <w:r w:rsidRPr="00942E4F">
        <w:rPr>
          <w:rFonts w:ascii="Garamond Premr Pro Capt" w:hAnsi="Garamond Premr Pro Capt"/>
          <w:color w:val="262626" w:themeColor="text1" w:themeTint="D9"/>
          <w:sz w:val="22"/>
          <w:szCs w:val="22"/>
        </w:rPr>
        <w:t>Hamburg, München: +80 Locations</w:t>
      </w:r>
    </w:p>
    <w:p w14:paraId="66EE6E34" w14:textId="77777777" w:rsidR="00DD1313" w:rsidRPr="00942E4F" w:rsidRDefault="00DD1313" w:rsidP="00942E4F">
      <w:pPr>
        <w:pStyle w:val="Listenabsatz"/>
        <w:numPr>
          <w:ilvl w:val="0"/>
          <w:numId w:val="290"/>
        </w:numPr>
        <w:spacing w:line="276" w:lineRule="auto"/>
        <w:rPr>
          <w:rFonts w:ascii="Garamond Premr Pro Capt" w:hAnsi="Garamond Premr Pro Capt"/>
          <w:color w:val="262626" w:themeColor="text1" w:themeTint="D9"/>
          <w:sz w:val="22"/>
          <w:szCs w:val="22"/>
        </w:rPr>
      </w:pPr>
      <w:r w:rsidRPr="00942E4F">
        <w:rPr>
          <w:rFonts w:ascii="Garamond Premr Pro Capt" w:hAnsi="Garamond Premr Pro Capt"/>
          <w:color w:val="262626" w:themeColor="text1" w:themeTint="D9"/>
          <w:sz w:val="22"/>
          <w:szCs w:val="22"/>
        </w:rPr>
        <w:t>Wien, Zürich: +40 Locations</w:t>
      </w:r>
    </w:p>
    <w:p w14:paraId="6406AE49" w14:textId="77777777" w:rsidR="00DD1313" w:rsidRPr="0024216F" w:rsidRDefault="00DD1313" w:rsidP="00942E4F">
      <w:pPr>
        <w:pStyle w:val="Listenabsatz"/>
        <w:numPr>
          <w:ilvl w:val="0"/>
          <w:numId w:val="290"/>
        </w:numPr>
        <w:spacing w:line="276" w:lineRule="auto"/>
        <w:rPr>
          <w:rFonts w:ascii="Garamond Premr Pro Capt" w:hAnsi="Garamond Premr Pro Capt"/>
          <w:color w:val="262626" w:themeColor="text1" w:themeTint="D9"/>
          <w:sz w:val="22"/>
          <w:szCs w:val="22"/>
          <w:lang w:val="en-GB"/>
        </w:rPr>
      </w:pPr>
      <w:r w:rsidRPr="0024216F">
        <w:rPr>
          <w:rFonts w:ascii="Garamond Premr Pro Capt" w:hAnsi="Garamond Premr Pro Capt"/>
          <w:color w:val="262626" w:themeColor="text1" w:themeTint="D9"/>
          <w:sz w:val="22"/>
          <w:szCs w:val="22"/>
          <w:lang w:val="en-GB"/>
        </w:rPr>
        <w:t>E-Commerce Launch (DTC-Kanal)</w:t>
      </w:r>
    </w:p>
    <w:p w14:paraId="6F5907D9" w14:textId="368A2FCA" w:rsidR="00DD1313" w:rsidRPr="0089228A" w:rsidRDefault="00DD1313" w:rsidP="00DD1313">
      <w:pPr>
        <w:spacing w:line="276" w:lineRule="auto"/>
        <w:rPr>
          <w:rFonts w:ascii="Garamond Premr Pro Smbd Capt" w:hAnsi="Garamond Premr Pro Smbd Capt"/>
          <w:color w:val="262626" w:themeColor="text1" w:themeTint="D9"/>
          <w:sz w:val="22"/>
          <w:szCs w:val="22"/>
        </w:rPr>
      </w:pPr>
      <w:r w:rsidRPr="0089228A">
        <w:rPr>
          <w:rFonts w:ascii="Garamond Premr Pro Smbd Capt" w:hAnsi="Garamond Premr Pro Smbd Capt"/>
          <w:color w:val="262626" w:themeColor="text1" w:themeTint="D9"/>
          <w:sz w:val="22"/>
          <w:szCs w:val="22"/>
        </w:rPr>
        <w:t>Phase 3 (Jahr 3): Skalierung &amp; Internationalisierung</w:t>
      </w:r>
    </w:p>
    <w:p w14:paraId="458F0E29" w14:textId="77777777" w:rsidR="00DD1313" w:rsidRPr="00D97D85" w:rsidRDefault="00DD1313" w:rsidP="00D97D85">
      <w:pPr>
        <w:pStyle w:val="Listenabsatz"/>
        <w:numPr>
          <w:ilvl w:val="0"/>
          <w:numId w:val="291"/>
        </w:numPr>
        <w:spacing w:line="276" w:lineRule="auto"/>
        <w:rPr>
          <w:rFonts w:ascii="Garamond Premr Pro Capt" w:hAnsi="Garamond Premr Pro Capt"/>
          <w:color w:val="262626" w:themeColor="text1" w:themeTint="D9"/>
          <w:sz w:val="22"/>
          <w:szCs w:val="22"/>
        </w:rPr>
      </w:pPr>
      <w:r w:rsidRPr="00D97D85">
        <w:rPr>
          <w:rFonts w:ascii="Garamond Premr Pro Capt" w:hAnsi="Garamond Premr Pro Capt"/>
          <w:color w:val="262626" w:themeColor="text1" w:themeTint="D9"/>
          <w:sz w:val="22"/>
          <w:szCs w:val="22"/>
        </w:rPr>
        <w:t>300+ Locations aktiv</w:t>
      </w:r>
    </w:p>
    <w:p w14:paraId="1C1F1E54" w14:textId="77777777" w:rsidR="00DD1313" w:rsidRPr="00D97D85" w:rsidRDefault="00DD1313" w:rsidP="00D97D85">
      <w:pPr>
        <w:pStyle w:val="Listenabsatz"/>
        <w:numPr>
          <w:ilvl w:val="0"/>
          <w:numId w:val="291"/>
        </w:numPr>
        <w:spacing w:line="276" w:lineRule="auto"/>
        <w:rPr>
          <w:rFonts w:ascii="Garamond Premr Pro Capt" w:hAnsi="Garamond Premr Pro Capt"/>
          <w:color w:val="262626" w:themeColor="text1" w:themeTint="D9"/>
          <w:sz w:val="22"/>
          <w:szCs w:val="22"/>
        </w:rPr>
      </w:pPr>
      <w:r w:rsidRPr="00D97D85">
        <w:rPr>
          <w:rFonts w:ascii="Garamond Premr Pro Capt" w:hAnsi="Garamond Premr Pro Capt"/>
          <w:color w:val="262626" w:themeColor="text1" w:themeTint="D9"/>
          <w:sz w:val="22"/>
          <w:szCs w:val="22"/>
        </w:rPr>
        <w:t>Großhandel-Partnerschaften (Metro, Transgourmet)</w:t>
      </w:r>
    </w:p>
    <w:p w14:paraId="70DB316A" w14:textId="77777777" w:rsidR="00DD1313" w:rsidRPr="00D97D85" w:rsidRDefault="00DD1313" w:rsidP="00D97D85">
      <w:pPr>
        <w:pStyle w:val="Listenabsatz"/>
        <w:numPr>
          <w:ilvl w:val="0"/>
          <w:numId w:val="291"/>
        </w:numPr>
        <w:spacing w:line="276" w:lineRule="auto"/>
        <w:rPr>
          <w:rFonts w:ascii="Garamond Premr Pro Capt" w:hAnsi="Garamond Premr Pro Capt"/>
          <w:color w:val="262626" w:themeColor="text1" w:themeTint="D9"/>
          <w:sz w:val="22"/>
          <w:szCs w:val="22"/>
        </w:rPr>
      </w:pPr>
      <w:r w:rsidRPr="00D97D85">
        <w:rPr>
          <w:rFonts w:ascii="Garamond Premr Pro Capt" w:hAnsi="Garamond Premr Pro Capt"/>
          <w:color w:val="262626" w:themeColor="text1" w:themeTint="D9"/>
          <w:sz w:val="22"/>
          <w:szCs w:val="22"/>
        </w:rPr>
        <w:t>Internationale Märkte (Amsterdam, Kopenhagen)</w:t>
      </w:r>
    </w:p>
    <w:p w14:paraId="2403927D" w14:textId="1A905E0C" w:rsidR="00DD1313" w:rsidRPr="00E84561" w:rsidRDefault="00DD1313" w:rsidP="00DD1313">
      <w:pPr>
        <w:spacing w:line="276" w:lineRule="auto"/>
        <w:rPr>
          <w:rFonts w:ascii="Garamond Premr Pro Smbd Capt" w:hAnsi="Garamond Premr Pro Smbd Capt"/>
          <w:color w:val="262626" w:themeColor="text1" w:themeTint="D9"/>
          <w:sz w:val="22"/>
          <w:szCs w:val="22"/>
        </w:rPr>
      </w:pPr>
      <w:r w:rsidRPr="00E84561">
        <w:rPr>
          <w:rFonts w:ascii="Garamond Premr Pro Smbd Capt" w:hAnsi="Garamond Premr Pro Smbd Capt"/>
          <w:color w:val="262626" w:themeColor="text1" w:themeTint="D9"/>
          <w:sz w:val="22"/>
          <w:szCs w:val="22"/>
        </w:rPr>
        <w:t>Vertriebskanäle</w:t>
      </w:r>
    </w:p>
    <w:p w14:paraId="0EB0540C" w14:textId="48C0A9AF" w:rsidR="00E665CC" w:rsidRDefault="00DD1313" w:rsidP="00C47BD9">
      <w:pPr>
        <w:pStyle w:val="Listenabsatz"/>
        <w:numPr>
          <w:ilvl w:val="0"/>
          <w:numId w:val="292"/>
        </w:numPr>
        <w:spacing w:line="276" w:lineRule="auto"/>
        <w:rPr>
          <w:rFonts w:ascii="Garamond Premr Pro Capt" w:hAnsi="Garamond Premr Pro Capt"/>
          <w:color w:val="262626" w:themeColor="text1" w:themeTint="D9"/>
          <w:sz w:val="22"/>
          <w:szCs w:val="22"/>
        </w:rPr>
      </w:pPr>
      <w:r w:rsidRPr="00E665CC">
        <w:rPr>
          <w:rFonts w:ascii="Garamond Premr Pro Capt" w:hAnsi="Garamond Premr Pro Capt"/>
          <w:color w:val="262626" w:themeColor="text1" w:themeTint="D9"/>
          <w:sz w:val="22"/>
          <w:szCs w:val="22"/>
        </w:rPr>
        <w:t>Gastronomie:</w:t>
      </w:r>
      <w:r w:rsidR="00E665CC" w:rsidRPr="00E665CC">
        <w:rPr>
          <w:rFonts w:ascii="Garamond Premr Pro Capt" w:hAnsi="Garamond Premr Pro Capt"/>
          <w:color w:val="262626" w:themeColor="text1" w:themeTint="D9"/>
          <w:sz w:val="22"/>
          <w:szCs w:val="22"/>
        </w:rPr>
        <w:t xml:space="preserve"> </w:t>
      </w:r>
      <w:r w:rsidRPr="00E665CC">
        <w:rPr>
          <w:rFonts w:ascii="Garamond Premr Pro Capt" w:hAnsi="Garamond Premr Pro Capt"/>
          <w:color w:val="262626" w:themeColor="text1" w:themeTint="D9"/>
          <w:sz w:val="22"/>
          <w:szCs w:val="22"/>
        </w:rPr>
        <w:t>Gehobene Bars, Restaurants und Hotels, die nach hochwertigen</w:t>
      </w:r>
      <w:r w:rsidR="002D2269">
        <w:rPr>
          <w:rFonts w:ascii="Garamond Premr Pro Capt" w:hAnsi="Garamond Premr Pro Capt"/>
          <w:color w:val="262626" w:themeColor="text1" w:themeTint="D9"/>
          <w:sz w:val="22"/>
          <w:szCs w:val="22"/>
        </w:rPr>
        <w:t xml:space="preserve"> </w:t>
      </w:r>
      <w:r w:rsidRPr="00E665CC">
        <w:rPr>
          <w:rFonts w:ascii="Garamond Premr Pro Capt" w:hAnsi="Garamond Premr Pro Capt"/>
          <w:color w:val="262626" w:themeColor="text1" w:themeTint="D9"/>
          <w:sz w:val="22"/>
          <w:szCs w:val="22"/>
        </w:rPr>
        <w:t>alkoholfreien Optionen suchen. Deep Dive als Premium-Mixer oder als Stand-alone-Getränk.</w:t>
      </w:r>
    </w:p>
    <w:p w14:paraId="0591C69C" w14:textId="77777777" w:rsidR="008A1FB2" w:rsidRDefault="00DD1313" w:rsidP="00A539D4">
      <w:pPr>
        <w:pStyle w:val="Listenabsatz"/>
        <w:numPr>
          <w:ilvl w:val="0"/>
          <w:numId w:val="292"/>
        </w:numPr>
        <w:spacing w:line="276" w:lineRule="auto"/>
        <w:rPr>
          <w:rFonts w:ascii="Garamond Premr Pro Capt" w:hAnsi="Garamond Premr Pro Capt"/>
          <w:color w:val="262626" w:themeColor="text1" w:themeTint="D9"/>
          <w:sz w:val="22"/>
          <w:szCs w:val="22"/>
        </w:rPr>
      </w:pPr>
      <w:r w:rsidRPr="008A1FB2">
        <w:rPr>
          <w:rFonts w:ascii="Garamond Premr Pro Capt" w:hAnsi="Garamond Premr Pro Capt"/>
          <w:color w:val="262626" w:themeColor="text1" w:themeTint="D9"/>
          <w:sz w:val="22"/>
          <w:szCs w:val="22"/>
        </w:rPr>
        <w:t>Feinkost &amp; Bio-Märkte:</w:t>
      </w:r>
      <w:r w:rsidR="00E665CC" w:rsidRP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Alnatura, BioCompany, Concept Stores – Kanäle, die das Premium-Image der</w:t>
      </w:r>
      <w:r w:rsidR="00DE1D21" w:rsidRP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Marke stärken.</w:t>
      </w:r>
    </w:p>
    <w:p w14:paraId="26F21A48" w14:textId="3082076A" w:rsidR="008B5FEB" w:rsidRDefault="00DD1313" w:rsidP="008B5FEB">
      <w:pPr>
        <w:pStyle w:val="Listenabsatz"/>
        <w:numPr>
          <w:ilvl w:val="0"/>
          <w:numId w:val="292"/>
        </w:numPr>
        <w:spacing w:after="0" w:line="276" w:lineRule="auto"/>
        <w:rPr>
          <w:rFonts w:ascii="Garamond Premr Pro Capt" w:hAnsi="Garamond Premr Pro Capt"/>
          <w:color w:val="262626" w:themeColor="text1" w:themeTint="D9"/>
          <w:sz w:val="22"/>
          <w:szCs w:val="22"/>
        </w:rPr>
      </w:pPr>
      <w:r w:rsidRPr="008A1FB2">
        <w:rPr>
          <w:rFonts w:ascii="Garamond Premr Pro Capt" w:hAnsi="Garamond Premr Pro Capt"/>
          <w:color w:val="262626" w:themeColor="text1" w:themeTint="D9"/>
          <w:sz w:val="22"/>
          <w:szCs w:val="22"/>
        </w:rPr>
        <w:t>Direct-to-Consumer:</w:t>
      </w:r>
      <w:r w:rsid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Eigener E-Commerce-Shop zum Aufbau direkter Kundenbeziehungen und zur</w:t>
      </w:r>
      <w:r w:rsid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Realisierung höherer Margen.</w:t>
      </w:r>
    </w:p>
    <w:p w14:paraId="008E4EF5" w14:textId="77777777" w:rsidR="008B5FEB" w:rsidRPr="008B5FEB" w:rsidRDefault="008B5FEB" w:rsidP="008B5FEB">
      <w:pPr>
        <w:spacing w:line="276" w:lineRule="auto"/>
        <w:rPr>
          <w:rFonts w:ascii="Garamond Premr Pro Capt" w:hAnsi="Garamond Premr Pro Capt"/>
          <w:color w:val="262626" w:themeColor="text1" w:themeTint="D9"/>
          <w:sz w:val="22"/>
          <w:szCs w:val="22"/>
        </w:rPr>
      </w:pPr>
    </w:p>
    <w:p w14:paraId="30E701D7" w14:textId="77777777" w:rsidR="008B5FEB" w:rsidRDefault="00000000" w:rsidP="008B5F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722A3C9">
          <v:rect id="_x0000_i1092" style="width:453.6pt;height:1pt;mso-position-horizontal:absolute;mso-position-horizontal-relative:text;mso-position-vertical:absolute;mso-position-vertical-relative:text" o:hrstd="t" o:hr="t" fillcolor="#a0a0a0" stroked="f"/>
        </w:pict>
      </w:r>
    </w:p>
    <w:p w14:paraId="3C60D79C" w14:textId="77777777" w:rsidR="00FB4C0B" w:rsidRDefault="00FB4C0B" w:rsidP="00985162">
      <w:pPr>
        <w:spacing w:line="276" w:lineRule="auto"/>
        <w:rPr>
          <w:rFonts w:ascii="Garamond Premr Pro Capt" w:hAnsi="Garamond Premr Pro Capt"/>
          <w:color w:val="262626" w:themeColor="text1" w:themeTint="D9"/>
          <w:sz w:val="22"/>
          <w:szCs w:val="22"/>
        </w:rPr>
      </w:pPr>
    </w:p>
    <w:p w14:paraId="5A2CCCD3" w14:textId="70448FA2" w:rsidR="00C555E3" w:rsidRDefault="00C555E3" w:rsidP="00C555E3">
      <w:pPr>
        <w:spacing w:line="276" w:lineRule="auto"/>
        <w:rPr>
          <w:rFonts w:ascii="Garamond Premr Pro Capt" w:hAnsi="Garamond Premr Pro Capt"/>
          <w:color w:val="262626" w:themeColor="text1" w:themeTint="D9"/>
          <w:sz w:val="22"/>
          <w:szCs w:val="22"/>
        </w:rPr>
      </w:pPr>
    </w:p>
    <w:p w14:paraId="276FD6DA" w14:textId="24BF3A95" w:rsidR="00FB4C0B" w:rsidRDefault="00C555E3" w:rsidP="00C555E3">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I</w:t>
      </w:r>
      <w:r w:rsidR="006774EB">
        <w:rPr>
          <w:rFonts w:ascii="Garamond Premr Pro Smbd Capt" w:hAnsi="Garamond Premr Pro Smbd Capt"/>
          <w:color w:val="262626" w:themeColor="text1" w:themeTint="D9"/>
          <w:sz w:val="22"/>
          <w:szCs w:val="22"/>
        </w:rPr>
        <w:t>X</w:t>
      </w:r>
      <w:r w:rsidRPr="00BF45BE">
        <w:rPr>
          <w:rFonts w:ascii="Garamond Premr Pro Smbd Capt" w:hAnsi="Garamond Premr Pro Smbd Capt"/>
          <w:color w:val="262626" w:themeColor="text1" w:themeTint="D9"/>
          <w:sz w:val="22"/>
          <w:szCs w:val="22"/>
        </w:rPr>
        <w:t xml:space="preserve">.  </w:t>
      </w:r>
      <w:r w:rsidR="000F3727" w:rsidRPr="000F3727">
        <w:rPr>
          <w:rFonts w:ascii="Garamond Premr Pro Smbd Capt" w:hAnsi="Garamond Premr Pro Smbd Capt"/>
          <w:color w:val="262626" w:themeColor="text1" w:themeTint="D9"/>
          <w:sz w:val="22"/>
          <w:szCs w:val="22"/>
        </w:rPr>
        <w:t>WETTBEWERBSANALYSE</w:t>
      </w:r>
    </w:p>
    <w:p w14:paraId="24F8060A" w14:textId="77777777" w:rsidR="00C44A80" w:rsidRDefault="00C44A80" w:rsidP="000F3727">
      <w:pPr>
        <w:spacing w:line="276" w:lineRule="auto"/>
        <w:rPr>
          <w:rFonts w:ascii="Garamond Premr Pro Smbd Capt" w:hAnsi="Garamond Premr Pro Smbd Capt"/>
          <w:i/>
          <w:color w:val="262626" w:themeColor="text1" w:themeTint="D9"/>
          <w:sz w:val="22"/>
          <w:szCs w:val="22"/>
        </w:rPr>
      </w:pPr>
    </w:p>
    <w:p w14:paraId="32186947" w14:textId="3158566B" w:rsidR="000F3727" w:rsidRPr="00B97432" w:rsidRDefault="000F3727" w:rsidP="000F3727">
      <w:pPr>
        <w:spacing w:line="276" w:lineRule="auto"/>
        <w:rPr>
          <w:rFonts w:ascii="Garamond Premr Pro Smbd Capt" w:hAnsi="Garamond Premr Pro Smbd Capt"/>
          <w:i/>
          <w:color w:val="262626" w:themeColor="text1" w:themeTint="D9"/>
          <w:sz w:val="22"/>
          <w:szCs w:val="22"/>
        </w:rPr>
      </w:pPr>
      <w:r w:rsidRPr="00B97432">
        <w:rPr>
          <w:rFonts w:ascii="Garamond Premr Pro Smbd Capt" w:hAnsi="Garamond Premr Pro Smbd Capt"/>
          <w:i/>
          <w:color w:val="262626" w:themeColor="text1" w:themeTint="D9"/>
          <w:sz w:val="22"/>
          <w:szCs w:val="22"/>
        </w:rPr>
        <w:t>Direkte Wettbewerber</w:t>
      </w:r>
    </w:p>
    <w:p w14:paraId="6D8B9BD0" w14:textId="79B80E9A" w:rsidR="000F3727" w:rsidRPr="001F5C3A" w:rsidRDefault="000F3727" w:rsidP="000F3727">
      <w:pPr>
        <w:spacing w:line="276" w:lineRule="auto"/>
        <w:rPr>
          <w:rFonts w:ascii="Garamond Premr Pro Smbd Capt" w:hAnsi="Garamond Premr Pro Smbd Capt"/>
          <w:color w:val="262626" w:themeColor="text1" w:themeTint="D9"/>
          <w:sz w:val="22"/>
          <w:szCs w:val="22"/>
        </w:rPr>
      </w:pPr>
      <w:r w:rsidRPr="001F5C3A">
        <w:rPr>
          <w:rFonts w:ascii="Garamond Premr Pro Smbd Capt" w:hAnsi="Garamond Premr Pro Smbd Capt"/>
          <w:color w:val="262626" w:themeColor="text1" w:themeTint="D9"/>
          <w:sz w:val="22"/>
          <w:szCs w:val="22"/>
        </w:rPr>
        <w:t>Almdudler Zuckerfrei:</w:t>
      </w:r>
    </w:p>
    <w:p w14:paraId="1FE55E4B" w14:textId="77777777" w:rsidR="000F3727" w:rsidRPr="00B903BD" w:rsidRDefault="000F3727" w:rsidP="00B903BD">
      <w:pPr>
        <w:pStyle w:val="Listenabsatz"/>
        <w:numPr>
          <w:ilvl w:val="0"/>
          <w:numId w:val="294"/>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Etablierte Marke mit hoher Bekanntheit</w:t>
      </w:r>
    </w:p>
    <w:p w14:paraId="3D5F3418" w14:textId="77777777" w:rsidR="000F3727" w:rsidRPr="00B903BD" w:rsidRDefault="000F3727" w:rsidP="00B903BD">
      <w:pPr>
        <w:pStyle w:val="Listenabsatz"/>
        <w:numPr>
          <w:ilvl w:val="0"/>
          <w:numId w:val="294"/>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Natürliche Alpenkräuterextrakte</w:t>
      </w:r>
    </w:p>
    <w:p w14:paraId="261D1E45" w14:textId="628F88FE" w:rsidR="000F3727" w:rsidRPr="00B903BD" w:rsidRDefault="000F3727" w:rsidP="00B903BD">
      <w:pPr>
        <w:pStyle w:val="Listenabsatz"/>
        <w:numPr>
          <w:ilvl w:val="0"/>
          <w:numId w:val="294"/>
        </w:numPr>
        <w:spacing w:line="276" w:lineRule="auto"/>
        <w:rPr>
          <w:rFonts w:ascii="Garamond Premr Pro Capt" w:hAnsi="Garamond Premr Pro Capt"/>
          <w:color w:val="262626" w:themeColor="text1" w:themeTint="D9"/>
          <w:sz w:val="22"/>
          <w:szCs w:val="22"/>
        </w:rPr>
      </w:pPr>
      <w:r w:rsidRPr="00B903BD">
        <w:rPr>
          <w:rFonts w:ascii="Garamond Premr Pro Smbd Capt" w:hAnsi="Garamond Premr Pro Smbd Capt"/>
          <w:color w:val="262626" w:themeColor="text1" w:themeTint="D9"/>
          <w:sz w:val="22"/>
          <w:szCs w:val="22"/>
        </w:rPr>
        <w:t>Schwäche</w:t>
      </w:r>
      <w:r w:rsidRPr="00B903BD">
        <w:rPr>
          <w:rFonts w:ascii="Garamond Premr Pro Capt" w:hAnsi="Garamond Premr Pro Capt"/>
          <w:color w:val="262626" w:themeColor="text1" w:themeTint="D9"/>
          <w:sz w:val="22"/>
          <w:szCs w:val="22"/>
        </w:rPr>
        <w:t>:</w:t>
      </w:r>
      <w:r w:rsidR="001F5C3A" w:rsidRPr="00B903BD">
        <w:rPr>
          <w:rFonts w:ascii="Garamond Premr Pro Capt" w:hAnsi="Garamond Premr Pro Capt"/>
          <w:color w:val="262626" w:themeColor="text1" w:themeTint="D9"/>
          <w:sz w:val="22"/>
          <w:szCs w:val="22"/>
        </w:rPr>
        <w:t xml:space="preserve"> </w:t>
      </w:r>
      <w:r w:rsidRPr="00B903BD">
        <w:rPr>
          <w:rFonts w:ascii="Garamond Premr Pro Capt" w:hAnsi="Garamond Premr Pro Capt"/>
          <w:color w:val="262626" w:themeColor="text1" w:themeTint="D9"/>
          <w:sz w:val="22"/>
          <w:szCs w:val="22"/>
        </w:rPr>
        <w:t>Weniger komplexes Geschmacksprofil, traditionelles Image</w:t>
      </w:r>
    </w:p>
    <w:p w14:paraId="461F04B3" w14:textId="37876F09" w:rsidR="000F3727" w:rsidRPr="001F5C3A" w:rsidRDefault="000F3727" w:rsidP="000F3727">
      <w:pPr>
        <w:spacing w:line="276" w:lineRule="auto"/>
        <w:rPr>
          <w:rFonts w:ascii="Garamond Premr Pro Smbd Capt" w:hAnsi="Garamond Premr Pro Smbd Capt"/>
          <w:color w:val="262626" w:themeColor="text1" w:themeTint="D9"/>
          <w:sz w:val="22"/>
          <w:szCs w:val="22"/>
        </w:rPr>
      </w:pPr>
      <w:r w:rsidRPr="001F5C3A">
        <w:rPr>
          <w:rFonts w:ascii="Garamond Premr Pro Smbd Capt" w:hAnsi="Garamond Premr Pro Smbd Capt"/>
          <w:color w:val="262626" w:themeColor="text1" w:themeTint="D9"/>
          <w:sz w:val="22"/>
          <w:szCs w:val="22"/>
        </w:rPr>
        <w:t>Bionade (Kräuter):</w:t>
      </w:r>
    </w:p>
    <w:p w14:paraId="2F041361" w14:textId="77777777" w:rsidR="000F3727" w:rsidRPr="00B903BD" w:rsidRDefault="000F3727" w:rsidP="00B903BD">
      <w:pPr>
        <w:pStyle w:val="Listenabsatz"/>
        <w:numPr>
          <w:ilvl w:val="0"/>
          <w:numId w:val="295"/>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Pionier im Bereich biologischer, fermentierter Limonaden</w:t>
      </w:r>
    </w:p>
    <w:p w14:paraId="4A684D99" w14:textId="77777777" w:rsidR="000F3727" w:rsidRPr="00B903BD" w:rsidRDefault="000F3727" w:rsidP="00B903BD">
      <w:pPr>
        <w:pStyle w:val="Listenabsatz"/>
        <w:numPr>
          <w:ilvl w:val="0"/>
          <w:numId w:val="295"/>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Baut auf Ehrlichkeit, Bio-Zutaten, Nachhaltigkeit</w:t>
      </w:r>
    </w:p>
    <w:p w14:paraId="2840EB71" w14:textId="26F06C70" w:rsidR="000F3727" w:rsidRPr="00B903BD" w:rsidRDefault="000F3727" w:rsidP="00B903BD">
      <w:pPr>
        <w:pStyle w:val="Listenabsatz"/>
        <w:numPr>
          <w:ilvl w:val="0"/>
          <w:numId w:val="295"/>
        </w:numPr>
        <w:spacing w:line="276" w:lineRule="auto"/>
        <w:rPr>
          <w:rFonts w:ascii="Garamond Premr Pro Capt" w:hAnsi="Garamond Premr Pro Capt"/>
          <w:color w:val="262626" w:themeColor="text1" w:themeTint="D9"/>
          <w:sz w:val="22"/>
          <w:szCs w:val="22"/>
        </w:rPr>
      </w:pPr>
      <w:r w:rsidRPr="00B903BD">
        <w:rPr>
          <w:rFonts w:ascii="Garamond Premr Pro Smbd Capt" w:hAnsi="Garamond Premr Pro Smbd Capt"/>
          <w:color w:val="262626" w:themeColor="text1" w:themeTint="D9"/>
          <w:sz w:val="22"/>
          <w:szCs w:val="22"/>
        </w:rPr>
        <w:lastRenderedPageBreak/>
        <w:t>Schwäche</w:t>
      </w:r>
      <w:r w:rsidRPr="00B903BD">
        <w:rPr>
          <w:rFonts w:ascii="Garamond Premr Pro Capt" w:hAnsi="Garamond Premr Pro Capt"/>
          <w:color w:val="262626" w:themeColor="text1" w:themeTint="D9"/>
          <w:sz w:val="22"/>
          <w:szCs w:val="22"/>
        </w:rPr>
        <w:t>:</w:t>
      </w:r>
      <w:r w:rsidR="001F5C3A" w:rsidRPr="00B903BD">
        <w:rPr>
          <w:rFonts w:ascii="Garamond Premr Pro Capt" w:hAnsi="Garamond Premr Pro Capt"/>
          <w:color w:val="262626" w:themeColor="text1" w:themeTint="D9"/>
          <w:sz w:val="22"/>
          <w:szCs w:val="22"/>
        </w:rPr>
        <w:t xml:space="preserve"> </w:t>
      </w:r>
      <w:r w:rsidRPr="00B903BD">
        <w:rPr>
          <w:rFonts w:ascii="Garamond Premr Pro Capt" w:hAnsi="Garamond Premr Pro Capt"/>
          <w:color w:val="262626" w:themeColor="text1" w:themeTint="D9"/>
          <w:sz w:val="22"/>
          <w:szCs w:val="22"/>
        </w:rPr>
        <w:t>Enthält Zucker</w:t>
      </w:r>
    </w:p>
    <w:p w14:paraId="5D950785" w14:textId="707CBFF4" w:rsidR="000F3727" w:rsidRPr="001F5C3A" w:rsidRDefault="000F3727" w:rsidP="000F3727">
      <w:pPr>
        <w:spacing w:line="276" w:lineRule="auto"/>
        <w:rPr>
          <w:rFonts w:ascii="Garamond Premr Pro Smbd Capt" w:hAnsi="Garamond Premr Pro Smbd Capt"/>
          <w:color w:val="262626" w:themeColor="text1" w:themeTint="D9"/>
          <w:sz w:val="22"/>
          <w:szCs w:val="22"/>
        </w:rPr>
      </w:pPr>
      <w:r w:rsidRPr="001F5C3A">
        <w:rPr>
          <w:rFonts w:ascii="Garamond Premr Pro Smbd Capt" w:hAnsi="Garamond Premr Pro Smbd Capt"/>
          <w:color w:val="262626" w:themeColor="text1" w:themeTint="D9"/>
          <w:sz w:val="22"/>
          <w:szCs w:val="22"/>
        </w:rPr>
        <w:t>Moloko Sugar-Free:</w:t>
      </w:r>
    </w:p>
    <w:p w14:paraId="394E5F5F" w14:textId="77777777" w:rsidR="000F3727" w:rsidRPr="00B903BD" w:rsidRDefault="000F3727" w:rsidP="00B903BD">
      <w:pPr>
        <w:pStyle w:val="Listenabsatz"/>
        <w:numPr>
          <w:ilvl w:val="0"/>
          <w:numId w:val="296"/>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Moderner Wettbewerber (Holunder-Ingwer)</w:t>
      </w:r>
    </w:p>
    <w:p w14:paraId="0EAD8220" w14:textId="77777777" w:rsidR="000F3727" w:rsidRPr="00B903BD" w:rsidRDefault="000F3727" w:rsidP="00B903BD">
      <w:pPr>
        <w:pStyle w:val="Listenabsatz"/>
        <w:numPr>
          <w:ilvl w:val="0"/>
          <w:numId w:val="296"/>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Natürliche Zusammensetzung, zuckerfrei</w:t>
      </w:r>
    </w:p>
    <w:p w14:paraId="293B2C6F" w14:textId="1221F954" w:rsidR="000F3727" w:rsidRPr="00B903BD" w:rsidRDefault="000F3727" w:rsidP="00B903BD">
      <w:pPr>
        <w:pStyle w:val="Listenabsatz"/>
        <w:numPr>
          <w:ilvl w:val="0"/>
          <w:numId w:val="296"/>
        </w:numPr>
        <w:spacing w:line="276" w:lineRule="auto"/>
        <w:rPr>
          <w:rFonts w:ascii="Garamond Premr Pro Capt" w:hAnsi="Garamond Premr Pro Capt"/>
          <w:color w:val="262626" w:themeColor="text1" w:themeTint="D9"/>
          <w:sz w:val="22"/>
          <w:szCs w:val="22"/>
        </w:rPr>
      </w:pPr>
      <w:r w:rsidRPr="00B903BD">
        <w:rPr>
          <w:rFonts w:ascii="Garamond Premr Pro Smbd Capt" w:hAnsi="Garamond Premr Pro Smbd Capt"/>
          <w:color w:val="262626" w:themeColor="text1" w:themeTint="D9"/>
          <w:sz w:val="22"/>
          <w:szCs w:val="22"/>
        </w:rPr>
        <w:t>Schwäche</w:t>
      </w:r>
      <w:r w:rsidRPr="00B903BD">
        <w:rPr>
          <w:rFonts w:ascii="Garamond Premr Pro Capt" w:hAnsi="Garamond Premr Pro Capt"/>
          <w:color w:val="262626" w:themeColor="text1" w:themeTint="D9"/>
          <w:sz w:val="22"/>
          <w:szCs w:val="22"/>
        </w:rPr>
        <w:t>:</w:t>
      </w:r>
      <w:r w:rsidR="001F5C3A" w:rsidRPr="00B903BD">
        <w:rPr>
          <w:rFonts w:ascii="Garamond Premr Pro Capt" w:hAnsi="Garamond Premr Pro Capt"/>
          <w:color w:val="262626" w:themeColor="text1" w:themeTint="D9"/>
          <w:sz w:val="22"/>
          <w:szCs w:val="22"/>
        </w:rPr>
        <w:t xml:space="preserve"> </w:t>
      </w:r>
      <w:r w:rsidRPr="00B903BD">
        <w:rPr>
          <w:rFonts w:ascii="Garamond Premr Pro Capt" w:hAnsi="Garamond Premr Pro Capt"/>
          <w:color w:val="262626" w:themeColor="text1" w:themeTint="D9"/>
          <w:sz w:val="22"/>
          <w:szCs w:val="22"/>
        </w:rPr>
        <w:t>Weniger differenziertes Geschmacksprofil</w:t>
      </w:r>
    </w:p>
    <w:p w14:paraId="4D078474" w14:textId="77777777" w:rsidR="001F5C3A" w:rsidRDefault="001F5C3A" w:rsidP="000F3727">
      <w:pPr>
        <w:spacing w:line="276" w:lineRule="auto"/>
        <w:rPr>
          <w:rFonts w:ascii="Garamond Premr Pro Capt" w:hAnsi="Garamond Premr Pro Capt"/>
          <w:color w:val="262626" w:themeColor="text1" w:themeTint="D9"/>
          <w:sz w:val="22"/>
          <w:szCs w:val="22"/>
        </w:rPr>
      </w:pPr>
    </w:p>
    <w:p w14:paraId="5E246B80" w14:textId="3C66C104" w:rsidR="000F3727" w:rsidRPr="00586F2C" w:rsidRDefault="000F3727" w:rsidP="000F3727">
      <w:pPr>
        <w:spacing w:line="276" w:lineRule="auto"/>
        <w:rPr>
          <w:rFonts w:ascii="Garamond Premr Pro Smbd Capt" w:hAnsi="Garamond Premr Pro Smbd Capt"/>
          <w:i/>
          <w:color w:val="262626" w:themeColor="text1" w:themeTint="D9"/>
          <w:sz w:val="22"/>
          <w:szCs w:val="22"/>
        </w:rPr>
      </w:pPr>
      <w:r w:rsidRPr="00586F2C">
        <w:rPr>
          <w:rFonts w:ascii="Garamond Premr Pro Smbd Capt" w:hAnsi="Garamond Premr Pro Smbd Capt"/>
          <w:i/>
          <w:color w:val="262626" w:themeColor="text1" w:themeTint="D9"/>
          <w:sz w:val="22"/>
          <w:szCs w:val="22"/>
        </w:rPr>
        <w:t>Indirekte Wettbewerber</w:t>
      </w:r>
    </w:p>
    <w:p w14:paraId="363CEAC9" w14:textId="6C213394" w:rsidR="000F3727" w:rsidRPr="0024216F" w:rsidRDefault="000F3727" w:rsidP="000F3727">
      <w:pPr>
        <w:spacing w:line="276" w:lineRule="auto"/>
        <w:rPr>
          <w:rFonts w:ascii="Garamond Premr Pro Smbd Capt" w:hAnsi="Garamond Premr Pro Smbd Capt"/>
          <w:color w:val="262626" w:themeColor="text1" w:themeTint="D9"/>
          <w:sz w:val="22"/>
          <w:szCs w:val="22"/>
          <w:lang w:val="en-GB"/>
        </w:rPr>
      </w:pPr>
      <w:r w:rsidRPr="0024216F">
        <w:rPr>
          <w:rFonts w:ascii="Garamond Premr Pro Smbd Capt" w:hAnsi="Garamond Premr Pro Smbd Capt"/>
          <w:color w:val="262626" w:themeColor="text1" w:themeTint="D9"/>
          <w:sz w:val="22"/>
          <w:szCs w:val="22"/>
          <w:lang w:val="en-GB"/>
        </w:rPr>
        <w:t>Premium-Mixer (Fever-Tree, Thomas Henry):</w:t>
      </w:r>
    </w:p>
    <w:p w14:paraId="5A080054" w14:textId="77777777" w:rsidR="000F3727" w:rsidRPr="00D93AB8" w:rsidRDefault="000F3727" w:rsidP="00D93AB8">
      <w:pPr>
        <w:pStyle w:val="Listenabsatz"/>
        <w:numPr>
          <w:ilvl w:val="0"/>
          <w:numId w:val="298"/>
        </w:numPr>
        <w:spacing w:line="276" w:lineRule="auto"/>
        <w:rPr>
          <w:rFonts w:ascii="Garamond Premr Pro Capt" w:hAnsi="Garamond Premr Pro Capt"/>
          <w:color w:val="262626" w:themeColor="text1" w:themeTint="D9"/>
          <w:sz w:val="22"/>
          <w:szCs w:val="22"/>
        </w:rPr>
      </w:pPr>
      <w:r w:rsidRPr="00D93AB8">
        <w:rPr>
          <w:rFonts w:ascii="Garamond Premr Pro Capt" w:hAnsi="Garamond Premr Pro Capt"/>
          <w:color w:val="262626" w:themeColor="text1" w:themeTint="D9"/>
          <w:sz w:val="22"/>
          <w:szCs w:val="22"/>
        </w:rPr>
        <w:t>Haben den Markt an höhere Preispunkte für botanische Getränke gewöhnt</w:t>
      </w:r>
    </w:p>
    <w:p w14:paraId="528521A0" w14:textId="7F0A3B6D" w:rsidR="000F3727" w:rsidRPr="00D93AB8" w:rsidRDefault="000F3727" w:rsidP="00D93AB8">
      <w:pPr>
        <w:pStyle w:val="Listenabsatz"/>
        <w:numPr>
          <w:ilvl w:val="0"/>
          <w:numId w:val="298"/>
        </w:numPr>
        <w:spacing w:line="276" w:lineRule="auto"/>
        <w:rPr>
          <w:rFonts w:ascii="Garamond Premr Pro Capt" w:hAnsi="Garamond Premr Pro Capt"/>
          <w:color w:val="262626" w:themeColor="text1" w:themeTint="D9"/>
          <w:sz w:val="22"/>
          <w:szCs w:val="22"/>
        </w:rPr>
      </w:pPr>
      <w:r w:rsidRPr="00D93AB8">
        <w:rPr>
          <w:rFonts w:ascii="Garamond Premr Pro Smbd Capt" w:hAnsi="Garamond Premr Pro Smbd Capt"/>
          <w:color w:val="262626" w:themeColor="text1" w:themeTint="D9"/>
          <w:sz w:val="22"/>
          <w:szCs w:val="22"/>
        </w:rPr>
        <w:t>Schwäche</w:t>
      </w:r>
      <w:r w:rsidRPr="00D93AB8">
        <w:rPr>
          <w:rFonts w:ascii="Garamond Premr Pro Capt" w:hAnsi="Garamond Premr Pro Capt"/>
          <w:color w:val="262626" w:themeColor="text1" w:themeTint="D9"/>
          <w:sz w:val="22"/>
          <w:szCs w:val="22"/>
        </w:rPr>
        <w:t>:</w:t>
      </w:r>
      <w:r w:rsidR="00D93AB8" w:rsidRPr="00D93AB8">
        <w:rPr>
          <w:rFonts w:ascii="Garamond Premr Pro Capt" w:hAnsi="Garamond Premr Pro Capt"/>
          <w:color w:val="262626" w:themeColor="text1" w:themeTint="D9"/>
          <w:sz w:val="22"/>
          <w:szCs w:val="22"/>
        </w:rPr>
        <w:t xml:space="preserve"> </w:t>
      </w:r>
      <w:r w:rsidRPr="00D93AB8">
        <w:rPr>
          <w:rFonts w:ascii="Garamond Premr Pro Capt" w:hAnsi="Garamond Premr Pro Capt"/>
          <w:color w:val="262626" w:themeColor="text1" w:themeTint="D9"/>
          <w:sz w:val="22"/>
          <w:szCs w:val="22"/>
        </w:rPr>
        <w:t>Hoher Zuckergehalt, nicht als Solo-Getränk positioniert</w:t>
      </w:r>
    </w:p>
    <w:p w14:paraId="5867E0B3" w14:textId="4696BA29" w:rsidR="000F3727" w:rsidRPr="00D93AB8" w:rsidRDefault="000F3727" w:rsidP="000F3727">
      <w:pPr>
        <w:spacing w:line="276" w:lineRule="auto"/>
        <w:rPr>
          <w:rFonts w:ascii="Garamond Premr Pro Smbd Capt" w:hAnsi="Garamond Premr Pro Smbd Capt"/>
          <w:color w:val="262626" w:themeColor="text1" w:themeTint="D9"/>
          <w:sz w:val="22"/>
          <w:szCs w:val="22"/>
        </w:rPr>
      </w:pPr>
      <w:r w:rsidRPr="00D93AB8">
        <w:rPr>
          <w:rFonts w:ascii="Garamond Premr Pro Smbd Capt" w:hAnsi="Garamond Premr Pro Smbd Capt"/>
          <w:color w:val="262626" w:themeColor="text1" w:themeTint="D9"/>
          <w:sz w:val="22"/>
          <w:szCs w:val="22"/>
        </w:rPr>
        <w:t>Andere zuckerfreie Marken (Deit, Gerri):</w:t>
      </w:r>
    </w:p>
    <w:p w14:paraId="2424181C" w14:textId="77777777" w:rsidR="000F3727" w:rsidRPr="00D93AB8" w:rsidRDefault="000F3727" w:rsidP="00D93AB8">
      <w:pPr>
        <w:pStyle w:val="Listenabsatz"/>
        <w:numPr>
          <w:ilvl w:val="0"/>
          <w:numId w:val="297"/>
        </w:numPr>
        <w:spacing w:line="276" w:lineRule="auto"/>
        <w:rPr>
          <w:rFonts w:ascii="Garamond Premr Pro Capt" w:hAnsi="Garamond Premr Pro Capt"/>
          <w:color w:val="262626" w:themeColor="text1" w:themeTint="D9"/>
          <w:sz w:val="22"/>
          <w:szCs w:val="22"/>
        </w:rPr>
      </w:pPr>
      <w:r w:rsidRPr="00D93AB8">
        <w:rPr>
          <w:rFonts w:ascii="Garamond Premr Pro Capt" w:hAnsi="Garamond Premr Pro Capt"/>
          <w:color w:val="262626" w:themeColor="text1" w:themeTint="D9"/>
          <w:sz w:val="22"/>
          <w:szCs w:val="22"/>
        </w:rPr>
        <w:t>Zielen auf den Massenmarkt ab</w:t>
      </w:r>
    </w:p>
    <w:p w14:paraId="608698C7" w14:textId="6BC828B3" w:rsidR="000F3727" w:rsidRPr="00D93AB8" w:rsidRDefault="000F3727" w:rsidP="00D93AB8">
      <w:pPr>
        <w:pStyle w:val="Listenabsatz"/>
        <w:numPr>
          <w:ilvl w:val="0"/>
          <w:numId w:val="297"/>
        </w:numPr>
        <w:spacing w:line="276" w:lineRule="auto"/>
        <w:rPr>
          <w:rFonts w:ascii="Garamond Premr Pro Capt" w:hAnsi="Garamond Premr Pro Capt"/>
          <w:color w:val="262626" w:themeColor="text1" w:themeTint="D9"/>
          <w:sz w:val="22"/>
          <w:szCs w:val="22"/>
        </w:rPr>
      </w:pPr>
      <w:r w:rsidRPr="00D93AB8">
        <w:rPr>
          <w:rFonts w:ascii="Garamond Premr Pro Smbd Capt" w:hAnsi="Garamond Premr Pro Smbd Capt"/>
          <w:color w:val="262626" w:themeColor="text1" w:themeTint="D9"/>
          <w:sz w:val="22"/>
          <w:szCs w:val="22"/>
        </w:rPr>
        <w:t>Schwäche</w:t>
      </w:r>
      <w:r w:rsidRPr="00D93AB8">
        <w:rPr>
          <w:rFonts w:ascii="Garamond Premr Pro Capt" w:hAnsi="Garamond Premr Pro Capt"/>
          <w:color w:val="262626" w:themeColor="text1" w:themeTint="D9"/>
          <w:sz w:val="22"/>
          <w:szCs w:val="22"/>
        </w:rPr>
        <w:t>:</w:t>
      </w:r>
      <w:r w:rsidR="00D93AB8" w:rsidRPr="00D93AB8">
        <w:rPr>
          <w:rFonts w:ascii="Garamond Premr Pro Capt" w:hAnsi="Garamond Premr Pro Capt"/>
          <w:color w:val="262626" w:themeColor="text1" w:themeTint="D9"/>
          <w:sz w:val="22"/>
          <w:szCs w:val="22"/>
        </w:rPr>
        <w:t xml:space="preserve"> </w:t>
      </w:r>
      <w:r w:rsidRPr="00D93AB8">
        <w:rPr>
          <w:rFonts w:ascii="Garamond Premr Pro Capt" w:hAnsi="Garamond Premr Pro Capt"/>
          <w:color w:val="262626" w:themeColor="text1" w:themeTint="D9"/>
          <w:sz w:val="22"/>
          <w:szCs w:val="22"/>
        </w:rPr>
        <w:t>Künstliche Süßstoffe, wenig Premium-Image</w:t>
      </w:r>
    </w:p>
    <w:p w14:paraId="1DB46D99" w14:textId="77777777" w:rsidR="00D93AB8" w:rsidRDefault="00D93AB8" w:rsidP="000F3727">
      <w:pPr>
        <w:spacing w:line="276" w:lineRule="auto"/>
        <w:rPr>
          <w:rFonts w:ascii="Garamond Premr Pro Capt" w:hAnsi="Garamond Premr Pro Capt"/>
          <w:color w:val="262626" w:themeColor="text1" w:themeTint="D9"/>
          <w:sz w:val="22"/>
          <w:szCs w:val="22"/>
        </w:rPr>
      </w:pPr>
    </w:p>
    <w:p w14:paraId="269FEA5A" w14:textId="43150B8E" w:rsidR="000F3727" w:rsidRPr="00C44A80" w:rsidRDefault="000F3727" w:rsidP="000F3727">
      <w:pPr>
        <w:spacing w:line="276" w:lineRule="auto"/>
        <w:rPr>
          <w:rFonts w:ascii="Garamond Premr Pro Smbd Capt" w:hAnsi="Garamond Premr Pro Smbd Capt"/>
          <w:i/>
          <w:color w:val="262626" w:themeColor="text1" w:themeTint="D9"/>
          <w:sz w:val="22"/>
          <w:szCs w:val="22"/>
        </w:rPr>
      </w:pPr>
      <w:r w:rsidRPr="00C44A80">
        <w:rPr>
          <w:rFonts w:ascii="Garamond Premr Pro Smbd Capt" w:hAnsi="Garamond Premr Pro Smbd Capt"/>
          <w:i/>
          <w:color w:val="262626" w:themeColor="text1" w:themeTint="D9"/>
          <w:sz w:val="22"/>
          <w:szCs w:val="22"/>
        </w:rPr>
        <w:t>Differenzierung</w:t>
      </w:r>
    </w:p>
    <w:p w14:paraId="5FEE534A" w14:textId="6EF7723D" w:rsidR="000F3727" w:rsidRPr="000F3727" w:rsidRDefault="000F3727" w:rsidP="000F3727">
      <w:pPr>
        <w:spacing w:line="276" w:lineRule="auto"/>
        <w:rPr>
          <w:rFonts w:ascii="Garamond Premr Pro Capt" w:hAnsi="Garamond Premr Pro Capt"/>
          <w:color w:val="262626" w:themeColor="text1" w:themeTint="D9"/>
          <w:sz w:val="22"/>
          <w:szCs w:val="22"/>
        </w:rPr>
      </w:pPr>
      <w:r w:rsidRPr="00C44A80">
        <w:rPr>
          <w:rFonts w:ascii="Garamond Premr Pro Smbd Capt" w:hAnsi="Garamond Premr Pro Smbd Capt"/>
          <w:color w:val="262626" w:themeColor="text1" w:themeTint="D9"/>
          <w:sz w:val="22"/>
          <w:szCs w:val="22"/>
        </w:rPr>
        <w:t>Einzigartigkeit</w:t>
      </w:r>
      <w:r w:rsidRPr="000F3727">
        <w:rPr>
          <w:rFonts w:ascii="Garamond Premr Pro Capt" w:hAnsi="Garamond Premr Pro Capt"/>
          <w:color w:val="262626" w:themeColor="text1" w:themeTint="D9"/>
          <w:sz w:val="22"/>
          <w:szCs w:val="22"/>
        </w:rPr>
        <w:t>:</w:t>
      </w:r>
    </w:p>
    <w:p w14:paraId="54FE1A7E" w14:textId="77777777" w:rsidR="000F3727" w:rsidRPr="00C44A80" w:rsidRDefault="000F3727" w:rsidP="00C44A80">
      <w:pPr>
        <w:pStyle w:val="Listenabsatz"/>
        <w:numPr>
          <w:ilvl w:val="0"/>
          <w:numId w:val="299"/>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Einzige Limonade mit der spezifischen Wacholder-Bergamotte-Kombination</w:t>
      </w:r>
    </w:p>
    <w:p w14:paraId="334B4118" w14:textId="77777777" w:rsidR="000F3727" w:rsidRPr="00C44A80" w:rsidRDefault="000F3727" w:rsidP="00C44A80">
      <w:pPr>
        <w:pStyle w:val="Listenabsatz"/>
        <w:numPr>
          <w:ilvl w:val="0"/>
          <w:numId w:val="299"/>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Funktionale Einzigartigkeit (fokussierte Gelassenheit)</w:t>
      </w:r>
    </w:p>
    <w:p w14:paraId="690D1015" w14:textId="77777777" w:rsidR="000F3727" w:rsidRPr="00C44A80" w:rsidRDefault="000F3727" w:rsidP="00C44A80">
      <w:pPr>
        <w:pStyle w:val="Listenabsatz"/>
        <w:numPr>
          <w:ilvl w:val="0"/>
          <w:numId w:val="299"/>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Historisch fundiertes Narrativ (Restitution, nicht Innovation)</w:t>
      </w:r>
    </w:p>
    <w:p w14:paraId="352ED1B7" w14:textId="35272A1B" w:rsidR="000F3727" w:rsidRPr="000F3727" w:rsidRDefault="000F3727" w:rsidP="000F3727">
      <w:pPr>
        <w:spacing w:line="276" w:lineRule="auto"/>
        <w:rPr>
          <w:rFonts w:ascii="Garamond Premr Pro Capt" w:hAnsi="Garamond Premr Pro Capt"/>
          <w:color w:val="262626" w:themeColor="text1" w:themeTint="D9"/>
          <w:sz w:val="22"/>
          <w:szCs w:val="22"/>
        </w:rPr>
      </w:pPr>
      <w:r w:rsidRPr="00C44A80">
        <w:rPr>
          <w:rFonts w:ascii="Garamond Premr Pro Smbd Capt" w:hAnsi="Garamond Premr Pro Smbd Capt"/>
          <w:color w:val="262626" w:themeColor="text1" w:themeTint="D9"/>
          <w:sz w:val="22"/>
          <w:szCs w:val="22"/>
        </w:rPr>
        <w:t>Positionierung</w:t>
      </w:r>
      <w:r w:rsidRPr="000F3727">
        <w:rPr>
          <w:rFonts w:ascii="Garamond Premr Pro Capt" w:hAnsi="Garamond Premr Pro Capt"/>
          <w:color w:val="262626" w:themeColor="text1" w:themeTint="D9"/>
          <w:sz w:val="22"/>
          <w:szCs w:val="22"/>
        </w:rPr>
        <w:t>:</w:t>
      </w:r>
    </w:p>
    <w:p w14:paraId="60303C62" w14:textId="77777777" w:rsidR="000F3727" w:rsidRPr="00C44A80" w:rsidRDefault="000F3727" w:rsidP="00C44A80">
      <w:pPr>
        <w:pStyle w:val="Listenabsatz"/>
        <w:numPr>
          <w:ilvl w:val="0"/>
          <w:numId w:val="300"/>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Klarheit statt Stimulation (Alternative zu Energy Drinks)</w:t>
      </w:r>
    </w:p>
    <w:p w14:paraId="358972D0" w14:textId="77777777" w:rsidR="000F3727" w:rsidRPr="00C44A80" w:rsidRDefault="000F3727" w:rsidP="00C44A80">
      <w:pPr>
        <w:pStyle w:val="Listenabsatz"/>
        <w:numPr>
          <w:ilvl w:val="0"/>
          <w:numId w:val="300"/>
        </w:numPr>
        <w:spacing w:line="276" w:lineRule="auto"/>
        <w:rPr>
          <w:rFonts w:ascii="Garamond Premr Pro Capt" w:hAnsi="Garamond Premr Pro Capt"/>
          <w:color w:val="262626" w:themeColor="text1" w:themeTint="D9"/>
          <w:sz w:val="22"/>
          <w:szCs w:val="22"/>
          <w:lang w:val="en-GB"/>
        </w:rPr>
      </w:pPr>
      <w:r w:rsidRPr="00C44A80">
        <w:rPr>
          <w:rFonts w:ascii="Garamond Premr Pro Capt" w:hAnsi="Garamond Premr Pro Capt"/>
          <w:color w:val="262626" w:themeColor="text1" w:themeTint="D9"/>
          <w:sz w:val="22"/>
          <w:szCs w:val="22"/>
          <w:lang w:val="en-GB"/>
        </w:rPr>
        <w:t>Sophisticated Positioning (Design, Storytelling, Preis)</w:t>
      </w:r>
    </w:p>
    <w:p w14:paraId="256F1B3E" w14:textId="75066F06" w:rsidR="00DC3DD2" w:rsidRPr="00C44A80" w:rsidRDefault="000F3727" w:rsidP="00B07F43">
      <w:pPr>
        <w:pStyle w:val="Listenabsatz"/>
        <w:numPr>
          <w:ilvl w:val="0"/>
          <w:numId w:val="300"/>
        </w:numPr>
        <w:spacing w:after="0"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Erwachsenen-Limonade (nicht für Kinder)</w:t>
      </w:r>
    </w:p>
    <w:p w14:paraId="7927EB6D" w14:textId="77777777" w:rsidR="00B07F43" w:rsidRDefault="00B07F43" w:rsidP="00B07F43">
      <w:pPr>
        <w:spacing w:line="276" w:lineRule="auto"/>
        <w:rPr>
          <w:rFonts w:ascii="Garamond Premr Pro Capt" w:hAnsi="Garamond Premr Pro Capt"/>
          <w:color w:val="262626" w:themeColor="text1" w:themeTint="D9"/>
          <w:sz w:val="22"/>
          <w:szCs w:val="22"/>
        </w:rPr>
      </w:pPr>
    </w:p>
    <w:p w14:paraId="0B7FB567" w14:textId="77777777" w:rsidR="00B07F43" w:rsidRDefault="00000000" w:rsidP="00B07F4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AF94DBB">
          <v:rect id="_x0000_i1093" style="width:453.6pt;height:1pt;mso-position-horizontal:absolute;mso-position-horizontal-relative:text;mso-position-vertical:absolute;mso-position-vertical-relative:text" o:hrstd="t" o:hr="t" fillcolor="#a0a0a0" stroked="f"/>
        </w:pict>
      </w:r>
    </w:p>
    <w:p w14:paraId="3D5EED2F" w14:textId="77777777" w:rsidR="00B07F43" w:rsidRDefault="00B07F43" w:rsidP="00B07F43">
      <w:pPr>
        <w:spacing w:line="276" w:lineRule="auto"/>
        <w:rPr>
          <w:rFonts w:ascii="Garamond Premr Pro Capt" w:hAnsi="Garamond Premr Pro Capt"/>
          <w:color w:val="262626" w:themeColor="text1" w:themeTint="D9"/>
          <w:sz w:val="22"/>
          <w:szCs w:val="22"/>
        </w:rPr>
      </w:pPr>
    </w:p>
    <w:p w14:paraId="41701E6B" w14:textId="5494C245" w:rsidR="00DC3DD2" w:rsidRDefault="00B07F43" w:rsidP="00B07F43">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w:t>
      </w:r>
      <w:r w:rsidRPr="00BF45BE">
        <w:rPr>
          <w:rFonts w:ascii="Garamond Premr Pro Smbd Capt" w:hAnsi="Garamond Premr Pro Smbd Capt"/>
          <w:color w:val="262626" w:themeColor="text1" w:themeTint="D9"/>
          <w:sz w:val="22"/>
          <w:szCs w:val="22"/>
        </w:rPr>
        <w:t xml:space="preserve">.  </w:t>
      </w:r>
      <w:r w:rsidRPr="00B07F43">
        <w:rPr>
          <w:rFonts w:ascii="Garamond Premr Pro Smbd Capt" w:hAnsi="Garamond Premr Pro Smbd Capt"/>
          <w:color w:val="262626" w:themeColor="text1" w:themeTint="D9"/>
          <w:sz w:val="22"/>
          <w:szCs w:val="22"/>
        </w:rPr>
        <w:t>MARKETING-STRATEGIE</w:t>
      </w:r>
    </w:p>
    <w:p w14:paraId="7E8CAAAF" w14:textId="228A64FC" w:rsidR="00B07F43" w:rsidRPr="00763651" w:rsidRDefault="00B07F43" w:rsidP="00B07F43">
      <w:pPr>
        <w:spacing w:line="276" w:lineRule="auto"/>
        <w:rPr>
          <w:rFonts w:ascii="Garamond Premr Pro Smbd Capt" w:hAnsi="Garamond Premr Pro Smbd Capt"/>
          <w:i/>
          <w:color w:val="262626" w:themeColor="text1" w:themeTint="D9"/>
          <w:sz w:val="22"/>
          <w:szCs w:val="22"/>
        </w:rPr>
      </w:pPr>
      <w:r w:rsidRPr="00763651">
        <w:rPr>
          <w:rFonts w:ascii="Garamond Premr Pro Smbd Capt" w:hAnsi="Garamond Premr Pro Smbd Capt"/>
          <w:i/>
          <w:color w:val="262626" w:themeColor="text1" w:themeTint="D9"/>
          <w:sz w:val="22"/>
          <w:szCs w:val="22"/>
        </w:rPr>
        <w:t>Kernbotschaft</w:t>
      </w:r>
      <w:r w:rsidR="00763651" w:rsidRPr="00763651">
        <w:rPr>
          <w:rFonts w:ascii="Garamond Premr Pro Smbd Capt" w:hAnsi="Garamond Premr Pro Smbd Capt"/>
          <w:i/>
          <w:color w:val="262626" w:themeColor="text1" w:themeTint="D9"/>
          <w:sz w:val="22"/>
          <w:szCs w:val="22"/>
        </w:rPr>
        <w:t>: "</w:t>
      </w:r>
      <w:r w:rsidRPr="00763651">
        <w:rPr>
          <w:rFonts w:ascii="Garamond Premr Pro Smbd Capt" w:hAnsi="Garamond Premr Pro Smbd Capt"/>
          <w:i/>
          <w:color w:val="262626" w:themeColor="text1" w:themeTint="D9"/>
          <w:sz w:val="22"/>
          <w:szCs w:val="22"/>
        </w:rPr>
        <w:t>Anspruchsvolle Erfrischung. Ohne Kompromisse.</w:t>
      </w:r>
      <w:r w:rsidR="00763651" w:rsidRPr="00763651">
        <w:rPr>
          <w:rFonts w:ascii="Garamond Premr Pro Smbd Capt" w:hAnsi="Garamond Premr Pro Smbd Capt"/>
          <w:i/>
          <w:color w:val="262626" w:themeColor="text1" w:themeTint="D9"/>
          <w:sz w:val="22"/>
          <w:szCs w:val="22"/>
        </w:rPr>
        <w:t>"</w:t>
      </w:r>
    </w:p>
    <w:p w14:paraId="5509FADE" w14:textId="77777777" w:rsidR="00763651" w:rsidRDefault="00763651" w:rsidP="00B07F43">
      <w:pPr>
        <w:spacing w:line="276" w:lineRule="auto"/>
        <w:rPr>
          <w:rFonts w:ascii="Garamond Premr Pro Capt" w:hAnsi="Garamond Premr Pro Capt"/>
          <w:color w:val="262626" w:themeColor="text1" w:themeTint="D9"/>
          <w:sz w:val="22"/>
          <w:szCs w:val="22"/>
        </w:rPr>
      </w:pPr>
    </w:p>
    <w:p w14:paraId="757CFF4C" w14:textId="2D4BEE84"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Die Kommunikation konzentriert sich auf:</w:t>
      </w:r>
    </w:p>
    <w:p w14:paraId="575AED09"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Handwerkliche Aromenentwicklung</w:t>
      </w:r>
    </w:p>
    <w:p w14:paraId="564457CC"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Reinheit der natürlichen Zutaten</w:t>
      </w:r>
    </w:p>
    <w:p w14:paraId="16E90BAC"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Freiheit eines zuckerfreien Genusses</w:t>
      </w:r>
    </w:p>
    <w:p w14:paraId="057181CE"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Die historische Tiefe des Tonikum-Prinzips</w:t>
      </w:r>
    </w:p>
    <w:p w14:paraId="57D3C068" w14:textId="39337D96"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lastRenderedPageBreak/>
        <w:t>Social Media mit Fokus auf hochwertige Lifestyle-Fotografie. Das Produkt als</w:t>
      </w:r>
      <w:r w:rsidR="00444D7B">
        <w:rPr>
          <w:rFonts w:ascii="Garamond Premr Pro Capt" w:hAnsi="Garamond Premr Pro Capt"/>
          <w:color w:val="262626" w:themeColor="text1" w:themeTint="D9"/>
          <w:sz w:val="22"/>
          <w:szCs w:val="22"/>
        </w:rPr>
        <w:t xml:space="preserve"> </w:t>
      </w:r>
      <w:r w:rsidRPr="00B07F43">
        <w:rPr>
          <w:rFonts w:ascii="Garamond Premr Pro Capt" w:hAnsi="Garamond Premr Pro Capt"/>
          <w:color w:val="262626" w:themeColor="text1" w:themeTint="D9"/>
          <w:sz w:val="22"/>
          <w:szCs w:val="22"/>
        </w:rPr>
        <w:t>Teil eines bewussten, ästhetischen Lebensstils.</w:t>
      </w:r>
    </w:p>
    <w:p w14:paraId="65C6CFEB" w14:textId="77777777" w:rsidR="00444D7B" w:rsidRDefault="00444D7B" w:rsidP="00B07F43">
      <w:pPr>
        <w:spacing w:line="276" w:lineRule="auto"/>
        <w:rPr>
          <w:rFonts w:ascii="Garamond Premr Pro Capt" w:hAnsi="Garamond Premr Pro Capt"/>
          <w:color w:val="262626" w:themeColor="text1" w:themeTint="D9"/>
          <w:sz w:val="22"/>
          <w:szCs w:val="22"/>
        </w:rPr>
      </w:pPr>
    </w:p>
    <w:p w14:paraId="71892EF1" w14:textId="0765C1C1"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Influencer-Kooperationen:</w:t>
      </w:r>
    </w:p>
    <w:p w14:paraId="36DAD999" w14:textId="77777777" w:rsidR="00B07F43" w:rsidRPr="00444D7B" w:rsidRDefault="00B07F43" w:rsidP="00444D7B">
      <w:pPr>
        <w:pStyle w:val="Listenabsatz"/>
        <w:numPr>
          <w:ilvl w:val="0"/>
          <w:numId w:val="302"/>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Food- und Beverage-Influencer</w:t>
      </w:r>
    </w:p>
    <w:p w14:paraId="04DA9AC7" w14:textId="77777777" w:rsidR="00B07F43" w:rsidRPr="00444D7B" w:rsidRDefault="00B07F43" w:rsidP="00444D7B">
      <w:pPr>
        <w:pStyle w:val="Listenabsatz"/>
        <w:numPr>
          <w:ilvl w:val="0"/>
          <w:numId w:val="302"/>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Mikro-Influencer aus Health &amp; Wellness</w:t>
      </w:r>
    </w:p>
    <w:p w14:paraId="51706FC0" w14:textId="77777777" w:rsidR="00B07F43" w:rsidRPr="00444D7B" w:rsidRDefault="00B07F43" w:rsidP="00444D7B">
      <w:pPr>
        <w:pStyle w:val="Listenabsatz"/>
        <w:numPr>
          <w:ilvl w:val="0"/>
          <w:numId w:val="302"/>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Fokus auf Authentizität, nicht auf Reichweite</w:t>
      </w:r>
    </w:p>
    <w:p w14:paraId="617C0013" w14:textId="17235D2A" w:rsidR="00B07F43" w:rsidRPr="00B07F43" w:rsidRDefault="00B07F43" w:rsidP="00B07F43">
      <w:pPr>
        <w:spacing w:line="276" w:lineRule="auto"/>
        <w:rPr>
          <w:rFonts w:ascii="Garamond Premr Pro Capt" w:hAnsi="Garamond Premr Pro Capt"/>
          <w:color w:val="262626" w:themeColor="text1" w:themeTint="D9"/>
          <w:sz w:val="22"/>
          <w:szCs w:val="22"/>
          <w:lang w:val="en-GB"/>
        </w:rPr>
      </w:pPr>
      <w:r w:rsidRPr="00B07F43">
        <w:rPr>
          <w:rFonts w:ascii="Garamond Premr Pro Capt" w:hAnsi="Garamond Premr Pro Capt"/>
          <w:color w:val="262626" w:themeColor="text1" w:themeTint="D9"/>
          <w:sz w:val="22"/>
          <w:szCs w:val="22"/>
          <w:lang w:val="en-GB"/>
        </w:rPr>
        <w:t>Content-Marketing:</w:t>
      </w:r>
    </w:p>
    <w:p w14:paraId="6D1BC53F" w14:textId="7777777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lang w:val="en-GB"/>
        </w:rPr>
      </w:pPr>
      <w:r w:rsidRPr="00444D7B">
        <w:rPr>
          <w:rFonts w:ascii="Garamond Premr Pro Capt" w:hAnsi="Garamond Premr Pro Capt"/>
          <w:color w:val="262626" w:themeColor="text1" w:themeTint="D9"/>
          <w:sz w:val="22"/>
          <w:szCs w:val="22"/>
          <w:lang w:val="en-GB"/>
        </w:rPr>
        <w:t>Alkoholfreie Cocktailrezepte mit Deep Dive</w:t>
      </w:r>
    </w:p>
    <w:p w14:paraId="5D6AF4C0" w14:textId="7777777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lang w:val="en-GB"/>
        </w:rPr>
      </w:pPr>
      <w:r w:rsidRPr="00444D7B">
        <w:rPr>
          <w:rFonts w:ascii="Garamond Premr Pro Capt" w:hAnsi="Garamond Premr Pro Capt"/>
          <w:color w:val="262626" w:themeColor="text1" w:themeTint="D9"/>
          <w:sz w:val="22"/>
          <w:szCs w:val="22"/>
          <w:lang w:val="en-GB"/>
        </w:rPr>
        <w:t>Food-Pairings</w:t>
      </w:r>
    </w:p>
    <w:p w14:paraId="6B3C551F" w14:textId="7777777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Die Geschichte hinter den Botanicals</w:t>
      </w:r>
    </w:p>
    <w:p w14:paraId="049A6B45" w14:textId="2E89AFB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 xml:space="preserve">Interview-Reihe: </w:t>
      </w:r>
      <w:r w:rsidR="0061437B">
        <w:rPr>
          <w:rFonts w:ascii="Garamond Premr Pro Capt" w:hAnsi="Garamond Premr Pro Capt"/>
          <w:color w:val="262626" w:themeColor="text1" w:themeTint="D9"/>
          <w:sz w:val="22"/>
          <w:szCs w:val="22"/>
        </w:rPr>
        <w:t>"</w:t>
      </w:r>
      <w:r w:rsidRPr="00444D7B">
        <w:rPr>
          <w:rFonts w:ascii="Garamond Premr Pro Capt" w:hAnsi="Garamond Premr Pro Capt"/>
          <w:color w:val="262626" w:themeColor="text1" w:themeTint="D9"/>
          <w:sz w:val="22"/>
          <w:szCs w:val="22"/>
        </w:rPr>
        <w:t>Fokus &amp; Balance im Alltag</w:t>
      </w:r>
      <w:r w:rsidR="0061437B">
        <w:rPr>
          <w:rFonts w:ascii="Garamond Premr Pro Capt" w:hAnsi="Garamond Premr Pro Capt"/>
          <w:color w:val="262626" w:themeColor="text1" w:themeTint="D9"/>
          <w:sz w:val="22"/>
          <w:szCs w:val="22"/>
        </w:rPr>
        <w:t>"</w:t>
      </w:r>
    </w:p>
    <w:p w14:paraId="3311E3D9" w14:textId="50AB6F77"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PR:</w:t>
      </w:r>
    </w:p>
    <w:p w14:paraId="505ED4FF" w14:textId="77777777" w:rsidR="00B07F43" w:rsidRPr="00E9087A" w:rsidRDefault="00B07F43" w:rsidP="00E9087A">
      <w:pPr>
        <w:pStyle w:val="Listenabsatz"/>
        <w:numPr>
          <w:ilvl w:val="0"/>
          <w:numId w:val="304"/>
        </w:numPr>
        <w:spacing w:line="276" w:lineRule="auto"/>
        <w:rPr>
          <w:rFonts w:ascii="Garamond Premr Pro Capt" w:hAnsi="Garamond Premr Pro Capt"/>
          <w:color w:val="262626" w:themeColor="text1" w:themeTint="D9"/>
          <w:sz w:val="22"/>
          <w:szCs w:val="22"/>
        </w:rPr>
      </w:pPr>
      <w:r w:rsidRPr="00E9087A">
        <w:rPr>
          <w:rFonts w:ascii="Garamond Premr Pro Capt" w:hAnsi="Garamond Premr Pro Capt"/>
          <w:color w:val="262626" w:themeColor="text1" w:themeTint="D9"/>
          <w:sz w:val="22"/>
          <w:szCs w:val="22"/>
        </w:rPr>
        <w:t>Fachmedien: Mixology, Falstaff, Gründerszene</w:t>
      </w:r>
    </w:p>
    <w:p w14:paraId="611E1A52" w14:textId="77777777" w:rsidR="00B07F43" w:rsidRPr="00E9087A" w:rsidRDefault="00B07F43" w:rsidP="00E9087A">
      <w:pPr>
        <w:pStyle w:val="Listenabsatz"/>
        <w:numPr>
          <w:ilvl w:val="0"/>
          <w:numId w:val="304"/>
        </w:numPr>
        <w:spacing w:line="276" w:lineRule="auto"/>
        <w:rPr>
          <w:rFonts w:ascii="Garamond Premr Pro Capt" w:hAnsi="Garamond Premr Pro Capt"/>
          <w:color w:val="262626" w:themeColor="text1" w:themeTint="D9"/>
          <w:sz w:val="22"/>
          <w:szCs w:val="22"/>
        </w:rPr>
      </w:pPr>
      <w:r w:rsidRPr="00E9087A">
        <w:rPr>
          <w:rFonts w:ascii="Garamond Premr Pro Capt" w:hAnsi="Garamond Premr Pro Capt"/>
          <w:color w:val="262626" w:themeColor="text1" w:themeTint="D9"/>
          <w:sz w:val="22"/>
          <w:szCs w:val="22"/>
        </w:rPr>
        <w:t>Gastro-Messen: Intergastra, Internorga</w:t>
      </w:r>
    </w:p>
    <w:p w14:paraId="5AE493E7" w14:textId="77777777" w:rsidR="00B07F43" w:rsidRPr="00E9087A" w:rsidRDefault="00B07F43" w:rsidP="00E9087A">
      <w:pPr>
        <w:pStyle w:val="Listenabsatz"/>
        <w:numPr>
          <w:ilvl w:val="0"/>
          <w:numId w:val="304"/>
        </w:numPr>
        <w:spacing w:line="276" w:lineRule="auto"/>
        <w:rPr>
          <w:rFonts w:ascii="Garamond Premr Pro Capt" w:hAnsi="Garamond Premr Pro Capt"/>
          <w:color w:val="262626" w:themeColor="text1" w:themeTint="D9"/>
          <w:sz w:val="22"/>
          <w:szCs w:val="22"/>
          <w:lang w:val="en-GB"/>
        </w:rPr>
      </w:pPr>
      <w:r w:rsidRPr="00E9087A">
        <w:rPr>
          <w:rFonts w:ascii="Garamond Premr Pro Capt" w:hAnsi="Garamond Premr Pro Capt"/>
          <w:color w:val="262626" w:themeColor="text1" w:themeTint="D9"/>
          <w:sz w:val="22"/>
          <w:szCs w:val="22"/>
          <w:lang w:val="en-GB"/>
        </w:rPr>
        <w:t>Awards: German Design Award, World Beverage Innovation Awards</w:t>
      </w:r>
    </w:p>
    <w:p w14:paraId="0E0AF623" w14:textId="5E8E62EF"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Events:</w:t>
      </w:r>
    </w:p>
    <w:p w14:paraId="559161CC" w14:textId="77777777" w:rsidR="00B07F43" w:rsidRPr="003C2C0B" w:rsidRDefault="00B07F43" w:rsidP="003C2C0B">
      <w:pPr>
        <w:pStyle w:val="Listenabsatz"/>
        <w:numPr>
          <w:ilvl w:val="0"/>
          <w:numId w:val="305"/>
        </w:numPr>
        <w:spacing w:line="276" w:lineRule="auto"/>
        <w:rPr>
          <w:rFonts w:ascii="Garamond Premr Pro Capt" w:hAnsi="Garamond Premr Pro Capt"/>
          <w:color w:val="262626" w:themeColor="text1" w:themeTint="D9"/>
          <w:sz w:val="22"/>
          <w:szCs w:val="22"/>
        </w:rPr>
      </w:pPr>
      <w:r w:rsidRPr="003C2C0B">
        <w:rPr>
          <w:rFonts w:ascii="Garamond Premr Pro Capt" w:hAnsi="Garamond Premr Pro Capt"/>
          <w:color w:val="262626" w:themeColor="text1" w:themeTint="D9"/>
          <w:sz w:val="22"/>
          <w:szCs w:val="22"/>
        </w:rPr>
        <w:t>Launch-Events in Partnerlokalen</w:t>
      </w:r>
    </w:p>
    <w:p w14:paraId="4561BB15" w14:textId="77777777" w:rsidR="00B07F43" w:rsidRPr="003C2C0B" w:rsidRDefault="00B07F43" w:rsidP="003C2C0B">
      <w:pPr>
        <w:pStyle w:val="Listenabsatz"/>
        <w:numPr>
          <w:ilvl w:val="0"/>
          <w:numId w:val="305"/>
        </w:numPr>
        <w:spacing w:line="276" w:lineRule="auto"/>
        <w:rPr>
          <w:rFonts w:ascii="Garamond Premr Pro Capt" w:hAnsi="Garamond Premr Pro Capt"/>
          <w:color w:val="262626" w:themeColor="text1" w:themeTint="D9"/>
          <w:sz w:val="22"/>
          <w:szCs w:val="22"/>
        </w:rPr>
      </w:pPr>
      <w:r w:rsidRPr="003C2C0B">
        <w:rPr>
          <w:rFonts w:ascii="Garamond Premr Pro Capt" w:hAnsi="Garamond Premr Pro Capt"/>
          <w:color w:val="262626" w:themeColor="text1" w:themeTint="D9"/>
          <w:sz w:val="22"/>
          <w:szCs w:val="22"/>
        </w:rPr>
        <w:t>Tastings für Gastronomen</w:t>
      </w:r>
    </w:p>
    <w:p w14:paraId="5152E4A7" w14:textId="77777777" w:rsidR="00B07F43" w:rsidRPr="003C2C0B" w:rsidRDefault="00B07F43" w:rsidP="003C2C0B">
      <w:pPr>
        <w:pStyle w:val="Listenabsatz"/>
        <w:numPr>
          <w:ilvl w:val="0"/>
          <w:numId w:val="305"/>
        </w:numPr>
        <w:spacing w:line="276" w:lineRule="auto"/>
        <w:rPr>
          <w:rFonts w:ascii="Garamond Premr Pro Capt" w:hAnsi="Garamond Premr Pro Capt"/>
          <w:color w:val="262626" w:themeColor="text1" w:themeTint="D9"/>
          <w:sz w:val="22"/>
          <w:szCs w:val="22"/>
          <w:lang w:val="en-GB"/>
        </w:rPr>
      </w:pPr>
      <w:r w:rsidRPr="003C2C0B">
        <w:rPr>
          <w:rFonts w:ascii="Garamond Premr Pro Capt" w:hAnsi="Garamond Premr Pro Capt"/>
          <w:color w:val="262626" w:themeColor="text1" w:themeTint="D9"/>
          <w:sz w:val="22"/>
          <w:szCs w:val="22"/>
          <w:lang w:val="en-GB"/>
        </w:rPr>
        <w:t>Pop-up-Stände auf Premium-Food-Festivals</w:t>
      </w:r>
    </w:p>
    <w:p w14:paraId="6BB00528" w14:textId="33BF2C72" w:rsidR="00DC3DD2" w:rsidRPr="00B07F43" w:rsidRDefault="00B07F43" w:rsidP="00B07F43">
      <w:pPr>
        <w:spacing w:line="276" w:lineRule="auto"/>
        <w:rPr>
          <w:rFonts w:ascii="Garamond Premr Pro Capt" w:hAnsi="Garamond Premr Pro Capt"/>
          <w:color w:val="262626" w:themeColor="text1" w:themeTint="D9"/>
          <w:sz w:val="22"/>
          <w:szCs w:val="22"/>
          <w:lang w:val="en-GB"/>
        </w:rPr>
      </w:pPr>
      <w:r w:rsidRPr="00B07F43">
        <w:rPr>
          <w:rFonts w:ascii="Garamond Premr Pro Capt" w:hAnsi="Garamond Premr Pro Capt"/>
          <w:color w:val="262626" w:themeColor="text1" w:themeTint="D9"/>
          <w:sz w:val="22"/>
          <w:szCs w:val="22"/>
          <w:lang w:val="en-GB"/>
        </w:rPr>
        <w:t>Fokus:</w:t>
      </w:r>
      <w:r w:rsidR="003C2C0B">
        <w:rPr>
          <w:rFonts w:ascii="Garamond Premr Pro Capt" w:hAnsi="Garamond Premr Pro Capt"/>
          <w:color w:val="262626" w:themeColor="text1" w:themeTint="D9"/>
          <w:sz w:val="22"/>
          <w:szCs w:val="22"/>
          <w:lang w:val="en-GB"/>
        </w:rPr>
        <w:t xml:space="preserve"> </w:t>
      </w:r>
      <w:r w:rsidRPr="00B07F43">
        <w:rPr>
          <w:rFonts w:ascii="Garamond Premr Pro Capt" w:hAnsi="Garamond Premr Pro Capt"/>
          <w:color w:val="262626" w:themeColor="text1" w:themeTint="D9"/>
          <w:sz w:val="22"/>
          <w:szCs w:val="22"/>
          <w:lang w:val="en-GB"/>
        </w:rPr>
        <w:t>Word-of-Mouth, organisches Wachstum, keine Paid Ads (in Phase 1).</w:t>
      </w:r>
    </w:p>
    <w:p w14:paraId="2190B506" w14:textId="77777777" w:rsidR="00DC3DD2" w:rsidRPr="00B07F43" w:rsidRDefault="00DC3DD2" w:rsidP="001F5783">
      <w:pPr>
        <w:spacing w:line="276" w:lineRule="auto"/>
        <w:rPr>
          <w:rFonts w:ascii="Garamond Premr Pro Capt" w:hAnsi="Garamond Premr Pro Capt"/>
          <w:color w:val="262626" w:themeColor="text1" w:themeTint="D9"/>
          <w:sz w:val="22"/>
          <w:szCs w:val="22"/>
          <w:lang w:val="en-GB"/>
        </w:rPr>
      </w:pPr>
    </w:p>
    <w:p w14:paraId="1D935E03" w14:textId="77777777" w:rsidR="003C2C0B" w:rsidRDefault="00000000" w:rsidP="003C2C0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07903CB">
          <v:rect id="_x0000_i1094" style="width:453.6pt;height:1pt;mso-position-horizontal:absolute;mso-position-horizontal-relative:text;mso-position-vertical:absolute;mso-position-vertical-relative:text" o:hrstd="t" o:hr="t" fillcolor="#a0a0a0" stroked="f"/>
        </w:pict>
      </w:r>
    </w:p>
    <w:p w14:paraId="398A55B5" w14:textId="77777777" w:rsidR="003C2C0B" w:rsidRDefault="003C2C0B" w:rsidP="003C2C0B">
      <w:pPr>
        <w:spacing w:line="276" w:lineRule="auto"/>
        <w:rPr>
          <w:rFonts w:ascii="Garamond Premr Pro Capt" w:hAnsi="Garamond Premr Pro Capt"/>
          <w:color w:val="262626" w:themeColor="text1" w:themeTint="D9"/>
          <w:sz w:val="22"/>
          <w:szCs w:val="22"/>
        </w:rPr>
      </w:pPr>
    </w:p>
    <w:p w14:paraId="3394FC75" w14:textId="329F2792" w:rsidR="00DC3DD2" w:rsidRPr="005B0608" w:rsidRDefault="003C2C0B" w:rsidP="003C2C0B">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w:t>
      </w:r>
      <w:r w:rsidRPr="00BF45BE">
        <w:rPr>
          <w:rFonts w:ascii="Garamond Premr Pro Smbd Capt" w:hAnsi="Garamond Premr Pro Smbd Capt"/>
          <w:color w:val="262626" w:themeColor="text1" w:themeTint="D9"/>
          <w:sz w:val="22"/>
          <w:szCs w:val="22"/>
        </w:rPr>
        <w:t xml:space="preserve">.  </w:t>
      </w:r>
      <w:r w:rsidR="005B0608" w:rsidRPr="005B0608">
        <w:rPr>
          <w:rFonts w:ascii="Garamond Premr Pro Smbd Capt" w:hAnsi="Garamond Premr Pro Smbd Capt"/>
          <w:color w:val="262626" w:themeColor="text1" w:themeTint="D9"/>
          <w:sz w:val="22"/>
          <w:szCs w:val="22"/>
        </w:rPr>
        <w:t>PRODUKTERWEITERUNG: CBD-LINIE</w:t>
      </w:r>
    </w:p>
    <w:p w14:paraId="622F335A" w14:textId="77777777" w:rsidR="005B0608" w:rsidRPr="005B0608" w:rsidRDefault="005B0608" w:rsidP="005B0608">
      <w:pPr>
        <w:spacing w:line="276" w:lineRule="auto"/>
        <w:rPr>
          <w:rFonts w:ascii="Garamond Premr Pro Capt" w:hAnsi="Garamond Premr Pro Capt"/>
          <w:i/>
          <w:color w:val="262626" w:themeColor="text1" w:themeTint="D9"/>
          <w:sz w:val="22"/>
          <w:szCs w:val="22"/>
        </w:rPr>
      </w:pPr>
      <w:r w:rsidRPr="005B0608">
        <w:rPr>
          <w:rFonts w:ascii="Garamond Premr Pro Capt" w:hAnsi="Garamond Premr Pro Capt"/>
          <w:i/>
          <w:color w:val="262626" w:themeColor="text1" w:themeTint="D9"/>
          <w:sz w:val="22"/>
          <w:szCs w:val="22"/>
        </w:rPr>
        <w:t>Optional, ab 2026 (abhängig von EU-Zulassung)</w:t>
      </w:r>
    </w:p>
    <w:p w14:paraId="73D5B52E" w14:textId="77777777" w:rsidR="005B0608" w:rsidRDefault="005B0608" w:rsidP="005B0608">
      <w:pPr>
        <w:spacing w:line="276" w:lineRule="auto"/>
        <w:rPr>
          <w:rFonts w:ascii="Garamond Premr Pro Capt" w:hAnsi="Garamond Premr Pro Capt"/>
          <w:color w:val="262626" w:themeColor="text1" w:themeTint="D9"/>
          <w:sz w:val="22"/>
          <w:szCs w:val="22"/>
        </w:rPr>
      </w:pPr>
    </w:p>
    <w:p w14:paraId="47D1F6C9" w14:textId="1EBDD65F" w:rsidR="005B0608" w:rsidRPr="005B0608" w:rsidRDefault="005B0608" w:rsidP="005B0608">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Status quo:</w:t>
      </w:r>
    </w:p>
    <w:p w14:paraId="5CF556DB" w14:textId="156337CE" w:rsidR="005B0608" w:rsidRDefault="005B0608" w:rsidP="005B0608">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CBD als Lebensmittelzutat ist in der EU noch nicht zugelassen (Novel Food Verordnung).</w:t>
      </w:r>
      <w:r w:rsidR="00911970">
        <w:rPr>
          <w:rFonts w:ascii="Garamond Premr Pro Capt" w:hAnsi="Garamond Premr Pro Capt"/>
          <w:color w:val="262626" w:themeColor="text1" w:themeTint="D9"/>
          <w:sz w:val="22"/>
          <w:szCs w:val="22"/>
        </w:rPr>
        <w:t xml:space="preserve"> </w:t>
      </w:r>
      <w:r w:rsidRPr="005B0608">
        <w:rPr>
          <w:rFonts w:ascii="Garamond Premr Pro Capt" w:hAnsi="Garamond Premr Pro Capt"/>
          <w:color w:val="262626" w:themeColor="text1" w:themeTint="D9"/>
          <w:sz w:val="22"/>
          <w:szCs w:val="22"/>
        </w:rPr>
        <w:t>Die EFSA hat die Bewertung ausgesetzt, Zulassung wird nicht vor 2026/2027 erwartet.</w:t>
      </w:r>
    </w:p>
    <w:p w14:paraId="0657B464" w14:textId="77777777" w:rsidR="002516A6" w:rsidRPr="005B0608" w:rsidRDefault="002516A6" w:rsidP="005B0608">
      <w:pPr>
        <w:spacing w:line="276" w:lineRule="auto"/>
        <w:rPr>
          <w:rFonts w:ascii="Garamond Premr Pro Capt" w:hAnsi="Garamond Premr Pro Capt"/>
          <w:color w:val="262626" w:themeColor="text1" w:themeTint="D9"/>
          <w:sz w:val="22"/>
          <w:szCs w:val="22"/>
        </w:rPr>
      </w:pPr>
    </w:p>
    <w:p w14:paraId="55DE0497" w14:textId="77777777" w:rsidR="002516A6" w:rsidRPr="005B0608" w:rsidRDefault="002516A6" w:rsidP="002516A6">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Synergie:</w:t>
      </w:r>
    </w:p>
    <w:p w14:paraId="4162F716" w14:textId="6BDD21C9" w:rsidR="002516A6" w:rsidRPr="005B0608" w:rsidRDefault="002516A6" w:rsidP="002516A6">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Die Wacholder-Bergamotte-Basis ist ideal für ein CBD-Getränk, da die Botanicals die</w:t>
      </w:r>
      <w:r>
        <w:rPr>
          <w:rFonts w:ascii="Garamond Premr Pro Capt" w:hAnsi="Garamond Premr Pro Capt"/>
          <w:color w:val="262626" w:themeColor="text1" w:themeTint="D9"/>
          <w:sz w:val="22"/>
          <w:szCs w:val="22"/>
        </w:rPr>
        <w:t xml:space="preserve"> </w:t>
      </w:r>
      <w:r w:rsidRPr="005B0608">
        <w:rPr>
          <w:rFonts w:ascii="Garamond Premr Pro Capt" w:hAnsi="Garamond Premr Pro Capt"/>
          <w:color w:val="262626" w:themeColor="text1" w:themeTint="D9"/>
          <w:sz w:val="22"/>
          <w:szCs w:val="22"/>
        </w:rPr>
        <w:t>entspannende Wirkung des CBD unterstützen (Synergie-Effekt).</w:t>
      </w:r>
      <w:r w:rsidRPr="002516A6">
        <w:t xml:space="preserve"> </w:t>
      </w:r>
    </w:p>
    <w:p w14:paraId="0952D71D" w14:textId="77777777" w:rsidR="00911970" w:rsidRDefault="00911970" w:rsidP="005B0608">
      <w:pPr>
        <w:spacing w:line="276" w:lineRule="auto"/>
        <w:rPr>
          <w:rFonts w:ascii="Garamond Premr Pro Capt" w:hAnsi="Garamond Premr Pro Capt"/>
          <w:color w:val="262626" w:themeColor="text1" w:themeTint="D9"/>
          <w:sz w:val="22"/>
          <w:szCs w:val="22"/>
        </w:rPr>
      </w:pPr>
    </w:p>
    <w:p w14:paraId="3C1EE4A8" w14:textId="77777777" w:rsidR="005B0608" w:rsidRPr="005B0608" w:rsidRDefault="005B0608" w:rsidP="005B0608">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Potenzial:</w:t>
      </w:r>
    </w:p>
    <w:p w14:paraId="0836C7FE" w14:textId="77777777" w:rsidR="005B0608" w:rsidRPr="002516A6" w:rsidRDefault="005B0608" w:rsidP="002516A6">
      <w:pPr>
        <w:pStyle w:val="Listenabsatz"/>
        <w:numPr>
          <w:ilvl w:val="0"/>
          <w:numId w:val="307"/>
        </w:numPr>
        <w:spacing w:line="276" w:lineRule="auto"/>
        <w:rPr>
          <w:rFonts w:ascii="Garamond Premr Pro Capt" w:hAnsi="Garamond Premr Pro Capt"/>
          <w:color w:val="262626" w:themeColor="text1" w:themeTint="D9"/>
          <w:sz w:val="22"/>
          <w:szCs w:val="22"/>
        </w:rPr>
      </w:pPr>
      <w:r w:rsidRPr="002516A6">
        <w:rPr>
          <w:rFonts w:ascii="Garamond Premr Pro Capt" w:hAnsi="Garamond Premr Pro Capt"/>
          <w:color w:val="262626" w:themeColor="text1" w:themeTint="D9"/>
          <w:sz w:val="22"/>
          <w:szCs w:val="22"/>
        </w:rPr>
        <w:t>CBD-Getränkemarkt USA: 1,4 Mrd. USD (2024)</w:t>
      </w:r>
    </w:p>
    <w:p w14:paraId="38A30F46" w14:textId="77777777" w:rsidR="005B0608" w:rsidRPr="002516A6" w:rsidRDefault="005B0608" w:rsidP="002516A6">
      <w:pPr>
        <w:pStyle w:val="Listenabsatz"/>
        <w:numPr>
          <w:ilvl w:val="0"/>
          <w:numId w:val="307"/>
        </w:numPr>
        <w:spacing w:line="276" w:lineRule="auto"/>
        <w:rPr>
          <w:rFonts w:ascii="Garamond Premr Pro Capt" w:hAnsi="Garamond Premr Pro Capt"/>
          <w:color w:val="262626" w:themeColor="text1" w:themeTint="D9"/>
          <w:sz w:val="22"/>
          <w:szCs w:val="22"/>
        </w:rPr>
      </w:pPr>
      <w:r w:rsidRPr="002516A6">
        <w:rPr>
          <w:rFonts w:ascii="Garamond Premr Pro Capt" w:hAnsi="Garamond Premr Pro Capt"/>
          <w:color w:val="262626" w:themeColor="text1" w:themeTint="D9"/>
          <w:sz w:val="22"/>
          <w:szCs w:val="22"/>
        </w:rPr>
        <w:t>Deutschland: Praktisch nicht existent (Marktlücke)</w:t>
      </w:r>
    </w:p>
    <w:p w14:paraId="228DD8D1" w14:textId="007439E5" w:rsidR="00DC3DD2" w:rsidRPr="003334AD" w:rsidRDefault="002516A6" w:rsidP="005B0608">
      <w:pPr>
        <w:spacing w:line="276" w:lineRule="auto"/>
        <w:rPr>
          <w:rFonts w:ascii="Garamond Premr Pro Capt" w:hAnsi="Garamond Premr Pro Capt"/>
          <w:color w:val="262626" w:themeColor="text1" w:themeTint="D9"/>
          <w:sz w:val="22"/>
          <w:szCs w:val="22"/>
        </w:rPr>
      </w:pPr>
      <w:r w:rsidRPr="002516A6">
        <w:rPr>
          <w:rFonts w:ascii="Garamond Premr Pro Capt" w:hAnsi="Garamond Premr Pro Capt"/>
          <w:color w:val="262626" w:themeColor="text1" w:themeTint="D9"/>
          <w:sz w:val="22"/>
          <w:szCs w:val="22"/>
        </w:rPr>
        <w:t xml:space="preserve">Konservative Annahme: </w:t>
      </w:r>
      <w:r>
        <w:rPr>
          <w:rFonts w:ascii="Garamond Premr Pro Smbd Capt" w:hAnsi="Garamond Premr Pro Smbd Capt"/>
          <w:color w:val="262626" w:themeColor="text1" w:themeTint="D9"/>
          <w:sz w:val="22"/>
          <w:szCs w:val="22"/>
        </w:rPr>
        <w:t xml:space="preserve">Die Kalkulation </w:t>
      </w:r>
      <w:r w:rsidR="00F7407C">
        <w:rPr>
          <w:rFonts w:ascii="Garamond Premr Pro Smbd Capt" w:hAnsi="Garamond Premr Pro Smbd Capt"/>
          <w:color w:val="262626" w:themeColor="text1" w:themeTint="D9"/>
          <w:sz w:val="22"/>
          <w:szCs w:val="22"/>
        </w:rPr>
        <w:t>verzichtet auf</w:t>
      </w:r>
      <w:r w:rsidR="005B0608" w:rsidRPr="002516A6">
        <w:rPr>
          <w:rFonts w:ascii="Garamond Premr Pro Smbd Capt" w:hAnsi="Garamond Premr Pro Smbd Capt"/>
          <w:color w:val="262626" w:themeColor="text1" w:themeTint="D9"/>
          <w:sz w:val="22"/>
          <w:szCs w:val="22"/>
        </w:rPr>
        <w:t xml:space="preserve"> CBD-Umsätze. </w:t>
      </w:r>
      <w:r w:rsidR="005B0608" w:rsidRPr="003334AD">
        <w:rPr>
          <w:rFonts w:ascii="Garamond Premr Pro Capt" w:hAnsi="Garamond Premr Pro Capt"/>
          <w:color w:val="262626" w:themeColor="text1" w:themeTint="D9"/>
          <w:sz w:val="22"/>
          <w:szCs w:val="22"/>
        </w:rPr>
        <w:t xml:space="preserve">Falls die Zulassung </w:t>
      </w:r>
      <w:r w:rsidR="005E48BB" w:rsidRPr="003334AD">
        <w:rPr>
          <w:rFonts w:ascii="Garamond Premr Pro Capt" w:hAnsi="Garamond Premr Pro Capt"/>
          <w:color w:val="262626" w:themeColor="text1" w:themeTint="D9"/>
          <w:sz w:val="22"/>
          <w:szCs w:val="22"/>
        </w:rPr>
        <w:t xml:space="preserve">jedoch </w:t>
      </w:r>
      <w:r w:rsidR="005B0608" w:rsidRPr="003334AD">
        <w:rPr>
          <w:rFonts w:ascii="Garamond Premr Pro Capt" w:hAnsi="Garamond Premr Pro Capt"/>
          <w:color w:val="262626" w:themeColor="text1" w:themeTint="D9"/>
          <w:sz w:val="22"/>
          <w:szCs w:val="22"/>
        </w:rPr>
        <w:t xml:space="preserve">kommt, </w:t>
      </w:r>
      <w:r w:rsidRPr="003334AD">
        <w:rPr>
          <w:rFonts w:ascii="Garamond Premr Pro Capt" w:hAnsi="Garamond Premr Pro Capt"/>
          <w:color w:val="262626" w:themeColor="text1" w:themeTint="D9"/>
          <w:sz w:val="22"/>
          <w:szCs w:val="22"/>
        </w:rPr>
        <w:t xml:space="preserve">besteht </w:t>
      </w:r>
      <w:r w:rsidR="005B0608" w:rsidRPr="003334AD">
        <w:rPr>
          <w:rFonts w:ascii="Garamond Premr Pro Capt" w:hAnsi="Garamond Premr Pro Capt"/>
          <w:color w:val="262626" w:themeColor="text1" w:themeTint="D9"/>
          <w:sz w:val="22"/>
          <w:szCs w:val="22"/>
        </w:rPr>
        <w:t>Upside-Potenzial</w:t>
      </w:r>
      <w:r w:rsidR="003334AD" w:rsidRPr="003334AD">
        <w:rPr>
          <w:rFonts w:ascii="Garamond Premr Pro Capt" w:hAnsi="Garamond Premr Pro Capt"/>
          <w:color w:val="262626" w:themeColor="text1" w:themeTint="D9"/>
          <w:sz w:val="22"/>
          <w:szCs w:val="22"/>
        </w:rPr>
        <w:t xml:space="preserve"> für Deep Dive CBD als Premium-Extension.</w:t>
      </w:r>
    </w:p>
    <w:p w14:paraId="2486AADA" w14:textId="77777777" w:rsidR="008C7295" w:rsidRPr="005E48BB" w:rsidRDefault="008C7295" w:rsidP="008C7295">
      <w:pPr>
        <w:spacing w:line="276" w:lineRule="auto"/>
        <w:rPr>
          <w:rFonts w:ascii="Garamond Premr Pro Capt" w:hAnsi="Garamond Premr Pro Capt"/>
          <w:color w:val="262626" w:themeColor="text1" w:themeTint="D9"/>
          <w:sz w:val="22"/>
          <w:szCs w:val="22"/>
        </w:rPr>
      </w:pPr>
    </w:p>
    <w:p w14:paraId="5D5540E4" w14:textId="77777777" w:rsidR="008C7295" w:rsidRDefault="00000000" w:rsidP="008C729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D140814">
          <v:rect id="_x0000_i1095" style="width:453.6pt;height:1pt;mso-position-horizontal:absolute;mso-position-horizontal-relative:text;mso-position-vertical:absolute;mso-position-vertical-relative:text" o:hrstd="t" o:hr="t" fillcolor="#a0a0a0" stroked="f"/>
        </w:pict>
      </w:r>
    </w:p>
    <w:p w14:paraId="2AA7408C" w14:textId="77777777" w:rsidR="008C7295" w:rsidRDefault="008C7295" w:rsidP="008C7295">
      <w:pPr>
        <w:spacing w:line="276" w:lineRule="auto"/>
        <w:rPr>
          <w:rFonts w:ascii="Garamond Premr Pro Capt" w:hAnsi="Garamond Premr Pro Capt"/>
          <w:color w:val="262626" w:themeColor="text1" w:themeTint="D9"/>
          <w:sz w:val="22"/>
          <w:szCs w:val="22"/>
        </w:rPr>
      </w:pPr>
    </w:p>
    <w:p w14:paraId="6CDEE024" w14:textId="591BF335" w:rsidR="00DC3DD2" w:rsidRDefault="008C7295" w:rsidP="008C7295">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XII</w:t>
      </w:r>
      <w:r w:rsidRPr="00BF45BE">
        <w:rPr>
          <w:rFonts w:ascii="Garamond Premr Pro Smbd Capt" w:hAnsi="Garamond Premr Pro Smbd Capt"/>
          <w:color w:val="262626" w:themeColor="text1" w:themeTint="D9"/>
          <w:sz w:val="22"/>
          <w:szCs w:val="22"/>
        </w:rPr>
        <w:t xml:space="preserve">.  </w:t>
      </w:r>
      <w:r w:rsidR="00510F9B">
        <w:rPr>
          <w:rFonts w:ascii="Garamond Premr Pro Smbd Capt" w:hAnsi="Garamond Premr Pro Smbd Capt"/>
          <w:color w:val="262626" w:themeColor="text1" w:themeTint="D9"/>
          <w:sz w:val="22"/>
          <w:szCs w:val="22"/>
        </w:rPr>
        <w:t>TEAM UND MANAGEMENT</w:t>
      </w:r>
    </w:p>
    <w:p w14:paraId="0D5A1E2C" w14:textId="77777777" w:rsidR="00DD0C16" w:rsidRDefault="00DD0C16" w:rsidP="00D64CB2">
      <w:pPr>
        <w:spacing w:line="276" w:lineRule="auto"/>
        <w:rPr>
          <w:rFonts w:ascii="Garamond Premr Pro Smbd Capt" w:hAnsi="Garamond Premr Pro Smbd Capt"/>
          <w:i/>
          <w:iCs/>
          <w:color w:val="262626" w:themeColor="text1" w:themeTint="D9"/>
          <w:sz w:val="22"/>
          <w:szCs w:val="22"/>
        </w:rPr>
      </w:pPr>
    </w:p>
    <w:p w14:paraId="2E8BB81B" w14:textId="68A1417C" w:rsidR="00D64CB2" w:rsidRPr="00804570" w:rsidRDefault="00D64CB2" w:rsidP="00D64CB2">
      <w:pPr>
        <w:spacing w:line="276" w:lineRule="auto"/>
        <w:rPr>
          <w:rFonts w:ascii="Garamond Premr Pro Smbd Capt" w:hAnsi="Garamond Premr Pro Smbd Capt"/>
          <w:i/>
          <w:iCs/>
          <w:color w:val="262626" w:themeColor="text1" w:themeTint="D9"/>
          <w:sz w:val="22"/>
          <w:szCs w:val="22"/>
        </w:rPr>
      </w:pPr>
      <w:r w:rsidRPr="00804570">
        <w:rPr>
          <w:rFonts w:ascii="Garamond Premr Pro Smbd Capt" w:hAnsi="Garamond Premr Pro Smbd Capt"/>
          <w:i/>
          <w:iCs/>
          <w:color w:val="262626" w:themeColor="text1" w:themeTint="D9"/>
          <w:sz w:val="22"/>
          <w:szCs w:val="22"/>
        </w:rPr>
        <w:t xml:space="preserve">Gründer </w:t>
      </w:r>
      <w:r w:rsidR="00A73C7A" w:rsidRPr="00804570">
        <w:rPr>
          <w:rFonts w:ascii="Garamond Premr Pro Smbd Capt" w:hAnsi="Garamond Premr Pro Smbd Capt"/>
          <w:i/>
          <w:iCs/>
          <w:color w:val="262626" w:themeColor="text1" w:themeTint="D9"/>
          <w:sz w:val="22"/>
          <w:szCs w:val="22"/>
        </w:rPr>
        <w:t>und</w:t>
      </w:r>
      <w:r w:rsidRPr="00804570">
        <w:rPr>
          <w:rFonts w:ascii="Garamond Premr Pro Smbd Capt" w:hAnsi="Garamond Premr Pro Smbd Capt"/>
          <w:i/>
          <w:iCs/>
          <w:color w:val="262626" w:themeColor="text1" w:themeTint="D9"/>
          <w:sz w:val="22"/>
          <w:szCs w:val="22"/>
        </w:rPr>
        <w:t xml:space="preserve"> Geschäftsführung</w:t>
      </w:r>
    </w:p>
    <w:p w14:paraId="4122A153" w14:textId="654B02F1" w:rsidR="00D64CB2" w:rsidRPr="00D64CB2" w:rsidRDefault="00D64CB2" w:rsidP="00D64CB2">
      <w:pPr>
        <w:spacing w:line="276" w:lineRule="auto"/>
        <w:rPr>
          <w:rFonts w:ascii="Garamond Premr Pro Capt" w:hAnsi="Garamond Premr Pro Capt"/>
          <w:color w:val="262626" w:themeColor="text1" w:themeTint="D9"/>
          <w:sz w:val="22"/>
          <w:szCs w:val="22"/>
        </w:rPr>
      </w:pPr>
      <w:r w:rsidRPr="00D64CB2">
        <w:rPr>
          <w:rFonts w:ascii="Garamond Premr Pro Capt" w:hAnsi="Garamond Premr Pro Capt"/>
          <w:color w:val="262626" w:themeColor="text1" w:themeTint="D9"/>
          <w:sz w:val="22"/>
          <w:szCs w:val="22"/>
        </w:rPr>
        <w:t>Die Geschäftsführung verfügt über:</w:t>
      </w:r>
    </w:p>
    <w:p w14:paraId="6893CBDC" w14:textId="77777777" w:rsidR="00D64CB2" w:rsidRPr="00DD0C16" w:rsidRDefault="00D64CB2" w:rsidP="00DD0C16">
      <w:pPr>
        <w:pStyle w:val="Listenabsatz"/>
        <w:numPr>
          <w:ilvl w:val="0"/>
          <w:numId w:val="308"/>
        </w:numPr>
        <w:spacing w:line="276" w:lineRule="auto"/>
        <w:rPr>
          <w:rFonts w:ascii="Garamond Premr Pro Capt" w:hAnsi="Garamond Premr Pro Capt"/>
          <w:color w:val="C00000"/>
          <w:sz w:val="22"/>
          <w:szCs w:val="22"/>
        </w:rPr>
      </w:pPr>
      <w:r w:rsidRPr="00DD0C16">
        <w:rPr>
          <w:rFonts w:ascii="Garamond Premr Pro Capt" w:hAnsi="Garamond Premr Pro Capt"/>
          <w:color w:val="C00000"/>
          <w:sz w:val="22"/>
          <w:szCs w:val="22"/>
        </w:rPr>
        <w:t>Fundierte Branchenerfahrung</w:t>
      </w:r>
    </w:p>
    <w:p w14:paraId="0900A78B" w14:textId="77777777" w:rsidR="00D64CB2" w:rsidRPr="00DD0C16" w:rsidRDefault="00D64CB2" w:rsidP="00DD0C16">
      <w:pPr>
        <w:pStyle w:val="Listenabsatz"/>
        <w:numPr>
          <w:ilvl w:val="0"/>
          <w:numId w:val="308"/>
        </w:numPr>
        <w:spacing w:line="276" w:lineRule="auto"/>
        <w:rPr>
          <w:rFonts w:ascii="Garamond Premr Pro Capt" w:hAnsi="Garamond Premr Pro Capt"/>
          <w:color w:val="C00000"/>
          <w:sz w:val="22"/>
          <w:szCs w:val="22"/>
        </w:rPr>
      </w:pPr>
      <w:r w:rsidRPr="00DD0C16">
        <w:rPr>
          <w:rFonts w:ascii="Garamond Premr Pro Capt" w:hAnsi="Garamond Premr Pro Capt"/>
          <w:color w:val="C00000"/>
          <w:sz w:val="22"/>
          <w:szCs w:val="22"/>
        </w:rPr>
        <w:t>Tiefes Verständnis für Produktentwicklung und Markenführung</w:t>
      </w:r>
    </w:p>
    <w:p w14:paraId="79283332" w14:textId="77777777" w:rsidR="00D64CB2" w:rsidRPr="00DD0C16" w:rsidRDefault="00D64CB2" w:rsidP="00DD0C16">
      <w:pPr>
        <w:pStyle w:val="Listenabsatz"/>
        <w:numPr>
          <w:ilvl w:val="0"/>
          <w:numId w:val="308"/>
        </w:numPr>
        <w:spacing w:line="276" w:lineRule="auto"/>
        <w:rPr>
          <w:rFonts w:ascii="Garamond Premr Pro Capt" w:hAnsi="Garamond Premr Pro Capt"/>
          <w:color w:val="C00000"/>
          <w:sz w:val="22"/>
          <w:szCs w:val="22"/>
        </w:rPr>
      </w:pPr>
      <w:r w:rsidRPr="00DD0C16">
        <w:rPr>
          <w:rFonts w:ascii="Garamond Premr Pro Capt" w:hAnsi="Garamond Premr Pro Capt"/>
          <w:color w:val="C00000"/>
          <w:sz w:val="22"/>
          <w:szCs w:val="22"/>
        </w:rPr>
        <w:t>Kaufmännische Kompetenz für nachhaltiges Wachstum</w:t>
      </w:r>
    </w:p>
    <w:p w14:paraId="277D669C" w14:textId="77777777" w:rsidR="00DD0C16" w:rsidRDefault="00DD0C16" w:rsidP="00D64CB2">
      <w:pPr>
        <w:spacing w:line="276" w:lineRule="auto"/>
        <w:rPr>
          <w:rFonts w:ascii="Garamond Premr Pro Smbd Capt" w:hAnsi="Garamond Premr Pro Smbd Capt"/>
          <w:i/>
          <w:color w:val="262626" w:themeColor="text1" w:themeTint="D9"/>
          <w:sz w:val="22"/>
          <w:szCs w:val="22"/>
        </w:rPr>
      </w:pPr>
    </w:p>
    <w:p w14:paraId="47BF1A72" w14:textId="430EBD35" w:rsidR="00D64CB2" w:rsidRPr="00DD0C16" w:rsidRDefault="00D64CB2" w:rsidP="00D64CB2">
      <w:pPr>
        <w:spacing w:line="276" w:lineRule="auto"/>
        <w:rPr>
          <w:rFonts w:ascii="Garamond Premr Pro Smbd Capt" w:hAnsi="Garamond Premr Pro Smbd Capt"/>
          <w:i/>
          <w:color w:val="262626" w:themeColor="text1" w:themeTint="D9"/>
          <w:sz w:val="22"/>
          <w:szCs w:val="22"/>
        </w:rPr>
      </w:pPr>
      <w:r w:rsidRPr="00DD0C16">
        <w:rPr>
          <w:rFonts w:ascii="Garamond Premr Pro Smbd Capt" w:hAnsi="Garamond Premr Pro Smbd Capt"/>
          <w:i/>
          <w:color w:val="262626" w:themeColor="text1" w:themeTint="D9"/>
          <w:sz w:val="22"/>
          <w:szCs w:val="22"/>
        </w:rPr>
        <w:t>Personalbedarf</w:t>
      </w:r>
    </w:p>
    <w:p w14:paraId="39123C40" w14:textId="026FF767" w:rsidR="00D64CB2" w:rsidRPr="00027569" w:rsidRDefault="00D64CB2" w:rsidP="00DD0C16">
      <w:pPr>
        <w:pStyle w:val="Listenabsatz"/>
        <w:numPr>
          <w:ilvl w:val="0"/>
          <w:numId w:val="309"/>
        </w:numPr>
        <w:spacing w:line="276" w:lineRule="auto"/>
        <w:rPr>
          <w:rFonts w:ascii="Garamond Premr Pro Capt" w:hAnsi="Garamond Premr Pro Capt"/>
          <w:color w:val="C00000"/>
          <w:sz w:val="22"/>
          <w:szCs w:val="22"/>
        </w:rPr>
      </w:pPr>
      <w:r w:rsidRPr="00027569">
        <w:rPr>
          <w:rFonts w:ascii="Garamond Premr Pro Capt" w:hAnsi="Garamond Premr Pro Capt"/>
          <w:color w:val="C00000"/>
          <w:sz w:val="22"/>
          <w:szCs w:val="22"/>
        </w:rPr>
        <w:t>Jahr 1:</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3 Personen (Gründer + 1 Vertrieb)</w:t>
      </w:r>
    </w:p>
    <w:p w14:paraId="4EB1C303" w14:textId="7D5E4FDF" w:rsidR="00D64CB2" w:rsidRPr="00027569" w:rsidRDefault="00D64CB2" w:rsidP="00DD0C16">
      <w:pPr>
        <w:pStyle w:val="Listenabsatz"/>
        <w:numPr>
          <w:ilvl w:val="0"/>
          <w:numId w:val="309"/>
        </w:numPr>
        <w:spacing w:line="276" w:lineRule="auto"/>
        <w:rPr>
          <w:rFonts w:ascii="Garamond Premr Pro Capt" w:hAnsi="Garamond Premr Pro Capt"/>
          <w:color w:val="C00000"/>
          <w:sz w:val="22"/>
          <w:szCs w:val="22"/>
        </w:rPr>
      </w:pPr>
      <w:r w:rsidRPr="00027569">
        <w:rPr>
          <w:rFonts w:ascii="Garamond Premr Pro Capt" w:hAnsi="Garamond Premr Pro Capt"/>
          <w:color w:val="C00000"/>
          <w:sz w:val="22"/>
          <w:szCs w:val="22"/>
        </w:rPr>
        <w:t>Jahr 2:</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6 Personen (+2 Vertrieb, +1 Marketing)</w:t>
      </w:r>
    </w:p>
    <w:p w14:paraId="48913DC9" w14:textId="297C6186" w:rsidR="003334AD" w:rsidRPr="00027569" w:rsidRDefault="00D64CB2" w:rsidP="00223D5B">
      <w:pPr>
        <w:pStyle w:val="Listenabsatz"/>
        <w:numPr>
          <w:ilvl w:val="0"/>
          <w:numId w:val="309"/>
        </w:numPr>
        <w:spacing w:after="0" w:line="276" w:lineRule="auto"/>
        <w:rPr>
          <w:rFonts w:ascii="Garamond Premr Pro Capt" w:hAnsi="Garamond Premr Pro Capt"/>
          <w:color w:val="C00000"/>
          <w:sz w:val="22"/>
          <w:szCs w:val="22"/>
        </w:rPr>
      </w:pPr>
      <w:r w:rsidRPr="00027569">
        <w:rPr>
          <w:rFonts w:ascii="Garamond Premr Pro Capt" w:hAnsi="Garamond Premr Pro Capt"/>
          <w:color w:val="C00000"/>
          <w:sz w:val="22"/>
          <w:szCs w:val="22"/>
        </w:rPr>
        <w:t>Jahr 3:</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9</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Personen (+2 Vertrieb International, +1 Operations)</w:t>
      </w:r>
    </w:p>
    <w:p w14:paraId="4E39D9E8" w14:textId="77777777" w:rsidR="00DC3DD2" w:rsidRPr="005B0608" w:rsidRDefault="00DC3DD2" w:rsidP="001F5783">
      <w:pPr>
        <w:spacing w:line="276" w:lineRule="auto"/>
        <w:rPr>
          <w:rFonts w:ascii="Garamond Premr Pro Capt" w:hAnsi="Garamond Premr Pro Capt"/>
          <w:color w:val="262626" w:themeColor="text1" w:themeTint="D9"/>
          <w:sz w:val="22"/>
          <w:szCs w:val="22"/>
        </w:rPr>
      </w:pPr>
    </w:p>
    <w:p w14:paraId="1E5BAAA2" w14:textId="77777777" w:rsidR="00223D5B" w:rsidRDefault="00000000" w:rsidP="00223D5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3C2419C">
          <v:rect id="_x0000_i1096" style="width:453.6pt;height:1pt;mso-position-horizontal:absolute;mso-position-horizontal-relative:text;mso-position-vertical:absolute;mso-position-vertical-relative:text" o:hrstd="t" o:hr="t" fillcolor="#a0a0a0" stroked="f"/>
        </w:pict>
      </w:r>
    </w:p>
    <w:p w14:paraId="3DADBBBA" w14:textId="77777777" w:rsidR="00223D5B" w:rsidRDefault="00223D5B" w:rsidP="00223D5B">
      <w:pPr>
        <w:spacing w:line="276" w:lineRule="auto"/>
        <w:rPr>
          <w:rFonts w:ascii="Garamond Premr Pro Capt" w:hAnsi="Garamond Premr Pro Capt"/>
          <w:color w:val="262626" w:themeColor="text1" w:themeTint="D9"/>
          <w:sz w:val="22"/>
          <w:szCs w:val="22"/>
        </w:rPr>
      </w:pPr>
    </w:p>
    <w:p w14:paraId="4D07B539" w14:textId="104F6087" w:rsidR="00223D5B" w:rsidRDefault="00223D5B" w:rsidP="00223D5B">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XIII</w:t>
      </w:r>
      <w:r w:rsidRPr="00BF45BE">
        <w:rPr>
          <w:rFonts w:ascii="Garamond Premr Pro Smbd Capt" w:hAnsi="Garamond Premr Pro Smbd Capt"/>
          <w:color w:val="262626" w:themeColor="text1" w:themeTint="D9"/>
          <w:sz w:val="22"/>
          <w:szCs w:val="22"/>
        </w:rPr>
        <w:t xml:space="preserve">.  </w:t>
      </w:r>
      <w:r w:rsidR="00A40473" w:rsidRPr="00A40473">
        <w:rPr>
          <w:rFonts w:ascii="Garamond Premr Pro Smbd Capt" w:hAnsi="Garamond Premr Pro Smbd Capt"/>
          <w:color w:val="262626" w:themeColor="text1" w:themeTint="D9"/>
          <w:sz w:val="22"/>
          <w:szCs w:val="22"/>
        </w:rPr>
        <w:t xml:space="preserve">ZEITPLAN </w:t>
      </w:r>
      <w:r w:rsidR="00A40473">
        <w:rPr>
          <w:rFonts w:ascii="Garamond Premr Pro Smbd Capt" w:hAnsi="Garamond Premr Pro Smbd Capt"/>
          <w:color w:val="262626" w:themeColor="text1" w:themeTint="D9"/>
          <w:sz w:val="22"/>
          <w:szCs w:val="22"/>
        </w:rPr>
        <w:t>UND</w:t>
      </w:r>
      <w:r w:rsidR="00A40473" w:rsidRPr="00A40473">
        <w:rPr>
          <w:rFonts w:ascii="Garamond Premr Pro Smbd Capt" w:hAnsi="Garamond Premr Pro Smbd Capt"/>
          <w:color w:val="262626" w:themeColor="text1" w:themeTint="D9"/>
          <w:sz w:val="22"/>
          <w:szCs w:val="22"/>
        </w:rPr>
        <w:t xml:space="preserve"> MEILENSTEINE</w:t>
      </w:r>
    </w:p>
    <w:p w14:paraId="514EEA2F" w14:textId="77777777" w:rsidR="00A04375" w:rsidRDefault="00A04375" w:rsidP="001F5783">
      <w:pPr>
        <w:spacing w:line="276" w:lineRule="auto"/>
        <w:rPr>
          <w:rFonts w:ascii="Garamond Premr Pro Capt" w:hAnsi="Garamond Premr Pro Capt"/>
          <w:color w:val="262626" w:themeColor="text1" w:themeTint="D9"/>
          <w:sz w:val="22"/>
          <w:szCs w:val="22"/>
        </w:rPr>
      </w:pPr>
    </w:p>
    <w:p w14:paraId="53C359F9" w14:textId="77777777" w:rsidR="00A40473" w:rsidRPr="00FF75D7" w:rsidRDefault="00A40473" w:rsidP="00A40473">
      <w:pPr>
        <w:spacing w:line="276" w:lineRule="auto"/>
        <w:rPr>
          <w:rFonts w:ascii="Garamond Premr Pro Smbd Capt" w:hAnsi="Garamond Premr Pro Smbd Capt"/>
          <w:color w:val="262626" w:themeColor="text1" w:themeTint="D9"/>
          <w:sz w:val="22"/>
          <w:szCs w:val="22"/>
        </w:rPr>
      </w:pPr>
      <w:r w:rsidRPr="00FF75D7">
        <w:rPr>
          <w:rFonts w:ascii="Garamond Premr Pro Smbd Capt" w:hAnsi="Garamond Premr Pro Smbd Capt"/>
          <w:color w:val="262626" w:themeColor="text1" w:themeTint="D9"/>
          <w:sz w:val="22"/>
          <w:szCs w:val="22"/>
        </w:rPr>
        <w:t>Jahr 1: Etablierung</w:t>
      </w:r>
    </w:p>
    <w:p w14:paraId="34089B78" w14:textId="5BC45F83"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lang w:val="en-GB"/>
        </w:rPr>
      </w:pPr>
      <w:r w:rsidRPr="00FF75D7">
        <w:rPr>
          <w:rFonts w:ascii="Garamond Premr Pro Smbd Capt" w:hAnsi="Garamond Premr Pro Smbd Capt"/>
          <w:color w:val="262626" w:themeColor="text1" w:themeTint="D9"/>
          <w:sz w:val="22"/>
          <w:szCs w:val="22"/>
        </w:rPr>
        <w:t>Q1 (Monate 1-3)</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Produktionsauftrag Charge 1</w:t>
      </w:r>
      <w:r w:rsidR="00FF75D7" w:rsidRPr="00FF75D7">
        <w:rPr>
          <w:rFonts w:ascii="Garamond Premr Pro Capt" w:hAnsi="Garamond Premr Pro Capt"/>
          <w:color w:val="262626" w:themeColor="text1" w:themeTint="D9"/>
          <w:sz w:val="22"/>
          <w:szCs w:val="22"/>
        </w:rPr>
        <w:t xml:space="preserve">. </w:t>
      </w:r>
      <w:r w:rsidRPr="0024216F">
        <w:rPr>
          <w:rFonts w:ascii="Garamond Premr Pro Capt" w:hAnsi="Garamond Premr Pro Capt"/>
          <w:color w:val="262626" w:themeColor="text1" w:themeTint="D9"/>
          <w:sz w:val="22"/>
          <w:szCs w:val="22"/>
        </w:rPr>
        <w:t>Launch-Event Berlin</w:t>
      </w:r>
      <w:r w:rsidR="00FF75D7" w:rsidRPr="0024216F">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lang w:val="en-GB"/>
        </w:rPr>
        <w:t>Onboarding erste 20 Locations</w:t>
      </w:r>
    </w:p>
    <w:p w14:paraId="6225733F" w14:textId="63C69156"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5.000 Flaschen/Monat</w:t>
      </w:r>
    </w:p>
    <w:p w14:paraId="72B2A733" w14:textId="3BB57199"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Smbd Capt" w:hAnsi="Garamond Premr Pro Smbd Capt"/>
          <w:color w:val="262626" w:themeColor="text1" w:themeTint="D9"/>
          <w:sz w:val="22"/>
          <w:szCs w:val="22"/>
        </w:rPr>
        <w:t>Q2 (Monate 4-6)</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50 Locations aktiv (Berlin)</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Erste Nachbestellungen</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PR-Coverage</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10.000 Flaschen/Monat</w:t>
      </w:r>
    </w:p>
    <w:p w14:paraId="3B35922D" w14:textId="49100CAD"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Smbd Capt" w:hAnsi="Garamond Premr Pro Smbd Capt"/>
          <w:color w:val="262626" w:themeColor="text1" w:themeTint="D9"/>
          <w:sz w:val="22"/>
          <w:szCs w:val="22"/>
        </w:rPr>
        <w:t>Q3 (Monate 7-9)</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Expansion Hamburg</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Produktionscharge 2</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15.000 Flaschen/Monat</w:t>
      </w:r>
      <w:r w:rsidR="00FF75D7" w:rsidRPr="00FF75D7">
        <w:rPr>
          <w:rFonts w:ascii="Garamond Premr Pro Capt" w:hAnsi="Garamond Premr Pro Capt"/>
          <w:color w:val="262626" w:themeColor="text1" w:themeTint="D9"/>
          <w:sz w:val="22"/>
          <w:szCs w:val="22"/>
        </w:rPr>
        <w:t xml:space="preserve">. </w:t>
      </w:r>
    </w:p>
    <w:p w14:paraId="39E2655D" w14:textId="64F93ACF"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Smbd Capt" w:hAnsi="Garamond Premr Pro Smbd Capt"/>
          <w:color w:val="262626" w:themeColor="text1" w:themeTint="D9"/>
          <w:sz w:val="22"/>
          <w:szCs w:val="22"/>
        </w:rPr>
        <w:t>Q4 (Monate 10-12)</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München-Launch</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Weihnachtsgeschäft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Break-Even in Sicht</w:t>
      </w:r>
      <w:r w:rsidR="00FF75D7" w:rsidRPr="00FF75D7">
        <w:rPr>
          <w:rFonts w:ascii="Garamond Premr Pro Capt" w:hAnsi="Garamond Premr Pro Capt"/>
          <w:color w:val="262626" w:themeColor="text1" w:themeTint="D9"/>
          <w:sz w:val="22"/>
          <w:szCs w:val="22"/>
        </w:rPr>
        <w:t>.</w:t>
      </w:r>
    </w:p>
    <w:p w14:paraId="3D576712" w14:textId="4C1A8A70" w:rsidR="00A40473" w:rsidRPr="00FD7467" w:rsidRDefault="00A40473" w:rsidP="00A40473">
      <w:pPr>
        <w:spacing w:line="276" w:lineRule="auto"/>
        <w:rPr>
          <w:rFonts w:ascii="Garamond Premr Pro Smbd Capt" w:hAnsi="Garamond Premr Pro Smbd Capt"/>
          <w:color w:val="262626" w:themeColor="text1" w:themeTint="D9"/>
          <w:sz w:val="22"/>
          <w:szCs w:val="22"/>
        </w:rPr>
      </w:pPr>
      <w:r w:rsidRPr="00FD7467">
        <w:rPr>
          <w:rFonts w:ascii="Garamond Premr Pro Smbd Capt" w:hAnsi="Garamond Premr Pro Smbd Capt"/>
          <w:color w:val="262626" w:themeColor="text1" w:themeTint="D9"/>
          <w:sz w:val="22"/>
          <w:szCs w:val="22"/>
        </w:rPr>
        <w:lastRenderedPageBreak/>
        <w:t>Jahr 2: DACH-Expansion</w:t>
      </w:r>
    </w:p>
    <w:p w14:paraId="5D19DF8D" w14:textId="77777777" w:rsidR="00A40473" w:rsidRPr="007479B1" w:rsidRDefault="00A40473" w:rsidP="007479B1">
      <w:pPr>
        <w:pStyle w:val="Listenabsatz"/>
        <w:numPr>
          <w:ilvl w:val="0"/>
          <w:numId w:val="311"/>
        </w:numPr>
        <w:spacing w:line="276" w:lineRule="auto"/>
        <w:rPr>
          <w:rFonts w:ascii="Garamond Premr Pro Capt" w:hAnsi="Garamond Premr Pro Capt"/>
          <w:color w:val="262626" w:themeColor="text1" w:themeTint="D9"/>
          <w:sz w:val="22"/>
          <w:szCs w:val="22"/>
        </w:rPr>
      </w:pPr>
      <w:r w:rsidRPr="007479B1">
        <w:rPr>
          <w:rFonts w:ascii="Garamond Premr Pro Capt" w:hAnsi="Garamond Premr Pro Capt"/>
          <w:color w:val="262626" w:themeColor="text1" w:themeTint="D9"/>
          <w:sz w:val="22"/>
          <w:szCs w:val="22"/>
        </w:rPr>
        <w:t>DACH-Expansion (Wien, Zürich)</w:t>
      </w:r>
    </w:p>
    <w:p w14:paraId="44A1FF09" w14:textId="77777777" w:rsidR="00A40473" w:rsidRPr="007479B1" w:rsidRDefault="00A40473" w:rsidP="007479B1">
      <w:pPr>
        <w:pStyle w:val="Listenabsatz"/>
        <w:numPr>
          <w:ilvl w:val="0"/>
          <w:numId w:val="311"/>
        </w:numPr>
        <w:spacing w:line="276" w:lineRule="auto"/>
        <w:rPr>
          <w:rFonts w:ascii="Garamond Premr Pro Capt" w:hAnsi="Garamond Premr Pro Capt"/>
          <w:color w:val="262626" w:themeColor="text1" w:themeTint="D9"/>
          <w:sz w:val="22"/>
          <w:szCs w:val="22"/>
        </w:rPr>
      </w:pPr>
      <w:r w:rsidRPr="007479B1">
        <w:rPr>
          <w:rFonts w:ascii="Garamond Premr Pro Capt" w:hAnsi="Garamond Premr Pro Capt"/>
          <w:color w:val="262626" w:themeColor="text1" w:themeTint="D9"/>
          <w:sz w:val="22"/>
          <w:szCs w:val="22"/>
        </w:rPr>
        <w:t>E-Commerce Launch</w:t>
      </w:r>
    </w:p>
    <w:p w14:paraId="491A3804" w14:textId="605DFEB1" w:rsidR="00A40473" w:rsidRPr="007479B1" w:rsidRDefault="00A40473" w:rsidP="007479B1">
      <w:pPr>
        <w:pStyle w:val="Listenabsatz"/>
        <w:numPr>
          <w:ilvl w:val="0"/>
          <w:numId w:val="311"/>
        </w:numPr>
        <w:spacing w:line="276" w:lineRule="auto"/>
        <w:rPr>
          <w:rFonts w:ascii="Garamond Premr Pro Capt" w:hAnsi="Garamond Premr Pro Capt"/>
          <w:color w:val="262626" w:themeColor="text1" w:themeTint="D9"/>
          <w:sz w:val="22"/>
          <w:szCs w:val="22"/>
        </w:rPr>
      </w:pPr>
      <w:r w:rsidRPr="007479B1">
        <w:rPr>
          <w:rFonts w:ascii="Garamond Premr Pro Capt" w:hAnsi="Garamond Premr Pro Capt"/>
          <w:color w:val="262626" w:themeColor="text1" w:themeTint="D9"/>
          <w:sz w:val="22"/>
          <w:szCs w:val="22"/>
        </w:rPr>
        <w:t>Ziel:</w:t>
      </w:r>
      <w:r w:rsidR="00D874AA" w:rsidRPr="007479B1">
        <w:rPr>
          <w:rFonts w:ascii="Garamond Premr Pro Capt" w:hAnsi="Garamond Premr Pro Capt"/>
          <w:color w:val="262626" w:themeColor="text1" w:themeTint="D9"/>
          <w:sz w:val="22"/>
          <w:szCs w:val="22"/>
        </w:rPr>
        <w:t xml:space="preserve"> </w:t>
      </w:r>
      <w:r w:rsidRPr="007479B1">
        <w:rPr>
          <w:rFonts w:ascii="Garamond Premr Pro Capt" w:hAnsi="Garamond Premr Pro Capt"/>
          <w:color w:val="262626" w:themeColor="text1" w:themeTint="D9"/>
          <w:sz w:val="22"/>
          <w:szCs w:val="22"/>
        </w:rPr>
        <w:t>Break-Even erreicht</w:t>
      </w:r>
    </w:p>
    <w:p w14:paraId="0DE3C48D" w14:textId="1100A9AA" w:rsidR="00A40473" w:rsidRPr="00FD7467" w:rsidRDefault="00A40473" w:rsidP="00A40473">
      <w:pPr>
        <w:spacing w:line="276" w:lineRule="auto"/>
        <w:rPr>
          <w:rFonts w:ascii="Garamond Premr Pro Smbd Capt" w:hAnsi="Garamond Premr Pro Smbd Capt"/>
          <w:color w:val="262626" w:themeColor="text1" w:themeTint="D9"/>
          <w:sz w:val="22"/>
          <w:szCs w:val="22"/>
        </w:rPr>
      </w:pPr>
      <w:r w:rsidRPr="00FD7467">
        <w:rPr>
          <w:rFonts w:ascii="Garamond Premr Pro Smbd Capt" w:hAnsi="Garamond Premr Pro Smbd Capt"/>
          <w:color w:val="262626" w:themeColor="text1" w:themeTint="D9"/>
          <w:sz w:val="22"/>
          <w:szCs w:val="22"/>
        </w:rPr>
        <w:t>Jahr 3: Skalierung</w:t>
      </w:r>
    </w:p>
    <w:p w14:paraId="75F8198E" w14:textId="11C90401" w:rsidR="00A40473" w:rsidRPr="00D874AA" w:rsidRDefault="00A40473" w:rsidP="00D874AA">
      <w:pPr>
        <w:pStyle w:val="Listenabsatz"/>
        <w:numPr>
          <w:ilvl w:val="0"/>
          <w:numId w:val="310"/>
        </w:numPr>
        <w:spacing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300+ Locations aktiv</w:t>
      </w:r>
    </w:p>
    <w:p w14:paraId="49F94F9A" w14:textId="77777777" w:rsidR="00A40473" w:rsidRPr="00D874AA" w:rsidRDefault="00A40473" w:rsidP="00D874AA">
      <w:pPr>
        <w:pStyle w:val="Listenabsatz"/>
        <w:numPr>
          <w:ilvl w:val="0"/>
          <w:numId w:val="310"/>
        </w:numPr>
        <w:spacing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Internationale Expansion</w:t>
      </w:r>
    </w:p>
    <w:p w14:paraId="7C6F99E3" w14:textId="77777777" w:rsidR="00A40473" w:rsidRPr="00D874AA" w:rsidRDefault="00A40473" w:rsidP="00D874AA">
      <w:pPr>
        <w:pStyle w:val="Listenabsatz"/>
        <w:numPr>
          <w:ilvl w:val="0"/>
          <w:numId w:val="310"/>
        </w:numPr>
        <w:spacing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CBD-Linie vorbereitet (falls Zulassung)</w:t>
      </w:r>
    </w:p>
    <w:p w14:paraId="3655D027" w14:textId="30D336B6" w:rsidR="00C33F35" w:rsidRDefault="00A40473" w:rsidP="00C33F35">
      <w:pPr>
        <w:pStyle w:val="Listenabsatz"/>
        <w:numPr>
          <w:ilvl w:val="0"/>
          <w:numId w:val="310"/>
        </w:numPr>
        <w:spacing w:after="0"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Ziel:</w:t>
      </w:r>
      <w:r w:rsidR="00D874AA" w:rsidRPr="00D874AA">
        <w:rPr>
          <w:rFonts w:ascii="Garamond Premr Pro Capt" w:hAnsi="Garamond Premr Pro Capt"/>
          <w:color w:val="262626" w:themeColor="text1" w:themeTint="D9"/>
          <w:sz w:val="22"/>
          <w:szCs w:val="22"/>
        </w:rPr>
        <w:t xml:space="preserve"> </w:t>
      </w:r>
      <w:r w:rsidRPr="00D874AA">
        <w:rPr>
          <w:rFonts w:ascii="Garamond Premr Pro Capt" w:hAnsi="Garamond Premr Pro Capt"/>
          <w:color w:val="262626" w:themeColor="text1" w:themeTint="D9"/>
          <w:sz w:val="22"/>
          <w:szCs w:val="22"/>
        </w:rPr>
        <w:t>Profitabilität, strategische Optionen evaluieren</w:t>
      </w:r>
    </w:p>
    <w:p w14:paraId="790734B8" w14:textId="77777777" w:rsidR="00C33F35" w:rsidRPr="00C33F35" w:rsidRDefault="00C33F35" w:rsidP="00C33F35">
      <w:pPr>
        <w:spacing w:line="276" w:lineRule="auto"/>
        <w:rPr>
          <w:rFonts w:ascii="Garamond Premr Pro Capt" w:hAnsi="Garamond Premr Pro Capt"/>
          <w:color w:val="262626" w:themeColor="text1" w:themeTint="D9"/>
          <w:sz w:val="22"/>
          <w:szCs w:val="22"/>
        </w:rPr>
      </w:pPr>
    </w:p>
    <w:p w14:paraId="151F3F16" w14:textId="77777777" w:rsidR="00C33F35" w:rsidRDefault="00000000" w:rsidP="00C33F3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33EABE9">
          <v:rect id="_x0000_i1097" style="width:453.6pt;height:1pt;mso-position-horizontal:absolute;mso-position-horizontal-relative:text;mso-position-vertical:absolute;mso-position-vertical-relative:text" o:hrstd="t" o:hr="t" fillcolor="#a0a0a0" stroked="f"/>
        </w:pict>
      </w:r>
    </w:p>
    <w:p w14:paraId="6AC3FD71" w14:textId="77777777" w:rsidR="00C33F35" w:rsidRDefault="00C33F35" w:rsidP="00C33F35">
      <w:pPr>
        <w:spacing w:line="276" w:lineRule="auto"/>
        <w:rPr>
          <w:rFonts w:ascii="Garamond Premr Pro Capt" w:hAnsi="Garamond Premr Pro Capt"/>
          <w:color w:val="262626" w:themeColor="text1" w:themeTint="D9"/>
          <w:sz w:val="22"/>
          <w:szCs w:val="22"/>
        </w:rPr>
      </w:pPr>
    </w:p>
    <w:p w14:paraId="5D04C208" w14:textId="7B7984F3" w:rsidR="00453AE6" w:rsidRDefault="00C33F35" w:rsidP="001F5783">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w:t>
      </w:r>
      <w:r w:rsidR="007A0F83">
        <w:rPr>
          <w:rFonts w:ascii="Garamond Premr Pro Smbd Capt" w:hAnsi="Garamond Premr Pro Smbd Capt"/>
          <w:color w:val="262626" w:themeColor="text1" w:themeTint="D9"/>
          <w:sz w:val="22"/>
          <w:szCs w:val="22"/>
        </w:rPr>
        <w:t>V</w:t>
      </w:r>
      <w:r w:rsidRPr="00BF45BE">
        <w:rPr>
          <w:rFonts w:ascii="Garamond Premr Pro Smbd Capt" w:hAnsi="Garamond Premr Pro Smbd Capt"/>
          <w:color w:val="262626" w:themeColor="text1" w:themeTint="D9"/>
          <w:sz w:val="22"/>
          <w:szCs w:val="22"/>
        </w:rPr>
        <w:t xml:space="preserve">.  </w:t>
      </w:r>
      <w:r w:rsidR="00795734" w:rsidRPr="00795734">
        <w:rPr>
          <w:rFonts w:ascii="Garamond Premr Pro Smbd Capt" w:hAnsi="Garamond Premr Pro Smbd Capt"/>
          <w:color w:val="262626" w:themeColor="text1" w:themeTint="D9"/>
          <w:sz w:val="22"/>
          <w:szCs w:val="22"/>
        </w:rPr>
        <w:t>FAZIT: WARUM DEEP DIVE FUNKTIONIERT</w:t>
      </w:r>
    </w:p>
    <w:p w14:paraId="777D3CE9" w14:textId="77777777" w:rsidR="00795734" w:rsidRDefault="00795734" w:rsidP="00795734">
      <w:pPr>
        <w:spacing w:line="276" w:lineRule="auto"/>
        <w:rPr>
          <w:rFonts w:ascii="Garamond Premr Pro Capt" w:hAnsi="Garamond Premr Pro Capt"/>
          <w:color w:val="262626" w:themeColor="text1" w:themeTint="D9"/>
          <w:sz w:val="22"/>
          <w:szCs w:val="22"/>
        </w:rPr>
      </w:pPr>
    </w:p>
    <w:p w14:paraId="0372E80B" w14:textId="7FEE63F2"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Die unschlagbare Positionierung</w:t>
      </w:r>
    </w:p>
    <w:p w14:paraId="6A3CA451"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ist keine Innovation im Sinne einer Neuerfindung.</w:t>
      </w:r>
    </w:p>
    <w:p w14:paraId="3378ABB7"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Es ist eine Restitution:</w:t>
      </w:r>
    </w:p>
    <w:p w14:paraId="376061B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Die Rückkehr zu dem, was Erfrischungsgetränke ursprünglich waren –funktionale Tonika mit wissenschaftlich fundierter botanischer Basis.</w:t>
      </w:r>
    </w:p>
    <w:p w14:paraId="0791D2A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Wettbewerbsvorteile</w:t>
      </w:r>
    </w:p>
    <w:p w14:paraId="004BC982"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1.</w:t>
      </w:r>
    </w:p>
    <w:p w14:paraId="767E3C77"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Historische Tiefe statt kurzlebiger Trend</w:t>
      </w:r>
    </w:p>
    <w:p w14:paraId="63E2A2EE"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Jahrhundertealte Tradition der Apotheken-Tonika</w:t>
      </w:r>
    </w:p>
    <w:p w14:paraId="08917CE0"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Wissenschaftlich plausible Wirkzusammenhänge</w:t>
      </w:r>
    </w:p>
    <w:p w14:paraId="50704CE1"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Kulturelle Verankerung der Botanicals</w:t>
      </w:r>
    </w:p>
    <w:p w14:paraId="7F4233B8"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2.</w:t>
      </w:r>
    </w:p>
    <w:p w14:paraId="29C70DD6"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Wissenschaftliche Plausibilität statt esoterischer Heilsversprechen</w:t>
      </w:r>
    </w:p>
    <w:p w14:paraId="546A851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Dokumentierte Wirkungen (Cortisol-Reduktion, Darm-Hirn-Achse)</w:t>
      </w:r>
    </w:p>
    <w:p w14:paraId="1581701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Transparent kommuniziert, juristisch abgesichert</w:t>
      </w:r>
    </w:p>
    <w:p w14:paraId="21B70CC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Fokus auf Adaptogene, nicht auf Heilung</w:t>
      </w:r>
    </w:p>
    <w:p w14:paraId="0672455A"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3.</w:t>
      </w:r>
    </w:p>
    <w:p w14:paraId="68DB485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Premium-Ästhetik (Apotheke + Futurismus)</w:t>
      </w:r>
    </w:p>
    <w:p w14:paraId="3F73FA3E"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lastRenderedPageBreak/>
        <w:t>Einzigartiges Design-Konzept</w:t>
      </w:r>
    </w:p>
    <w:p w14:paraId="5F53E9E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Funktionaler Minimalismus</w:t>
      </w:r>
    </w:p>
    <w:p w14:paraId="3141F4E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Produktive Spannung zwischen Tradition und Moderne</w:t>
      </w:r>
    </w:p>
    <w:p w14:paraId="4A5DFB0B"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4.</w:t>
      </w:r>
    </w:p>
    <w:p w14:paraId="1274B1C3"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Funktionale Süße (Süßholz) statt bloßer Kalorieneinsparung</w:t>
      </w:r>
    </w:p>
    <w:p w14:paraId="21D4345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Süßholz als integraler Bestandteil der Funktion</w:t>
      </w:r>
    </w:p>
    <w:p w14:paraId="64E9F2A2"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Magenschutz statt nur Süßkraft</w:t>
      </w:r>
    </w:p>
    <w:p w14:paraId="7E0E0DA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Historisch legitimiert</w:t>
      </w:r>
    </w:p>
    <w:p w14:paraId="7C2FF4C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Gesellschaftliche Relevanz</w:t>
      </w:r>
    </w:p>
    <w:p w14:paraId="56CF2A9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adressiert ein fundamentales Bedürfnis der modernen Gesellschaft:</w:t>
      </w:r>
    </w:p>
    <w:p w14:paraId="64A300FB"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Die Sehnsucht nachKlarheit, Fokus und innerer Balance in einer überstimulierenden Welt.</w:t>
      </w:r>
    </w:p>
    <w:p w14:paraId="5C699A9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Wir bieten keine kurzfristige Lösung, sondern einen genussvollen, niederschwelligen Weg zurUnterstützung der mentalen Gesundheit – basierend auf jahrhundertealter Tradition und modernerWissenschaft.</w:t>
      </w:r>
    </w:p>
    <w:p w14:paraId="5A5D556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Exit-Optionen (perspektivisch)</w:t>
      </w:r>
    </w:p>
    <w:p w14:paraId="49A2E8A6"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Der M&amp;A-Markt für Premium-Getränkemarken ist aktiv:</w:t>
      </w:r>
    </w:p>
    <w:p w14:paraId="09C40F0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Bionade</w:t>
      </w:r>
    </w:p>
    <w:p w14:paraId="418180D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Oetker (2011, 9-stellig)</w:t>
      </w:r>
    </w:p>
    <w:p w14:paraId="2039B21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LemonAid</w:t>
      </w:r>
    </w:p>
    <w:p w14:paraId="60731132"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Radeberger (Minderheit)</w:t>
      </w:r>
    </w:p>
    <w:p w14:paraId="3967A55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True Fruits</w:t>
      </w:r>
    </w:p>
    <w:p w14:paraId="5840112A"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PE-Fonds (2019, 8-stellig)</w:t>
      </w:r>
    </w:p>
    <w:p w14:paraId="53ADE942" w14:textId="2CDF686D" w:rsidR="00453AE6"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Bei Erfolg: Strategischer Verkauf an Getränkekonzern (Jahr 3-5) ist realistische Option.</w:t>
      </w:r>
    </w:p>
    <w:p w14:paraId="0C66BAEC" w14:textId="77777777" w:rsidR="00795734" w:rsidRDefault="00795734" w:rsidP="00795734">
      <w:pPr>
        <w:spacing w:line="276" w:lineRule="auto"/>
        <w:rPr>
          <w:rFonts w:ascii="Garamond Premr Pro Capt" w:hAnsi="Garamond Premr Pro Capt"/>
          <w:color w:val="262626" w:themeColor="text1" w:themeTint="D9"/>
          <w:sz w:val="22"/>
          <w:szCs w:val="22"/>
        </w:rPr>
      </w:pPr>
    </w:p>
    <w:p w14:paraId="4D08BE6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ABSCHLUSS</w:t>
      </w:r>
    </w:p>
    <w:p w14:paraId="637D9DC8"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besetzt eine klare Marktlücke im wachsenden Premium-Getränkemarkt. Wir kombinieren:</w:t>
      </w:r>
    </w:p>
    <w:p w14:paraId="651AE11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Funktionale Wirkung (wissenschaftlich dokumentiert)</w:t>
      </w:r>
    </w:p>
    <w:p w14:paraId="533AFF1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Sophisticated Branding (Apotheke trifft Futurismus)</w:t>
      </w:r>
    </w:p>
    <w:p w14:paraId="1959AC64" w14:textId="77777777" w:rsidR="00795734" w:rsidRPr="00795734" w:rsidRDefault="00795734" w:rsidP="00795734">
      <w:pPr>
        <w:spacing w:line="276" w:lineRule="auto"/>
        <w:rPr>
          <w:rFonts w:ascii="Garamond Premr Pro Capt" w:hAnsi="Garamond Premr Pro Capt"/>
          <w:color w:val="262626" w:themeColor="text1" w:themeTint="D9"/>
          <w:sz w:val="22"/>
          <w:szCs w:val="22"/>
          <w:lang w:val="en-GB"/>
        </w:rPr>
      </w:pPr>
      <w:r w:rsidRPr="00795734">
        <w:rPr>
          <w:rFonts w:ascii="Garamond Premr Pro Capt" w:hAnsi="Garamond Premr Pro Capt"/>
          <w:color w:val="262626" w:themeColor="text1" w:themeTint="D9"/>
          <w:sz w:val="22"/>
          <w:szCs w:val="22"/>
          <w:lang w:val="en-GB"/>
        </w:rPr>
        <w:t>✓ Selektive Distribution (Gastronomie, Specialty Retail)</w:t>
      </w:r>
    </w:p>
    <w:p w14:paraId="20373C4A"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Gesellschaftliche Relevanz (mentale Gesundheit)</w:t>
      </w:r>
    </w:p>
    <w:p w14:paraId="0210B30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lastRenderedPageBreak/>
        <w:t>✓ Historische Legitimation (Restitution des Originals)</w:t>
      </w:r>
    </w:p>
    <w:p w14:paraId="55B20790"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Das Geschäftsmodell ist solide, die Positionierung einzigartig, das Team kompetent.</w:t>
      </w:r>
    </w:p>
    <w:p w14:paraId="29D8F33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Wir sind überzeugt, dass Deep Dive zu den führenden funktionalen Premium-Getränken imDACH-Raum werden wird.</w:t>
      </w:r>
    </w:p>
    <w:p w14:paraId="02F82010"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GmbH (in Gründung)</w:t>
      </w:r>
    </w:p>
    <w:p w14:paraId="7B891811" w14:textId="03F2C26F" w:rsid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Berlin, 2025</w:t>
      </w:r>
    </w:p>
    <w:p w14:paraId="43C869AE" w14:textId="77777777" w:rsidR="00453AE6" w:rsidRDefault="00453AE6" w:rsidP="001F5783">
      <w:pPr>
        <w:spacing w:line="276" w:lineRule="auto"/>
        <w:rPr>
          <w:rFonts w:ascii="Garamond Premr Pro Capt" w:hAnsi="Garamond Premr Pro Capt"/>
          <w:color w:val="262626" w:themeColor="text1" w:themeTint="D9"/>
          <w:sz w:val="22"/>
          <w:szCs w:val="22"/>
        </w:rPr>
      </w:pPr>
    </w:p>
    <w:p w14:paraId="46CFB0E8" w14:textId="77777777" w:rsidR="00453AE6" w:rsidRDefault="00453AE6" w:rsidP="001F5783">
      <w:pPr>
        <w:spacing w:line="276" w:lineRule="auto"/>
        <w:rPr>
          <w:rFonts w:ascii="Garamond Premr Pro Capt" w:hAnsi="Garamond Premr Pro Capt"/>
          <w:color w:val="262626" w:themeColor="text1" w:themeTint="D9"/>
          <w:sz w:val="22"/>
          <w:szCs w:val="22"/>
        </w:rPr>
      </w:pPr>
    </w:p>
    <w:p w14:paraId="4F2169E3" w14:textId="77777777" w:rsidR="00027569" w:rsidRDefault="00027569" w:rsidP="001F5783">
      <w:pPr>
        <w:spacing w:line="276" w:lineRule="auto"/>
        <w:rPr>
          <w:rFonts w:ascii="Garamond Premr Pro Capt" w:hAnsi="Garamond Premr Pro Capt"/>
          <w:color w:val="262626" w:themeColor="text1" w:themeTint="D9"/>
          <w:sz w:val="22"/>
          <w:szCs w:val="22"/>
        </w:rPr>
      </w:pPr>
    </w:p>
    <w:p w14:paraId="0B073655" w14:textId="77777777" w:rsidR="0024216F" w:rsidRDefault="0024216F" w:rsidP="001F5783">
      <w:pPr>
        <w:spacing w:line="276" w:lineRule="auto"/>
        <w:rPr>
          <w:rFonts w:ascii="Garamond Premr Pro Capt" w:hAnsi="Garamond Premr Pro Capt"/>
          <w:color w:val="262626" w:themeColor="text1" w:themeTint="D9"/>
          <w:sz w:val="22"/>
          <w:szCs w:val="22"/>
        </w:rPr>
      </w:pPr>
    </w:p>
    <w:p w14:paraId="7D96E0B6" w14:textId="77777777" w:rsidR="0024216F" w:rsidRDefault="0024216F" w:rsidP="001F5783">
      <w:pPr>
        <w:spacing w:line="276" w:lineRule="auto"/>
        <w:rPr>
          <w:rFonts w:ascii="Garamond Premr Pro Capt" w:hAnsi="Garamond Premr Pro Capt"/>
          <w:color w:val="262626" w:themeColor="text1" w:themeTint="D9"/>
          <w:sz w:val="22"/>
          <w:szCs w:val="22"/>
        </w:rPr>
      </w:pPr>
    </w:p>
    <w:p w14:paraId="3E666CDB" w14:textId="77777777" w:rsidR="00CB414C" w:rsidRDefault="00CB414C" w:rsidP="001F5783">
      <w:pPr>
        <w:spacing w:line="276" w:lineRule="auto"/>
        <w:rPr>
          <w:rFonts w:ascii="Garamond Premr Pro Capt" w:hAnsi="Garamond Premr Pro Capt"/>
          <w:color w:val="262626" w:themeColor="text1" w:themeTint="D9"/>
          <w:sz w:val="22"/>
          <w:szCs w:val="22"/>
        </w:rPr>
      </w:pPr>
    </w:p>
    <w:p w14:paraId="26837250" w14:textId="77777777" w:rsidR="0024216F" w:rsidRDefault="0024216F" w:rsidP="001F5783">
      <w:pPr>
        <w:spacing w:line="276" w:lineRule="auto"/>
        <w:rPr>
          <w:rFonts w:ascii="Garamond Premr Pro Capt" w:hAnsi="Garamond Premr Pro Capt"/>
          <w:color w:val="262626" w:themeColor="text1" w:themeTint="D9"/>
          <w:sz w:val="22"/>
          <w:szCs w:val="22"/>
        </w:rPr>
      </w:pPr>
    </w:p>
    <w:p w14:paraId="78BF5671" w14:textId="77777777" w:rsidR="0024216F" w:rsidRDefault="0024216F" w:rsidP="001F5783">
      <w:pPr>
        <w:spacing w:line="276" w:lineRule="auto"/>
        <w:rPr>
          <w:rFonts w:ascii="Garamond Premr Pro Capt" w:hAnsi="Garamond Premr Pro Capt"/>
          <w:color w:val="262626" w:themeColor="text1" w:themeTint="D9"/>
          <w:sz w:val="22"/>
          <w:szCs w:val="22"/>
        </w:rPr>
      </w:pPr>
    </w:p>
    <w:p w14:paraId="1F545D5E" w14:textId="77777777" w:rsidR="0024216F" w:rsidRDefault="0024216F" w:rsidP="001F5783">
      <w:pPr>
        <w:spacing w:line="276" w:lineRule="auto"/>
        <w:rPr>
          <w:rFonts w:ascii="Garamond Premr Pro Capt" w:hAnsi="Garamond Premr Pro Capt"/>
          <w:color w:val="262626" w:themeColor="text1" w:themeTint="D9"/>
          <w:sz w:val="22"/>
          <w:szCs w:val="22"/>
        </w:rPr>
      </w:pPr>
    </w:p>
    <w:p w14:paraId="3578D4D2" w14:textId="77777777" w:rsidR="0024216F" w:rsidRDefault="0024216F" w:rsidP="001F5783">
      <w:pPr>
        <w:spacing w:line="276" w:lineRule="auto"/>
        <w:rPr>
          <w:rFonts w:ascii="Garamond Premr Pro Capt" w:hAnsi="Garamond Premr Pro Capt"/>
          <w:color w:val="262626" w:themeColor="text1" w:themeTint="D9"/>
          <w:sz w:val="22"/>
          <w:szCs w:val="22"/>
        </w:rPr>
      </w:pPr>
    </w:p>
    <w:p w14:paraId="6867136E" w14:textId="77777777" w:rsidR="0024216F" w:rsidRDefault="0024216F" w:rsidP="001F5783">
      <w:pPr>
        <w:spacing w:line="276" w:lineRule="auto"/>
        <w:rPr>
          <w:rFonts w:ascii="Garamond Premr Pro Capt" w:hAnsi="Garamond Premr Pro Capt"/>
          <w:color w:val="262626" w:themeColor="text1" w:themeTint="D9"/>
          <w:sz w:val="22"/>
          <w:szCs w:val="22"/>
        </w:rPr>
      </w:pPr>
    </w:p>
    <w:p w14:paraId="141A9473" w14:textId="77777777" w:rsidR="0024216F" w:rsidRDefault="0024216F" w:rsidP="001F5783">
      <w:pPr>
        <w:spacing w:line="276" w:lineRule="auto"/>
        <w:rPr>
          <w:rFonts w:ascii="Garamond Premr Pro Capt" w:hAnsi="Garamond Premr Pro Capt"/>
          <w:color w:val="262626" w:themeColor="text1" w:themeTint="D9"/>
          <w:sz w:val="22"/>
          <w:szCs w:val="22"/>
        </w:rPr>
      </w:pPr>
    </w:p>
    <w:p w14:paraId="3CF9BA9C" w14:textId="77777777" w:rsidR="0024216F" w:rsidRDefault="0024216F" w:rsidP="001F5783">
      <w:pPr>
        <w:spacing w:line="276" w:lineRule="auto"/>
        <w:rPr>
          <w:rFonts w:ascii="Garamond Premr Pro Capt" w:hAnsi="Garamond Premr Pro Capt"/>
          <w:color w:val="262626" w:themeColor="text1" w:themeTint="D9"/>
          <w:sz w:val="22"/>
          <w:szCs w:val="22"/>
        </w:rPr>
      </w:pPr>
    </w:p>
    <w:p w14:paraId="5C4A8F43" w14:textId="77777777" w:rsidR="0024216F" w:rsidRDefault="0024216F" w:rsidP="001F5783">
      <w:pPr>
        <w:spacing w:line="276" w:lineRule="auto"/>
        <w:rPr>
          <w:rFonts w:ascii="Garamond Premr Pro Capt" w:hAnsi="Garamond Premr Pro Capt"/>
          <w:color w:val="262626" w:themeColor="text1" w:themeTint="D9"/>
          <w:sz w:val="22"/>
          <w:szCs w:val="22"/>
        </w:rPr>
      </w:pPr>
    </w:p>
    <w:p w14:paraId="0B48922A" w14:textId="77777777" w:rsidR="0024216F" w:rsidRDefault="0024216F" w:rsidP="001F5783">
      <w:pPr>
        <w:spacing w:line="276" w:lineRule="auto"/>
        <w:rPr>
          <w:rFonts w:ascii="Garamond Premr Pro Capt" w:hAnsi="Garamond Premr Pro Capt"/>
          <w:color w:val="262626" w:themeColor="text1" w:themeTint="D9"/>
          <w:sz w:val="22"/>
          <w:szCs w:val="22"/>
        </w:rPr>
      </w:pPr>
    </w:p>
    <w:p w14:paraId="1E6B7E49" w14:textId="77777777" w:rsidR="0024216F" w:rsidRDefault="0024216F" w:rsidP="001F5783">
      <w:pPr>
        <w:spacing w:line="276" w:lineRule="auto"/>
        <w:rPr>
          <w:rFonts w:ascii="Garamond Premr Pro Capt" w:hAnsi="Garamond Premr Pro Capt"/>
          <w:color w:val="262626" w:themeColor="text1" w:themeTint="D9"/>
          <w:sz w:val="22"/>
          <w:szCs w:val="22"/>
        </w:rPr>
      </w:pPr>
    </w:p>
    <w:p w14:paraId="367B20E5" w14:textId="77777777" w:rsidR="0024216F" w:rsidRDefault="0024216F" w:rsidP="001F5783">
      <w:pPr>
        <w:spacing w:line="276" w:lineRule="auto"/>
        <w:rPr>
          <w:rFonts w:ascii="Garamond Premr Pro Capt" w:hAnsi="Garamond Premr Pro Capt"/>
          <w:color w:val="262626" w:themeColor="text1" w:themeTint="D9"/>
          <w:sz w:val="22"/>
          <w:szCs w:val="22"/>
        </w:rPr>
      </w:pPr>
    </w:p>
    <w:p w14:paraId="0701990D" w14:textId="77777777" w:rsidR="0024216F" w:rsidRDefault="0024216F" w:rsidP="001F5783">
      <w:pPr>
        <w:spacing w:line="276" w:lineRule="auto"/>
        <w:rPr>
          <w:rFonts w:ascii="Garamond Premr Pro Capt" w:hAnsi="Garamond Premr Pro Capt"/>
          <w:color w:val="262626" w:themeColor="text1" w:themeTint="D9"/>
          <w:sz w:val="22"/>
          <w:szCs w:val="22"/>
        </w:rPr>
      </w:pPr>
    </w:p>
    <w:p w14:paraId="70387118" w14:textId="77777777" w:rsidR="0024216F" w:rsidRDefault="0024216F" w:rsidP="001F5783">
      <w:pPr>
        <w:spacing w:line="276" w:lineRule="auto"/>
        <w:rPr>
          <w:rFonts w:ascii="Garamond Premr Pro Capt" w:hAnsi="Garamond Premr Pro Capt"/>
          <w:color w:val="262626" w:themeColor="text1" w:themeTint="D9"/>
          <w:sz w:val="22"/>
          <w:szCs w:val="22"/>
        </w:rPr>
      </w:pPr>
    </w:p>
    <w:p w14:paraId="7CC76903" w14:textId="77777777" w:rsidR="0024216F" w:rsidRDefault="0024216F" w:rsidP="001F5783">
      <w:pPr>
        <w:spacing w:line="276" w:lineRule="auto"/>
        <w:rPr>
          <w:rFonts w:ascii="Garamond Premr Pro Capt" w:hAnsi="Garamond Premr Pro Capt"/>
          <w:color w:val="262626" w:themeColor="text1" w:themeTint="D9"/>
          <w:sz w:val="22"/>
          <w:szCs w:val="22"/>
        </w:rPr>
      </w:pPr>
    </w:p>
    <w:p w14:paraId="77A195B7" w14:textId="77777777" w:rsidR="0024216F" w:rsidRDefault="0024216F" w:rsidP="001F5783">
      <w:pPr>
        <w:spacing w:line="276" w:lineRule="auto"/>
        <w:rPr>
          <w:rFonts w:ascii="Garamond Premr Pro Capt" w:hAnsi="Garamond Premr Pro Capt"/>
          <w:color w:val="262626" w:themeColor="text1" w:themeTint="D9"/>
          <w:sz w:val="22"/>
          <w:szCs w:val="22"/>
        </w:rPr>
      </w:pPr>
    </w:p>
    <w:p w14:paraId="5B05782E" w14:textId="77777777" w:rsidR="0024216F" w:rsidRPr="005B0608" w:rsidRDefault="0024216F" w:rsidP="001F5783">
      <w:pPr>
        <w:spacing w:line="276" w:lineRule="auto"/>
        <w:rPr>
          <w:rFonts w:ascii="Garamond Premr Pro Capt" w:hAnsi="Garamond Premr Pro Capt"/>
          <w:color w:val="262626" w:themeColor="text1" w:themeTint="D9"/>
          <w:sz w:val="22"/>
          <w:szCs w:val="22"/>
        </w:rPr>
      </w:pPr>
    </w:p>
    <w:p w14:paraId="1450E0EF" w14:textId="0F3B8852" w:rsidR="00050DFD" w:rsidRPr="002443DE" w:rsidRDefault="00000000" w:rsidP="001F5783">
      <w:pPr>
        <w:spacing w:line="276" w:lineRule="auto"/>
        <w:rPr>
          <w:rFonts w:ascii="Garamond Premr Pro Capt" w:hAnsi="Garamond Premr Pro Capt"/>
          <w:color w:val="262626" w:themeColor="text1" w:themeTint="D9"/>
          <w:sz w:val="22"/>
          <w:szCs w:val="22"/>
          <w:lang w:val="en-GB"/>
        </w:rPr>
      </w:pPr>
      <w:r>
        <w:rPr>
          <w:rFonts w:ascii="Garamond Premr Pro Capt" w:hAnsi="Garamond Premr Pro Capt"/>
          <w:color w:val="262626" w:themeColor="text1" w:themeTint="D9"/>
          <w:sz w:val="22"/>
          <w:szCs w:val="22"/>
        </w:rPr>
        <w:pict w14:anchorId="0895A327">
          <v:rect id="_x0000_i1098" style="width:453.6pt;height:1pt;mso-position-horizontal:absolute;mso-position-horizontal-relative:text;mso-position-vertical:absolute;mso-position-vertical-relative:text" o:hrstd="t" o:hr="t" fillcolor="#a0a0a0" stroked="f"/>
        </w:pict>
      </w:r>
    </w:p>
    <w:p w14:paraId="7A04BA90" w14:textId="4F03F504" w:rsidR="00050DFD" w:rsidRPr="002443DE" w:rsidRDefault="00050DFD" w:rsidP="001F5783">
      <w:pPr>
        <w:spacing w:line="276" w:lineRule="auto"/>
        <w:rPr>
          <w:rFonts w:ascii="Garamond Premr Pro Capt" w:hAnsi="Garamond Premr Pro Capt"/>
          <w:color w:val="262626" w:themeColor="text1" w:themeTint="D9"/>
          <w:sz w:val="22"/>
          <w:szCs w:val="22"/>
          <w:lang w:val="en-GB"/>
        </w:rPr>
      </w:pPr>
    </w:p>
    <w:p w14:paraId="591E363A" w14:textId="79E56AC9" w:rsidR="00377817" w:rsidRPr="002443DE" w:rsidRDefault="00377817" w:rsidP="00D94C94">
      <w:pPr>
        <w:spacing w:after="80"/>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lastRenderedPageBreak/>
        <w:t>Nutraceutical</w:t>
      </w:r>
      <w:r w:rsidR="00605096" w:rsidRPr="002443DE">
        <w:rPr>
          <w:rFonts w:ascii="Garamond Premr Pro Capt" w:hAnsi="Garamond Premr Pro Capt"/>
          <w:i/>
          <w:color w:val="262626" w:themeColor="text1" w:themeTint="D9"/>
          <w:sz w:val="20"/>
          <w:szCs w:val="20"/>
        </w:rPr>
        <w:t xml:space="preserve"> (oder Nutrazeutikum)</w:t>
      </w:r>
      <w:r w:rsidRPr="002443DE">
        <w:rPr>
          <w:rFonts w:ascii="Garamond Premr Pro Capt" w:hAnsi="Garamond Premr Pro Capt"/>
          <w:color w:val="262626" w:themeColor="text1" w:themeTint="D9"/>
          <w:sz w:val="20"/>
          <w:szCs w:val="20"/>
        </w:rPr>
        <w:t>: Produkt aus Lebensmittelquelle mit nachweisbarer physiologischer Wirkung jenseits der Grundernährung. Umfasst funktionelle Lebensmittel, Nahrungsergänzungsmittel und isolierte bioaktive Substanzen (Vitamine, Mineralien, sekundäre Pflanzenstoffe). Regulatorisch weder Arzneimittel noch konventionelles Lebensmittel; unterliegt nicht der Arzneimittelzulassung.</w:t>
      </w:r>
    </w:p>
    <w:p w14:paraId="77133365" w14:textId="77777777" w:rsidR="00377817" w:rsidRPr="002443DE" w:rsidRDefault="00377817" w:rsidP="00D94C94">
      <w:pPr>
        <w:spacing w:after="80"/>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t>Lifestyle Soda</w:t>
      </w:r>
      <w:r w:rsidRPr="002443DE">
        <w:rPr>
          <w:rFonts w:ascii="Garamond Premr Pro Capt" w:hAnsi="Garamond Premr Pro Capt"/>
          <w:color w:val="262626" w:themeColor="text1" w:themeTint="D9"/>
          <w:sz w:val="20"/>
          <w:szCs w:val="20"/>
        </w:rPr>
        <w:t>: Kohlensäurehaltiges Erfrischungsgetränk, das nicht primär Geschmack und Genuss, sondern funktionale Integration in einen gesundheitsbewussten Alltag adressiert.</w:t>
      </w:r>
    </w:p>
    <w:p w14:paraId="248656E6" w14:textId="6DA05D4A" w:rsidR="00377817" w:rsidRPr="002443DE" w:rsidRDefault="00377817" w:rsidP="001F5783">
      <w:pPr>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t>Nutraceutical Lifestyle Soda</w:t>
      </w:r>
      <w:r w:rsidRPr="002443DE">
        <w:rPr>
          <w:rFonts w:ascii="Garamond Premr Pro Capt" w:hAnsi="Garamond Premr Pro Capt"/>
          <w:color w:val="262626" w:themeColor="text1" w:themeTint="D9"/>
          <w:sz w:val="20"/>
          <w:szCs w:val="20"/>
        </w:rPr>
        <w:t>: Kategorie-Definition für kohlensäurehaltige</w:t>
      </w:r>
      <w:r w:rsidR="00D94C94" w:rsidRPr="002443DE">
        <w:rPr>
          <w:rFonts w:ascii="Garamond Premr Pro Capt" w:hAnsi="Garamond Premr Pro Capt"/>
          <w:color w:val="262626" w:themeColor="text1" w:themeTint="D9"/>
          <w:sz w:val="20"/>
          <w:szCs w:val="20"/>
        </w:rPr>
        <w:t>s</w:t>
      </w:r>
      <w:r w:rsidRPr="002443DE">
        <w:rPr>
          <w:rFonts w:ascii="Garamond Premr Pro Capt" w:hAnsi="Garamond Premr Pro Capt"/>
          <w:color w:val="262626" w:themeColor="text1" w:themeTint="D9"/>
          <w:sz w:val="20"/>
          <w:szCs w:val="20"/>
        </w:rPr>
        <w:t xml:space="preserve"> Getränk mit dokumentierten botanischen Wirkstoffen (Destillate, Extrakte), </w:t>
      </w:r>
      <w:r w:rsidR="00D94C94" w:rsidRPr="002443DE">
        <w:rPr>
          <w:rFonts w:ascii="Garamond Premr Pro Capt" w:hAnsi="Garamond Premr Pro Capt"/>
          <w:color w:val="262626" w:themeColor="text1" w:themeTint="D9"/>
          <w:sz w:val="20"/>
          <w:szCs w:val="20"/>
        </w:rPr>
        <w:t>das</w:t>
      </w:r>
      <w:r w:rsidRPr="002443DE">
        <w:rPr>
          <w:rFonts w:ascii="Garamond Premr Pro Capt" w:hAnsi="Garamond Premr Pro Capt"/>
          <w:color w:val="262626" w:themeColor="text1" w:themeTint="D9"/>
          <w:sz w:val="20"/>
          <w:szCs w:val="20"/>
        </w:rPr>
        <w:t xml:space="preserve"> spezifische physiologische Funktionen unterstütz</w:t>
      </w:r>
      <w:r w:rsidR="00D94C94" w:rsidRPr="002443DE">
        <w:rPr>
          <w:rFonts w:ascii="Garamond Premr Pro Capt" w:hAnsi="Garamond Premr Pro Capt"/>
          <w:color w:val="262626" w:themeColor="text1" w:themeTint="D9"/>
          <w:sz w:val="20"/>
          <w:szCs w:val="20"/>
        </w:rPr>
        <w:t>t</w:t>
      </w:r>
      <w:r w:rsidRPr="002443DE">
        <w:rPr>
          <w:rFonts w:ascii="Garamond Premr Pro Capt" w:hAnsi="Garamond Premr Pro Capt"/>
          <w:color w:val="262626" w:themeColor="text1" w:themeTint="D9"/>
          <w:sz w:val="20"/>
          <w:szCs w:val="20"/>
        </w:rPr>
        <w:t xml:space="preserve"> (z.B. Stressmodulation, kognitive Klarheit) und sich durch wissenschaftlich plausible Formulierung von konventionellen Softdrinks unterscheide</w:t>
      </w:r>
      <w:r w:rsidR="00D94C94" w:rsidRPr="002443DE">
        <w:rPr>
          <w:rFonts w:ascii="Garamond Premr Pro Capt" w:hAnsi="Garamond Premr Pro Capt"/>
          <w:color w:val="262626" w:themeColor="text1" w:themeTint="D9"/>
          <w:sz w:val="20"/>
          <w:szCs w:val="20"/>
        </w:rPr>
        <w:t>t</w:t>
      </w:r>
      <w:r w:rsidRPr="002443DE">
        <w:rPr>
          <w:rFonts w:ascii="Garamond Premr Pro Capt" w:hAnsi="Garamond Premr Pro Capt"/>
          <w:color w:val="262626" w:themeColor="text1" w:themeTint="D9"/>
          <w:sz w:val="20"/>
          <w:szCs w:val="20"/>
        </w:rPr>
        <w:t>.</w:t>
      </w:r>
    </w:p>
    <w:p w14:paraId="034A69E6" w14:textId="77777777" w:rsidR="00377817" w:rsidRPr="002443DE" w:rsidRDefault="00377817" w:rsidP="001F5783">
      <w:pPr>
        <w:spacing w:line="276" w:lineRule="auto"/>
        <w:rPr>
          <w:rFonts w:ascii="Garamond Premr Pro Capt" w:hAnsi="Garamond Premr Pro Capt"/>
          <w:color w:val="262626" w:themeColor="text1" w:themeTint="D9"/>
          <w:sz w:val="22"/>
          <w:szCs w:val="22"/>
        </w:rPr>
      </w:pPr>
    </w:p>
    <w:p w14:paraId="15847ACC" w14:textId="6963ABB7" w:rsidR="00377817"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733CD9D">
          <v:rect id="_x0000_i1099" style="width:453.6pt;height:1pt;mso-position-horizontal:absolute;mso-position-horizontal-relative:text;mso-position-vertical:absolute;mso-position-vertical-relative:text" o:hrstd="t" o:hr="t" fillcolor="#a0a0a0" stroked="f"/>
        </w:pict>
      </w:r>
    </w:p>
    <w:p w14:paraId="61C63119" w14:textId="77777777" w:rsidR="00D159DB" w:rsidRPr="002443DE" w:rsidRDefault="00D159DB" w:rsidP="00FB17E8">
      <w:pPr>
        <w:spacing w:line="276" w:lineRule="auto"/>
        <w:rPr>
          <w:rFonts w:ascii="Garamond Premr Pro Capt" w:hAnsi="Garamond Premr Pro Capt"/>
          <w:color w:val="262626" w:themeColor="text1" w:themeTint="D9"/>
          <w:sz w:val="22"/>
          <w:szCs w:val="22"/>
        </w:rPr>
      </w:pPr>
    </w:p>
    <w:p w14:paraId="2F3D955E" w14:textId="1FD96550" w:rsidR="00877587" w:rsidRPr="002443DE" w:rsidRDefault="00877587"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Soda </w:t>
      </w:r>
      <w:r w:rsidR="0094376C" w:rsidRPr="002443DE">
        <w:rPr>
          <w:rFonts w:ascii="Garamond Premr Pro Capt" w:hAnsi="Garamond Premr Pro Capt"/>
          <w:i/>
          <w:color w:val="262626" w:themeColor="text1" w:themeTint="D9"/>
          <w:sz w:val="22"/>
          <w:szCs w:val="22"/>
        </w:rPr>
        <w:t>mit Wacholder- und Bergamotte-Auszügen</w:t>
      </w:r>
    </w:p>
    <w:p w14:paraId="516DED2E" w14:textId="7FA939B8" w:rsidR="00877587" w:rsidRPr="002443DE" w:rsidRDefault="00877587"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Zutaten: Wasser, Kohlensäure, Wacholder-Destillat, Bergamotte-Destillat, Zitronenkonzentrat, Süßholzextrakt, Säuerungsmittel (Apfelsäure), Verdickungsmittel (Pektin).</w:t>
      </w:r>
    </w:p>
    <w:p w14:paraId="4A6826C8" w14:textId="77777777" w:rsidR="00877587" w:rsidRPr="002443DE" w:rsidRDefault="00877587" w:rsidP="00FB17E8">
      <w:pPr>
        <w:spacing w:line="276" w:lineRule="auto"/>
        <w:rPr>
          <w:rFonts w:ascii="Garamond Premr Pro Capt" w:hAnsi="Garamond Premr Pro Capt"/>
          <w:color w:val="262626" w:themeColor="text1" w:themeTint="D9"/>
          <w:sz w:val="22"/>
          <w:szCs w:val="22"/>
        </w:rPr>
      </w:pPr>
    </w:p>
    <w:p w14:paraId="130A96E0" w14:textId="250F5933" w:rsidR="00585F8A" w:rsidRPr="002443DE" w:rsidRDefault="00585F8A"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Cognitive Lifestyle &amp; Media UG (haftungsbeschränkt)</w:t>
      </w:r>
    </w:p>
    <w:p w14:paraId="13F5A697" w14:textId="37311A95" w:rsidR="00585F8A" w:rsidRPr="002443DE" w:rsidRDefault="00585F8A"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Deep</w:t>
      </w:r>
      <w:r w:rsidR="00C90A7B"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color w:val="262626" w:themeColor="text1" w:themeTint="D9"/>
          <w:sz w:val="22"/>
          <w:szCs w:val="22"/>
        </w:rPr>
        <w:t xml:space="preserve">Dive Botanical UG (haftungsbeschränkt) </w:t>
      </w:r>
      <w:r w:rsidR="00371AC4" w:rsidRPr="002443DE">
        <w:rPr>
          <w:rFonts w:ascii="Garamond Premr Pro Capt" w:hAnsi="Garamond Premr Pro Capt"/>
          <w:color w:val="262626" w:themeColor="text1" w:themeTint="D9"/>
          <w:sz w:val="22"/>
          <w:szCs w:val="22"/>
        </w:rPr>
        <w:t>i.G.</w:t>
      </w:r>
    </w:p>
    <w:p w14:paraId="0755B48B" w14:textId="7FB02B5E" w:rsidR="00585F8A" w:rsidRPr="002443DE" w:rsidRDefault="00BC75D9"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Die kann problemlos schriftstellerische Tätigkeiten, einen Podcast oder einen YouTube-Kanal betreiben, da diese Tätigkeiten im Gesellschaftszweck des notariellen Protokolls breit formuliert werden (z.B. "Handel mit Lebensmitteln, Entwicklung von Medienprodukten und Consulting im Bereich Lifestyle").</w:t>
      </w:r>
    </w:p>
    <w:p w14:paraId="38711C6A" w14:textId="77777777" w:rsidR="000968E0" w:rsidRPr="002443DE" w:rsidRDefault="000968E0" w:rsidP="00FB17E8">
      <w:pPr>
        <w:spacing w:line="276" w:lineRule="auto"/>
        <w:rPr>
          <w:rFonts w:ascii="Garamond Premr Pro Capt" w:hAnsi="Garamond Premr Pro Capt"/>
          <w:color w:val="262626" w:themeColor="text1" w:themeTint="D9"/>
          <w:sz w:val="22"/>
          <w:szCs w:val="22"/>
        </w:rPr>
      </w:pPr>
    </w:p>
    <w:p w14:paraId="7826DD95" w14:textId="2533347B" w:rsidR="00BC75D9" w:rsidRPr="002443DE" w:rsidRDefault="00000000" w:rsidP="00FB17E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E7F039D">
          <v:rect id="_x0000_i1100" style="width:453.6pt;height:1pt;mso-position-horizontal:absolute;mso-position-horizontal-relative:text;mso-position-vertical:absolute;mso-position-vertical-relative:text" o:hrstd="t" o:hr="t" fillcolor="#a0a0a0" stroked="f"/>
        </w:pict>
      </w:r>
    </w:p>
    <w:p w14:paraId="2F4CFF34" w14:textId="77777777" w:rsidR="00D60CE8" w:rsidRPr="002443DE" w:rsidRDefault="00D60CE8" w:rsidP="00FB17E8">
      <w:pPr>
        <w:spacing w:line="276" w:lineRule="auto"/>
        <w:rPr>
          <w:rFonts w:ascii="Garamond Premr Pro Capt" w:hAnsi="Garamond Premr Pro Capt"/>
          <w:color w:val="262626" w:themeColor="text1" w:themeTint="D9"/>
          <w:sz w:val="22"/>
          <w:szCs w:val="22"/>
        </w:rPr>
      </w:pPr>
    </w:p>
    <w:p w14:paraId="3F8C5909" w14:textId="559076C1" w:rsidR="00D60CE8" w:rsidRPr="002443DE" w:rsidRDefault="00D60CE8"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Frontetikett: 8,5 cm breit, 8,7 cm hoch</w:t>
      </w:r>
    </w:p>
    <w:p w14:paraId="74EBE941" w14:textId="6097B322" w:rsidR="00D60CE8" w:rsidRPr="002443DE" w:rsidRDefault="00D60CE8"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Backetikett: 5,5 cm breit, 8,7 cm hoch</w:t>
      </w:r>
    </w:p>
    <w:p w14:paraId="7E5D17BF" w14:textId="24470F67" w:rsidR="00D60CE8" w:rsidRPr="002443DE" w:rsidRDefault="00D60CE8"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Flaschenhals: 11 cm breit, 3 cm hoch</w:t>
      </w:r>
    </w:p>
    <w:p w14:paraId="31048E9C" w14:textId="7D444E56" w:rsidR="00FC4699" w:rsidRPr="002443DE" w:rsidRDefault="00FC4699"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Kronkorken</w:t>
      </w:r>
      <w:r w:rsidR="00B62734" w:rsidRPr="002443DE">
        <w:rPr>
          <w:rFonts w:ascii="Garamond Premr Pro Capt" w:hAnsi="Garamond Premr Pro Capt"/>
          <w:color w:val="262626" w:themeColor="text1" w:themeTint="D9"/>
          <w:sz w:val="22"/>
          <w:szCs w:val="22"/>
        </w:rPr>
        <w:t xml:space="preserve"> Oberseite</w:t>
      </w:r>
    </w:p>
    <w:p w14:paraId="0BED1BE7" w14:textId="77777777" w:rsidR="00D60CE8" w:rsidRPr="002443DE" w:rsidRDefault="00D60CE8" w:rsidP="00FB17E8">
      <w:pPr>
        <w:spacing w:line="276" w:lineRule="auto"/>
        <w:rPr>
          <w:rFonts w:ascii="Garamond Premr Pro Capt" w:hAnsi="Garamond Premr Pro Capt"/>
          <w:color w:val="262626" w:themeColor="text1" w:themeTint="D9"/>
          <w:sz w:val="22"/>
          <w:szCs w:val="22"/>
        </w:rPr>
      </w:pPr>
    </w:p>
    <w:p w14:paraId="104EB1D7" w14:textId="07F86741" w:rsidR="000968E0" w:rsidRPr="002443DE" w:rsidRDefault="000968E0" w:rsidP="000968E0">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 xml:space="preserve">0 |  </w:t>
      </w:r>
      <w:r w:rsidR="005B1665" w:rsidRPr="002443DE">
        <w:rPr>
          <w:rFonts w:ascii="Garamond Premr Pro Capt" w:hAnsi="Garamond Premr Pro Capt"/>
          <w:color w:val="262626" w:themeColor="text1" w:themeTint="D9"/>
          <w:spacing w:val="10"/>
          <w:sz w:val="28"/>
          <w:szCs w:val="28"/>
        </w:rPr>
        <w:t>DESTILLAT-HERSTELLER</w:t>
      </w:r>
    </w:p>
    <w:p w14:paraId="461ECA3E" w14:textId="77777777" w:rsidR="000968E0" w:rsidRPr="002443DE" w:rsidRDefault="000968E0" w:rsidP="00FB17E8">
      <w:pPr>
        <w:spacing w:line="276" w:lineRule="auto"/>
        <w:rPr>
          <w:rFonts w:ascii="Garamond Premr Pro Capt" w:hAnsi="Garamond Premr Pro Capt"/>
          <w:color w:val="262626" w:themeColor="text1" w:themeTint="D9"/>
          <w:sz w:val="22"/>
          <w:szCs w:val="22"/>
        </w:rPr>
      </w:pPr>
    </w:p>
    <w:p w14:paraId="282201F7" w14:textId="5793D40F" w:rsidR="000968E0" w:rsidRPr="002443DE" w:rsidRDefault="00821663"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ANRUFEN</w:t>
      </w:r>
    </w:p>
    <w:p w14:paraId="55108CD3" w14:textId="77777777" w:rsidR="00432EAF" w:rsidRPr="002443DE" w:rsidRDefault="00432EAF" w:rsidP="00FB17E8">
      <w:pPr>
        <w:spacing w:line="276" w:lineRule="auto"/>
        <w:rPr>
          <w:rFonts w:ascii="Garamond Premr Pro Capt" w:hAnsi="Garamond Premr Pro Capt"/>
          <w:color w:val="262626" w:themeColor="text1" w:themeTint="D9"/>
          <w:sz w:val="22"/>
          <w:szCs w:val="22"/>
        </w:rPr>
      </w:pPr>
    </w:p>
    <w:p w14:paraId="0CE4AC88" w14:textId="3CE66B75" w:rsidR="00432EAF" w:rsidRPr="002443DE" w:rsidRDefault="00432EAF" w:rsidP="000968E0">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Industrielle Hochkonzentrate, B2B, liefern die reinsten Extrakte</w:t>
      </w:r>
      <w:r w:rsidR="00821663" w:rsidRPr="002443DE">
        <w:rPr>
          <w:rFonts w:ascii="Garamond Premr Pro Capt" w:hAnsi="Garamond Premr Pro Capt"/>
          <w:i/>
          <w:color w:val="262626" w:themeColor="text1" w:themeTint="D9"/>
          <w:sz w:val="22"/>
          <w:szCs w:val="22"/>
        </w:rPr>
        <w:t>.</w:t>
      </w:r>
    </w:p>
    <w:p w14:paraId="08FB131D" w14:textId="77777777" w:rsidR="005B1665" w:rsidRPr="002443DE" w:rsidRDefault="000968E0" w:rsidP="000968E0">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Döhler GmbH (Darmstadt)</w:t>
      </w:r>
    </w:p>
    <w:p w14:paraId="1362ED9E" w14:textId="77777777" w:rsidR="00FD7B34" w:rsidRPr="002443DE" w:rsidRDefault="00FD7B34" w:rsidP="000968E0">
      <w:pPr>
        <w:spacing w:line="276" w:lineRule="auto"/>
        <w:rPr>
          <w:rFonts w:ascii="Garamond Premr Pro Capt" w:hAnsi="Garamond Premr Pro Capt"/>
          <w:color w:val="262626" w:themeColor="text1" w:themeTint="D9"/>
          <w:sz w:val="22"/>
          <w:szCs w:val="22"/>
        </w:rPr>
      </w:pPr>
    </w:p>
    <w:p w14:paraId="762FCB2B" w14:textId="334F94E9" w:rsidR="00FD7B34" w:rsidRPr="002443DE" w:rsidRDefault="00FD7B34" w:rsidP="000968E0">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 C. Heraeus GmbH</w:t>
      </w:r>
    </w:p>
    <w:p w14:paraId="38E0C860" w14:textId="77777777" w:rsidR="00371AC4" w:rsidRPr="002443DE" w:rsidRDefault="00371AC4" w:rsidP="00371AC4">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Reine, zuckerfreie Trägerstoffe und Extrakte.</w:t>
      </w:r>
    </w:p>
    <w:p w14:paraId="5BC15355" w14:textId="77777777" w:rsidR="00FD7B34" w:rsidRPr="002443DE" w:rsidRDefault="00FD7B34" w:rsidP="000968E0">
      <w:pPr>
        <w:spacing w:line="276" w:lineRule="auto"/>
        <w:rPr>
          <w:rFonts w:ascii="Garamond Premr Pro Capt" w:hAnsi="Garamond Premr Pro Capt"/>
          <w:color w:val="262626" w:themeColor="text1" w:themeTint="D9"/>
          <w:sz w:val="22"/>
          <w:szCs w:val="22"/>
        </w:rPr>
      </w:pPr>
    </w:p>
    <w:p w14:paraId="220EF899" w14:textId="1620AAB5" w:rsidR="00821663" w:rsidRPr="002443DE" w:rsidRDefault="00821663" w:rsidP="0082166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Zott Destillerie (Wacholder-Fokus)</w:t>
      </w:r>
    </w:p>
    <w:p w14:paraId="38B3EEE8" w14:textId="77777777" w:rsidR="00371AC4" w:rsidRPr="002443DE" w:rsidRDefault="00371AC4" w:rsidP="00371AC4">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Reines, alkoholfreies Wacholder-Hydro-Destillat (die höchste Form des Auszugs).</w:t>
      </w:r>
    </w:p>
    <w:p w14:paraId="7A3E00A7" w14:textId="69165FA6" w:rsidR="00821663" w:rsidRPr="002443DE" w:rsidRDefault="00053C59" w:rsidP="000968E0">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Wacholder-Destillaten (43%), reines, alkoholfreies Wacholder-Hydro-Destillat in Mustergröße (den reinsten Geschmack).</w:t>
      </w:r>
    </w:p>
    <w:p w14:paraId="037A23EA" w14:textId="77777777" w:rsidR="00053C59" w:rsidRPr="002443DE" w:rsidRDefault="00053C59" w:rsidP="000968E0">
      <w:pPr>
        <w:spacing w:line="276" w:lineRule="auto"/>
        <w:rPr>
          <w:rFonts w:ascii="Garamond Premr Pro Capt" w:hAnsi="Garamond Premr Pro Capt"/>
          <w:color w:val="262626" w:themeColor="text1" w:themeTint="D9"/>
          <w:sz w:val="22"/>
          <w:szCs w:val="22"/>
        </w:rPr>
      </w:pPr>
    </w:p>
    <w:p w14:paraId="79080F78" w14:textId="77777777" w:rsidR="004F6F43" w:rsidRPr="002443DE" w:rsidRDefault="004F6F43" w:rsidP="004F6F4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Dragonspice Naturwaren</w:t>
      </w:r>
    </w:p>
    <w:p w14:paraId="45466907" w14:textId="77777777" w:rsidR="004F6F43" w:rsidRPr="002443DE" w:rsidRDefault="004F6F43" w:rsidP="004F6F43">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Ätherische Öle in Lebensmittelqualität, stark verdünnt oder mit Emulgator stabilisiert. </w:t>
      </w:r>
    </w:p>
    <w:p w14:paraId="393803E4" w14:textId="77777777" w:rsidR="004F6F43" w:rsidRPr="002443DE" w:rsidRDefault="004F6F43" w:rsidP="004F6F43">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Fragen nach Wacholderöl (Food Grade) und Bergamotteöl (Food Grade). </w:t>
      </w:r>
    </w:p>
    <w:p w14:paraId="77D979C0" w14:textId="77777777" w:rsidR="004F6F43" w:rsidRPr="002443DE" w:rsidRDefault="004F6F43" w:rsidP="00371AC4">
      <w:pPr>
        <w:spacing w:line="276" w:lineRule="auto"/>
        <w:rPr>
          <w:rFonts w:ascii="Garamond Premr Pro Capt" w:hAnsi="Garamond Premr Pro Capt"/>
          <w:color w:val="262626" w:themeColor="text1" w:themeTint="D9"/>
          <w:sz w:val="22"/>
          <w:szCs w:val="22"/>
        </w:rPr>
      </w:pPr>
    </w:p>
    <w:p w14:paraId="098969A2" w14:textId="77777777" w:rsidR="00053C59" w:rsidRPr="002443DE" w:rsidRDefault="00053C59" w:rsidP="00053C5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Aromen-Shop (Spezialist)</w:t>
      </w:r>
    </w:p>
    <w:p w14:paraId="3A887123" w14:textId="77777777" w:rsidR="00053C59" w:rsidRPr="002443DE" w:rsidRDefault="00053C59" w:rsidP="00053C59">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Konzentriert sich auf hochkonzentrierte Aromen, die oft in Propylenglykol (PG) oder Glycerin gelöst sind (die gesuchten zuckerfreien Träger). </w:t>
      </w:r>
    </w:p>
    <w:p w14:paraId="01674B25" w14:textId="77A61BE1" w:rsidR="00053C59" w:rsidRPr="002443DE" w:rsidRDefault="00053C59" w:rsidP="00053C59">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Fragen nach "Bergamotte Aroma Typ" und "Wacholder Aroma Typ". www.aromakonzentrate.com</w:t>
      </w:r>
    </w:p>
    <w:p w14:paraId="7775EC0D" w14:textId="77777777" w:rsidR="00053C59" w:rsidRPr="002443DE" w:rsidRDefault="00053C59" w:rsidP="00371AC4">
      <w:pPr>
        <w:spacing w:line="276" w:lineRule="auto"/>
        <w:rPr>
          <w:rFonts w:ascii="Garamond Premr Pro Capt" w:hAnsi="Garamond Premr Pro Capt"/>
          <w:color w:val="262626" w:themeColor="text1" w:themeTint="D9"/>
          <w:sz w:val="22"/>
          <w:szCs w:val="22"/>
        </w:rPr>
      </w:pPr>
    </w:p>
    <w:p w14:paraId="40A74D98" w14:textId="77777777" w:rsidR="00CD4909" w:rsidRPr="002443DE" w:rsidRDefault="00CD4909" w:rsidP="00CD4909">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Givaudan</w:t>
      </w:r>
    </w:p>
    <w:p w14:paraId="6D5886E0" w14:textId="77777777" w:rsidR="00CD4909" w:rsidRPr="002443DE" w:rsidRDefault="00CD4909" w:rsidP="00CD4909">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Frutarom (IBB Division)</w:t>
      </w:r>
    </w:p>
    <w:p w14:paraId="783B243A" w14:textId="77777777" w:rsidR="00CD4909" w:rsidRPr="002443DE" w:rsidRDefault="00CD4909" w:rsidP="00CD4909">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Indena S.p.A.</w:t>
      </w:r>
    </w:p>
    <w:p w14:paraId="0FE9B1CB" w14:textId="77777777" w:rsidR="00CD4909" w:rsidRPr="002443DE" w:rsidRDefault="00CD4909" w:rsidP="00CD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Lesaffre / Biospringer, Stringer Flavour</w:t>
      </w:r>
    </w:p>
    <w:p w14:paraId="135681CE" w14:textId="77777777" w:rsidR="00CD4909" w:rsidRPr="002443DE" w:rsidRDefault="00CD4909" w:rsidP="00CD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FINN-AROMA / RAPS GmbH</w:t>
      </w:r>
    </w:p>
    <w:p w14:paraId="7699F6DD" w14:textId="77777777" w:rsidR="00CD4909" w:rsidRPr="002443DE" w:rsidRDefault="00CD4909" w:rsidP="00371AC4">
      <w:pPr>
        <w:spacing w:line="276" w:lineRule="auto"/>
        <w:rPr>
          <w:rFonts w:ascii="Garamond Premr Pro Capt" w:hAnsi="Garamond Premr Pro Capt"/>
          <w:color w:val="262626" w:themeColor="text1" w:themeTint="D9"/>
          <w:sz w:val="22"/>
          <w:szCs w:val="22"/>
        </w:rPr>
      </w:pPr>
    </w:p>
    <w:p w14:paraId="1A15E6CF" w14:textId="1D74D236" w:rsidR="004F6F43" w:rsidRPr="002443DE" w:rsidRDefault="004F6F43" w:rsidP="00371AC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ANTWORTEN NICHT: </w:t>
      </w:r>
    </w:p>
    <w:p w14:paraId="6EA5431A" w14:textId="6D20B03C" w:rsidR="00371AC4" w:rsidRPr="002443DE" w:rsidRDefault="00371AC4" w:rsidP="00371AC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strike/>
          <w:color w:val="262626" w:themeColor="text1" w:themeTint="D9"/>
          <w:sz w:val="22"/>
          <w:szCs w:val="22"/>
        </w:rPr>
        <w:lastRenderedPageBreak/>
        <w:t>Destilla GmbH</w:t>
      </w:r>
    </w:p>
    <w:p w14:paraId="4465F12A" w14:textId="77777777" w:rsidR="006F0455" w:rsidRPr="002443DE" w:rsidRDefault="006F0455" w:rsidP="006F045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strike/>
          <w:color w:val="262626" w:themeColor="text1" w:themeTint="D9"/>
          <w:sz w:val="22"/>
          <w:szCs w:val="22"/>
        </w:rPr>
        <w:t>Symrise AG (Holzminden)</w:t>
      </w:r>
    </w:p>
    <w:p w14:paraId="65C2A698" w14:textId="77777777" w:rsidR="00053C59" w:rsidRPr="002443DE" w:rsidRDefault="00053C59" w:rsidP="000968E0">
      <w:pPr>
        <w:spacing w:line="276" w:lineRule="auto"/>
        <w:rPr>
          <w:rFonts w:ascii="Garamond Premr Pro Capt" w:hAnsi="Garamond Premr Pro Capt"/>
          <w:color w:val="262626" w:themeColor="text1" w:themeTint="D9"/>
          <w:sz w:val="22"/>
          <w:szCs w:val="22"/>
        </w:rPr>
      </w:pPr>
    </w:p>
    <w:p w14:paraId="03CDC647" w14:textId="77777777" w:rsidR="00371827" w:rsidRPr="002443DE" w:rsidRDefault="00371827" w:rsidP="00371827">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Wichtig bei der Anfrage:</w:t>
      </w:r>
    </w:p>
    <w:p w14:paraId="70C2650E" w14:textId="77777777" w:rsidR="00371827" w:rsidRPr="002443DE" w:rsidRDefault="00371827" w:rsidP="00270AEA">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Musteranfragen (zuckerfrei, bioaktiv)</w:t>
      </w:r>
    </w:p>
    <w:p w14:paraId="580803EA" w14:textId="77777777" w:rsidR="00371827" w:rsidRPr="002443DE" w:rsidRDefault="00371827" w:rsidP="00F6392F">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Abteilung Anwendungstechnik/R&amp;D (Forschung &amp; Entwicklung)</w:t>
      </w:r>
    </w:p>
    <w:p w14:paraId="2BAFB658" w14:textId="36D30232" w:rsidR="00371827" w:rsidRPr="002443DE" w:rsidRDefault="00371827" w:rsidP="00F6392F">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Fragen nach "Vertrieb für Lebensmittel und Getränke" oder "Anwendungstechnik".</w:t>
      </w:r>
    </w:p>
    <w:p w14:paraId="75DDBF0D" w14:textId="5A39803B" w:rsidR="00371827" w:rsidRPr="002443DE" w:rsidRDefault="00371827" w:rsidP="00371827">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"Zuckerfrei" und "Alkoholfrei": explizit, dass Endprodukt zuckerfreie, klare Limonade sein soll.</w:t>
      </w:r>
    </w:p>
    <w:p w14:paraId="52528DF0" w14:textId="73CB38A2" w:rsidR="00371827" w:rsidRPr="002443DE" w:rsidRDefault="00371827" w:rsidP="00371827">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Trägerbasis: Fragen nach Extrakten, die auf Glycerin (E 422) oder Propylenglykol (E 1520) basieren.</w:t>
      </w:r>
    </w:p>
    <w:p w14:paraId="261B5CFC" w14:textId="78BE7321" w:rsidR="002E6978" w:rsidRPr="002443DE" w:rsidRDefault="002E6978" w:rsidP="002E6978">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Abteilung "Forschung &amp; Entwicklung (R&amp;D)" oder "Anwendungstechnik / Sales Food &amp; Beverage".</w:t>
      </w:r>
    </w:p>
    <w:p w14:paraId="17EE9992" w14:textId="77777777" w:rsidR="00CD4909" w:rsidRPr="002443DE" w:rsidRDefault="00CD4909" w:rsidP="00CD4909">
      <w:pPr>
        <w:spacing w:line="276" w:lineRule="auto"/>
        <w:rPr>
          <w:rFonts w:ascii="Garamond Premr Pro Capt" w:hAnsi="Garamond Premr Pro Capt"/>
          <w:color w:val="262626" w:themeColor="text1" w:themeTint="D9"/>
          <w:sz w:val="22"/>
          <w:szCs w:val="22"/>
        </w:rPr>
      </w:pPr>
    </w:p>
    <w:p w14:paraId="60E4728F" w14:textId="7A95B4DA" w:rsidR="00CD4909" w:rsidRPr="002443DE" w:rsidRDefault="00CD4909" w:rsidP="00CD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Skripte: </w:t>
      </w:r>
    </w:p>
    <w:p w14:paraId="6C1D2E89" w14:textId="77777777" w:rsidR="00AE6AE4" w:rsidRPr="002443DE" w:rsidRDefault="00AE6AE4" w:rsidP="00AE6AE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Konzentrieren auf "Großauftrag" und "Muster". </w:t>
      </w:r>
    </w:p>
    <w:p w14:paraId="17B1ED01" w14:textId="77777777" w:rsidR="00D8470A" w:rsidRPr="002443DE" w:rsidRDefault="00D8470A" w:rsidP="00D8470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Größenordnung und technische Herausforderung betonen.</w:t>
      </w:r>
    </w:p>
    <w:p w14:paraId="368F1ECD" w14:textId="77777777" w:rsidR="00AE6AE4" w:rsidRPr="002443DE" w:rsidRDefault="00AE6AE4" w:rsidP="00AE6AE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Erhalt von Mustern der zuckerfreien, alkoholfreien und bioaktiven Extrakte/Konzentrate (10 ml bis 100 ml pro Sorte).</w:t>
      </w:r>
    </w:p>
    <w:p w14:paraId="7025E3EB" w14:textId="77777777" w:rsidR="0071023F" w:rsidRPr="002443DE" w:rsidRDefault="0071023F" w:rsidP="0071023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Grundregel: Abteilung "Anwendungstechnik / R&amp;D Food &amp; Beverage" verlangen. </w:t>
      </w:r>
    </w:p>
    <w:p w14:paraId="78A5940C" w14:textId="77777777" w:rsidR="0071023F" w:rsidRPr="002443DE" w:rsidRDefault="0071023F" w:rsidP="0071023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Namen Private-Label-Partner nicht nennen, 250.000er-Charge als Hebel nutzen.</w:t>
      </w:r>
    </w:p>
    <w:p w14:paraId="05E0CB48" w14:textId="77777777" w:rsidR="00D8470A" w:rsidRPr="002443DE" w:rsidRDefault="00D8470A" w:rsidP="00D8470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Situation bestätigen, aber sofort auf das Produkt lenken.</w:t>
      </w:r>
    </w:p>
    <w:p w14:paraId="7CC6A7B8" w14:textId="77777777" w:rsidR="00AE6AE4" w:rsidRPr="002443DE" w:rsidRDefault="00AE6AE4" w:rsidP="00CD4909">
      <w:pPr>
        <w:spacing w:line="276" w:lineRule="auto"/>
        <w:rPr>
          <w:rFonts w:ascii="Garamond Premr Pro Capt" w:hAnsi="Garamond Premr Pro Capt"/>
          <w:color w:val="262626" w:themeColor="text1" w:themeTint="D9"/>
          <w:sz w:val="22"/>
          <w:szCs w:val="22"/>
        </w:rPr>
      </w:pPr>
    </w:p>
    <w:p w14:paraId="0E1E2BC6" w14:textId="77777777" w:rsidR="00CD4909"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Guten Tag, mein Name ist </w:t>
      </w:r>
      <w:r w:rsidR="00CD4909" w:rsidRPr="002443DE">
        <w:rPr>
          <w:rFonts w:ascii="Garamond Premr Pro Capt" w:hAnsi="Garamond Premr Pro Capt"/>
          <w:i/>
          <w:color w:val="262626" w:themeColor="text1" w:themeTint="D9"/>
          <w:sz w:val="22"/>
          <w:szCs w:val="22"/>
        </w:rPr>
        <w:t>Ticro Goto</w:t>
      </w:r>
      <w:r w:rsidRPr="002443DE">
        <w:rPr>
          <w:rFonts w:ascii="Garamond Premr Pro Capt" w:hAnsi="Garamond Premr Pro Capt"/>
          <w:i/>
          <w:color w:val="262626" w:themeColor="text1" w:themeTint="D9"/>
          <w:sz w:val="22"/>
          <w:szCs w:val="22"/>
        </w:rPr>
        <w:t xml:space="preserve">. </w:t>
      </w:r>
    </w:p>
    <w:p w14:paraId="661EB9EC" w14:textId="5863434F"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Ich gründe eine Marke für Premium-Erfrischungsgetränk</w:t>
      </w:r>
      <w:r w:rsidR="00CD4909" w:rsidRPr="002443DE">
        <w:rPr>
          <w:rFonts w:ascii="Garamond Premr Pro Capt" w:hAnsi="Garamond Premr Pro Capt"/>
          <w:i/>
          <w:color w:val="262626" w:themeColor="text1" w:themeTint="D9"/>
          <w:sz w:val="22"/>
          <w:szCs w:val="22"/>
        </w:rPr>
        <w:t>e</w:t>
      </w:r>
      <w:r w:rsidRPr="002443DE">
        <w:rPr>
          <w:rFonts w:ascii="Garamond Premr Pro Capt" w:hAnsi="Garamond Premr Pro Capt"/>
          <w:i/>
          <w:color w:val="262626" w:themeColor="text1" w:themeTint="D9"/>
          <w:sz w:val="22"/>
          <w:szCs w:val="22"/>
        </w:rPr>
        <w:t>.</w:t>
      </w:r>
    </w:p>
    <w:p w14:paraId="6B6974DE" w14:textId="77777777" w:rsidR="00CD4909"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Für unsere Soda mit Wacholder- und Bergamotte-Auszügen benötigen wir zwei separate, hochkonzentrierte Flüssigmuster zur finalen Rezepturanpassung. </w:t>
      </w:r>
    </w:p>
    <w:p w14:paraId="442C5646" w14:textId="77777777" w:rsidR="00E62391" w:rsidRPr="002443DE" w:rsidRDefault="00E62391" w:rsidP="002E6978">
      <w:pPr>
        <w:spacing w:line="276" w:lineRule="auto"/>
        <w:rPr>
          <w:rFonts w:ascii="Garamond Premr Pro Capt" w:hAnsi="Garamond Premr Pro Capt"/>
          <w:i/>
          <w:color w:val="262626" w:themeColor="text1" w:themeTint="D9"/>
          <w:sz w:val="22"/>
          <w:szCs w:val="22"/>
        </w:rPr>
      </w:pPr>
    </w:p>
    <w:p w14:paraId="576FD6BA" w14:textId="77777777" w:rsidR="00E62391"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Diese müssen</w:t>
      </w:r>
      <w:r w:rsidR="00CD4909" w:rsidRPr="002443DE">
        <w:rPr>
          <w:rFonts w:ascii="Garamond Premr Pro Capt" w:hAnsi="Garamond Premr Pro Capt"/>
          <w:i/>
          <w:color w:val="262626" w:themeColor="text1" w:themeTint="D9"/>
          <w:sz w:val="22"/>
          <w:szCs w:val="22"/>
        </w:rPr>
        <w:t xml:space="preserve"> a</w:t>
      </w:r>
      <w:r w:rsidRPr="002443DE">
        <w:rPr>
          <w:rFonts w:ascii="Garamond Premr Pro Capt" w:hAnsi="Garamond Premr Pro Capt"/>
          <w:i/>
          <w:color w:val="262626" w:themeColor="text1" w:themeTint="D9"/>
          <w:sz w:val="22"/>
          <w:szCs w:val="22"/>
        </w:rPr>
        <w:t>bsolut zuckerfrei (kein Invertzucker, kein Sirup) und alkoholfrei sein.</w:t>
      </w:r>
      <w:r w:rsidR="009C4E73" w:rsidRPr="002443DE">
        <w:rPr>
          <w:rFonts w:ascii="Garamond Premr Pro Capt" w:hAnsi="Garamond Premr Pro Capt"/>
          <w:i/>
          <w:color w:val="262626" w:themeColor="text1" w:themeTint="D9"/>
          <w:sz w:val="22"/>
          <w:szCs w:val="22"/>
        </w:rPr>
        <w:t xml:space="preserve"> </w:t>
      </w:r>
    </w:p>
    <w:p w14:paraId="0988362B" w14:textId="73F6A048"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Die höchste Bioaktivität/Wirkstoffdichte besitzen (keine einfachen Aromen, sondern Destillate oder Extrakte).</w:t>
      </w:r>
    </w:p>
    <w:p w14:paraId="4992B8C2" w14:textId="77777777" w:rsidR="002E6978" w:rsidRPr="002443DE" w:rsidRDefault="002E6978" w:rsidP="002E6978">
      <w:pPr>
        <w:spacing w:line="276" w:lineRule="auto"/>
        <w:rPr>
          <w:rFonts w:ascii="Garamond Premr Pro Capt" w:hAnsi="Garamond Premr Pro Capt"/>
          <w:color w:val="262626" w:themeColor="text1" w:themeTint="D9"/>
          <w:sz w:val="22"/>
          <w:szCs w:val="22"/>
        </w:rPr>
      </w:pPr>
    </w:p>
    <w:p w14:paraId="0275042B" w14:textId="77777777" w:rsidR="00E62391"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Könnten Sie uns ein 100 ml-Muster Ihres klar filtrierbaren, zuckerfreien Wacholder-Destillats und Ihres natürlichen Bergamotte-Extrakts (hydrophil, zuckerfrei) zusenden? </w:t>
      </w:r>
    </w:p>
    <w:p w14:paraId="20EE571C" w14:textId="5E2D8D55"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lastRenderedPageBreak/>
        <w:t>Wir benötigen diese Muster, um die Dosierung im 200 ml-Konzentrat festzulegen.</w:t>
      </w:r>
    </w:p>
    <w:p w14:paraId="72908C2F" w14:textId="1194429D" w:rsidR="002E6978" w:rsidRPr="002443DE" w:rsidRDefault="002E6978" w:rsidP="002E6978">
      <w:pPr>
        <w:spacing w:line="276" w:lineRule="auto"/>
        <w:rPr>
          <w:rFonts w:ascii="Garamond Premr Pro Capt" w:hAnsi="Garamond Premr Pro Capt"/>
          <w:color w:val="262626" w:themeColor="text1" w:themeTint="D9"/>
          <w:sz w:val="22"/>
          <w:szCs w:val="22"/>
        </w:rPr>
      </w:pPr>
    </w:p>
    <w:p w14:paraId="241572A3" w14:textId="77777777" w:rsidR="00D8701A"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Welche Trägerstoffe verwenden Sie für diese zuckerfreien Extrakte? </w:t>
      </w:r>
    </w:p>
    <w:p w14:paraId="443BAE12" w14:textId="332DB0EC"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Ich benötige die Varianten auf Basis von Glycerin (E 422) oder Propylenglykol (E 1520).</w:t>
      </w:r>
    </w:p>
    <w:p w14:paraId="4091AF0C" w14:textId="77777777" w:rsidR="002E6978" w:rsidRPr="002443DE" w:rsidRDefault="002E6978" w:rsidP="002E6978">
      <w:pPr>
        <w:spacing w:line="276" w:lineRule="auto"/>
        <w:rPr>
          <w:rFonts w:ascii="Garamond Premr Pro Capt" w:hAnsi="Garamond Premr Pro Capt"/>
          <w:color w:val="262626" w:themeColor="text1" w:themeTint="D9"/>
          <w:sz w:val="22"/>
          <w:szCs w:val="22"/>
        </w:rPr>
      </w:pPr>
    </w:p>
    <w:p w14:paraId="2D99C28C" w14:textId="5F967B65" w:rsidR="007E2398" w:rsidRPr="002443DE" w:rsidRDefault="0039790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Ich kann </w:t>
      </w:r>
      <w:r w:rsidR="007E2398" w:rsidRPr="002443DE">
        <w:rPr>
          <w:rFonts w:ascii="Garamond Premr Pro Capt" w:hAnsi="Garamond Premr Pro Capt"/>
          <w:i/>
          <w:color w:val="262626" w:themeColor="text1" w:themeTint="D9"/>
          <w:sz w:val="22"/>
          <w:szCs w:val="22"/>
        </w:rPr>
        <w:t>den Namen</w:t>
      </w:r>
      <w:r w:rsidRPr="002443DE">
        <w:rPr>
          <w:rFonts w:ascii="Garamond Premr Pro Capt" w:hAnsi="Garamond Premr Pro Capt"/>
          <w:i/>
          <w:color w:val="262626" w:themeColor="text1" w:themeTint="D9"/>
          <w:sz w:val="22"/>
          <w:szCs w:val="22"/>
        </w:rPr>
        <w:t xml:space="preserve"> des Lohnabfüllers</w:t>
      </w:r>
      <w:r w:rsidR="007E2398" w:rsidRPr="002443DE">
        <w:rPr>
          <w:rFonts w:ascii="Garamond Premr Pro Capt" w:hAnsi="Garamond Premr Pro Capt"/>
          <w:i/>
          <w:color w:val="262626" w:themeColor="text1" w:themeTint="D9"/>
          <w:sz w:val="22"/>
          <w:szCs w:val="22"/>
        </w:rPr>
        <w:t xml:space="preserve"> erst nennen, wenn die Aroma-Spezifikation finalisiert ist, da diese der Hauptfaktor in der Kalkulation ist.</w:t>
      </w:r>
    </w:p>
    <w:p w14:paraId="7EC93991" w14:textId="77777777" w:rsidR="007E2398" w:rsidRPr="002443DE" w:rsidRDefault="007E2398" w:rsidP="00FB17E8">
      <w:pPr>
        <w:spacing w:line="276" w:lineRule="auto"/>
        <w:rPr>
          <w:rFonts w:ascii="Garamond Premr Pro Capt" w:hAnsi="Garamond Premr Pro Capt"/>
          <w:i/>
          <w:color w:val="262626" w:themeColor="text1" w:themeTint="D9"/>
          <w:sz w:val="22"/>
          <w:szCs w:val="22"/>
        </w:rPr>
      </w:pPr>
    </w:p>
    <w:p w14:paraId="30AEDD45" w14:textId="78BB1339" w:rsidR="00397906" w:rsidRPr="002443DE" w:rsidRDefault="0039790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Das Produkt</w:t>
      </w:r>
      <w:r w:rsidR="007E2398" w:rsidRPr="002443DE">
        <w:rPr>
          <w:rFonts w:ascii="Garamond Premr Pro Capt" w:hAnsi="Garamond Premr Pro Capt"/>
          <w:i/>
          <w:color w:val="262626" w:themeColor="text1" w:themeTint="D9"/>
          <w:sz w:val="22"/>
          <w:szCs w:val="22"/>
        </w:rPr>
        <w:t xml:space="preserve"> füllt eine klare Marktlücke in Deutschland</w:t>
      </w:r>
      <w:r w:rsidR="0028511C" w:rsidRPr="002443DE">
        <w:rPr>
          <w:rFonts w:ascii="Garamond Premr Pro Capt" w:hAnsi="Garamond Premr Pro Capt"/>
          <w:i/>
          <w:color w:val="262626" w:themeColor="text1" w:themeTint="D9"/>
          <w:sz w:val="22"/>
          <w:szCs w:val="22"/>
        </w:rPr>
        <w:t>.</w:t>
      </w:r>
    </w:p>
    <w:p w14:paraId="152B7941" w14:textId="77777777" w:rsidR="00397906" w:rsidRPr="002443DE" w:rsidRDefault="007E2398"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Es ist das erste zuckerfreie, funktionale Soda auf reinster Botanical-Basis. </w:t>
      </w:r>
    </w:p>
    <w:p w14:paraId="703163D3" w14:textId="77777777" w:rsidR="00397906" w:rsidRPr="002443DE" w:rsidRDefault="0039790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Es </w:t>
      </w:r>
      <w:r w:rsidR="007E2398" w:rsidRPr="002443DE">
        <w:rPr>
          <w:rFonts w:ascii="Garamond Premr Pro Capt" w:hAnsi="Garamond Premr Pro Capt"/>
          <w:i/>
          <w:color w:val="262626" w:themeColor="text1" w:themeTint="D9"/>
          <w:sz w:val="22"/>
          <w:szCs w:val="22"/>
        </w:rPr>
        <w:t>vermeide</w:t>
      </w:r>
      <w:r w:rsidRPr="002443DE">
        <w:rPr>
          <w:rFonts w:ascii="Garamond Premr Pro Capt" w:hAnsi="Garamond Premr Pro Capt"/>
          <w:i/>
          <w:color w:val="262626" w:themeColor="text1" w:themeTint="D9"/>
          <w:sz w:val="22"/>
          <w:szCs w:val="22"/>
        </w:rPr>
        <w:t>t</w:t>
      </w:r>
      <w:r w:rsidR="007E2398" w:rsidRPr="002443DE">
        <w:rPr>
          <w:rFonts w:ascii="Garamond Premr Pro Capt" w:hAnsi="Garamond Premr Pro Capt"/>
          <w:i/>
          <w:color w:val="262626" w:themeColor="text1" w:themeTint="D9"/>
          <w:sz w:val="22"/>
          <w:szCs w:val="22"/>
        </w:rPr>
        <w:t xml:space="preserve"> alle künstlichen Aromen, um ein kognitives Tonikum zu schaffen – inspiriert von Original-Apothekenrezepten</w:t>
      </w:r>
      <w:r w:rsidRPr="002443DE">
        <w:rPr>
          <w:rFonts w:ascii="Garamond Premr Pro Capt" w:hAnsi="Garamond Premr Pro Capt"/>
          <w:i/>
          <w:color w:val="262626" w:themeColor="text1" w:themeTint="D9"/>
          <w:sz w:val="22"/>
          <w:szCs w:val="22"/>
        </w:rPr>
        <w:t xml:space="preserve"> aus dem 19. und frühen 20. Jahrhundert</w:t>
      </w:r>
      <w:r w:rsidR="007E2398" w:rsidRPr="002443DE">
        <w:rPr>
          <w:rFonts w:ascii="Garamond Premr Pro Capt" w:hAnsi="Garamond Premr Pro Capt"/>
          <w:i/>
          <w:color w:val="262626" w:themeColor="text1" w:themeTint="D9"/>
          <w:sz w:val="22"/>
          <w:szCs w:val="22"/>
        </w:rPr>
        <w:t xml:space="preserve">. </w:t>
      </w:r>
    </w:p>
    <w:p w14:paraId="0F907C2C" w14:textId="6B59C15F" w:rsidR="007E2398" w:rsidRPr="002443DE" w:rsidRDefault="007E2398"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Die Markteinführung der 250.000er Erstcharge ist für </w:t>
      </w:r>
      <w:r w:rsidR="0028511C" w:rsidRPr="002443DE">
        <w:rPr>
          <w:rFonts w:ascii="Garamond Premr Pro Capt" w:hAnsi="Garamond Premr Pro Capt"/>
          <w:i/>
          <w:color w:val="262626" w:themeColor="text1" w:themeTint="D9"/>
          <w:sz w:val="22"/>
          <w:szCs w:val="22"/>
        </w:rPr>
        <w:t xml:space="preserve">Q1 2026 </w:t>
      </w:r>
      <w:r w:rsidRPr="002443DE">
        <w:rPr>
          <w:rFonts w:ascii="Garamond Premr Pro Capt" w:hAnsi="Garamond Premr Pro Capt"/>
          <w:i/>
          <w:color w:val="262626" w:themeColor="text1" w:themeTint="D9"/>
          <w:sz w:val="22"/>
          <w:szCs w:val="22"/>
        </w:rPr>
        <w:t>geplant. Das setzt voraus, dass wir die Aroma-Tests jetzt abschließen.</w:t>
      </w:r>
    </w:p>
    <w:p w14:paraId="34F862C6" w14:textId="77777777" w:rsidR="007E2398" w:rsidRPr="002443DE" w:rsidRDefault="007E2398" w:rsidP="00FB17E8">
      <w:pPr>
        <w:spacing w:line="276" w:lineRule="auto"/>
        <w:rPr>
          <w:rFonts w:ascii="Garamond Premr Pro Capt" w:hAnsi="Garamond Premr Pro Capt"/>
          <w:color w:val="262626" w:themeColor="text1" w:themeTint="D9"/>
          <w:sz w:val="22"/>
          <w:szCs w:val="22"/>
        </w:rPr>
      </w:pPr>
    </w:p>
    <w:p w14:paraId="750A1451" w14:textId="07FA6B0F" w:rsidR="0028511C" w:rsidRPr="002443DE" w:rsidRDefault="0028511C"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w:t>
      </w:r>
      <w:r w:rsidR="007E2398" w:rsidRPr="002443DE">
        <w:rPr>
          <w:rFonts w:ascii="Garamond Premr Pro Capt" w:hAnsi="Garamond Premr Pro Capt"/>
          <w:i/>
          <w:color w:val="262626" w:themeColor="text1" w:themeTint="D9"/>
          <w:sz w:val="22"/>
          <w:szCs w:val="22"/>
        </w:rPr>
        <w:t xml:space="preserve">ie Bioaktivität der Destillate </w:t>
      </w:r>
      <w:r w:rsidRPr="002443DE">
        <w:rPr>
          <w:rFonts w:ascii="Garamond Premr Pro Capt" w:hAnsi="Garamond Premr Pro Capt"/>
          <w:i/>
          <w:color w:val="262626" w:themeColor="text1" w:themeTint="D9"/>
          <w:sz w:val="22"/>
          <w:szCs w:val="22"/>
        </w:rPr>
        <w:t xml:space="preserve">muss </w:t>
      </w:r>
      <w:r w:rsidR="007E2398" w:rsidRPr="002443DE">
        <w:rPr>
          <w:rFonts w:ascii="Garamond Premr Pro Capt" w:hAnsi="Garamond Premr Pro Capt"/>
          <w:i/>
          <w:color w:val="262626" w:themeColor="text1" w:themeTint="D9"/>
          <w:sz w:val="22"/>
          <w:szCs w:val="22"/>
        </w:rPr>
        <w:t>mit minimalen Trägerstoffen stabilisier</w:t>
      </w:r>
      <w:r w:rsidRPr="002443DE">
        <w:rPr>
          <w:rFonts w:ascii="Garamond Premr Pro Capt" w:hAnsi="Garamond Premr Pro Capt"/>
          <w:i/>
          <w:color w:val="262626" w:themeColor="text1" w:themeTint="D9"/>
          <w:sz w:val="22"/>
          <w:szCs w:val="22"/>
        </w:rPr>
        <w:t>t werden</w:t>
      </w:r>
      <w:r w:rsidR="007E2398" w:rsidRPr="002443DE">
        <w:rPr>
          <w:rFonts w:ascii="Garamond Premr Pro Capt" w:hAnsi="Garamond Premr Pro Capt"/>
          <w:i/>
          <w:color w:val="262626" w:themeColor="text1" w:themeTint="D9"/>
          <w:sz w:val="22"/>
          <w:szCs w:val="22"/>
        </w:rPr>
        <w:t xml:space="preserve">. </w:t>
      </w:r>
    </w:p>
    <w:p w14:paraId="22F8EDD2" w14:textId="5FBF14DB" w:rsidR="0028511C" w:rsidRPr="002443DE" w:rsidRDefault="007E2398"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Dafür brauchen </w:t>
      </w:r>
      <w:r w:rsidR="00EE5191" w:rsidRPr="002443DE">
        <w:rPr>
          <w:rFonts w:ascii="Garamond Premr Pro Capt" w:hAnsi="Garamond Premr Pro Capt"/>
          <w:i/>
          <w:color w:val="262626" w:themeColor="text1" w:themeTint="D9"/>
          <w:sz w:val="22"/>
          <w:szCs w:val="22"/>
        </w:rPr>
        <w:t>ich</w:t>
      </w:r>
      <w:r w:rsidRPr="002443DE">
        <w:rPr>
          <w:rFonts w:ascii="Garamond Premr Pro Capt" w:hAnsi="Garamond Premr Pro Capt"/>
          <w:i/>
          <w:color w:val="262626" w:themeColor="text1" w:themeTint="D9"/>
          <w:sz w:val="22"/>
          <w:szCs w:val="22"/>
        </w:rPr>
        <w:t xml:space="preserve"> Ihre Muster. </w:t>
      </w:r>
    </w:p>
    <w:p w14:paraId="1F5DF989" w14:textId="01FAD0D8" w:rsidR="00EE5191" w:rsidRPr="002443DE" w:rsidRDefault="00EE5191"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Ich </w:t>
      </w:r>
      <w:r w:rsidR="007E2398" w:rsidRPr="002443DE">
        <w:rPr>
          <w:rFonts w:ascii="Garamond Premr Pro Capt" w:hAnsi="Garamond Premr Pro Capt"/>
          <w:i/>
          <w:color w:val="262626" w:themeColor="text1" w:themeTint="D9"/>
          <w:sz w:val="22"/>
          <w:szCs w:val="22"/>
        </w:rPr>
        <w:t>werde die genauen Spezifikationen und Dosierungen anhand der Konzentration Ihrer Extrakte ermitteln und Ihnen dann das finale Fabrikrezept für die Umrechnung zukommen lassen.</w:t>
      </w:r>
    </w:p>
    <w:p w14:paraId="191B7721" w14:textId="77777777" w:rsidR="007E2398" w:rsidRPr="002443DE" w:rsidRDefault="007E2398" w:rsidP="00FB17E8">
      <w:pPr>
        <w:spacing w:line="276" w:lineRule="auto"/>
        <w:rPr>
          <w:rFonts w:ascii="Garamond Premr Pro Capt" w:hAnsi="Garamond Premr Pro Capt"/>
          <w:color w:val="262626" w:themeColor="text1" w:themeTint="D9"/>
          <w:sz w:val="22"/>
          <w:szCs w:val="22"/>
        </w:rPr>
      </w:pPr>
    </w:p>
    <w:p w14:paraId="22B6F1BA" w14:textId="536C7CAC"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Deep Dive </w:t>
      </w:r>
      <w:r w:rsidR="00EF372C" w:rsidRPr="002443DE">
        <w:rPr>
          <w:rFonts w:ascii="Garamond Premr Pro Capt" w:hAnsi="Garamond Premr Pro Capt"/>
          <w:i/>
          <w:color w:val="262626" w:themeColor="text1" w:themeTint="D9"/>
          <w:sz w:val="22"/>
          <w:szCs w:val="22"/>
        </w:rPr>
        <w:t xml:space="preserve">Botanical </w:t>
      </w:r>
      <w:r w:rsidRPr="002443DE">
        <w:rPr>
          <w:rFonts w:ascii="Garamond Premr Pro Capt" w:hAnsi="Garamond Premr Pro Capt"/>
          <w:i/>
          <w:color w:val="262626" w:themeColor="text1" w:themeTint="D9"/>
          <w:sz w:val="22"/>
          <w:szCs w:val="22"/>
        </w:rPr>
        <w:t>GmbH</w:t>
      </w:r>
      <w:r w:rsidR="00EF372C" w:rsidRPr="002443DE">
        <w:rPr>
          <w:rFonts w:ascii="Garamond Premr Pro Capt" w:hAnsi="Garamond Premr Pro Capt"/>
          <w:i/>
          <w:color w:val="262626" w:themeColor="text1" w:themeTint="D9"/>
          <w:sz w:val="22"/>
          <w:szCs w:val="22"/>
        </w:rPr>
        <w:t xml:space="preserve"> </w:t>
      </w:r>
      <w:r w:rsidRPr="002443DE">
        <w:rPr>
          <w:rFonts w:ascii="Garamond Premr Pro Capt" w:hAnsi="Garamond Premr Pro Capt"/>
          <w:i/>
          <w:color w:val="262626" w:themeColor="text1" w:themeTint="D9"/>
          <w:sz w:val="22"/>
          <w:szCs w:val="22"/>
        </w:rPr>
        <w:t>befindet sich in der finalen Gründungsphase, und wir sind dabei, die Aroma-Masterbatch-Spezifikation für unsere Erstcharge festzulegen.</w:t>
      </w:r>
    </w:p>
    <w:p w14:paraId="5F642E6E" w14:textId="77777777" w:rsidR="00B30623" w:rsidRPr="002443DE" w:rsidRDefault="00B30623" w:rsidP="00FB17E8">
      <w:pPr>
        <w:spacing w:line="276" w:lineRule="auto"/>
        <w:rPr>
          <w:rFonts w:ascii="Garamond Premr Pro Capt" w:hAnsi="Garamond Premr Pro Capt"/>
          <w:color w:val="262626" w:themeColor="text1" w:themeTint="D9"/>
          <w:sz w:val="22"/>
          <w:szCs w:val="22"/>
        </w:rPr>
      </w:pPr>
    </w:p>
    <w:p w14:paraId="21C53D08" w14:textId="6F69E4BE" w:rsidR="00307A8E" w:rsidRPr="002443DE" w:rsidRDefault="00307A8E"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Ich </w:t>
      </w:r>
      <w:r w:rsidR="00B30623" w:rsidRPr="002443DE">
        <w:rPr>
          <w:rFonts w:ascii="Garamond Premr Pro Capt" w:hAnsi="Garamond Premr Pro Capt"/>
          <w:i/>
          <w:color w:val="262626" w:themeColor="text1" w:themeTint="D9"/>
          <w:sz w:val="22"/>
          <w:szCs w:val="22"/>
        </w:rPr>
        <w:t xml:space="preserve">benötige Muster Ihrer hochwertigsten, zucker- und alkoholfreien Botanical-Extrakte. </w:t>
      </w:r>
    </w:p>
    <w:p w14:paraId="6A18D357" w14:textId="74327940"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Clean-Label-Konzept und alle E-Nummern (Stabilisatoren, Citronensäure) durch reine Destillate</w:t>
      </w:r>
      <w:r w:rsidR="00307A8E" w:rsidRPr="002443DE">
        <w:rPr>
          <w:rFonts w:ascii="Garamond Premr Pro Capt" w:hAnsi="Garamond Premr Pro Capt"/>
          <w:i/>
          <w:color w:val="262626" w:themeColor="text1" w:themeTint="D9"/>
          <w:sz w:val="22"/>
          <w:szCs w:val="22"/>
        </w:rPr>
        <w:t xml:space="preserve"> ersetzen</w:t>
      </w:r>
      <w:r w:rsidRPr="002443DE">
        <w:rPr>
          <w:rFonts w:ascii="Garamond Premr Pro Capt" w:hAnsi="Garamond Premr Pro Capt"/>
          <w:i/>
          <w:color w:val="262626" w:themeColor="text1" w:themeTint="D9"/>
          <w:sz w:val="22"/>
          <w:szCs w:val="22"/>
        </w:rPr>
        <w:t>.</w:t>
      </w:r>
    </w:p>
    <w:p w14:paraId="5E27D349" w14:textId="4AC8D0F6"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Wacholder: </w:t>
      </w:r>
      <w:r w:rsidR="00307A8E" w:rsidRPr="002443DE">
        <w:rPr>
          <w:rFonts w:ascii="Garamond Premr Pro Capt" w:hAnsi="Garamond Premr Pro Capt"/>
          <w:i/>
          <w:color w:val="262626" w:themeColor="text1" w:themeTint="D9"/>
          <w:sz w:val="22"/>
          <w:szCs w:val="22"/>
        </w:rPr>
        <w:t>Ich</w:t>
      </w:r>
      <w:r w:rsidRPr="002443DE">
        <w:rPr>
          <w:rFonts w:ascii="Garamond Premr Pro Capt" w:hAnsi="Garamond Premr Pro Capt"/>
          <w:i/>
          <w:color w:val="262626" w:themeColor="text1" w:themeTint="D9"/>
          <w:sz w:val="22"/>
          <w:szCs w:val="22"/>
        </w:rPr>
        <w:t xml:space="preserve"> suche ein alkoholfreies Wacholder-Hydro-Destillat, das die höchste Bioaktivität besitzt.</w:t>
      </w:r>
    </w:p>
    <w:p w14:paraId="3D81542E" w14:textId="524E8688"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Bergamotte: </w:t>
      </w:r>
      <w:r w:rsidR="00307A8E" w:rsidRPr="002443DE">
        <w:rPr>
          <w:rFonts w:ascii="Garamond Premr Pro Capt" w:hAnsi="Garamond Premr Pro Capt"/>
          <w:i/>
          <w:color w:val="262626" w:themeColor="text1" w:themeTint="D9"/>
          <w:sz w:val="22"/>
          <w:szCs w:val="22"/>
        </w:rPr>
        <w:t>Ich</w:t>
      </w:r>
      <w:r w:rsidRPr="002443DE">
        <w:rPr>
          <w:rFonts w:ascii="Garamond Premr Pro Capt" w:hAnsi="Garamond Premr Pro Capt"/>
          <w:i/>
          <w:color w:val="262626" w:themeColor="text1" w:themeTint="D9"/>
          <w:sz w:val="22"/>
          <w:szCs w:val="22"/>
        </w:rPr>
        <w:t xml:space="preserve"> benötige einen wasserlöslichen Bergamotte-Extrakt auf zuckerfreier Trägerbasis (idealerweise Propylenglykol), der den klaren, stimmungsaufhellenden Duft liefert.</w:t>
      </w:r>
    </w:p>
    <w:p w14:paraId="25872D46" w14:textId="77777777" w:rsidR="00B30623" w:rsidRPr="002443DE" w:rsidRDefault="00B30623" w:rsidP="00FB17E8">
      <w:pPr>
        <w:spacing w:line="276" w:lineRule="auto"/>
        <w:rPr>
          <w:rFonts w:ascii="Garamond Premr Pro Capt" w:hAnsi="Garamond Premr Pro Capt"/>
          <w:color w:val="262626" w:themeColor="text1" w:themeTint="D9"/>
          <w:sz w:val="22"/>
          <w:szCs w:val="22"/>
        </w:rPr>
      </w:pPr>
    </w:p>
    <w:p w14:paraId="25397205" w14:textId="043A3F25" w:rsidR="00B30623" w:rsidRPr="002443DE" w:rsidRDefault="00F838B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A</w:t>
      </w:r>
      <w:r w:rsidR="00B30623" w:rsidRPr="002443DE">
        <w:rPr>
          <w:rFonts w:ascii="Garamond Premr Pro Capt" w:hAnsi="Garamond Premr Pro Capt"/>
          <w:i/>
          <w:color w:val="262626" w:themeColor="text1" w:themeTint="D9"/>
          <w:sz w:val="22"/>
          <w:szCs w:val="22"/>
        </w:rPr>
        <w:t>ußerdem Muster für Clean-Label-Ersatzstoffe, zur internen Dosisfestlegung:</w:t>
      </w:r>
    </w:p>
    <w:p w14:paraId="2056EC27" w14:textId="77777777"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Ein hochkonzentriertes, flüssiges Süßholz-Konzentrat (als Süßungsersatz).</w:t>
      </w:r>
    </w:p>
    <w:p w14:paraId="5738A884" w14:textId="77777777"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lastRenderedPageBreak/>
        <w:t>Ein Zitronenkonzentrat (als Säurebasis).</w:t>
      </w:r>
    </w:p>
    <w:p w14:paraId="5AF0683F" w14:textId="6425623A" w:rsidR="007E2398"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Technisches Pektin (E 440) und Apfelsäure (E 296) in Lebensmittelqualität.</w:t>
      </w:r>
    </w:p>
    <w:p w14:paraId="48F75FC5" w14:textId="77777777" w:rsidR="007E2398" w:rsidRPr="002443DE" w:rsidRDefault="007E2398" w:rsidP="00FB17E8">
      <w:pPr>
        <w:spacing w:line="276" w:lineRule="auto"/>
        <w:rPr>
          <w:rFonts w:ascii="Garamond Premr Pro Capt" w:hAnsi="Garamond Premr Pro Capt"/>
          <w:color w:val="262626" w:themeColor="text1" w:themeTint="D9"/>
          <w:sz w:val="22"/>
          <w:szCs w:val="22"/>
        </w:rPr>
      </w:pPr>
    </w:p>
    <w:p w14:paraId="666889D5" w14:textId="1F666FFA"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Guten Tag, mein Name ist [Ihr Name]. Ich repräsentiere eine neue Marke im Funktionalen Soda-Segment. Wir sind in der finalen Phase der Rezepturentwicklung und bereiten die Masterbatch-Spezifikation für eine Erstcharge von 250.000 Einheiten vor, die über einen Lohnabfüller produziert wird.</w:t>
      </w:r>
    </w:p>
    <w:p w14:paraId="537C9D19"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6EA3B76C"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"Für unsere Clean-Label-Philosophie benötigen wir Muster Ihrer hochwertigsten, zucker- und alkoholfreien Botanical-Komponenten. Konkret suchen wir:</w:t>
      </w:r>
    </w:p>
    <w:p w14:paraId="19C0A74B"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0EDEA1DF"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[Nennen Sie den spezifischen Extrakt, z.B.: Wacholder-Destillat]</w:t>
      </w:r>
    </w:p>
    <w:p w14:paraId="0DF48F47"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7A295129"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[Nennen Sie den spezifischen Extrakt, z.B.: Flüssiges Süßholz-Konzentrat]</w:t>
      </w:r>
    </w:p>
    <w:p w14:paraId="1E1B7ED8"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03FAC06E" w14:textId="1FDDDC25"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"Könnten Sie uns ein 50 ml-Muster dieser Produkte zusenden, die auf Wasser- oder Propylenglykol-Basis geträgert sind, damit wir die industrielle Dosierung in unserem 200 ml-Konzentrat festlegen können?"</w:t>
      </w:r>
    </w:p>
    <w:p w14:paraId="4BDC1022" w14:textId="77777777" w:rsidR="009C2B0F" w:rsidRPr="002443DE" w:rsidRDefault="009C2B0F" w:rsidP="00FB17E8">
      <w:pPr>
        <w:spacing w:line="276" w:lineRule="auto"/>
        <w:rPr>
          <w:rFonts w:ascii="Garamond Premr Pro Capt" w:hAnsi="Garamond Premr Pro Capt"/>
          <w:color w:val="262626" w:themeColor="text1" w:themeTint="D9"/>
          <w:sz w:val="22"/>
          <w:szCs w:val="22"/>
        </w:rPr>
      </w:pPr>
    </w:p>
    <w:p w14:paraId="2F9C9597" w14:textId="069C7EBF" w:rsidR="00585F8A" w:rsidRPr="002443DE" w:rsidRDefault="00585F8A"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Abfüllpartner (</w:t>
      </w:r>
    </w:p>
    <w:p w14:paraId="3F8ECA37" w14:textId="77777777" w:rsidR="00FB17E8" w:rsidRPr="002443DE" w:rsidRDefault="00FB17E8" w:rsidP="00FB17E8">
      <w:pPr>
        <w:spacing w:line="276" w:lineRule="auto"/>
        <w:rPr>
          <w:rFonts w:ascii="Garamond Premr Pro Capt" w:hAnsi="Garamond Premr Pro Capt"/>
          <w:color w:val="262626" w:themeColor="text1" w:themeTint="D9"/>
          <w:sz w:val="22"/>
          <w:szCs w:val="22"/>
        </w:rPr>
      </w:pPr>
    </w:p>
    <w:p w14:paraId="5B3FB52C" w14:textId="786B4AB2" w:rsidR="00BC75D9" w:rsidRPr="002443DE" w:rsidRDefault="00BC75D9"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 Partner für Wirtschaft und Technologie (Öffentliche Förderungen)</w:t>
      </w:r>
      <w:r w:rsidR="00FB17E8" w:rsidRPr="002443DE">
        <w:rPr>
          <w:rFonts w:ascii="Garamond Premr Pro Capt" w:hAnsi="Garamond Premr Pro Capt"/>
          <w:color w:val="262626" w:themeColor="text1" w:themeTint="D9"/>
          <w:sz w:val="22"/>
          <w:szCs w:val="22"/>
        </w:rPr>
        <w:t xml:space="preserve"> Obwohl Sie ohne Eigenkapital keine direkten KfW-Kredite bekommen, öffnen sich Türen zu Gründerprogrammen und Netzwerken, die nur für registrierte Firmen (Eingetragene UG) zugänglich sind (z.B. Beratungen bei der IBB oder der Berlin Partner).</w:t>
      </w:r>
      <w:r w:rsidR="00711C1C" w:rsidRPr="002443DE">
        <w:rPr>
          <w:rFonts w:ascii="Garamond Premr Pro Capt" w:hAnsi="Garamond Premr Pro Capt"/>
          <w:color w:val="262626" w:themeColor="text1" w:themeTint="D9"/>
          <w:sz w:val="22"/>
          <w:szCs w:val="22"/>
        </w:rPr>
        <w:t xml:space="preserve"> Die Gründung der UG ist die Legitimationsgrundlage </w:t>
      </w:r>
      <w:r w:rsidR="00160A7B" w:rsidRPr="002443DE">
        <w:rPr>
          <w:rFonts w:ascii="Garamond Premr Pro Capt" w:hAnsi="Garamond Premr Pro Capt"/>
          <w:color w:val="262626" w:themeColor="text1" w:themeTint="D9"/>
          <w:sz w:val="22"/>
          <w:szCs w:val="22"/>
        </w:rPr>
        <w:t>des</w:t>
      </w:r>
      <w:r w:rsidR="00711C1C" w:rsidRPr="002443DE">
        <w:rPr>
          <w:rFonts w:ascii="Garamond Premr Pro Capt" w:hAnsi="Garamond Premr Pro Capt"/>
          <w:color w:val="262626" w:themeColor="text1" w:themeTint="D9"/>
          <w:sz w:val="22"/>
          <w:szCs w:val="22"/>
        </w:rPr>
        <w:t xml:space="preserve"> gesamten Business-Konzepts.</w:t>
      </w:r>
    </w:p>
    <w:p w14:paraId="03915368" w14:textId="014EA631" w:rsidR="00BC75D9" w:rsidRPr="002443DE" w:rsidRDefault="00BC75D9"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 Angel Network (BAN) / Frühphasen-Investoren</w:t>
      </w:r>
    </w:p>
    <w:p w14:paraId="41CF7903" w14:textId="7C2E47F2" w:rsidR="009E222E" w:rsidRPr="002443DE" w:rsidRDefault="009E222E"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KfW</w:t>
      </w:r>
    </w:p>
    <w:p w14:paraId="242724D1" w14:textId="736F51D1" w:rsidR="009E222E" w:rsidRPr="002443DE" w:rsidRDefault="009E222E"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GLS</w:t>
      </w:r>
    </w:p>
    <w:p w14:paraId="0F6E1ECB" w14:textId="3C851092" w:rsidR="009E222E" w:rsidRPr="002443DE" w:rsidRDefault="009E222E"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IBB</w:t>
      </w:r>
    </w:p>
    <w:p w14:paraId="1A38C2D1" w14:textId="77777777" w:rsidR="009E222E" w:rsidRPr="002443DE" w:rsidRDefault="009E222E" w:rsidP="00FB17E8">
      <w:pPr>
        <w:spacing w:line="276" w:lineRule="auto"/>
        <w:rPr>
          <w:rFonts w:ascii="Garamond Premr Pro Capt" w:hAnsi="Garamond Premr Pro Capt"/>
          <w:color w:val="262626" w:themeColor="text1" w:themeTint="D9"/>
          <w:sz w:val="22"/>
          <w:szCs w:val="22"/>
        </w:rPr>
      </w:pPr>
    </w:p>
    <w:p w14:paraId="2DDB8E0C"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entscheidende Aktionsplan für den Start! Sie müssen jetzt die Muster für die fünf Kern-Komponenten (Wacholder, Bergamotte, Süßholz, Zitrone, Pektin/Apfelsäure) von den Spezialisten anfordern.</w:t>
      </w:r>
    </w:p>
    <w:p w14:paraId="5AE53993"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finale Anrufstrategie für die Top 6 Firmen, sortiert nach Priorität und mit dem juristisch sicheren Skript:</w:t>
      </w:r>
    </w:p>
    <w:p w14:paraId="26DEA6BA"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Anrufstrategie: </w:t>
      </w:r>
      <w:r w:rsidRPr="002443DE">
        <w:rPr>
          <w:rFonts w:ascii="Garamond Premr Pro Capt" w:hAnsi="Garamond Premr Pro Capt"/>
          <w:b/>
          <w:color w:val="262626" w:themeColor="text1" w:themeTint="D9"/>
          <w:sz w:val="22"/>
          <w:szCs w:val="22"/>
        </w:rPr>
        <w:t>Musteranfrage für Clean-Label-Destillate</w:t>
      </w:r>
    </w:p>
    <w:p w14:paraId="46AEFDBE"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color w:val="262626" w:themeColor="text1" w:themeTint="D9"/>
          <w:sz w:val="22"/>
          <w:szCs w:val="22"/>
        </w:rPr>
        <w:t xml:space="preserve">Ziel: Erhalt von Mustern der </w:t>
      </w:r>
      <w:r w:rsidRPr="002443DE">
        <w:rPr>
          <w:rFonts w:ascii="Garamond Premr Pro Capt" w:hAnsi="Garamond Premr Pro Capt"/>
          <w:b/>
          <w:color w:val="262626" w:themeColor="text1" w:themeTint="D9"/>
          <w:sz w:val="22"/>
          <w:szCs w:val="22"/>
        </w:rPr>
        <w:t>zuckerfreien, alkoholfreien und bioaktiven Extrakte/Konzentrate (10 ml bis 100 ml pro Sorte).</w:t>
      </w:r>
    </w:p>
    <w:p w14:paraId="42494980"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Grundregel beim Anruf: Verlangen Sie die Abteilung "</w:t>
      </w:r>
      <w:r w:rsidRPr="002443DE">
        <w:rPr>
          <w:rFonts w:ascii="Garamond Premr Pro Capt" w:hAnsi="Garamond Premr Pro Capt"/>
          <w:b/>
          <w:color w:val="262626" w:themeColor="text1" w:themeTint="D9"/>
          <w:sz w:val="22"/>
          <w:szCs w:val="22"/>
        </w:rPr>
        <w:t xml:space="preserve">Anwendungstechnik / R&amp;D </w:t>
      </w:r>
      <w:r w:rsidRPr="002443DE">
        <w:rPr>
          <w:rFonts w:ascii="Garamond Premr Pro Capt" w:hAnsi="Garamond Premr Pro Capt"/>
          <w:color w:val="262626" w:themeColor="text1" w:themeTint="D9"/>
          <w:sz w:val="22"/>
          <w:szCs w:val="22"/>
        </w:rPr>
        <w:t xml:space="preserve">Food &amp; Beverage". Nennen Sie den Namen Ihres Private-Label-Partners nicht, sondern nutzen Sie die </w:t>
      </w:r>
      <w:r w:rsidRPr="002443DE">
        <w:rPr>
          <w:rFonts w:ascii="Garamond Premr Pro Capt" w:hAnsi="Garamond Premr Pro Capt"/>
          <w:b/>
          <w:color w:val="262626" w:themeColor="text1" w:themeTint="D9"/>
          <w:sz w:val="22"/>
          <w:szCs w:val="22"/>
        </w:rPr>
        <w:t>250.000er-Charge</w:t>
      </w:r>
      <w:r w:rsidRPr="002443DE">
        <w:rPr>
          <w:rFonts w:ascii="Garamond Premr Pro Capt" w:hAnsi="Garamond Premr Pro Capt"/>
          <w:color w:val="262626" w:themeColor="text1" w:themeTint="D9"/>
          <w:sz w:val="22"/>
          <w:szCs w:val="22"/>
        </w:rPr>
        <w:t xml:space="preserve"> als Hebel.</w:t>
      </w:r>
    </w:p>
    <w:p w14:paraId="1095876C"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5378FE7E"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 xml:space="preserve">"Guten Tag, mein Name ist [Ihr Name]. </w:t>
      </w:r>
    </w:p>
    <w:p w14:paraId="63C813D1"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Ich gründe eine Marke für Premium-Erfrischungsgetränke und arbeite mit einem Private-Label-Partner an der Rezepturentwicklung für unsere erste Charge von 250.000 Flaschen."</w:t>
      </w:r>
    </w:p>
    <w:p w14:paraId="0DAD364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49083D93" w14:textId="77777777" w:rsidR="00253ED8" w:rsidRPr="002443DE" w:rsidRDefault="00253ED8" w:rsidP="00253ED8">
      <w:pPr>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 xml:space="preserve">"Ich arbeite mit einem fertig ausgewählten Lohnabfüller zusammen. Wir finalisieren die Aromen-Masterbatch-Spezifikation für die erste Charge von 250.000 Flaschen. </w:t>
      </w:r>
    </w:p>
    <w:p w14:paraId="5C2F0CF0" w14:textId="77777777" w:rsidR="00253ED8" w:rsidRPr="002443DE" w:rsidRDefault="00253ED8" w:rsidP="00253ED8">
      <w:pPr>
        <w:rPr>
          <w:rFonts w:ascii="Garamond Premr Pro Capt" w:hAnsi="Garamond Premr Pro Capt"/>
          <w:color w:val="262626" w:themeColor="text1" w:themeTint="D9"/>
          <w:sz w:val="22"/>
          <w:szCs w:val="22"/>
        </w:rPr>
      </w:pPr>
    </w:p>
    <w:p w14:paraId="1410398B" w14:textId="77777777" w:rsidR="00253ED8" w:rsidRPr="002443DE" w:rsidRDefault="00253ED8" w:rsidP="00253ED8">
      <w:pPr>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Ich benötige Ihre Muster, um die industrielle Dosierung in unserer Basis festzulegen, da wir die höchste Bioaktivität und einen zuckerfreien Träger benötigen."</w:t>
      </w:r>
    </w:p>
    <w:p w14:paraId="4D7C419E"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32EE261D"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"Für unsere Soda mit Wacholder- und Bergamotte-Auszügen benötigen wir zwei separate, hochkonzentrierte Flüssigmuster zur finalen Rezepturanpassung. Diese müssen:</w:t>
      </w:r>
    </w:p>
    <w:p w14:paraId="7538E69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22F3610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Absolut zuckerfrei (kein Invertzucker, kein Sirup) und alkoholfrei sein.</w:t>
      </w:r>
    </w:p>
    <w:p w14:paraId="6DDE6E02"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höchste Bioaktivität/Wirkstoffdichte besitzen (keine einfachen Aromen, sondern Destillate/Auszüge)."</w:t>
      </w:r>
    </w:p>
    <w:p w14:paraId="092F3778"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736FAA11" w14:textId="77777777" w:rsidR="00253ED8" w:rsidRPr="002443DE" w:rsidRDefault="00253ED8" w:rsidP="00253ED8">
      <w:p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Spezifische Musteranfrage:</w:t>
      </w:r>
    </w:p>
    <w:p w14:paraId="1DDC4637"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267E5F2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"Könnten Sie uns ein 100 ml-Muster Ihres klar filtrierbaren, zuckerfreien Wacholder-Destillats und Ihres natürlichen Bergamotte-Extrakts (hydrophil, zuckerfrei) zusenden? Wir benötigen diese Muster, um die Dosierung im 200 ml-Konzentrat festzulegen."</w:t>
      </w:r>
    </w:p>
    <w:p w14:paraId="59155DB1"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23B8392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zum Träger:</w:t>
      </w:r>
    </w:p>
    <w:p w14:paraId="6D764012"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6C84F2B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"Welche Trägerstoffe verwenden Sie für diese zuckerfreien Extrakte? Ich benötige die Varianten auf Basis von Glycerin (E 422) oder Propylenglykol (E 1520)$."</w:t>
      </w:r>
    </w:p>
    <w:p w14:paraId="436134C5"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03324A01" w14:textId="77777777"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Vermeiden Sie den Namen des Fabrikpartners: Nennen Sie keine Firmennamen.</w:t>
      </w:r>
    </w:p>
    <w:p w14:paraId="3B4DB313" w14:textId="77777777"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Betonen Sie die Produktionsreife: Sagen Sie, dass das Rezept finalisiert wird und Sie nur noch die Aromen-Spezifikationen für den Produktionspartner bestimmen müssen.</w:t>
      </w:r>
    </w:p>
    <w:p w14:paraId="2EDBA7EA"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3BC5757A"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Seriosität und Dringlichkeit – und das ist alles, was die R&amp;D-Abteilung wissen muss</w:t>
      </w:r>
    </w:p>
    <w:p w14:paraId="2138AF60"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 Bergamotte, Süßholz, Zitrone) als hochkonzentrierte Flüssigkeiten</w:t>
      </w:r>
    </w:p>
    <w:p w14:paraId="16ACB87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7B2E593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Wacholder-Destillat/Extrakt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Intensität.</w:t>
      </w:r>
    </w:p>
    <w:p w14:paraId="3C228474"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Bergamotte-Extrakt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Balance.</w:t>
      </w:r>
    </w:p>
    <w:p w14:paraId="13402365"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Süßholz-Konzentrat (flüssig)</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Vorsicht! Sehr hohe Süßkraft – starten Sie mit 5 ml!</w:t>
      </w:r>
    </w:p>
    <w:p w14:paraId="1E9A9796"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Zitronen-Destillat/Konzentrat (flüssige Säure)</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Starke Säurebasis.</w:t>
      </w:r>
    </w:p>
    <w:p w14:paraId="2BB60A51"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Apfelsäure (Pulver E 296, falls nötig)</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Für zusätzlichen Säure-Kick und Konservierung.</w:t>
      </w:r>
    </w:p>
    <w:p w14:paraId="01B6A171"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Pektin (Apfelpektin-Pulver, E 440)</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Verdickung/Emulgierung.</w:t>
      </w:r>
    </w:p>
    <w:p w14:paraId="565C21A0"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Wasser (Still)</w:t>
      </w:r>
      <w:r w:rsidRPr="002443DE">
        <w:rPr>
          <w:rFonts w:ascii="Garamond Premr Pro Capt" w:hAnsi="Garamond Premr Pro Capt"/>
          <w:color w:val="262626" w:themeColor="text1" w:themeTint="D9"/>
          <w:sz w:val="22"/>
          <w:szCs w:val="22"/>
        </w:rPr>
        <w:tab/>
        <w:t>≈125 ml</w:t>
      </w:r>
      <w:r w:rsidRPr="002443DE">
        <w:rPr>
          <w:rFonts w:ascii="Garamond Premr Pro Capt" w:hAnsi="Garamond Premr Pro Capt"/>
          <w:color w:val="262626" w:themeColor="text1" w:themeTint="D9"/>
          <w:sz w:val="22"/>
          <w:szCs w:val="22"/>
        </w:rPr>
        <w:tab/>
        <w:t>Füllt das restliche Volumen auf ≈200 ml.</w:t>
      </w:r>
    </w:p>
    <w:p w14:paraId="2782CC1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5FDCA4CF"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Wasser</w:t>
      </w:r>
    </w:p>
    <w:p w14:paraId="2EAB8F36"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Kohlensäure</w:t>
      </w:r>
    </w:p>
    <w:p w14:paraId="06A1E7AF"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0C41C89E"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flüssig: </w:t>
      </w:r>
    </w:p>
    <w:p w14:paraId="52BA170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Destillat aus Wacholderbeeren und Bergamotte</w:t>
      </w:r>
    </w:p>
    <w:p w14:paraId="4812929B"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Zitronenkonzentrat</w:t>
      </w:r>
    </w:p>
    <w:p w14:paraId="0B8F1216"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Süßholzkonzentrat</w:t>
      </w:r>
    </w:p>
    <w:p w14:paraId="0AB59E4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7486AE4F"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Säuerungsmittel (Apfelsäure)</w:t>
      </w:r>
    </w:p>
    <w:p w14:paraId="6DDA11B2"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Stabilisator (Pektin)</w:t>
      </w:r>
    </w:p>
    <w:p w14:paraId="61E5C363"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0D464ADB"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5CB259FF"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lastRenderedPageBreak/>
        <w:t>Etikett: 7cm hoch, 14cm breit</w:t>
      </w:r>
    </w:p>
    <w:p w14:paraId="3E96E49C" w14:textId="77777777" w:rsidR="009E222E" w:rsidRPr="002443DE" w:rsidRDefault="009E222E" w:rsidP="00FB17E8">
      <w:pPr>
        <w:spacing w:line="276" w:lineRule="auto"/>
        <w:rPr>
          <w:rFonts w:ascii="Garamond Premr Pro Capt" w:hAnsi="Garamond Premr Pro Capt"/>
          <w:color w:val="262626" w:themeColor="text1" w:themeTint="D9"/>
          <w:sz w:val="22"/>
          <w:szCs w:val="22"/>
        </w:rPr>
      </w:pPr>
    </w:p>
    <w:p w14:paraId="7233E747" w14:textId="093EDBD3" w:rsidR="00334E74" w:rsidRPr="002443DE" w:rsidRDefault="00334E74" w:rsidP="00334E7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0 |  PRODUKTION</w:t>
      </w:r>
    </w:p>
    <w:p w14:paraId="7B59EFCC" w14:textId="77777777" w:rsidR="009E222E" w:rsidRPr="002443DE" w:rsidRDefault="009E222E" w:rsidP="004B04EE">
      <w:pPr>
        <w:spacing w:line="276" w:lineRule="auto"/>
        <w:rPr>
          <w:rFonts w:ascii="Garamond Premr Pro Capt" w:hAnsi="Garamond Premr Pro Capt"/>
          <w:color w:val="262626" w:themeColor="text1" w:themeTint="D9"/>
          <w:sz w:val="22"/>
          <w:szCs w:val="22"/>
        </w:rPr>
      </w:pPr>
    </w:p>
    <w:p w14:paraId="54B1A86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der Moment, in dem die Theorie zur Realität wird. Sie müssen die </w:t>
      </w:r>
      <w:r w:rsidRPr="002443DE">
        <w:rPr>
          <w:rFonts w:ascii="Garamond Premr Pro Capt" w:hAnsi="Garamond Premr Pro Capt"/>
          <w:b/>
          <w:bCs/>
          <w:color w:val="262626" w:themeColor="text1" w:themeTint="D9"/>
          <w:sz w:val="22"/>
          <w:szCs w:val="22"/>
        </w:rPr>
        <w:t>finanziellen Kennzahlen</w:t>
      </w:r>
      <w:r w:rsidRPr="002443DE">
        <w:rPr>
          <w:rFonts w:ascii="Garamond Premr Pro Capt" w:hAnsi="Garamond Premr Pro Capt"/>
          <w:color w:val="262626" w:themeColor="text1" w:themeTint="D9"/>
          <w:sz w:val="22"/>
          <w:szCs w:val="22"/>
        </w:rPr>
        <w:t xml:space="preserve"> kennen, um Ihre Geldgeber zu überzeugen und den Produktionsstart zu planen.</w:t>
      </w:r>
    </w:p>
    <w:p w14:paraId="3E96F700" w14:textId="3131B69B"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Kosten einer Erstcharge sind hochkomplex, da sie von vielen variablen Faktoren abhängen. Ich werde Ihnen eine </w:t>
      </w:r>
      <w:r w:rsidRPr="002443DE">
        <w:rPr>
          <w:rFonts w:ascii="Garamond Premr Pro Capt" w:hAnsi="Garamond Premr Pro Capt"/>
          <w:b/>
          <w:bCs/>
          <w:color w:val="262626" w:themeColor="text1" w:themeTint="D9"/>
          <w:sz w:val="22"/>
          <w:szCs w:val="22"/>
        </w:rPr>
        <w:t>detaillierte Kalkulationsbasis</w:t>
      </w:r>
      <w:r w:rsidRPr="002443DE">
        <w:rPr>
          <w:rFonts w:ascii="Garamond Premr Pro Capt" w:hAnsi="Garamond Premr Pro Capt"/>
          <w:color w:val="262626" w:themeColor="text1" w:themeTint="D9"/>
          <w:sz w:val="22"/>
          <w:szCs w:val="22"/>
        </w:rPr>
        <w:t xml:space="preserve"> für die erste Charge von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7011411" wp14:editId="0CD3B775">
                <wp:extent cx="304800" cy="304800"/>
                <wp:effectExtent l="0" t="0" r="0" b="0"/>
                <wp:docPr id="867110634" name="Rechteck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AEBCF" id="Rechteck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Einheiten geben, basierend auf Ihren Clean-Label-Ansprüchen, und Ihnen eine Schätzung für Ihr gesamtes Startkapital liefern.</w:t>
      </w:r>
    </w:p>
    <w:p w14:paraId="408E8494" w14:textId="77777777" w:rsidR="00AE2265" w:rsidRPr="002443DE" w:rsidRDefault="00000000" w:rsidP="00AE226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F6BA298">
          <v:rect id="_x0000_i1101" style="width:0;height:1.5pt" o:hralign="center" o:hrstd="t" o:hrnoshade="t" o:hr="t" fillcolor="gray" stroked="f"/>
        </w:pict>
      </w:r>
    </w:p>
    <w:p w14:paraId="368109D8"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Verpackungsentscheidung: Flasche vs. Dose</w:t>
      </w:r>
    </w:p>
    <w:p w14:paraId="0F636269"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eine "Clean-Label", </w:t>
      </w:r>
      <w:r w:rsidRPr="002443DE">
        <w:rPr>
          <w:rFonts w:ascii="Garamond Premr Pro Capt" w:hAnsi="Garamond Premr Pro Capt"/>
          <w:b/>
          <w:bCs/>
          <w:color w:val="262626" w:themeColor="text1" w:themeTint="D9"/>
          <w:sz w:val="22"/>
          <w:szCs w:val="22"/>
        </w:rPr>
        <w:t>bioaktive</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Premium-Botschaft</w:t>
      </w:r>
      <w:r w:rsidRPr="002443DE">
        <w:rPr>
          <w:rFonts w:ascii="Garamond Premr Pro Capt" w:hAnsi="Garamond Premr Pro Capt"/>
          <w:color w:val="262626" w:themeColor="text1" w:themeTint="D9"/>
          <w:sz w:val="22"/>
          <w:szCs w:val="22"/>
        </w:rPr>
        <w:t xml:space="preserve"> ist die Verpackung entscheidend.</w:t>
      </w:r>
    </w:p>
    <w:tbl>
      <w:tblPr>
        <w:tblW w:w="0" w:type="auto"/>
        <w:tblCellSpacing w:w="15" w:type="dxa"/>
        <w:tblCellMar>
          <w:left w:w="0" w:type="dxa"/>
          <w:right w:w="0" w:type="dxa"/>
        </w:tblCellMar>
        <w:tblLook w:val="04A0" w:firstRow="1" w:lastRow="0" w:firstColumn="1" w:lastColumn="0" w:noHBand="0" w:noVBand="1"/>
      </w:tblPr>
      <w:tblGrid>
        <w:gridCol w:w="2320"/>
        <w:gridCol w:w="3637"/>
        <w:gridCol w:w="3099"/>
      </w:tblGrid>
      <w:tr w:rsidR="00AE2265" w:rsidRPr="002443DE" w14:paraId="25D01F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31FCC"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7C427"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0,33 L Glasflasche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ED8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0,25 L Slim Can (Dose)</w:t>
            </w:r>
          </w:p>
        </w:tc>
      </w:tr>
      <w:tr w:rsidR="00AE2265" w:rsidRPr="002443DE" w14:paraId="15547F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3FB8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Philosophie/Optik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49DE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Sehr hoch:</w:t>
            </w:r>
            <w:r w:rsidRPr="002443DE">
              <w:rPr>
                <w:rFonts w:ascii="Garamond Premr Pro Capt" w:hAnsi="Garamond Premr Pro Capt"/>
                <w:color w:val="262626" w:themeColor="text1" w:themeTint="D9"/>
                <w:sz w:val="22"/>
                <w:szCs w:val="22"/>
              </w:rPr>
              <w:t xml:space="preserve"> Stärkt den Premium-Charakter und die Natürlichkeit (Glas gilt als sauberer).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B053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Mittel:</w:t>
            </w:r>
            <w:r w:rsidRPr="002443DE">
              <w:rPr>
                <w:rFonts w:ascii="Garamond Premr Pro Capt" w:hAnsi="Garamond Premr Pro Capt"/>
                <w:color w:val="262626" w:themeColor="text1" w:themeTint="D9"/>
                <w:sz w:val="22"/>
                <w:szCs w:val="22"/>
              </w:rPr>
              <w:t xml:space="preserve"> Modern, aber weniger "Premium" als Glas.</w:t>
            </w:r>
          </w:p>
        </w:tc>
      </w:tr>
      <w:tr w:rsidR="00AE2265" w:rsidRPr="002443DE" w14:paraId="17DE8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F0DC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Kosten pro Einheit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F9FC6"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Hoch:</w:t>
            </w:r>
            <w:r w:rsidRPr="002443DE">
              <w:rPr>
                <w:rFonts w:ascii="Garamond Premr Pro Capt" w:hAnsi="Garamond Premr Pro Capt"/>
                <w:color w:val="262626" w:themeColor="text1" w:themeTint="D9"/>
                <w:sz w:val="22"/>
                <w:szCs w:val="22"/>
              </w:rPr>
              <w:t xml:space="preserve"> Material und Abfüllung teurer; logistische Komplexität (Pfand, Bruch).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12FA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Niedrig:</w:t>
            </w:r>
            <w:r w:rsidRPr="002443DE">
              <w:rPr>
                <w:rFonts w:ascii="Garamond Premr Pro Capt" w:hAnsi="Garamond Premr Pro Capt"/>
                <w:color w:val="262626" w:themeColor="text1" w:themeTint="D9"/>
                <w:sz w:val="22"/>
                <w:szCs w:val="22"/>
              </w:rPr>
              <w:t xml:space="preserve"> Material und Abfüllung günstiger; effizienter Transport.</w:t>
            </w:r>
          </w:p>
        </w:tc>
      </w:tr>
      <w:tr w:rsidR="00AE2265" w:rsidRPr="002443DE" w14:paraId="00ADC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68F4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Eignung Kohlensäure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27B65"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Sehr gut.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48FC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Sehr gut.</w:t>
            </w:r>
          </w:p>
        </w:tc>
      </w:tr>
      <w:tr w:rsidR="00AE2265" w:rsidRPr="002443DE" w14:paraId="44A32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5971D"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Markteintritt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2EA3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Empfohlen:</w:t>
            </w:r>
            <w:r w:rsidRPr="002443DE">
              <w:rPr>
                <w:rFonts w:ascii="Garamond Premr Pro Capt" w:hAnsi="Garamond Premr Pro Capt"/>
                <w:color w:val="262626" w:themeColor="text1" w:themeTint="D9"/>
                <w:sz w:val="22"/>
                <w:szCs w:val="22"/>
              </w:rPr>
              <w:t xml:space="preserve"> Für den Start in der Gastronomie und im Bio-Handel.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0D5B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Empfohlen:</w:t>
            </w:r>
            <w:r w:rsidRPr="002443DE">
              <w:rPr>
                <w:rFonts w:ascii="Garamond Premr Pro Capt" w:hAnsi="Garamond Premr Pro Capt"/>
                <w:color w:val="262626" w:themeColor="text1" w:themeTint="D9"/>
                <w:sz w:val="22"/>
                <w:szCs w:val="22"/>
              </w:rPr>
              <w:t xml:space="preserve"> Für den Einzelhandel (Supermärkte) und Events.</w:t>
            </w:r>
          </w:p>
        </w:tc>
      </w:tr>
    </w:tbl>
    <w:p w14:paraId="42AD5D7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Empfehlung:</w:t>
      </w:r>
      <w:r w:rsidRPr="002443DE">
        <w:rPr>
          <w:rFonts w:ascii="Garamond Premr Pro Capt" w:hAnsi="Garamond Premr Pro Capt"/>
          <w:color w:val="262626" w:themeColor="text1" w:themeTint="D9"/>
          <w:sz w:val="22"/>
          <w:szCs w:val="22"/>
        </w:rPr>
        <w:t xml:space="preserve"> Starten Sie mit der </w:t>
      </w:r>
      <w:r w:rsidRPr="002443DE">
        <w:rPr>
          <w:rFonts w:ascii="Garamond Premr Pro Capt" w:hAnsi="Garamond Premr Pro Capt"/>
          <w:b/>
          <w:bCs/>
          <w:color w:val="262626" w:themeColor="text1" w:themeTint="D9"/>
          <w:sz w:val="22"/>
          <w:szCs w:val="22"/>
        </w:rPr>
        <w:t>0,33 L Slim Can (Dose)</w:t>
      </w:r>
      <w:r w:rsidRPr="002443DE">
        <w:rPr>
          <w:rFonts w:ascii="Garamond Premr Pro Capt" w:hAnsi="Garamond Premr Pro Capt"/>
          <w:color w:val="262626" w:themeColor="text1" w:themeTint="D9"/>
          <w:sz w:val="22"/>
          <w:szCs w:val="22"/>
        </w:rPr>
        <w:t xml:space="preserve"> für den Massenmarkt. Sie ist günstiger in der Produktion und Logistik, was Ihre Startfinanzierung sicherer macht.</w:t>
      </w:r>
    </w:p>
    <w:p w14:paraId="0FE7DFD9" w14:textId="77777777" w:rsidR="00AE2265" w:rsidRPr="002443DE" w:rsidRDefault="00000000" w:rsidP="00AE226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F4999EE">
          <v:rect id="_x0000_i1102" style="width:0;height:1.5pt" o:hralign="center" o:hrstd="t" o:hrnoshade="t" o:hr="t" fillcolor="gray" stroked="f"/>
        </w:pict>
      </w:r>
    </w:p>
    <w:p w14:paraId="4D834918"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Kalkulation der Ersten Produktionscharge (250.000 Einheiten)</w:t>
      </w:r>
    </w:p>
    <w:p w14:paraId="4097FF9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Die Fabrik (Private-Label-Partner) übernimmt die Beschaffung und Abfüllung aller Rohstoffe, des Wassers und der Verpackung. Die Kosten gliedern sich in drei Hauptbereiche:</w:t>
      </w:r>
    </w:p>
    <w:p w14:paraId="22348CC9"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Produktionskosten (C.O.G.S. - Cost of Goods Sold)</w:t>
      </w:r>
    </w:p>
    <w:p w14:paraId="5509C17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i/>
          <w:iCs/>
          <w:color w:val="262626" w:themeColor="text1" w:themeTint="D9"/>
          <w:sz w:val="22"/>
          <w:szCs w:val="22"/>
        </w:rPr>
        <w:t>Diese Schätzung basiert auf einer hochwertigen Dosenabfüllung (0,25 L oder 0,33 L) und Premium-Zutaten (Stevia-Ersatz, Pektin) und ist stark vereinfacht.</w:t>
      </w:r>
    </w:p>
    <w:tbl>
      <w:tblPr>
        <w:tblW w:w="0" w:type="auto"/>
        <w:tblCellSpacing w:w="15" w:type="dxa"/>
        <w:tblCellMar>
          <w:left w:w="0" w:type="dxa"/>
          <w:right w:w="0" w:type="dxa"/>
        </w:tblCellMar>
        <w:tblLook w:val="04A0" w:firstRow="1" w:lastRow="0" w:firstColumn="1" w:lastColumn="0" w:noHBand="0" w:noVBand="1"/>
      </w:tblPr>
      <w:tblGrid>
        <w:gridCol w:w="4886"/>
        <w:gridCol w:w="2106"/>
        <w:gridCol w:w="2064"/>
      </w:tblGrid>
      <w:tr w:rsidR="00AE2265" w:rsidRPr="002443DE" w14:paraId="76CB75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F4F16"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Kostenfaktor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9F7ED"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pro Einheit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91F88"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 für 250.000 Einheiten</w:t>
            </w:r>
          </w:p>
        </w:tc>
      </w:tr>
      <w:tr w:rsidR="00AE2265" w:rsidRPr="002443DE" w14:paraId="326894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6B7B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Rohstoffe &amp; Konzentrat</w:t>
            </w:r>
            <w:r w:rsidRPr="002443DE">
              <w:rPr>
                <w:rFonts w:ascii="Garamond Premr Pro Capt" w:hAnsi="Garamond Premr Pro Capt"/>
                <w:color w:val="262626" w:themeColor="text1" w:themeTint="D9"/>
                <w:sz w:val="22"/>
                <w:szCs w:val="22"/>
              </w:rPr>
              <w:t xml:space="preserve"> (Wacholder, Bergamotte, Pektin, Zitronensäure, Süßholz, Wasser)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1CA34" w14:textId="5A26487C"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5A30AEB" wp14:editId="04E18134">
                      <wp:extent cx="304800" cy="304800"/>
                      <wp:effectExtent l="0" t="0" r="0" b="0"/>
                      <wp:docPr id="36594877" name="Rechteck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44924" id="Rechteck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7230E" w14:textId="057BADEB"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AE6897A" wp14:editId="2664D63D">
                      <wp:extent cx="304800" cy="304800"/>
                      <wp:effectExtent l="0" t="0" r="0" b="0"/>
                      <wp:docPr id="230998467" name="Rechteck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C1AAC" id="Rechteck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C7D0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E3F5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Verpackung</w:t>
            </w:r>
            <w:r w:rsidRPr="002443DE">
              <w:rPr>
                <w:rFonts w:ascii="Garamond Premr Pro Capt" w:hAnsi="Garamond Premr Pro Capt"/>
                <w:color w:val="262626" w:themeColor="text1" w:themeTint="D9"/>
                <w:sz w:val="22"/>
                <w:szCs w:val="22"/>
              </w:rPr>
              <w:t xml:space="preserve"> (Aluminium-Dose, Deckel, Palettierung)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1E1E6" w14:textId="3F291670"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934D852" wp14:editId="7F56C74F">
                      <wp:extent cx="304800" cy="304800"/>
                      <wp:effectExtent l="0" t="0" r="0" b="0"/>
                      <wp:docPr id="1976647336" name="Rechteck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C9E63" id="Rechteck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40C00" w14:textId="0E89F821"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B5BBB2D" wp14:editId="384A1EBD">
                      <wp:extent cx="304800" cy="304800"/>
                      <wp:effectExtent l="0" t="0" r="0" b="0"/>
                      <wp:docPr id="1681530295" name="Rechteck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D5223" id="Rechteck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480381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22EAC"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Abfüllung &amp; Betrieb</w:t>
            </w:r>
            <w:r w:rsidRPr="002443DE">
              <w:rPr>
                <w:rFonts w:ascii="Garamond Premr Pro Capt" w:hAnsi="Garamond Premr Pro Capt"/>
                <w:color w:val="262626" w:themeColor="text1" w:themeTint="D9"/>
                <w:sz w:val="22"/>
                <w:szCs w:val="22"/>
              </w:rPr>
              <w:t xml:space="preserve"> (Energie, Arbeit, Fabrik-Overhead)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56529" w14:textId="0A97F76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9286AB6" wp14:editId="03A5CC36">
                      <wp:extent cx="304800" cy="304800"/>
                      <wp:effectExtent l="0" t="0" r="0" b="0"/>
                      <wp:docPr id="2120901904" name="Rechteck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FD2B5" id="Rechteck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6A638" w14:textId="00A1B8A1"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E92BF41" wp14:editId="63EC706C">
                      <wp:extent cx="304800" cy="304800"/>
                      <wp:effectExtent l="0" t="0" r="0" b="0"/>
                      <wp:docPr id="574044502" name="Rechteck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42427" id="Rechteck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238784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7CB5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Etikettierung</w:t>
            </w:r>
            <w:r w:rsidRPr="002443DE">
              <w:rPr>
                <w:rFonts w:ascii="Garamond Premr Pro Capt" w:hAnsi="Garamond Premr Pro Capt"/>
                <w:color w:val="262626" w:themeColor="text1" w:themeTint="D9"/>
                <w:sz w:val="22"/>
                <w:szCs w:val="22"/>
              </w:rPr>
              <w:t xml:space="preserve"> (Aufbringen, da Sie das Etikett liefern)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1C084" w14:textId="7F2533B3"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EBFF341" wp14:editId="6EDF1493">
                      <wp:extent cx="304800" cy="304800"/>
                      <wp:effectExtent l="0" t="0" r="0" b="0"/>
                      <wp:docPr id="135540943" name="Rechteck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C4AAD" id="Rechteck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9351" w14:textId="5A9D11E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4E4123B" wp14:editId="7B893AAE">
                      <wp:extent cx="304800" cy="304800"/>
                      <wp:effectExtent l="0" t="0" r="0" b="0"/>
                      <wp:docPr id="694781127" name="Rechteck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04F57" id="Rechteck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6FA353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39DF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Gesamtkosten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0D298" w14:textId="3907F9A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C9C2099" wp14:editId="7066F668">
                      <wp:extent cx="304800" cy="304800"/>
                      <wp:effectExtent l="0" t="0" r="0" b="0"/>
                      <wp:docPr id="1238573800" name="Rechteck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068118" id="Rechteck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BE956" w14:textId="06C8E0BA"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C9B6C24" wp14:editId="66A944FF">
                      <wp:extent cx="304800" cy="304800"/>
                      <wp:effectExtent l="0" t="0" r="0" b="0"/>
                      <wp:docPr id="1075120746" name="Rechteck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57A90" id="Rechteck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53266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7AB2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i/>
                <w:iCs/>
                <w:color w:val="262626" w:themeColor="text1" w:themeTint="D9"/>
                <w:sz w:val="22"/>
                <w:szCs w:val="22"/>
              </w:rPr>
              <w:t>Logistik/Pfand (zusätzlich)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E5662" w14:textId="72DDF2CC"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19083C3" wp14:editId="29746F48">
                      <wp:extent cx="304800" cy="304800"/>
                      <wp:effectExtent l="0" t="0" r="0" b="0"/>
                      <wp:docPr id="1236535336" name="Rechteck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9C3F4" id="Rechteck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A532" w14:textId="0CF5B77B"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01B8BDC" wp14:editId="56837A3F">
                      <wp:extent cx="304800" cy="304800"/>
                      <wp:effectExtent l="0" t="0" r="0" b="0"/>
                      <wp:docPr id="420057249" name="Rechteck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D63C1" id="Rechteck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99F8991" w14:textId="6F5B33CF"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Geschätzte Kosten für die erste Charge (Exkl. Pfand):</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BD13D5A" wp14:editId="137E4CF6">
                <wp:extent cx="304800" cy="304800"/>
                <wp:effectExtent l="0" t="0" r="0" b="0"/>
                <wp:docPr id="509241863" name="Rechteck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2A807" id="Rechteck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52B9C02" wp14:editId="2BB2011B">
                <wp:extent cx="304800" cy="304800"/>
                <wp:effectExtent l="0" t="0" r="0" b="0"/>
                <wp:docPr id="1803568049" name="Rechteck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7113C" id="Rechteck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6D3C24"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Marketing &amp; Markenentwicklung (Einmalkosten)</w:t>
      </w:r>
    </w:p>
    <w:p w14:paraId="41A92152"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 sind die unverzichtbaren Kosten, um Ihr "provisorisches" Etikett professionell zu machen und die Marke zu starten.</w:t>
      </w:r>
    </w:p>
    <w:tbl>
      <w:tblPr>
        <w:tblW w:w="0" w:type="auto"/>
        <w:tblCellSpacing w:w="15" w:type="dxa"/>
        <w:tblCellMar>
          <w:left w:w="0" w:type="dxa"/>
          <w:right w:w="0" w:type="dxa"/>
        </w:tblCellMar>
        <w:tblLook w:val="04A0" w:firstRow="1" w:lastRow="0" w:firstColumn="1" w:lastColumn="0" w:noHBand="0" w:noVBand="1"/>
      </w:tblPr>
      <w:tblGrid>
        <w:gridCol w:w="7167"/>
        <w:gridCol w:w="1889"/>
      </w:tblGrid>
      <w:tr w:rsidR="00AE2265" w:rsidRPr="002443DE" w14:paraId="0CD4B6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0246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04BB2"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w:t>
            </w:r>
          </w:p>
        </w:tc>
      </w:tr>
      <w:tr w:rsidR="00AE2265" w:rsidRPr="002443DE" w14:paraId="1F8777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650E2"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 Agentur</w:t>
            </w:r>
            <w:r w:rsidRPr="002443DE">
              <w:rPr>
                <w:rFonts w:ascii="Garamond Premr Pro Capt" w:hAnsi="Garamond Premr Pro Capt"/>
                <w:color w:val="262626" w:themeColor="text1" w:themeTint="D9"/>
                <w:sz w:val="22"/>
                <w:szCs w:val="22"/>
              </w:rPr>
              <w:t xml:space="preserve"> (Logo-Überarbeitung, finale Etikettengestaltung, Marken-Guidelines)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9C996" w14:textId="6E618599"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50CCB60" wp14:editId="5D645D70">
                      <wp:extent cx="304800" cy="304800"/>
                      <wp:effectExtent l="0" t="0" r="0" b="0"/>
                      <wp:docPr id="893058141" name="Rechteck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52176" id="Rechteck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6E2E2C4" wp14:editId="7AF04B4B">
                      <wp:extent cx="304800" cy="304800"/>
                      <wp:effectExtent l="0" t="0" r="0" b="0"/>
                      <wp:docPr id="1137421202" name="Rechteck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25367" id="Rechteck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93503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B8FB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Digital-Kampagne/Content</w:t>
            </w:r>
            <w:r w:rsidRPr="002443DE">
              <w:rPr>
                <w:rFonts w:ascii="Garamond Premr Pro Capt" w:hAnsi="Garamond Premr Pro Capt"/>
                <w:color w:val="262626" w:themeColor="text1" w:themeTint="D9"/>
                <w:sz w:val="22"/>
                <w:szCs w:val="22"/>
              </w:rPr>
              <w:t xml:space="preserve"> (Website, Social Media-Start-Inhalte)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44FC5" w14:textId="19AB11E6"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9223837" wp14:editId="53EBD72F">
                      <wp:extent cx="304800" cy="304800"/>
                      <wp:effectExtent l="0" t="0" r="0" b="0"/>
                      <wp:docPr id="1824695718" name="Rechteck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FC525" id="Rechteck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0D38CF7" wp14:editId="3BCEC35C">
                      <wp:extent cx="304800" cy="304800"/>
                      <wp:effectExtent l="0" t="0" r="0" b="0"/>
                      <wp:docPr id="440207925" name="Rechteck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16E86" id="Rechteck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2949CF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6CB1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Marketing-Basis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8E22E" w14:textId="6367AFC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ED3CAA8" wp14:editId="22E918C3">
                      <wp:extent cx="304800" cy="304800"/>
                      <wp:effectExtent l="0" t="0" r="0" b="0"/>
                      <wp:docPr id="1576331381" name="Rechteck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20D7EF" id="Rechteck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E124A3A" wp14:editId="2166AC53">
                      <wp:extent cx="304800" cy="304800"/>
                      <wp:effectExtent l="0" t="0" r="0" b="0"/>
                      <wp:docPr id="701753304" name="Rechteck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0DF3F" id="Rechteck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FA9B18D"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Personalkosten (Startteam)</w:t>
      </w:r>
    </w:p>
    <w:p w14:paraId="7C0D181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benötigen professionelles Personal für den Vertrieb/Betrieb, bevor Einnahmen fließen.</w:t>
      </w:r>
    </w:p>
    <w:tbl>
      <w:tblPr>
        <w:tblW w:w="0" w:type="auto"/>
        <w:tblCellSpacing w:w="15" w:type="dxa"/>
        <w:tblCellMar>
          <w:left w:w="0" w:type="dxa"/>
          <w:right w:w="0" w:type="dxa"/>
        </w:tblCellMar>
        <w:tblLook w:val="04A0" w:firstRow="1" w:lastRow="0" w:firstColumn="1" w:lastColumn="0" w:noHBand="0" w:noVBand="1"/>
      </w:tblPr>
      <w:tblGrid>
        <w:gridCol w:w="3722"/>
        <w:gridCol w:w="3056"/>
      </w:tblGrid>
      <w:tr w:rsidR="00AE2265" w:rsidRPr="002443DE" w14:paraId="092961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2B24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D378F"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(6 Monate)</w:t>
            </w:r>
          </w:p>
        </w:tc>
      </w:tr>
      <w:tr w:rsidR="00AE2265" w:rsidRPr="002443DE" w14:paraId="79EA31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CFB8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Mitarbeiter</w:t>
            </w:r>
            <w:r w:rsidRPr="002443DE">
              <w:rPr>
                <w:rFonts w:ascii="Garamond Premr Pro Capt" w:hAnsi="Garamond Premr Pro Capt"/>
                <w:color w:val="262626" w:themeColor="text1" w:themeTint="D9"/>
                <w:sz w:val="22"/>
                <w:szCs w:val="22"/>
              </w:rPr>
              <w:t xml:space="preserve"> (Vertrieb/Operations)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A87D8" w14:textId="3994425C"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EB65993" wp14:editId="0F0B24ED">
                      <wp:extent cx="304800" cy="304800"/>
                      <wp:effectExtent l="0" t="0" r="0" b="0"/>
                      <wp:docPr id="857068657" name="Rechteck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406CA" id="Rechteck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49759AE" wp14:editId="699ED655">
                      <wp:extent cx="304800" cy="304800"/>
                      <wp:effectExtent l="0" t="0" r="0" b="0"/>
                      <wp:docPr id="781072184" name="Rechteck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46945" id="Rechteck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878DE27" w14:textId="77777777" w:rsidR="00AE2265" w:rsidRPr="002443DE" w:rsidRDefault="00000000" w:rsidP="00AE226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D585D07">
          <v:rect id="_x0000_i1103" style="width:0;height:1.5pt" o:hralign="center" o:hrstd="t" o:hrnoshade="t" o:hr="t" fillcolor="gray" stroked="f"/>
        </w:pict>
      </w:r>
    </w:p>
    <w:p w14:paraId="3FEF46EC"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Kalkulation des Benötigten Startkapitals</w:t>
      </w:r>
    </w:p>
    <w:p w14:paraId="5980B3E2" w14:textId="41AF572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Um bei den Geldgebern seriös aufzutreten, sollten Sie einen Puffer für unvorhergesehene Kosten und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1F58FD6" wp14:editId="2FD60CA1">
                <wp:extent cx="304800" cy="304800"/>
                <wp:effectExtent l="0" t="0" r="0" b="0"/>
                <wp:docPr id="1627915858" name="Rechteck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A360F" id="Rechteck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 Überbrückungszeit einplanen.</w:t>
      </w:r>
    </w:p>
    <w:tbl>
      <w:tblPr>
        <w:tblW w:w="0" w:type="auto"/>
        <w:tblCellSpacing w:w="15" w:type="dxa"/>
        <w:tblCellMar>
          <w:left w:w="0" w:type="dxa"/>
          <w:right w:w="0" w:type="dxa"/>
        </w:tblCellMar>
        <w:tblLook w:val="04A0" w:firstRow="1" w:lastRow="0" w:firstColumn="1" w:lastColumn="0" w:noHBand="0" w:noVBand="1"/>
      </w:tblPr>
      <w:tblGrid>
        <w:gridCol w:w="3387"/>
        <w:gridCol w:w="1986"/>
        <w:gridCol w:w="3118"/>
      </w:tblGrid>
      <w:tr w:rsidR="00AE2265" w:rsidRPr="002443DE" w14:paraId="2ADA50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1D16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A1569"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Untere Schätzung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4263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Obere Schätzung (inkl. Puffer)</w:t>
            </w:r>
          </w:p>
        </w:tc>
      </w:tr>
      <w:tr w:rsidR="00AE2265" w:rsidRPr="002443DE" w14:paraId="4E1161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31D3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Produktion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5011A" w14:textId="3F1AEDA3"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49BEAB9" wp14:editId="2A8B5A7B">
                      <wp:extent cx="304800" cy="304800"/>
                      <wp:effectExtent l="0" t="0" r="0" b="0"/>
                      <wp:docPr id="1374057473" name="Rechteck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740CF" id="Rechteck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823C7" w14:textId="60A19D2F"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C8876DA" wp14:editId="2CCD722B">
                      <wp:extent cx="304800" cy="304800"/>
                      <wp:effectExtent l="0" t="0" r="0" b="0"/>
                      <wp:docPr id="1266300272" name="Rechteck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53811" id="Rechteck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6194BA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FE42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Marketing/Branding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F8F32" w14:textId="747CDD0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A445326" wp14:editId="3F8BE27E">
                      <wp:extent cx="304800" cy="304800"/>
                      <wp:effectExtent l="0" t="0" r="0" b="0"/>
                      <wp:docPr id="513667682" name="Rechteck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AA712" id="Rechteck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53665" w14:textId="787B1A1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A36BD5B" wp14:editId="15124203">
                      <wp:extent cx="304800" cy="304800"/>
                      <wp:effectExtent l="0" t="0" r="0" b="0"/>
                      <wp:docPr id="1687927698" name="Rechteck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D07B5" id="Rechteck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020791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76DC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Personal (3 Monate)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C32BA" w14:textId="247633AA"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10B4320" wp14:editId="21B7D514">
                      <wp:extent cx="304800" cy="304800"/>
                      <wp:effectExtent l="0" t="0" r="0" b="0"/>
                      <wp:docPr id="715577072" name="Rechteck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9F5D3" id="Rechteck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300EF" w14:textId="1303004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81AC7CB" wp14:editId="496A6DCC">
                      <wp:extent cx="304800" cy="304800"/>
                      <wp:effectExtent l="0" t="0" r="0" b="0"/>
                      <wp:docPr id="208150471" name="Rechteck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A8219" id="Rechteck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09DE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6781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Betriebsmittel/Muster/Puffer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A8E70" w14:textId="089BA722"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66F6DD2" wp14:editId="139CFCD1">
                      <wp:extent cx="304800" cy="304800"/>
                      <wp:effectExtent l="0" t="0" r="0" b="0"/>
                      <wp:docPr id="1730200967" name="Rechteck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51D0F" id="Rechteck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71503" w14:textId="7A1DA1C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BD4E3AD" wp14:editId="64C1CE8B">
                      <wp:extent cx="304800" cy="304800"/>
                      <wp:effectExtent l="0" t="0" r="0" b="0"/>
                      <wp:docPr id="2105025899" name="Rechteck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4101B" id="Rechteck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121D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489B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Gesamtes Startkapital benötigt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34E34" w14:textId="6CEB9E11"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12F1F87" wp14:editId="31E9AF02">
                      <wp:extent cx="304800" cy="304800"/>
                      <wp:effectExtent l="0" t="0" r="0" b="0"/>
                      <wp:docPr id="1485854574" name="Rechteck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78DFC" id="Rechteck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BE0F5" w14:textId="6DA14042"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7D95EAA" wp14:editId="484DD997">
                      <wp:extent cx="304800" cy="304800"/>
                      <wp:effectExtent l="0" t="0" r="0" b="0"/>
                      <wp:docPr id="428952368" name="Rechteck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22D92" id="Rechteck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A1F2E50" w14:textId="39D716CF"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Empfehlung für die Bank:</w:t>
      </w:r>
      <w:r w:rsidRPr="002443DE">
        <w:rPr>
          <w:rFonts w:ascii="Garamond Premr Pro Capt" w:hAnsi="Garamond Premr Pro Capt"/>
          <w:color w:val="262626" w:themeColor="text1" w:themeTint="D9"/>
          <w:sz w:val="22"/>
          <w:szCs w:val="22"/>
        </w:rPr>
        <w:t xml:space="preserve"> Bitten Sie um eine Finanzierung in Höhe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9116F09" wp14:editId="0645ABA9">
                <wp:extent cx="304800" cy="304800"/>
                <wp:effectExtent l="0" t="0" r="0" b="0"/>
                <wp:docPr id="1206641411" name="Rechteck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76065" id="Rechteck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Dies deckt die erste Charge und alle notwendigen Anlaufkosten für die ersten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CDD667C" wp14:editId="09111DE3">
                <wp:extent cx="304800" cy="304800"/>
                <wp:effectExtent l="0" t="0" r="0" b="0"/>
                <wp:docPr id="1021032645" name="Rechteck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C181B" id="Rechteck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 ab.</w:t>
      </w:r>
    </w:p>
    <w:p w14:paraId="01A87FD0" w14:textId="77777777" w:rsidR="009E222E" w:rsidRPr="002443DE" w:rsidRDefault="009E222E" w:rsidP="004B04EE">
      <w:pPr>
        <w:spacing w:line="276" w:lineRule="auto"/>
        <w:rPr>
          <w:rFonts w:ascii="Garamond Premr Pro Capt" w:hAnsi="Garamond Premr Pro Capt"/>
          <w:color w:val="262626" w:themeColor="text1" w:themeTint="D9"/>
          <w:sz w:val="22"/>
          <w:szCs w:val="22"/>
        </w:rPr>
      </w:pPr>
    </w:p>
    <w:p w14:paraId="7221200D" w14:textId="77777777" w:rsidR="009E222E" w:rsidRPr="002443DE" w:rsidRDefault="009E222E" w:rsidP="004B04EE">
      <w:pPr>
        <w:spacing w:line="276" w:lineRule="auto"/>
        <w:rPr>
          <w:rFonts w:ascii="Garamond Premr Pro Capt" w:hAnsi="Garamond Premr Pro Capt"/>
          <w:color w:val="262626" w:themeColor="text1" w:themeTint="D9"/>
          <w:sz w:val="22"/>
          <w:szCs w:val="22"/>
        </w:rPr>
      </w:pPr>
    </w:p>
    <w:p w14:paraId="0D504B74"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 kluger Ansatz. Die </w:t>
      </w:r>
      <w:r w:rsidRPr="002443DE">
        <w:rPr>
          <w:rFonts w:ascii="Garamond Premr Pro Capt" w:hAnsi="Garamond Premr Pro Capt"/>
          <w:b/>
          <w:bCs/>
          <w:color w:val="262626" w:themeColor="text1" w:themeTint="D9"/>
          <w:sz w:val="22"/>
          <w:szCs w:val="22"/>
        </w:rPr>
        <w:t>0,33 L Dose</w:t>
      </w:r>
      <w:r w:rsidRPr="002443DE">
        <w:rPr>
          <w:rFonts w:ascii="Garamond Premr Pro Capt" w:hAnsi="Garamond Premr Pro Capt"/>
          <w:color w:val="262626" w:themeColor="text1" w:themeTint="D9"/>
          <w:sz w:val="22"/>
          <w:szCs w:val="22"/>
        </w:rPr>
        <w:t xml:space="preserve"> als Startverpackung sichert die Liquidität und ermöglicht einen effizienten Eintritt in den Massenmarkt (Einzelhandel).</w:t>
      </w:r>
    </w:p>
    <w:p w14:paraId="5C6B64E0"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Marketingstrategie muss den Konflikt zwischen der günstigen Dose und dem Premium-Anspruch des "Clean-Label" und der </w:t>
      </w:r>
      <w:r w:rsidRPr="002443DE">
        <w:rPr>
          <w:rFonts w:ascii="Garamond Premr Pro Capt" w:hAnsi="Garamond Premr Pro Capt"/>
          <w:b/>
          <w:bCs/>
          <w:color w:val="262626" w:themeColor="text1" w:themeTint="D9"/>
          <w:sz w:val="22"/>
          <w:szCs w:val="22"/>
        </w:rPr>
        <w:t>"bioaktiven"</w:t>
      </w:r>
      <w:r w:rsidRPr="002443DE">
        <w:rPr>
          <w:rFonts w:ascii="Garamond Premr Pro Capt" w:hAnsi="Garamond Premr Pro Capt"/>
          <w:color w:val="262626" w:themeColor="text1" w:themeTint="D9"/>
          <w:sz w:val="22"/>
          <w:szCs w:val="22"/>
        </w:rPr>
        <w:t xml:space="preserve"> Inhaltsstoffe auflösen.</w:t>
      </w:r>
    </w:p>
    <w:p w14:paraId="1F09C702" w14:textId="77777777" w:rsidR="00CD7F4C" w:rsidRPr="002443DE" w:rsidRDefault="00000000" w:rsidP="00CD7F4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B08DAF1">
          <v:rect id="_x0000_i1104" style="width:0;height:1.5pt" o:hralign="center" o:hrstd="t" o:hrnoshade="t" o:hr="t" fillcolor="gray" stroked="f"/>
        </w:pict>
      </w:r>
    </w:p>
    <w:p w14:paraId="55246534"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Marketingstrategie für den Start (0,33 L Slim Can)</w:t>
      </w:r>
    </w:p>
    <w:p w14:paraId="704B4EAF"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Strategie konzentriert sich darauf, die Vorteile der </w:t>
      </w:r>
      <w:r w:rsidRPr="002443DE">
        <w:rPr>
          <w:rFonts w:ascii="Garamond Premr Pro Capt" w:hAnsi="Garamond Premr Pro Capt"/>
          <w:b/>
          <w:bCs/>
          <w:color w:val="262626" w:themeColor="text1" w:themeTint="D9"/>
          <w:sz w:val="22"/>
          <w:szCs w:val="22"/>
        </w:rPr>
        <w:t>Dose</w:t>
      </w:r>
      <w:r w:rsidRPr="002443DE">
        <w:rPr>
          <w:rFonts w:ascii="Garamond Premr Pro Capt" w:hAnsi="Garamond Premr Pro Capt"/>
          <w:color w:val="262626" w:themeColor="text1" w:themeTint="D9"/>
          <w:sz w:val="22"/>
          <w:szCs w:val="22"/>
        </w:rPr>
        <w:t xml:space="preserve"> (modern, Convenience, ideal für Events und schnellen Konsum) mit den </w:t>
      </w:r>
      <w:r w:rsidRPr="002443DE">
        <w:rPr>
          <w:rFonts w:ascii="Garamond Premr Pro Capt" w:hAnsi="Garamond Premr Pro Capt"/>
          <w:b/>
          <w:bCs/>
          <w:color w:val="262626" w:themeColor="text1" w:themeTint="D9"/>
          <w:sz w:val="22"/>
          <w:szCs w:val="22"/>
        </w:rPr>
        <w:t>Produktvorteilen</w:t>
      </w:r>
      <w:r w:rsidRPr="002443DE">
        <w:rPr>
          <w:rFonts w:ascii="Garamond Premr Pro Capt" w:hAnsi="Garamond Premr Pro Capt"/>
          <w:color w:val="262626" w:themeColor="text1" w:themeTint="D9"/>
          <w:sz w:val="22"/>
          <w:szCs w:val="22"/>
        </w:rPr>
        <w:t xml:space="preserve"> (Clean-Label, Bioaktivität, Geschmack) zu verbinden.</w:t>
      </w:r>
    </w:p>
    <w:p w14:paraId="141684C4"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Positionierung: "Premium-Inhalt in Performance-Verpackung"</w:t>
      </w:r>
    </w:p>
    <w:p w14:paraId="3EF009FA" w14:textId="77777777" w:rsidR="00CD7F4C" w:rsidRPr="002443DE" w:rsidRDefault="00CD7F4C" w:rsidP="00CD7F4C">
      <w:pPr>
        <w:numPr>
          <w:ilvl w:val="0"/>
          <w:numId w:val="2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Kernbotschaft:</w:t>
      </w:r>
      <w:r w:rsidRPr="002443DE">
        <w:rPr>
          <w:rFonts w:ascii="Garamond Premr Pro Capt" w:hAnsi="Garamond Premr Pro Capt"/>
          <w:color w:val="262626" w:themeColor="text1" w:themeTint="D9"/>
          <w:sz w:val="22"/>
          <w:szCs w:val="22"/>
        </w:rPr>
        <w:t xml:space="preserve"> Das Getränk ist eine </w:t>
      </w:r>
      <w:r w:rsidRPr="002443DE">
        <w:rPr>
          <w:rFonts w:ascii="Garamond Premr Pro Capt" w:hAnsi="Garamond Premr Pro Capt"/>
          <w:b/>
          <w:bCs/>
          <w:color w:val="262626" w:themeColor="text1" w:themeTint="D9"/>
          <w:sz w:val="22"/>
          <w:szCs w:val="22"/>
        </w:rPr>
        <w:t>hochwertige, gesunde Alternative</w:t>
      </w:r>
      <w:r w:rsidRPr="002443DE">
        <w:rPr>
          <w:rFonts w:ascii="Garamond Premr Pro Capt" w:hAnsi="Garamond Premr Pro Capt"/>
          <w:color w:val="262626" w:themeColor="text1" w:themeTint="D9"/>
          <w:sz w:val="22"/>
          <w:szCs w:val="22"/>
        </w:rPr>
        <w:t xml:space="preserve"> zu klassischen Softdrinks oder Energy-Getränken. Der Fokus liegt auf der </w:t>
      </w:r>
      <w:r w:rsidRPr="002443DE">
        <w:rPr>
          <w:rFonts w:ascii="Garamond Premr Pro Capt" w:hAnsi="Garamond Premr Pro Capt"/>
          <w:b/>
          <w:bCs/>
          <w:color w:val="262626" w:themeColor="text1" w:themeTint="D9"/>
          <w:sz w:val="22"/>
          <w:szCs w:val="22"/>
        </w:rPr>
        <w:t>Transparenz der Inhaltsstoffe</w:t>
      </w:r>
      <w:r w:rsidRPr="002443DE">
        <w:rPr>
          <w:rFonts w:ascii="Garamond Premr Pro Capt" w:hAnsi="Garamond Premr Pro Capt"/>
          <w:color w:val="262626" w:themeColor="text1" w:themeTint="D9"/>
          <w:sz w:val="22"/>
          <w:szCs w:val="22"/>
        </w:rPr>
        <w:t xml:space="preserve"> (Clean-Label) und dem </w:t>
      </w:r>
      <w:r w:rsidRPr="002443DE">
        <w:rPr>
          <w:rFonts w:ascii="Garamond Premr Pro Capt" w:hAnsi="Garamond Premr Pro Capt"/>
          <w:b/>
          <w:bCs/>
          <w:color w:val="262626" w:themeColor="text1" w:themeTint="D9"/>
          <w:sz w:val="22"/>
          <w:szCs w:val="22"/>
        </w:rPr>
        <w:t>funktionalen Nutzen</w:t>
      </w:r>
      <w:r w:rsidRPr="002443DE">
        <w:rPr>
          <w:rFonts w:ascii="Garamond Premr Pro Capt" w:hAnsi="Garamond Premr Pro Capt"/>
          <w:color w:val="262626" w:themeColor="text1" w:themeTint="D9"/>
          <w:sz w:val="22"/>
          <w:szCs w:val="22"/>
        </w:rPr>
        <w:t xml:space="preserve"> ("bioaktiv").</w:t>
      </w:r>
    </w:p>
    <w:p w14:paraId="19BB8D32" w14:textId="77777777" w:rsidR="00CD7F4C" w:rsidRPr="002443DE" w:rsidRDefault="00CD7F4C" w:rsidP="00CD7F4C">
      <w:pPr>
        <w:numPr>
          <w:ilvl w:val="0"/>
          <w:numId w:val="2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Narrativ zur Dose:</w:t>
      </w:r>
      <w:r w:rsidRPr="002443DE">
        <w:rPr>
          <w:rFonts w:ascii="Garamond Premr Pro Capt" w:hAnsi="Garamond Premr Pro Capt"/>
          <w:color w:val="262626" w:themeColor="text1" w:themeTint="D9"/>
          <w:sz w:val="22"/>
          <w:szCs w:val="22"/>
        </w:rPr>
        <w:t xml:space="preserve"> Kommunizieren Sie, dass die Dose gewählt wurde, um das Produkt für </w:t>
      </w:r>
      <w:r w:rsidRPr="002443DE">
        <w:rPr>
          <w:rFonts w:ascii="Garamond Premr Pro Capt" w:hAnsi="Garamond Premr Pro Capt"/>
          <w:b/>
          <w:bCs/>
          <w:color w:val="262626" w:themeColor="text1" w:themeTint="D9"/>
          <w:sz w:val="22"/>
          <w:szCs w:val="22"/>
        </w:rPr>
        <w:t>jeden Tag</w:t>
      </w:r>
      <w:r w:rsidRPr="002443DE">
        <w:rPr>
          <w:rFonts w:ascii="Garamond Premr Pro Capt" w:hAnsi="Garamond Premr Pro Capt"/>
          <w:color w:val="262626" w:themeColor="text1" w:themeTint="D9"/>
          <w:sz w:val="22"/>
          <w:szCs w:val="22"/>
        </w:rPr>
        <w:t xml:space="preserve"> zugänglich (Preis) und für </w:t>
      </w:r>
      <w:r w:rsidRPr="002443DE">
        <w:rPr>
          <w:rFonts w:ascii="Garamond Premr Pro Capt" w:hAnsi="Garamond Premr Pro Capt"/>
          <w:b/>
          <w:bCs/>
          <w:color w:val="262626" w:themeColor="text1" w:themeTint="D9"/>
          <w:sz w:val="22"/>
          <w:szCs w:val="22"/>
        </w:rPr>
        <w:t>alle Gelegenheiten</w:t>
      </w:r>
      <w:r w:rsidRPr="002443DE">
        <w:rPr>
          <w:rFonts w:ascii="Garamond Premr Pro Capt" w:hAnsi="Garamond Premr Pro Capt"/>
          <w:color w:val="262626" w:themeColor="text1" w:themeTint="D9"/>
          <w:sz w:val="22"/>
          <w:szCs w:val="22"/>
        </w:rPr>
        <w:t xml:space="preserve"> (Unterwegs, Events, Sport) praktikabel zu machen. Die Dose bietet den besten Schutz für die </w:t>
      </w:r>
      <w:r w:rsidRPr="002443DE">
        <w:rPr>
          <w:rFonts w:ascii="Garamond Premr Pro Capt" w:hAnsi="Garamond Premr Pro Capt"/>
          <w:b/>
          <w:bCs/>
          <w:color w:val="262626" w:themeColor="text1" w:themeTint="D9"/>
          <w:sz w:val="22"/>
          <w:szCs w:val="22"/>
        </w:rPr>
        <w:t>bioaktiven Inhaltsstoffe</w:t>
      </w:r>
      <w:r w:rsidRPr="002443DE">
        <w:rPr>
          <w:rFonts w:ascii="Garamond Premr Pro Capt" w:hAnsi="Garamond Premr Pro Capt"/>
          <w:color w:val="262626" w:themeColor="text1" w:themeTint="D9"/>
          <w:sz w:val="22"/>
          <w:szCs w:val="22"/>
        </w:rPr>
        <w:t xml:space="preserve"> vor Licht und Oxidation.</w:t>
      </w:r>
    </w:p>
    <w:p w14:paraId="4B2474AE"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Marketing-Schwerpunkte und Kanäle</w:t>
      </w:r>
    </w:p>
    <w:tbl>
      <w:tblPr>
        <w:tblW w:w="0" w:type="auto"/>
        <w:tblCellSpacing w:w="15" w:type="dxa"/>
        <w:tblCellMar>
          <w:left w:w="0" w:type="dxa"/>
          <w:right w:w="0" w:type="dxa"/>
        </w:tblCellMar>
        <w:tblLook w:val="04A0" w:firstRow="1" w:lastRow="0" w:firstColumn="1" w:lastColumn="0" w:noHBand="0" w:noVBand="1"/>
      </w:tblPr>
      <w:tblGrid>
        <w:gridCol w:w="1882"/>
        <w:gridCol w:w="3177"/>
        <w:gridCol w:w="3997"/>
      </w:tblGrid>
      <w:tr w:rsidR="00CD7F4C" w:rsidRPr="002443DE" w14:paraId="1EA816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D15EB"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Schwerpunkt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EC8F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16BFA"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Maßnahmen (Startbudget)</w:t>
            </w:r>
          </w:p>
        </w:tc>
      </w:tr>
      <w:tr w:rsidR="00CD7F4C" w:rsidRPr="002443DE" w14:paraId="19907E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2244C"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Digitale Transparenz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746F6"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Glaubwürdigkeit des Clean-Labels aufbauen.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0C8F"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Professionelle </w:t>
            </w:r>
            <w:r w:rsidRPr="002443DE">
              <w:rPr>
                <w:rFonts w:ascii="Garamond Premr Pro Capt" w:hAnsi="Garamond Premr Pro Capt"/>
                <w:b/>
                <w:bCs/>
                <w:color w:val="262626" w:themeColor="text1" w:themeTint="D9"/>
                <w:sz w:val="22"/>
                <w:szCs w:val="22"/>
              </w:rPr>
              <w:t>Website</w:t>
            </w:r>
            <w:r w:rsidRPr="002443DE">
              <w:rPr>
                <w:rFonts w:ascii="Garamond Premr Pro Capt" w:hAnsi="Garamond Premr Pro Capt"/>
                <w:color w:val="262626" w:themeColor="text1" w:themeTint="D9"/>
                <w:sz w:val="22"/>
                <w:szCs w:val="22"/>
              </w:rPr>
              <w:t xml:space="preserve"> als "Zutaten-Hub" (Herkunft der Rohstoffe, FAQ zu Stevia-Ersatz/Pektin). Fokus auf Instagram &amp; TikTok mit kurzen, informativen Clips (</w:t>
            </w:r>
            <w:r w:rsidRPr="002443DE">
              <w:rPr>
                <w:rFonts w:ascii="Garamond Premr Pro Capt" w:hAnsi="Garamond Premr Pro Capt"/>
                <w:b/>
                <w:bCs/>
                <w:color w:val="262626" w:themeColor="text1" w:themeTint="D9"/>
                <w:sz w:val="22"/>
                <w:szCs w:val="22"/>
              </w:rPr>
              <w:t>Content Marketing</w:t>
            </w:r>
            <w:r w:rsidRPr="002443DE">
              <w:rPr>
                <w:rFonts w:ascii="Garamond Premr Pro Capt" w:hAnsi="Garamond Premr Pro Capt"/>
                <w:color w:val="262626" w:themeColor="text1" w:themeTint="D9"/>
                <w:sz w:val="22"/>
                <w:szCs w:val="22"/>
              </w:rPr>
              <w:t xml:space="preserve">) zu den </w:t>
            </w:r>
            <w:r w:rsidRPr="002443DE">
              <w:rPr>
                <w:rFonts w:ascii="Garamond Premr Pro Capt" w:hAnsi="Garamond Premr Pro Capt"/>
                <w:b/>
                <w:bCs/>
                <w:color w:val="262626" w:themeColor="text1" w:themeTint="D9"/>
                <w:sz w:val="22"/>
                <w:szCs w:val="22"/>
              </w:rPr>
              <w:t>Vorteilen der Inhaltsstoffe</w:t>
            </w:r>
            <w:r w:rsidRPr="002443DE">
              <w:rPr>
                <w:rFonts w:ascii="Garamond Premr Pro Capt" w:hAnsi="Garamond Premr Pro Capt"/>
                <w:color w:val="262626" w:themeColor="text1" w:themeTint="D9"/>
                <w:sz w:val="22"/>
                <w:szCs w:val="22"/>
              </w:rPr>
              <w:t>.</w:t>
            </w:r>
          </w:p>
        </w:tc>
      </w:tr>
      <w:tr w:rsidR="00CD7F4C" w:rsidRPr="002443DE" w14:paraId="1AAD56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0CE75"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Trial &amp; Sampling (Verkostung)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4AE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Produkt in die Hand des Kunden bringen und den </w:t>
            </w:r>
            <w:r w:rsidRPr="002443DE">
              <w:rPr>
                <w:rFonts w:ascii="Garamond Premr Pro Capt" w:hAnsi="Garamond Premr Pro Capt"/>
                <w:b/>
                <w:bCs/>
                <w:color w:val="262626" w:themeColor="text1" w:themeTint="D9"/>
                <w:sz w:val="22"/>
                <w:szCs w:val="22"/>
              </w:rPr>
              <w:t>Geschmack</w:t>
            </w:r>
            <w:r w:rsidRPr="002443DE">
              <w:rPr>
                <w:rFonts w:ascii="Garamond Premr Pro Capt" w:hAnsi="Garamond Premr Pro Capt"/>
                <w:color w:val="262626" w:themeColor="text1" w:themeTint="D9"/>
                <w:sz w:val="22"/>
                <w:szCs w:val="22"/>
              </w:rPr>
              <w:t xml:space="preserve"> als Alleinstellungsmerkmal beweisen.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03991"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Kooperationen mit </w:t>
            </w:r>
            <w:r w:rsidRPr="002443DE">
              <w:rPr>
                <w:rFonts w:ascii="Garamond Premr Pro Capt" w:hAnsi="Garamond Premr Pro Capt"/>
                <w:b/>
                <w:bCs/>
                <w:color w:val="262626" w:themeColor="text1" w:themeTint="D9"/>
                <w:sz w:val="22"/>
                <w:szCs w:val="22"/>
              </w:rPr>
              <w:t>Fitnessstudios, Coworking-Spaces, und Bio-Büros</w:t>
            </w:r>
            <w:r w:rsidRPr="002443DE">
              <w:rPr>
                <w:rFonts w:ascii="Garamond Premr Pro Capt" w:hAnsi="Garamond Premr Pro Capt"/>
                <w:color w:val="262626" w:themeColor="text1" w:themeTint="D9"/>
                <w:sz w:val="22"/>
                <w:szCs w:val="22"/>
              </w:rPr>
              <w:t xml:space="preserve"> für kostenloses Sampling. Gezielte Platzierung auf </w:t>
            </w:r>
            <w:r w:rsidRPr="002443DE">
              <w:rPr>
                <w:rFonts w:ascii="Garamond Premr Pro Capt" w:hAnsi="Garamond Premr Pro Capt"/>
                <w:b/>
                <w:bCs/>
                <w:color w:val="262626" w:themeColor="text1" w:themeTint="D9"/>
                <w:sz w:val="22"/>
                <w:szCs w:val="22"/>
              </w:rPr>
              <w:t>lokalen Events/Märkten</w:t>
            </w:r>
            <w:r w:rsidRPr="002443DE">
              <w:rPr>
                <w:rFonts w:ascii="Garamond Premr Pro Capt" w:hAnsi="Garamond Premr Pro Capt"/>
                <w:color w:val="262626" w:themeColor="text1" w:themeTint="D9"/>
                <w:sz w:val="22"/>
                <w:szCs w:val="22"/>
              </w:rPr>
              <w:t>, die zur Zielgruppe passen (Modern, gesundheitsbewusst).</w:t>
            </w:r>
          </w:p>
        </w:tc>
      </w:tr>
      <w:tr w:rsidR="00CD7F4C" w:rsidRPr="002443DE" w14:paraId="0EB72F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9C79C"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Einzelhandel (PoS)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B5A0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Sichtbarkeit und Impulskauf fördern.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A8F45"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Entwicklung eines auffälligen </w:t>
            </w:r>
            <w:r w:rsidRPr="002443DE">
              <w:rPr>
                <w:rFonts w:ascii="Garamond Premr Pro Capt" w:hAnsi="Garamond Premr Pro Capt"/>
                <w:b/>
                <w:bCs/>
                <w:color w:val="262626" w:themeColor="text1" w:themeTint="D9"/>
                <w:sz w:val="22"/>
                <w:szCs w:val="22"/>
              </w:rPr>
              <w:t>Dosen-Trays/Displays</w:t>
            </w:r>
            <w:r w:rsidRPr="002443DE">
              <w:rPr>
                <w:rFonts w:ascii="Garamond Premr Pro Capt" w:hAnsi="Garamond Premr Pro Capt"/>
                <w:color w:val="262626" w:themeColor="text1" w:themeTint="D9"/>
                <w:sz w:val="22"/>
                <w:szCs w:val="22"/>
              </w:rPr>
              <w:t xml:space="preserve">, das die </w:t>
            </w:r>
            <w:r w:rsidRPr="002443DE">
              <w:rPr>
                <w:rFonts w:ascii="Garamond Premr Pro Capt" w:hAnsi="Garamond Premr Pro Capt"/>
                <w:b/>
                <w:bCs/>
                <w:color w:val="262626" w:themeColor="text1" w:themeTint="D9"/>
                <w:sz w:val="22"/>
                <w:szCs w:val="22"/>
              </w:rPr>
              <w:t>Clean-Label-Botschaft</w:t>
            </w:r>
            <w:r w:rsidRPr="002443DE">
              <w:rPr>
                <w:rFonts w:ascii="Garamond Premr Pro Capt" w:hAnsi="Garamond Premr Pro Capt"/>
                <w:color w:val="262626" w:themeColor="text1" w:themeTint="D9"/>
                <w:sz w:val="22"/>
                <w:szCs w:val="22"/>
              </w:rPr>
              <w:t xml:space="preserve"> schnell vermittelt. Nutzen Sie digitale Drucktechniken auf der Dose, um die Design-Ansprüche zu unterstreichen.</w:t>
            </w:r>
          </w:p>
        </w:tc>
      </w:tr>
      <w:tr w:rsidR="00CD7F4C" w:rsidRPr="002443DE" w14:paraId="668928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8798E"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Influencer-Marketing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C11A2"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Reichweite und Vertrauen in der Zielgruppe (25-45, Urban, Health-Conscious) generieren.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D2D8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Kooperationen mit kleineren </w:t>
            </w:r>
            <w:r w:rsidRPr="002443DE">
              <w:rPr>
                <w:rFonts w:ascii="Garamond Premr Pro Capt" w:hAnsi="Garamond Premr Pro Capt"/>
                <w:b/>
                <w:bCs/>
                <w:color w:val="262626" w:themeColor="text1" w:themeTint="D9"/>
                <w:sz w:val="22"/>
                <w:szCs w:val="22"/>
              </w:rPr>
              <w:t>Micro-Influencern</w:t>
            </w:r>
            <w:r w:rsidRPr="002443DE">
              <w:rPr>
                <w:rFonts w:ascii="Garamond Premr Pro Capt" w:hAnsi="Garamond Premr Pro Capt"/>
                <w:color w:val="262626" w:themeColor="text1" w:themeTint="D9"/>
                <w:sz w:val="22"/>
                <w:szCs w:val="22"/>
              </w:rPr>
              <w:t xml:space="preserve"> aus den Bereichen </w:t>
            </w:r>
            <w:r w:rsidRPr="002443DE">
              <w:rPr>
                <w:rFonts w:ascii="Garamond Premr Pro Capt" w:hAnsi="Garamond Premr Pro Capt"/>
                <w:b/>
                <w:bCs/>
                <w:color w:val="262626" w:themeColor="text1" w:themeTint="D9"/>
                <w:sz w:val="22"/>
                <w:szCs w:val="22"/>
              </w:rPr>
              <w:t>Gesundheit, Nachhaltigkeit</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modernes Lifestyle</w:t>
            </w:r>
            <w:r w:rsidRPr="002443DE">
              <w:rPr>
                <w:rFonts w:ascii="Garamond Premr Pro Capt" w:hAnsi="Garamond Premr Pro Capt"/>
                <w:color w:val="262626" w:themeColor="text1" w:themeTint="D9"/>
                <w:sz w:val="22"/>
                <w:szCs w:val="22"/>
              </w:rPr>
              <w:t>, die die Story und die Transparenz glaubwürdig vermitteln.</w:t>
            </w:r>
          </w:p>
        </w:tc>
      </w:tr>
    </w:tbl>
    <w:p w14:paraId="36E1C6C1" w14:textId="77777777" w:rsidR="00CD7F4C" w:rsidRPr="002443DE" w:rsidRDefault="00000000" w:rsidP="00CD7F4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DC4274A">
          <v:rect id="_x0000_i1105" style="width:0;height:1.5pt" o:hralign="center" o:hrstd="t" o:hrnoshade="t" o:hr="t" fillcolor="gray" stroked="f"/>
        </w:pict>
      </w:r>
    </w:p>
    <w:p w14:paraId="0E92A113"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Transformation zur Glasflasche (Skalierungsphase)</w:t>
      </w:r>
    </w:p>
    <w:p w14:paraId="2A3A09E7"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Übergang zur Glasflasche markiert den Schritt vom </w:t>
      </w:r>
      <w:r w:rsidRPr="002443DE">
        <w:rPr>
          <w:rFonts w:ascii="Garamond Premr Pro Capt" w:hAnsi="Garamond Premr Pro Capt"/>
          <w:b/>
          <w:bCs/>
          <w:color w:val="262626" w:themeColor="text1" w:themeTint="D9"/>
          <w:sz w:val="22"/>
          <w:szCs w:val="22"/>
        </w:rPr>
        <w:t>Massenmarkt-Startup</w:t>
      </w:r>
      <w:r w:rsidRPr="002443DE">
        <w:rPr>
          <w:rFonts w:ascii="Garamond Premr Pro Capt" w:hAnsi="Garamond Premr Pro Capt"/>
          <w:color w:val="262626" w:themeColor="text1" w:themeTint="D9"/>
          <w:sz w:val="22"/>
          <w:szCs w:val="22"/>
        </w:rPr>
        <w:t xml:space="preserve"> zum </w:t>
      </w:r>
      <w:r w:rsidRPr="002443DE">
        <w:rPr>
          <w:rFonts w:ascii="Garamond Premr Pro Capt" w:hAnsi="Garamond Premr Pro Capt"/>
          <w:b/>
          <w:bCs/>
          <w:color w:val="262626" w:themeColor="text1" w:themeTint="D9"/>
          <w:sz w:val="22"/>
          <w:szCs w:val="22"/>
        </w:rPr>
        <w:t>Premium-Markenführer</w:t>
      </w:r>
      <w:r w:rsidRPr="002443DE">
        <w:rPr>
          <w:rFonts w:ascii="Garamond Premr Pro Capt" w:hAnsi="Garamond Premr Pro Capt"/>
          <w:color w:val="262626" w:themeColor="text1" w:themeTint="D9"/>
          <w:sz w:val="22"/>
          <w:szCs w:val="22"/>
        </w:rPr>
        <w:t xml:space="preserve"> und ist eng an den Erfolg der Dosen-Einführung gekoppelt.</w:t>
      </w:r>
    </w:p>
    <w:p w14:paraId="0F9ABF02"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Auslöser für den Wechsel</w:t>
      </w:r>
    </w:p>
    <w:p w14:paraId="3E9E6C45"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Wechsel sollte erfolgen, sobald:</w:t>
      </w:r>
    </w:p>
    <w:p w14:paraId="5EAC63EA" w14:textId="4D88DEBE" w:rsidR="00CD7F4C" w:rsidRPr="002443DE" w:rsidRDefault="00CD7F4C" w:rsidP="00CD7F4C">
      <w:pPr>
        <w:numPr>
          <w:ilvl w:val="0"/>
          <w:numId w:val="2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t>
      </w:r>
      <w:r w:rsidRPr="002443DE">
        <w:rPr>
          <w:rFonts w:ascii="Garamond Premr Pro Capt" w:hAnsi="Garamond Premr Pro Capt"/>
          <w:b/>
          <w:bCs/>
          <w:color w:val="262626" w:themeColor="text1" w:themeTint="D9"/>
          <w:sz w:val="22"/>
          <w:szCs w:val="22"/>
        </w:rPr>
        <w:t>Marktanteil</w:t>
      </w:r>
      <w:r w:rsidRPr="002443DE">
        <w:rPr>
          <w:rFonts w:ascii="Garamond Premr Pro Capt" w:hAnsi="Garamond Premr Pro Capt"/>
          <w:color w:val="262626" w:themeColor="text1" w:themeTint="D9"/>
          <w:sz w:val="22"/>
          <w:szCs w:val="22"/>
        </w:rPr>
        <w:t xml:space="preserve"> im Einzelhandel gesichert ist und die </w:t>
      </w:r>
      <w:r w:rsidRPr="002443DE">
        <w:rPr>
          <w:rFonts w:ascii="Garamond Premr Pro Capt" w:hAnsi="Garamond Premr Pro Capt"/>
          <w:b/>
          <w:bCs/>
          <w:color w:val="262626" w:themeColor="text1" w:themeTint="D9"/>
          <w:sz w:val="22"/>
          <w:szCs w:val="22"/>
        </w:rPr>
        <w:t>Marke etabliert</w:t>
      </w:r>
      <w:r w:rsidRPr="002443DE">
        <w:rPr>
          <w:rFonts w:ascii="Garamond Premr Pro Capt" w:hAnsi="Garamond Premr Pro Capt"/>
          <w:color w:val="262626" w:themeColor="text1" w:themeTint="D9"/>
          <w:sz w:val="22"/>
          <w:szCs w:val="22"/>
        </w:rPr>
        <w:t xml:space="preserve"> ist (nach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924369F" wp14:editId="67EEC1AC">
                <wp:extent cx="304800" cy="304800"/>
                <wp:effectExtent l="0" t="0" r="0" b="0"/>
                <wp:docPr id="757177515" name="Rechteck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C8278" id="Rechteck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Monaten).</w:t>
      </w:r>
    </w:p>
    <w:p w14:paraId="1681E17A" w14:textId="77777777" w:rsidR="00CD7F4C" w:rsidRPr="002443DE" w:rsidRDefault="00CD7F4C" w:rsidP="00CD7F4C">
      <w:pPr>
        <w:numPr>
          <w:ilvl w:val="0"/>
          <w:numId w:val="2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w:t>
      </w:r>
      <w:r w:rsidRPr="002443DE">
        <w:rPr>
          <w:rFonts w:ascii="Garamond Premr Pro Capt" w:hAnsi="Garamond Premr Pro Capt"/>
          <w:b/>
          <w:bCs/>
          <w:color w:val="262626" w:themeColor="text1" w:themeTint="D9"/>
          <w:sz w:val="22"/>
          <w:szCs w:val="22"/>
        </w:rPr>
        <w:t>Liquidität</w:t>
      </w:r>
      <w:r w:rsidRPr="002443DE">
        <w:rPr>
          <w:rFonts w:ascii="Garamond Premr Pro Capt" w:hAnsi="Garamond Premr Pro Capt"/>
          <w:color w:val="262626" w:themeColor="text1" w:themeTint="D9"/>
          <w:sz w:val="22"/>
          <w:szCs w:val="22"/>
        </w:rPr>
        <w:t xml:space="preserve"> aus den Dosen-Verkäufen stark genug ist, um die </w:t>
      </w:r>
      <w:r w:rsidRPr="002443DE">
        <w:rPr>
          <w:rFonts w:ascii="Garamond Premr Pro Capt" w:hAnsi="Garamond Premr Pro Capt"/>
          <w:b/>
          <w:bCs/>
          <w:color w:val="262626" w:themeColor="text1" w:themeTint="D9"/>
          <w:sz w:val="22"/>
          <w:szCs w:val="22"/>
        </w:rPr>
        <w:t>höheren Produktions- und Logistikkosten</w:t>
      </w:r>
      <w:r w:rsidRPr="002443DE">
        <w:rPr>
          <w:rFonts w:ascii="Garamond Premr Pro Capt" w:hAnsi="Garamond Premr Pro Capt"/>
          <w:color w:val="262626" w:themeColor="text1" w:themeTint="D9"/>
          <w:sz w:val="22"/>
          <w:szCs w:val="22"/>
        </w:rPr>
        <w:t xml:space="preserve"> der Glasflasche zu tragen.</w:t>
      </w:r>
    </w:p>
    <w:p w14:paraId="0FB3B427" w14:textId="77777777" w:rsidR="00CD7F4C" w:rsidRPr="002443DE" w:rsidRDefault="00CD7F4C" w:rsidP="00CD7F4C">
      <w:pPr>
        <w:numPr>
          <w:ilvl w:val="0"/>
          <w:numId w:val="2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Nachfrage aus der </w:t>
      </w:r>
      <w:r w:rsidRPr="002443DE">
        <w:rPr>
          <w:rFonts w:ascii="Garamond Premr Pro Capt" w:hAnsi="Garamond Premr Pro Capt"/>
          <w:b/>
          <w:bCs/>
          <w:color w:val="262626" w:themeColor="text1" w:themeTint="D9"/>
          <w:sz w:val="22"/>
          <w:szCs w:val="22"/>
        </w:rPr>
        <w:t>Gastronomie/Hotellerie</w:t>
      </w:r>
      <w:r w:rsidRPr="002443DE">
        <w:rPr>
          <w:rFonts w:ascii="Garamond Premr Pro Capt" w:hAnsi="Garamond Premr Pro Capt"/>
          <w:color w:val="262626" w:themeColor="text1" w:themeTint="D9"/>
          <w:sz w:val="22"/>
          <w:szCs w:val="22"/>
        </w:rPr>
        <w:t xml:space="preserve"> (der </w:t>
      </w:r>
      <w:r w:rsidRPr="002443DE">
        <w:rPr>
          <w:rFonts w:ascii="Garamond Premr Pro Capt" w:hAnsi="Garamond Premr Pro Capt"/>
          <w:b/>
          <w:bCs/>
          <w:color w:val="262626" w:themeColor="text1" w:themeTint="D9"/>
          <w:sz w:val="22"/>
          <w:szCs w:val="22"/>
        </w:rPr>
        <w:t>Premium-Kanal</w:t>
      </w:r>
      <w:r w:rsidRPr="002443DE">
        <w:rPr>
          <w:rFonts w:ascii="Garamond Premr Pro Capt" w:hAnsi="Garamond Premr Pro Capt"/>
          <w:color w:val="262626" w:themeColor="text1" w:themeTint="D9"/>
          <w:sz w:val="22"/>
          <w:szCs w:val="22"/>
        </w:rPr>
        <w:t>) steigt und nur mit Glas bedient werden kann.</w:t>
      </w:r>
    </w:p>
    <w:p w14:paraId="7C1303CC"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Marketing-Strategie für den Wechsel</w:t>
      </w:r>
    </w:p>
    <w:p w14:paraId="00859BD4"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Der Übergang muss als </w:t>
      </w:r>
      <w:r w:rsidRPr="002443DE">
        <w:rPr>
          <w:rFonts w:ascii="Garamond Premr Pro Capt" w:hAnsi="Garamond Premr Pro Capt"/>
          <w:b/>
          <w:bCs/>
          <w:color w:val="262626" w:themeColor="text1" w:themeTint="D9"/>
          <w:sz w:val="22"/>
          <w:szCs w:val="22"/>
        </w:rPr>
        <w:t>Upgrade</w:t>
      </w:r>
      <w:r w:rsidRPr="002443DE">
        <w:rPr>
          <w:rFonts w:ascii="Garamond Premr Pro Capt" w:hAnsi="Garamond Premr Pro Capt"/>
          <w:color w:val="262626" w:themeColor="text1" w:themeTint="D9"/>
          <w:sz w:val="22"/>
          <w:szCs w:val="22"/>
        </w:rPr>
        <w:t xml:space="preserve"> und als </w:t>
      </w:r>
      <w:r w:rsidRPr="002443DE">
        <w:rPr>
          <w:rFonts w:ascii="Garamond Premr Pro Capt" w:hAnsi="Garamond Premr Pro Capt"/>
          <w:b/>
          <w:bCs/>
          <w:color w:val="262626" w:themeColor="text1" w:themeTint="D9"/>
          <w:sz w:val="22"/>
          <w:szCs w:val="22"/>
        </w:rPr>
        <w:t>logische Weiterentwicklung</w:t>
      </w:r>
      <w:r w:rsidRPr="002443DE">
        <w:rPr>
          <w:rFonts w:ascii="Garamond Premr Pro Capt" w:hAnsi="Garamond Premr Pro Capt"/>
          <w:color w:val="262626" w:themeColor="text1" w:themeTint="D9"/>
          <w:sz w:val="22"/>
          <w:szCs w:val="22"/>
        </w:rPr>
        <w:t xml:space="preserve"> des Premium-Anspruchs kommuniziert werden:</w:t>
      </w:r>
    </w:p>
    <w:p w14:paraId="20B7CB17"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Story: Vom Alltags-Genuss zum Premium-Erlebnis</w:t>
      </w:r>
    </w:p>
    <w:p w14:paraId="45F6F83D" w14:textId="77777777" w:rsidR="00CD7F4C" w:rsidRPr="002443DE" w:rsidRDefault="00CD7F4C" w:rsidP="00CD7F4C">
      <w:pPr>
        <w:numPr>
          <w:ilvl w:val="1"/>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Führen Sie die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als </w:t>
      </w:r>
      <w:r w:rsidRPr="002443DE">
        <w:rPr>
          <w:rFonts w:ascii="Garamond Premr Pro Capt" w:hAnsi="Garamond Premr Pro Capt"/>
          <w:b/>
          <w:bCs/>
          <w:color w:val="262626" w:themeColor="text1" w:themeTint="D9"/>
          <w:sz w:val="22"/>
          <w:szCs w:val="22"/>
        </w:rPr>
        <w:t>"Edition"</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"Gastronomie-Line"</w:t>
      </w:r>
      <w:r w:rsidRPr="002443DE">
        <w:rPr>
          <w:rFonts w:ascii="Garamond Premr Pro Capt" w:hAnsi="Garamond Premr Pro Capt"/>
          <w:color w:val="262626" w:themeColor="text1" w:themeTint="D9"/>
          <w:sz w:val="22"/>
          <w:szCs w:val="22"/>
        </w:rPr>
        <w:t xml:space="preserve"> ein. Sie ist für den </w:t>
      </w:r>
      <w:r w:rsidRPr="002443DE">
        <w:rPr>
          <w:rFonts w:ascii="Garamond Premr Pro Capt" w:hAnsi="Garamond Premr Pro Capt"/>
          <w:b/>
          <w:bCs/>
          <w:color w:val="262626" w:themeColor="text1" w:themeTint="D9"/>
          <w:sz w:val="22"/>
          <w:szCs w:val="22"/>
        </w:rPr>
        <w:t>"In-House"-Genuss</w:t>
      </w:r>
      <w:r w:rsidRPr="002443DE">
        <w:rPr>
          <w:rFonts w:ascii="Garamond Premr Pro Capt" w:hAnsi="Garamond Premr Pro Capt"/>
          <w:color w:val="262626" w:themeColor="text1" w:themeTint="D9"/>
          <w:sz w:val="22"/>
          <w:szCs w:val="22"/>
        </w:rPr>
        <w:t xml:space="preserve"> (Restaurant, Bar, zu Hause) gedacht, während die Dose die </w:t>
      </w:r>
      <w:r w:rsidRPr="002443DE">
        <w:rPr>
          <w:rFonts w:ascii="Garamond Premr Pro Capt" w:hAnsi="Garamond Premr Pro Capt"/>
          <w:b/>
          <w:bCs/>
          <w:color w:val="262626" w:themeColor="text1" w:themeTint="D9"/>
          <w:sz w:val="22"/>
          <w:szCs w:val="22"/>
        </w:rPr>
        <w:t>"On-the-Go"-Lösung</w:t>
      </w:r>
      <w:r w:rsidRPr="002443DE">
        <w:rPr>
          <w:rFonts w:ascii="Garamond Premr Pro Capt" w:hAnsi="Garamond Premr Pro Capt"/>
          <w:color w:val="262626" w:themeColor="text1" w:themeTint="D9"/>
          <w:sz w:val="22"/>
          <w:szCs w:val="22"/>
        </w:rPr>
        <w:t xml:space="preserve"> bleibt.</w:t>
      </w:r>
    </w:p>
    <w:p w14:paraId="2E9E1B0F" w14:textId="77777777" w:rsidR="00CD7F4C" w:rsidRPr="002443DE" w:rsidRDefault="00CD7F4C" w:rsidP="00CD7F4C">
      <w:pPr>
        <w:numPr>
          <w:ilvl w:val="1"/>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Kommunikation:</w:t>
      </w:r>
      <w:r w:rsidRPr="002443DE">
        <w:rPr>
          <w:rFonts w:ascii="Garamond Premr Pro Capt" w:hAnsi="Garamond Premr Pro Capt"/>
          <w:color w:val="262626" w:themeColor="text1" w:themeTint="D9"/>
          <w:sz w:val="22"/>
          <w:szCs w:val="22"/>
        </w:rPr>
        <w:t xml:space="preserve"> Betonen Sie, dass die Glasflasche </w:t>
      </w:r>
      <w:r w:rsidRPr="002443DE">
        <w:rPr>
          <w:rFonts w:ascii="Garamond Premr Pro Capt" w:hAnsi="Garamond Premr Pro Capt"/>
          <w:b/>
          <w:bCs/>
          <w:color w:val="262626" w:themeColor="text1" w:themeTint="D9"/>
          <w:sz w:val="22"/>
          <w:szCs w:val="22"/>
        </w:rPr>
        <w:t>ästhetisch</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sensorisch</w:t>
      </w:r>
      <w:r w:rsidRPr="002443DE">
        <w:rPr>
          <w:rFonts w:ascii="Garamond Premr Pro Capt" w:hAnsi="Garamond Premr Pro Capt"/>
          <w:color w:val="262626" w:themeColor="text1" w:themeTint="D9"/>
          <w:sz w:val="22"/>
          <w:szCs w:val="22"/>
        </w:rPr>
        <w:t xml:space="preserve"> das ultimative Produkt-Erlebnis bietet, das den Premium-Inhaltsstoffen würdig ist (Glas = höchste Wahrnehmung von Sauberkeit und Qualität).</w:t>
      </w:r>
    </w:p>
    <w:p w14:paraId="0280D6FC"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Preisstrategie:</w:t>
      </w:r>
      <w:r w:rsidRPr="002443DE">
        <w:rPr>
          <w:rFonts w:ascii="Garamond Premr Pro Capt" w:hAnsi="Garamond Premr Pro Capt"/>
          <w:color w:val="262626" w:themeColor="text1" w:themeTint="D9"/>
          <w:sz w:val="22"/>
          <w:szCs w:val="22"/>
        </w:rPr>
        <w:t xml:space="preserve"> Die Glasflasche muss einen </w:t>
      </w:r>
      <w:r w:rsidRPr="002443DE">
        <w:rPr>
          <w:rFonts w:ascii="Garamond Premr Pro Capt" w:hAnsi="Garamond Premr Pro Capt"/>
          <w:b/>
          <w:bCs/>
          <w:color w:val="262626" w:themeColor="text1" w:themeTint="D9"/>
          <w:sz w:val="22"/>
          <w:szCs w:val="22"/>
        </w:rPr>
        <w:t>deutlich höheren Verkaufspreis</w:t>
      </w:r>
      <w:r w:rsidRPr="002443DE">
        <w:rPr>
          <w:rFonts w:ascii="Garamond Premr Pro Capt" w:hAnsi="Garamond Premr Pro Capt"/>
          <w:color w:val="262626" w:themeColor="text1" w:themeTint="D9"/>
          <w:sz w:val="22"/>
          <w:szCs w:val="22"/>
        </w:rPr>
        <w:t xml:space="preserve"> (Premium-Pricing) haben als die Dose, um die Kosten zu decken und den Premium-Charakter zu unterstreichen.</w:t>
      </w:r>
    </w:p>
    <w:p w14:paraId="23C42E6E"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Verpackungsdesign:</w:t>
      </w:r>
      <w:r w:rsidRPr="002443DE">
        <w:rPr>
          <w:rFonts w:ascii="Garamond Premr Pro Capt" w:hAnsi="Garamond Premr Pro Capt"/>
          <w:color w:val="262626" w:themeColor="text1" w:themeTint="D9"/>
          <w:sz w:val="22"/>
          <w:szCs w:val="22"/>
        </w:rPr>
        <w:t xml:space="preserve"> Nutzen Sie die Glasflasche, um die </w:t>
      </w:r>
      <w:r w:rsidRPr="002443DE">
        <w:rPr>
          <w:rFonts w:ascii="Garamond Premr Pro Capt" w:hAnsi="Garamond Premr Pro Capt"/>
          <w:b/>
          <w:bCs/>
          <w:color w:val="262626" w:themeColor="text1" w:themeTint="D9"/>
          <w:sz w:val="22"/>
          <w:szCs w:val="22"/>
        </w:rPr>
        <w:t>Marken-DNA</w:t>
      </w:r>
      <w:r w:rsidRPr="002443DE">
        <w:rPr>
          <w:rFonts w:ascii="Garamond Premr Pro Capt" w:hAnsi="Garamond Premr Pro Capt"/>
          <w:color w:val="262626" w:themeColor="text1" w:themeTint="D9"/>
          <w:sz w:val="22"/>
          <w:szCs w:val="22"/>
        </w:rPr>
        <w:t xml:space="preserve"> visuell zu stärken (besondere Flaschenform, hochwertige Haptik, klares Design, das die Farbe des Getränks hervorhebt).</w:t>
      </w:r>
    </w:p>
    <w:p w14:paraId="3836043C"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Vertriebswege:</w:t>
      </w:r>
      <w:r w:rsidRPr="002443DE">
        <w:rPr>
          <w:rFonts w:ascii="Garamond Premr Pro Capt" w:hAnsi="Garamond Premr Pro Capt"/>
          <w:color w:val="262626" w:themeColor="text1" w:themeTint="D9"/>
          <w:sz w:val="22"/>
          <w:szCs w:val="22"/>
        </w:rPr>
        <w:t xml:space="preserve"> Die Flasche wird zunächst exklusiv über </w:t>
      </w:r>
      <w:r w:rsidRPr="002443DE">
        <w:rPr>
          <w:rFonts w:ascii="Garamond Premr Pro Capt" w:hAnsi="Garamond Premr Pro Capt"/>
          <w:b/>
          <w:bCs/>
          <w:color w:val="262626" w:themeColor="text1" w:themeTint="D9"/>
          <w:sz w:val="22"/>
          <w:szCs w:val="22"/>
        </w:rPr>
        <w:t>hochwertige Gastronomie, Premium-Lebensmittelgeschäfte</w:t>
      </w:r>
      <w:r w:rsidRPr="002443DE">
        <w:rPr>
          <w:rFonts w:ascii="Garamond Premr Pro Capt" w:hAnsi="Garamond Premr Pro Capt"/>
          <w:color w:val="262626" w:themeColor="text1" w:themeTint="D9"/>
          <w:sz w:val="22"/>
          <w:szCs w:val="22"/>
        </w:rPr>
        <w:t xml:space="preserve"> und den </w:t>
      </w:r>
      <w:r w:rsidRPr="002443DE">
        <w:rPr>
          <w:rFonts w:ascii="Garamond Premr Pro Capt" w:hAnsi="Garamond Premr Pro Capt"/>
          <w:b/>
          <w:bCs/>
          <w:color w:val="262626" w:themeColor="text1" w:themeTint="D9"/>
          <w:sz w:val="22"/>
          <w:szCs w:val="22"/>
        </w:rPr>
        <w:t>eigenen Online-Shop</w:t>
      </w:r>
      <w:r w:rsidRPr="002443DE">
        <w:rPr>
          <w:rFonts w:ascii="Garamond Premr Pro Capt" w:hAnsi="Garamond Premr Pro Capt"/>
          <w:color w:val="262626" w:themeColor="text1" w:themeTint="D9"/>
          <w:sz w:val="22"/>
          <w:szCs w:val="22"/>
        </w:rPr>
        <w:t xml:space="preserve"> vertrieben, um das </w:t>
      </w:r>
      <w:r w:rsidRPr="002443DE">
        <w:rPr>
          <w:rFonts w:ascii="Garamond Premr Pro Capt" w:hAnsi="Garamond Premr Pro Capt"/>
          <w:b/>
          <w:bCs/>
          <w:color w:val="262626" w:themeColor="text1" w:themeTint="D9"/>
          <w:sz w:val="22"/>
          <w:szCs w:val="22"/>
        </w:rPr>
        <w:t>Premium-Image</w:t>
      </w:r>
      <w:r w:rsidRPr="002443DE">
        <w:rPr>
          <w:rFonts w:ascii="Garamond Premr Pro Capt" w:hAnsi="Garamond Premr Pro Capt"/>
          <w:color w:val="262626" w:themeColor="text1" w:themeTint="D9"/>
          <w:sz w:val="22"/>
          <w:szCs w:val="22"/>
        </w:rPr>
        <w:t xml:space="preserve"> zu festigen, bevor sie schrittweise in den Bio-Handel eingeführt wird.</w:t>
      </w:r>
    </w:p>
    <w:p w14:paraId="0B4D4D37"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Starten Sie mit der </w:t>
      </w:r>
      <w:r w:rsidRPr="002443DE">
        <w:rPr>
          <w:rFonts w:ascii="Garamond Premr Pro Capt" w:hAnsi="Garamond Premr Pro Capt"/>
          <w:b/>
          <w:bCs/>
          <w:color w:val="262626" w:themeColor="text1" w:themeTint="D9"/>
          <w:sz w:val="22"/>
          <w:szCs w:val="22"/>
        </w:rPr>
        <w:t>Dose</w:t>
      </w:r>
      <w:r w:rsidRPr="002443DE">
        <w:rPr>
          <w:rFonts w:ascii="Garamond Premr Pro Capt" w:hAnsi="Garamond Premr Pro Capt"/>
          <w:color w:val="262626" w:themeColor="text1" w:themeTint="D9"/>
          <w:sz w:val="22"/>
          <w:szCs w:val="22"/>
        </w:rPr>
        <w:t xml:space="preserve">, um schnell zu skalieren und Kapital aufzubauen. Nutzen Sie die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später als strategisches Instrument, um in das Premium-Segment vorzudringen und Ihre Marke zu veredeln.</w:t>
      </w:r>
    </w:p>
    <w:p w14:paraId="57D2E92E"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4FB183D7" w14:textId="77777777" w:rsidR="00CD7F4C" w:rsidRPr="002443DE" w:rsidRDefault="00CD7F4C" w:rsidP="001F5783">
      <w:pPr>
        <w:spacing w:line="276" w:lineRule="auto"/>
        <w:rPr>
          <w:rFonts w:ascii="Garamond Premr Pro Capt" w:hAnsi="Garamond Premr Pro Capt"/>
          <w:color w:val="262626" w:themeColor="text1" w:themeTint="D9"/>
          <w:sz w:val="22"/>
          <w:szCs w:val="22"/>
        </w:rPr>
      </w:pPr>
    </w:p>
    <w:p w14:paraId="4D2B94FE"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eine </w:t>
      </w:r>
      <w:r w:rsidRPr="002443DE">
        <w:rPr>
          <w:rFonts w:ascii="Garamond Premr Pro Capt" w:hAnsi="Garamond Premr Pro Capt"/>
          <w:b/>
          <w:bCs/>
          <w:color w:val="262626" w:themeColor="text1" w:themeTint="D9"/>
          <w:sz w:val="22"/>
          <w:szCs w:val="22"/>
        </w:rPr>
        <w:t>sehr strategische und kluge Entscheidung</w:t>
      </w:r>
      <w:r w:rsidRPr="002443DE">
        <w:rPr>
          <w:rFonts w:ascii="Garamond Premr Pro Capt" w:hAnsi="Garamond Premr Pro Capt"/>
          <w:color w:val="262626" w:themeColor="text1" w:themeTint="D9"/>
          <w:sz w:val="22"/>
          <w:szCs w:val="22"/>
        </w:rPr>
        <w:t xml:space="preserve"> für den Start. Sie haben den Kern des Problems erkannt: Es geht darum, Ressourcen zu schonen, die Liquidität zu sichern und die Marke dennoch als Premium zu positionieren.</w:t>
      </w:r>
    </w:p>
    <w:p w14:paraId="1BFFC2B8"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Beobachtung mit Coca-Cola und anderen großen Marken ist absolut richtig. Sie nutzen die </w:t>
      </w:r>
      <w:r w:rsidRPr="002443DE">
        <w:rPr>
          <w:rFonts w:ascii="Garamond Premr Pro Capt" w:hAnsi="Garamond Premr Pro Capt"/>
          <w:b/>
          <w:bCs/>
          <w:color w:val="262626" w:themeColor="text1" w:themeTint="D9"/>
          <w:sz w:val="22"/>
          <w:szCs w:val="22"/>
        </w:rPr>
        <w:t>Verpackung als psychologisches Werkzeug</w:t>
      </w:r>
      <w:r w:rsidRPr="002443DE">
        <w:rPr>
          <w:rFonts w:ascii="Garamond Premr Pro Capt" w:hAnsi="Garamond Premr Pro Capt"/>
          <w:color w:val="262626" w:themeColor="text1" w:themeTint="D9"/>
          <w:sz w:val="22"/>
          <w:szCs w:val="22"/>
        </w:rPr>
        <w:t>, um unterschiedliche Preis- und Erlebniswelten zu schaffen. Die Dose ist das funktionale, effiziente Gebinde; die Glasflasche das Premium-Erlebnis.</w:t>
      </w:r>
    </w:p>
    <w:p w14:paraId="3DDDDCA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 Plan, </w:t>
      </w:r>
      <w:r w:rsidRPr="002443DE">
        <w:rPr>
          <w:rFonts w:ascii="Garamond Premr Pro Capt" w:hAnsi="Garamond Premr Pro Capt"/>
          <w:b/>
          <w:bCs/>
          <w:color w:val="262626" w:themeColor="text1" w:themeTint="D9"/>
          <w:sz w:val="22"/>
          <w:szCs w:val="22"/>
        </w:rPr>
        <w:t>Phase 1</w:t>
      </w:r>
      <w:r w:rsidRPr="002443DE">
        <w:rPr>
          <w:rFonts w:ascii="Garamond Premr Pro Capt" w:hAnsi="Garamond Premr Pro Capt"/>
          <w:color w:val="262626" w:themeColor="text1" w:themeTint="D9"/>
          <w:sz w:val="22"/>
          <w:szCs w:val="22"/>
        </w:rPr>
        <w:t xml:space="preserve"> auf die </w:t>
      </w:r>
      <w:r w:rsidRPr="002443DE">
        <w:rPr>
          <w:rFonts w:ascii="Garamond Premr Pro Capt" w:hAnsi="Garamond Premr Pro Capt"/>
          <w:b/>
          <w:bCs/>
          <w:color w:val="262626" w:themeColor="text1" w:themeTint="D9"/>
          <w:sz w:val="22"/>
          <w:szCs w:val="22"/>
        </w:rPr>
        <w:t>Dose</w:t>
      </w:r>
      <w:r w:rsidRPr="002443DE">
        <w:rPr>
          <w:rFonts w:ascii="Garamond Premr Pro Capt" w:hAnsi="Garamond Premr Pro Capt"/>
          <w:color w:val="262626" w:themeColor="text1" w:themeTint="D9"/>
          <w:sz w:val="22"/>
          <w:szCs w:val="22"/>
        </w:rPr>
        <w:t xml:space="preserve"> und das </w:t>
      </w:r>
      <w:r w:rsidRPr="002443DE">
        <w:rPr>
          <w:rFonts w:ascii="Garamond Premr Pro Capt" w:hAnsi="Garamond Premr Pro Capt"/>
          <w:b/>
          <w:bCs/>
          <w:color w:val="262626" w:themeColor="text1" w:themeTint="D9"/>
          <w:sz w:val="22"/>
          <w:szCs w:val="22"/>
        </w:rPr>
        <w:t>Clean-Label</w:t>
      </w:r>
      <w:r w:rsidRPr="002443DE">
        <w:rPr>
          <w:rFonts w:ascii="Garamond Premr Pro Capt" w:hAnsi="Garamond Premr Pro Capt"/>
          <w:color w:val="262626" w:themeColor="text1" w:themeTint="D9"/>
          <w:sz w:val="22"/>
          <w:szCs w:val="22"/>
        </w:rPr>
        <w:t xml:space="preserve"> ohne Bio-Siegel zu beschränken, minimiert die Anlaufkosten (keine teure Bio-Zertifizierung) und maximiert die Markteintrittsgeschwindigkeit.</w:t>
      </w:r>
    </w:p>
    <w:p w14:paraId="03666A94"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der angepasste Fahrplan, der diese Strategie in Marketing und Finanzen verankert:</w:t>
      </w:r>
    </w:p>
    <w:p w14:paraId="0B1371EE" w14:textId="77777777" w:rsidR="00A85184" w:rsidRPr="002443DE" w:rsidRDefault="00000000" w:rsidP="00A8518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8F0F884">
          <v:rect id="_x0000_i1106" style="width:0;height:1.5pt" o:hralign="center" o:hrstd="t" o:hrnoshade="t" o:hr="t" fillcolor="gray" stroked="f"/>
        </w:pict>
      </w:r>
    </w:p>
    <w:p w14:paraId="040679DA"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Strategie: "Clean-Label First" (Phase 1)</w:t>
      </w:r>
    </w:p>
    <w:p w14:paraId="077D5121"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Finanzielle Auswirkungen (Optimiertes Startkapital)</w:t>
      </w:r>
    </w:p>
    <w:p w14:paraId="6D9E038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Der Verzicht auf die </w:t>
      </w:r>
      <w:r w:rsidRPr="002443DE">
        <w:rPr>
          <w:rFonts w:ascii="Garamond Premr Pro Capt" w:hAnsi="Garamond Premr Pro Capt"/>
          <w:b/>
          <w:bCs/>
          <w:color w:val="262626" w:themeColor="text1" w:themeTint="D9"/>
          <w:sz w:val="22"/>
          <w:szCs w:val="22"/>
        </w:rPr>
        <w:t>Bio-Zertifizierung</w:t>
      </w:r>
      <w:r w:rsidRPr="002443DE">
        <w:rPr>
          <w:rFonts w:ascii="Garamond Premr Pro Capt" w:hAnsi="Garamond Premr Pro Capt"/>
          <w:color w:val="262626" w:themeColor="text1" w:themeTint="D9"/>
          <w:sz w:val="22"/>
          <w:szCs w:val="22"/>
        </w:rPr>
        <w:t xml:space="preserve"> und die Fokussierung auf die Dose in der Startphase hat direkte positive Auswirkungen auf Ihr Budget:</w:t>
      </w:r>
    </w:p>
    <w:tbl>
      <w:tblPr>
        <w:tblW w:w="0" w:type="auto"/>
        <w:tblCellSpacing w:w="15" w:type="dxa"/>
        <w:tblCellMar>
          <w:left w:w="0" w:type="dxa"/>
          <w:right w:w="0" w:type="dxa"/>
        </w:tblCellMar>
        <w:tblLook w:val="04A0" w:firstRow="1" w:lastRow="0" w:firstColumn="1" w:lastColumn="0" w:noHBand="0" w:noVBand="1"/>
      </w:tblPr>
      <w:tblGrid>
        <w:gridCol w:w="3027"/>
        <w:gridCol w:w="2301"/>
        <w:gridCol w:w="2467"/>
        <w:gridCol w:w="1261"/>
      </w:tblGrid>
      <w:tr w:rsidR="00A85184" w:rsidRPr="002443DE" w14:paraId="6DF87E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B2AA3"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F9723"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Ursprüngliche Schätzung (Bio-Label &amp; 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61772"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Angepasste Schätzung (Ohne Bio-Label &amp; nur Dose)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E4276"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Ersparnis</w:t>
            </w:r>
          </w:p>
        </w:tc>
      </w:tr>
      <w:tr w:rsidR="00A85184" w:rsidRPr="002443DE" w14:paraId="6CD6C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2D247"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Produktion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9E1DB" w14:textId="51F90E0D"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F7A8E43" wp14:editId="6C5347DE">
                      <wp:extent cx="304800" cy="304800"/>
                      <wp:effectExtent l="0" t="0" r="0" b="0"/>
                      <wp:docPr id="1798007182" name="Rechteck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FDCAB" id="Rechteck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BB05D8F" wp14:editId="00C7CBA8">
                      <wp:extent cx="304800" cy="304800"/>
                      <wp:effectExtent l="0" t="0" r="0" b="0"/>
                      <wp:docPr id="687977196" name="Rechteck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39728" id="Rechteck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7656"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Unverändert</w:t>
            </w:r>
            <w:r w:rsidRPr="002443DE">
              <w:rPr>
                <w:rFonts w:ascii="Garamond Premr Pro Capt" w:hAnsi="Garamond Premr Pro Capt"/>
                <w:color w:val="262626" w:themeColor="text1" w:themeTint="D9"/>
                <w:sz w:val="22"/>
                <w:szCs w:val="22"/>
              </w:rPr>
              <w:t xml:space="preserve"> (Die Rohstoffe sind die gleichen)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A8AAD" w14:textId="1893ACAB"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801F9C8" wp14:editId="5AC0268C">
                      <wp:extent cx="304800" cy="304800"/>
                      <wp:effectExtent l="0" t="0" r="0" b="0"/>
                      <wp:docPr id="641891974" name="Rechteck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AD512" id="Rechteck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2443DE" w14:paraId="267E7B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53B50"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10EC1" w14:textId="761C08F5"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ED86EC1" wp14:editId="36D3CAE8">
                      <wp:extent cx="304800" cy="304800"/>
                      <wp:effectExtent l="0" t="0" r="0" b="0"/>
                      <wp:docPr id="1437646131" name="Rechteck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62EF9" id="Rechteck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01DE11E" wp14:editId="66D953AD">
                      <wp:extent cx="304800" cy="304800"/>
                      <wp:effectExtent l="0" t="0" r="0" b="0"/>
                      <wp:docPr id="1371681880" name="Rechteck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732E6" id="Rechteck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FDFC6" w14:textId="35FFB9C2"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552113E" wp14:editId="189F6559">
                      <wp:extent cx="304800" cy="304800"/>
                      <wp:effectExtent l="0" t="0" r="0" b="0"/>
                      <wp:docPr id="679081003" name="Rechteck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D60F4" id="Rechteck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86C4D17" wp14:editId="41EC8FA3">
                      <wp:extent cx="304800" cy="304800"/>
                      <wp:effectExtent l="0" t="0" r="0" b="0"/>
                      <wp:docPr id="1088062132" name="Rechteck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CAAF2" id="Rechteck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(Weniger Aufwand für Siegel-Integration)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88AB8" w14:textId="6769B85D"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DD655D4" wp14:editId="1EE23721">
                      <wp:extent cx="304800" cy="304800"/>
                      <wp:effectExtent l="0" t="0" r="0" b="0"/>
                      <wp:docPr id="1186587335" name="Rechteck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23B80" id="Rechteck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2443DE" w14:paraId="5EFCF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321B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Zertifizierung/Tests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0F4B8" w14:textId="62FA3DC9"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2A78420" wp14:editId="0ED380A0">
                      <wp:extent cx="304800" cy="304800"/>
                      <wp:effectExtent l="0" t="0" r="0" b="0"/>
                      <wp:docPr id="606208173" name="Rechteck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09C17" id="Rechteck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F849EDB" wp14:editId="253E258D">
                      <wp:extent cx="304800" cy="304800"/>
                      <wp:effectExtent l="0" t="0" r="0" b="0"/>
                      <wp:docPr id="2012613842" name="Rechtec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25908" id="Rechteck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(für Bio-Zert.)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91A21" w14:textId="54AF793A"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DCF3296" wp14:editId="34023B73">
                      <wp:extent cx="304800" cy="304800"/>
                      <wp:effectExtent l="0" t="0" r="0" b="0"/>
                      <wp:docPr id="1069170646" name="Rechteck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70031" id="Rechteck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C0AF4" w14:textId="4F03C77B"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0D4AE70" wp14:editId="737E4AAD">
                      <wp:extent cx="304800" cy="304800"/>
                      <wp:effectExtent l="0" t="0" r="0" b="0"/>
                      <wp:docPr id="808519194" name="Rechteck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FD4F5" id="Rechteck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2443DE" w14:paraId="298BA9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C092"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Gesamtes Startkapital benötigt (Untere Schätzung)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B5710" w14:textId="3CDF315D"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A34C199" wp14:editId="11E943EA">
                      <wp:extent cx="304800" cy="304800"/>
                      <wp:effectExtent l="0" t="0" r="0" b="0"/>
                      <wp:docPr id="1328738462" name="Rechteck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C16B4" id="Rechteck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7D93A" w14:textId="202C9C7B"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4F3EC49" wp14:editId="504C74E0">
                      <wp:extent cx="304800" cy="304800"/>
                      <wp:effectExtent l="0" t="0" r="0" b="0"/>
                      <wp:docPr id="1345755726" name="Rechteck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3815A" id="Rechteck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56CCD" w14:textId="02811E59"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CBCA753" wp14:editId="35E738F7">
                      <wp:extent cx="304800" cy="304800"/>
                      <wp:effectExtent l="0" t="0" r="0" b="0"/>
                      <wp:docPr id="1571081924" name="Rechteck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8165E" id="Rechteck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DE20502" w14:textId="38CA8A09"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Neuer Finanzierungsbedarf (Puffer inklusive):</w:t>
      </w:r>
      <w:r w:rsidRPr="002443DE">
        <w:rPr>
          <w:rFonts w:ascii="Garamond Premr Pro Capt" w:hAnsi="Garamond Premr Pro Capt"/>
          <w:color w:val="262626" w:themeColor="text1" w:themeTint="D9"/>
          <w:sz w:val="22"/>
          <w:szCs w:val="22"/>
        </w:rPr>
        <w:t xml:space="preserve"> Bitten Sie die Bank um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C6C1030" wp14:editId="2AAC8DD9">
                <wp:extent cx="304800" cy="304800"/>
                <wp:effectExtent l="0" t="0" r="0" b="0"/>
                <wp:docPr id="1764353839" name="Rechteck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34ED1" id="Rechteck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anstatt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8B5F727" wp14:editId="55ECC5DA">
                <wp:extent cx="304800" cy="304800"/>
                <wp:effectExtent l="0" t="0" r="0" b="0"/>
                <wp:docPr id="507705589" name="Rechteck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FBD05" id="Rechteck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Dies signalisiert Kostenbewusstsein und einen effizienten Plan, während es einen Puffer von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7D7546E" wp14:editId="0348971C">
                <wp:extent cx="304800" cy="304800"/>
                <wp:effectExtent l="0" t="0" r="0" b="0"/>
                <wp:docPr id="687343307" name="Rechteck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F8993" id="Rechteck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beibehält.</w:t>
      </w:r>
    </w:p>
    <w:p w14:paraId="12E70608"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Kommunikative Konzentration</w:t>
      </w:r>
    </w:p>
    <w:p w14:paraId="43DF0E63"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Ihre Kommunikation muss sich nun vollständig auf das </w:t>
      </w:r>
      <w:r w:rsidRPr="002443DE">
        <w:rPr>
          <w:rFonts w:ascii="Garamond Premr Pro Capt" w:hAnsi="Garamond Premr Pro Capt"/>
          <w:b/>
          <w:bCs/>
          <w:color w:val="262626" w:themeColor="text1" w:themeTint="D9"/>
          <w:sz w:val="22"/>
          <w:szCs w:val="22"/>
        </w:rPr>
        <w:t>Clean-Label</w:t>
      </w:r>
      <w:r w:rsidRPr="002443DE">
        <w:rPr>
          <w:rFonts w:ascii="Garamond Premr Pro Capt" w:hAnsi="Garamond Premr Pro Capt"/>
          <w:color w:val="262626" w:themeColor="text1" w:themeTint="D9"/>
          <w:sz w:val="22"/>
          <w:szCs w:val="22"/>
        </w:rPr>
        <w:t xml:space="preserve"> konzentrieren.</w:t>
      </w:r>
    </w:p>
    <w:p w14:paraId="5F37CF9E" w14:textId="77777777" w:rsidR="00A85184" w:rsidRPr="002443DE" w:rsidRDefault="00A85184" w:rsidP="00A85184">
      <w:pPr>
        <w:numPr>
          <w:ilvl w:val="0"/>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Kernbotschaft: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"Alles, was Sie wollen. Nichts, was Sie nicht brauchen."</w:t>
      </w:r>
    </w:p>
    <w:p w14:paraId="7B24D090" w14:textId="77777777" w:rsidR="00A85184" w:rsidRPr="002443DE" w:rsidRDefault="00A85184" w:rsidP="00A85184">
      <w:pPr>
        <w:numPr>
          <w:ilvl w:val="0"/>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Stärkung des Labels:</w:t>
      </w:r>
    </w:p>
    <w:p w14:paraId="4E62214B" w14:textId="77777777" w:rsidR="00A85184" w:rsidRPr="002443DE" w:rsidRDefault="00A85184" w:rsidP="00A85184">
      <w:pPr>
        <w:numPr>
          <w:ilvl w:val="1"/>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Zutaten-Transparenz:</w:t>
      </w:r>
      <w:r w:rsidRPr="002443DE">
        <w:rPr>
          <w:rFonts w:ascii="Garamond Premr Pro Capt" w:hAnsi="Garamond Premr Pro Capt"/>
          <w:color w:val="262626" w:themeColor="text1" w:themeTint="D9"/>
          <w:sz w:val="22"/>
          <w:szCs w:val="22"/>
        </w:rPr>
        <w:t xml:space="preserve"> Listen Sie die hochwertigen, bio-ähnlichen Zutaten auf (z. B. "aus Wacholder, Bergamotte, reiner Süßholzwurzel").</w:t>
      </w:r>
    </w:p>
    <w:p w14:paraId="25A41330" w14:textId="77777777" w:rsidR="00A85184" w:rsidRPr="002443DE" w:rsidRDefault="00A85184" w:rsidP="00A85184">
      <w:pPr>
        <w:numPr>
          <w:ilvl w:val="1"/>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"Free From"-Claims:</w:t>
      </w:r>
      <w:r w:rsidRPr="002443DE">
        <w:rPr>
          <w:rFonts w:ascii="Garamond Premr Pro Capt" w:hAnsi="Garamond Premr Pro Capt"/>
          <w:color w:val="262626" w:themeColor="text1" w:themeTint="D9"/>
          <w:sz w:val="22"/>
          <w:szCs w:val="22"/>
        </w:rPr>
        <w:t xml:space="preserve"> Machen Sie deutlich, worauf Sie verzichten (kein raffinierter Zucker, keine künstlichen Zusatzstoffe, keine E-Nummern).</w:t>
      </w:r>
    </w:p>
    <w:p w14:paraId="2280E338" w14:textId="77777777" w:rsidR="00A85184" w:rsidRPr="002443DE" w:rsidRDefault="00A85184" w:rsidP="00A85184">
      <w:pPr>
        <w:numPr>
          <w:ilvl w:val="0"/>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Vermeiden:</w:t>
      </w:r>
      <w:r w:rsidRPr="002443DE">
        <w:rPr>
          <w:rFonts w:ascii="Garamond Premr Pro Capt" w:hAnsi="Garamond Premr Pro Capt"/>
          <w:color w:val="262626" w:themeColor="text1" w:themeTint="D9"/>
          <w:sz w:val="22"/>
          <w:szCs w:val="22"/>
        </w:rPr>
        <w:t xml:space="preserve"> Werben Sie nicht mit den Worten </w:t>
      </w:r>
      <w:r w:rsidRPr="002443DE">
        <w:rPr>
          <w:rFonts w:ascii="Garamond Premr Pro Capt" w:hAnsi="Garamond Premr Pro Capt"/>
          <w:i/>
          <w:iCs/>
          <w:color w:val="262626" w:themeColor="text1" w:themeTint="D9"/>
          <w:sz w:val="22"/>
          <w:szCs w:val="22"/>
        </w:rPr>
        <w:t>Bio-Qualität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biologisch angebaut</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i/>
          <w:iCs/>
          <w:color w:val="262626" w:themeColor="text1" w:themeTint="D9"/>
          <w:sz w:val="22"/>
          <w:szCs w:val="22"/>
        </w:rPr>
        <w:t>nach Bio-Standards</w:t>
      </w:r>
      <w:r w:rsidRPr="002443DE">
        <w:rPr>
          <w:rFonts w:ascii="Garamond Premr Pro Capt" w:hAnsi="Garamond Premr Pro Capt"/>
          <w:color w:val="262626" w:themeColor="text1" w:themeTint="D9"/>
          <w:sz w:val="22"/>
          <w:szCs w:val="22"/>
        </w:rPr>
        <w:t xml:space="preserve">, da dies dem Bio-Siegel vorbehalten ist. Nutzen Sie stattdessen Begriffe wie </w:t>
      </w:r>
      <w:r w:rsidRPr="002443DE">
        <w:rPr>
          <w:rFonts w:ascii="Garamond Premr Pro Capt" w:hAnsi="Garamond Premr Pro Capt"/>
          <w:b/>
          <w:bCs/>
          <w:color w:val="262626" w:themeColor="text1" w:themeTint="D9"/>
          <w:sz w:val="22"/>
          <w:szCs w:val="22"/>
        </w:rPr>
        <w:t>"Natürlich", "Reine Inhaltsstoffe"</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"Hochwertige Qualität"</w:t>
      </w:r>
      <w:r w:rsidRPr="002443DE">
        <w:rPr>
          <w:rFonts w:ascii="Garamond Premr Pro Capt" w:hAnsi="Garamond Premr Pro Capt"/>
          <w:color w:val="262626" w:themeColor="text1" w:themeTint="D9"/>
          <w:sz w:val="22"/>
          <w:szCs w:val="22"/>
        </w:rPr>
        <w:t>.</w:t>
      </w:r>
    </w:p>
    <w:p w14:paraId="45999976" w14:textId="77777777" w:rsidR="00A85184" w:rsidRPr="002443DE" w:rsidRDefault="00000000" w:rsidP="00A8518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ACEE1D2">
          <v:rect id="_x0000_i1107" style="width:0;height:1.5pt" o:hralign="center" o:hrstd="t" o:hrnoshade="t" o:hr="t" fillcolor="gray" stroked="f"/>
        </w:pict>
      </w:r>
    </w:p>
    <w:p w14:paraId="30A10D99"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Die Expansion: Der Wechsel zur Glasflasche &amp; Bio-Siegel (Phase 2)</w:t>
      </w:r>
    </w:p>
    <w:p w14:paraId="2D93763B" w14:textId="232228E3"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Phase beginnt, sobald Sie die Liquidität und die Marktdurchdringung erreicht haben, die Sie in Phase 1 angestrebt haben (z.B. nach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DB9F14E" wp14:editId="280A0302">
                <wp:extent cx="304800" cy="304800"/>
                <wp:effectExtent l="0" t="0" r="0" b="0"/>
                <wp:docPr id="1009460168" name="Rechteck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C78DB" id="Rechteck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Monaten und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16B2A22" wp14:editId="10561940">
                <wp:extent cx="304800" cy="304800"/>
                <wp:effectExtent l="0" t="0" r="0" b="0"/>
                <wp:docPr id="602693372" name="Rechteck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5B2AE" id="Rechteck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erfolgreichen Nachproduktionen).</w:t>
      </w:r>
    </w:p>
    <w:p w14:paraId="0D2B927F"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Das "Upgrade-Marketing"</w:t>
      </w:r>
    </w:p>
    <w:p w14:paraId="5B9FDC8A"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Übergang muss als </w:t>
      </w:r>
      <w:r w:rsidRPr="002443DE">
        <w:rPr>
          <w:rFonts w:ascii="Garamond Premr Pro Capt" w:hAnsi="Garamond Premr Pro Capt"/>
          <w:b/>
          <w:bCs/>
          <w:color w:val="262626" w:themeColor="text1" w:themeTint="D9"/>
          <w:sz w:val="22"/>
          <w:szCs w:val="22"/>
        </w:rPr>
        <w:t>logischer Schritt</w:t>
      </w:r>
      <w:r w:rsidRPr="002443DE">
        <w:rPr>
          <w:rFonts w:ascii="Garamond Premr Pro Capt" w:hAnsi="Garamond Premr Pro Capt"/>
          <w:color w:val="262626" w:themeColor="text1" w:themeTint="D9"/>
          <w:sz w:val="22"/>
          <w:szCs w:val="22"/>
        </w:rPr>
        <w:t xml:space="preserve"> zum Endziel kommuniziert werden:</w:t>
      </w:r>
    </w:p>
    <w:p w14:paraId="1EDC8223" w14:textId="77777777" w:rsidR="00A85184" w:rsidRPr="002443DE" w:rsidRDefault="00A85184" w:rsidP="00A85184">
      <w:pPr>
        <w:numPr>
          <w:ilvl w:val="0"/>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Botschaft:</w:t>
      </w:r>
      <w:r w:rsidRPr="002443DE">
        <w:rPr>
          <w:rFonts w:ascii="Garamond Premr Pro Capt" w:hAnsi="Garamond Premr Pro Capt"/>
          <w:color w:val="262626" w:themeColor="text1" w:themeTint="D9"/>
          <w:sz w:val="22"/>
          <w:szCs w:val="22"/>
        </w:rPr>
        <w:t xml:space="preserve"> "Wir haben unser Versprechen eingelöst, ein Clean-Label-Produkt für jedermann zugänglich zu machen. Jetzt ist es Zeit für das </w:t>
      </w:r>
      <w:r w:rsidRPr="002443DE">
        <w:rPr>
          <w:rFonts w:ascii="Garamond Premr Pro Capt" w:hAnsi="Garamond Premr Pro Capt"/>
          <w:b/>
          <w:bCs/>
          <w:color w:val="262626" w:themeColor="text1" w:themeTint="D9"/>
          <w:sz w:val="22"/>
          <w:szCs w:val="22"/>
        </w:rPr>
        <w:t>ultimative Genuss-Erlebnis</w:t>
      </w:r>
      <w:r w:rsidRPr="002443DE">
        <w:rPr>
          <w:rFonts w:ascii="Garamond Premr Pro Capt" w:hAnsi="Garamond Premr Pro Capt"/>
          <w:color w:val="262626" w:themeColor="text1" w:themeTint="D9"/>
          <w:sz w:val="22"/>
          <w:szCs w:val="22"/>
        </w:rPr>
        <w:t>."</w:t>
      </w:r>
    </w:p>
    <w:p w14:paraId="0C7930B1" w14:textId="77777777" w:rsidR="00A85184" w:rsidRPr="002443DE" w:rsidRDefault="00A85184" w:rsidP="00A85184">
      <w:pPr>
        <w:numPr>
          <w:ilvl w:val="0"/>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Neue Produktlinie:</w:t>
      </w:r>
      <w:r w:rsidRPr="002443DE">
        <w:rPr>
          <w:rFonts w:ascii="Garamond Premr Pro Capt" w:hAnsi="Garamond Premr Pro Capt"/>
          <w:color w:val="262626" w:themeColor="text1" w:themeTint="D9"/>
          <w:sz w:val="22"/>
          <w:szCs w:val="22"/>
        </w:rPr>
        <w:t xml:space="preserve"> Führen Sie die Flasche als </w:t>
      </w:r>
      <w:r w:rsidRPr="002443DE">
        <w:rPr>
          <w:rFonts w:ascii="Garamond Premr Pro Capt" w:hAnsi="Garamond Premr Pro Capt"/>
          <w:b/>
          <w:bCs/>
          <w:color w:val="262626" w:themeColor="text1" w:themeTint="D9"/>
          <w:sz w:val="22"/>
          <w:szCs w:val="22"/>
        </w:rPr>
        <w:t>"Signature-Line"</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"Reserve Edition"</w:t>
      </w:r>
      <w:r w:rsidRPr="002443DE">
        <w:rPr>
          <w:rFonts w:ascii="Garamond Premr Pro Capt" w:hAnsi="Garamond Premr Pro Capt"/>
          <w:color w:val="262626" w:themeColor="text1" w:themeTint="D9"/>
          <w:sz w:val="22"/>
          <w:szCs w:val="22"/>
        </w:rPr>
        <w:t xml:space="preserve"> ein, die den vollen Premium-Anspruch verkörpert:</w:t>
      </w:r>
    </w:p>
    <w:p w14:paraId="204D9DB7" w14:textId="77777777" w:rsidR="00A85184" w:rsidRPr="002443DE" w:rsidRDefault="00A85184" w:rsidP="00A85184">
      <w:pPr>
        <w:numPr>
          <w:ilvl w:val="1"/>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Verpackung:</w:t>
      </w:r>
      <w:r w:rsidRPr="002443DE">
        <w:rPr>
          <w:rFonts w:ascii="Garamond Premr Pro Capt" w:hAnsi="Garamond Premr Pro Capt"/>
          <w:color w:val="262626" w:themeColor="text1" w:themeTint="D9"/>
          <w:sz w:val="22"/>
          <w:szCs w:val="22"/>
        </w:rPr>
        <w:t xml:space="preserve"> Die Glasflasche signalisiert den </w:t>
      </w:r>
      <w:r w:rsidRPr="002443DE">
        <w:rPr>
          <w:rFonts w:ascii="Garamond Premr Pro Capt" w:hAnsi="Garamond Premr Pro Capt"/>
          <w:b/>
          <w:bCs/>
          <w:color w:val="262626" w:themeColor="text1" w:themeTint="D9"/>
          <w:sz w:val="22"/>
          <w:szCs w:val="22"/>
        </w:rPr>
        <w:t>höchsten Wert</w:t>
      </w:r>
      <w:r w:rsidRPr="002443DE">
        <w:rPr>
          <w:rFonts w:ascii="Garamond Premr Pro Capt" w:hAnsi="Garamond Premr Pro Capt"/>
          <w:color w:val="262626" w:themeColor="text1" w:themeTint="D9"/>
          <w:sz w:val="22"/>
          <w:szCs w:val="22"/>
        </w:rPr>
        <w:t xml:space="preserve"> und das </w:t>
      </w:r>
      <w:r w:rsidRPr="002443DE">
        <w:rPr>
          <w:rFonts w:ascii="Garamond Premr Pro Capt" w:hAnsi="Garamond Premr Pro Capt"/>
          <w:b/>
          <w:bCs/>
          <w:color w:val="262626" w:themeColor="text1" w:themeTint="D9"/>
          <w:sz w:val="22"/>
          <w:szCs w:val="22"/>
        </w:rPr>
        <w:t>traditionelle Genusserlebnis</w:t>
      </w:r>
      <w:r w:rsidRPr="002443DE">
        <w:rPr>
          <w:rFonts w:ascii="Garamond Premr Pro Capt" w:hAnsi="Garamond Premr Pro Capt"/>
          <w:color w:val="262626" w:themeColor="text1" w:themeTint="D9"/>
          <w:sz w:val="22"/>
          <w:szCs w:val="22"/>
        </w:rPr>
        <w:t xml:space="preserve"> (wie Sie es bei Cola beobachtet haben).</w:t>
      </w:r>
    </w:p>
    <w:p w14:paraId="5CA83DC9" w14:textId="77777777" w:rsidR="00A85184" w:rsidRPr="002443DE" w:rsidRDefault="00A85184" w:rsidP="00A85184">
      <w:pPr>
        <w:numPr>
          <w:ilvl w:val="1"/>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Siegel:</w:t>
      </w:r>
      <w:r w:rsidRPr="002443DE">
        <w:rPr>
          <w:rFonts w:ascii="Garamond Premr Pro Capt" w:hAnsi="Garamond Premr Pro Capt"/>
          <w:color w:val="262626" w:themeColor="text1" w:themeTint="D9"/>
          <w:sz w:val="22"/>
          <w:szCs w:val="22"/>
        </w:rPr>
        <w:t xml:space="preserve"> Führen Sie hier das </w:t>
      </w:r>
      <w:r w:rsidRPr="002443DE">
        <w:rPr>
          <w:rFonts w:ascii="Garamond Premr Pro Capt" w:hAnsi="Garamond Premr Pro Capt"/>
          <w:b/>
          <w:bCs/>
          <w:color w:val="262626" w:themeColor="text1" w:themeTint="D9"/>
          <w:sz w:val="22"/>
          <w:szCs w:val="22"/>
        </w:rPr>
        <w:t>Bio-Siegel</w:t>
      </w:r>
      <w:r w:rsidRPr="002443DE">
        <w:rPr>
          <w:rFonts w:ascii="Garamond Premr Pro Capt" w:hAnsi="Garamond Premr Pro Capt"/>
          <w:color w:val="262626" w:themeColor="text1" w:themeTint="D9"/>
          <w:sz w:val="22"/>
          <w:szCs w:val="22"/>
        </w:rPr>
        <w:t xml:space="preserve"> und möglicherweise eine neue, </w:t>
      </w:r>
      <w:r w:rsidRPr="002443DE">
        <w:rPr>
          <w:rFonts w:ascii="Garamond Premr Pro Capt" w:hAnsi="Garamond Premr Pro Capt"/>
          <w:b/>
          <w:bCs/>
          <w:color w:val="262626" w:themeColor="text1" w:themeTint="D9"/>
          <w:sz w:val="22"/>
          <w:szCs w:val="22"/>
        </w:rPr>
        <w:t>zusätzliche Sorte</w:t>
      </w:r>
      <w:r w:rsidRPr="002443DE">
        <w:rPr>
          <w:rFonts w:ascii="Garamond Premr Pro Capt" w:hAnsi="Garamond Premr Pro Capt"/>
          <w:color w:val="262626" w:themeColor="text1" w:themeTint="D9"/>
          <w:sz w:val="22"/>
          <w:szCs w:val="22"/>
        </w:rPr>
        <w:t xml:space="preserve"> ein (z.B. eine Limited Edition), um den Launch zu verstärken.</w:t>
      </w:r>
    </w:p>
    <w:p w14:paraId="3D572CB9"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Vertriebskanal-Differenzierung</w:t>
      </w:r>
    </w:p>
    <w:p w14:paraId="545B93D7"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wichtigste Teil der Expansion ist die klare Trennung der Vertriebskanäle, um die Preisakzeptanz zu maximieren:</w:t>
      </w:r>
    </w:p>
    <w:tbl>
      <w:tblPr>
        <w:tblW w:w="0" w:type="auto"/>
        <w:tblCellSpacing w:w="15" w:type="dxa"/>
        <w:tblCellMar>
          <w:left w:w="0" w:type="dxa"/>
          <w:right w:w="0" w:type="dxa"/>
        </w:tblCellMar>
        <w:tblLook w:val="04A0" w:firstRow="1" w:lastRow="0" w:firstColumn="1" w:lastColumn="0" w:noHBand="0" w:noVBand="1"/>
      </w:tblPr>
      <w:tblGrid>
        <w:gridCol w:w="1632"/>
        <w:gridCol w:w="2793"/>
        <w:gridCol w:w="1608"/>
        <w:gridCol w:w="3023"/>
      </w:tblGrid>
      <w:tr w:rsidR="00A85184" w:rsidRPr="002443DE" w14:paraId="12E4ED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388C1"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2324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Kanäle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073D0"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Preisniveau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7C31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Nutzenversprechen</w:t>
            </w:r>
          </w:p>
        </w:tc>
      </w:tr>
      <w:tr w:rsidR="00A85184" w:rsidRPr="002443DE" w14:paraId="2EEF9B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9CA4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 (Phase 1 &amp;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2D878"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Einzelhandel (Supermärkte), Events, Online-Massenmarkt, Bäckereien/kleine Cafés.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74E09" w14:textId="2EBD4165"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Mittel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73C2A4D" wp14:editId="22303711">
                      <wp:extent cx="304800" cy="304800"/>
                      <wp:effectExtent l="0" t="0" r="0" b="0"/>
                      <wp:docPr id="1911596048" name="Rechteck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B1A2E" id="Rechteck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A2F9E8B" wp14:editId="4AB16D69">
                      <wp:extent cx="304800" cy="304800"/>
                      <wp:effectExtent l="0" t="0" r="0" b="0"/>
                      <wp:docPr id="1659003592" name="Rechteck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DE964" id="Rechteck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6BF6"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Performance/Alltag:</w:t>
            </w:r>
            <w:r w:rsidRPr="002443DE">
              <w:rPr>
                <w:rFonts w:ascii="Garamond Premr Pro Capt" w:hAnsi="Garamond Premr Pro Capt"/>
                <w:color w:val="262626" w:themeColor="text1" w:themeTint="D9"/>
                <w:sz w:val="22"/>
                <w:szCs w:val="22"/>
              </w:rPr>
              <w:t xml:space="preserve"> Bequemer, effizienter Transport, ideal für unterwegs.</w:t>
            </w:r>
          </w:p>
        </w:tc>
      </w:tr>
      <w:tr w:rsidR="00A85184" w:rsidRPr="002443DE" w14:paraId="6DBE76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00F6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Glasflasche (Phase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B6292" w14:textId="77777777" w:rsidR="00A85184" w:rsidRPr="002443DE" w:rsidRDefault="00A85184" w:rsidP="00A85184">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Gastronomie (Hotels, Bars, Restaurants), Premium-Delikatessen, Online-Shop (Abo-Boxen).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13C73" w14:textId="2109A804"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Hoch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FE21AC7" wp14:editId="4CB6EF5D">
                      <wp:extent cx="304800" cy="304800"/>
                      <wp:effectExtent l="0" t="0" r="0" b="0"/>
                      <wp:docPr id="724841069" name="Rechteck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F53D1" id="Rechteck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02A2DCA" wp14:editId="63B16AE5">
                      <wp:extent cx="304800" cy="304800"/>
                      <wp:effectExtent l="0" t="0" r="0" b="0"/>
                      <wp:docPr id="978311010" name="Rechteck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E25DC" id="Rechteck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8F792"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Genuss/Premium-Erlebnis:</w:t>
            </w:r>
            <w:r w:rsidRPr="002443DE">
              <w:rPr>
                <w:rFonts w:ascii="Garamond Premr Pro Capt" w:hAnsi="Garamond Premr Pro Capt"/>
                <w:color w:val="262626" w:themeColor="text1" w:themeTint="D9"/>
                <w:sz w:val="22"/>
                <w:szCs w:val="22"/>
              </w:rPr>
              <w:t xml:space="preserve"> Sensorisch bestes Erlebnis, Ästhetik, Bio-Garantie.</w:t>
            </w:r>
          </w:p>
        </w:tc>
      </w:tr>
    </w:tbl>
    <w:p w14:paraId="3EC889E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Startstrategie ist jetzt klar, schlank und finanziell optimiert.</w:t>
      </w:r>
      <w:r w:rsidRPr="002443DE">
        <w:rPr>
          <w:rFonts w:ascii="Garamond Premr Pro Capt" w:hAnsi="Garamond Premr Pro Capt"/>
          <w:color w:val="262626" w:themeColor="text1" w:themeTint="D9"/>
          <w:sz w:val="22"/>
          <w:szCs w:val="22"/>
        </w:rPr>
        <w:t xml:space="preserve"> Sie haben einen klaren Weg, um aus den erzielten Gewinnen die spätere, teurere Expansion zu finanzieren.</w:t>
      </w:r>
    </w:p>
    <w:p w14:paraId="2E5EDF3F"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Haben Sie schon erste Ideen, welche Schlüsselpersonen Sie für das </w:t>
      </w:r>
      <w:r w:rsidRPr="002443DE">
        <w:rPr>
          <w:rFonts w:ascii="Garamond Premr Pro Capt" w:hAnsi="Garamond Premr Pro Capt"/>
          <w:b/>
          <w:bCs/>
          <w:color w:val="262626" w:themeColor="text1" w:themeTint="D9"/>
          <w:sz w:val="22"/>
          <w:szCs w:val="22"/>
        </w:rPr>
        <w:t>Startteam</w:t>
      </w:r>
      <w:r w:rsidRPr="002443DE">
        <w:rPr>
          <w:rFonts w:ascii="Garamond Premr Pro Capt" w:hAnsi="Garamond Premr Pro Capt"/>
          <w:color w:val="262626" w:themeColor="text1" w:themeTint="D9"/>
          <w:sz w:val="22"/>
          <w:szCs w:val="22"/>
        </w:rPr>
        <w:t xml:space="preserve"> (Vertrieb/Operations) gewinnen möchten?</w:t>
      </w:r>
    </w:p>
    <w:p w14:paraId="0BA555A1" w14:textId="77777777" w:rsidR="00CD7F4C" w:rsidRPr="002443DE" w:rsidRDefault="00CD7F4C" w:rsidP="001F5783">
      <w:pPr>
        <w:spacing w:line="276" w:lineRule="auto"/>
        <w:rPr>
          <w:rFonts w:ascii="Garamond Premr Pro Capt" w:hAnsi="Garamond Premr Pro Capt"/>
          <w:color w:val="262626" w:themeColor="text1" w:themeTint="D9"/>
          <w:sz w:val="22"/>
          <w:szCs w:val="22"/>
        </w:rPr>
      </w:pPr>
    </w:p>
    <w:p w14:paraId="22A7194C"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Vorbereitung: Muster, Preis und Präsentation</w:t>
      </w:r>
    </w:p>
    <w:p w14:paraId="7F8248C7"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Bevor Sie Läden anrufen, brauchen Sie das fertige Produkt und die "Waffen" für das Verkaufsgespräch.</w:t>
      </w:r>
    </w:p>
    <w:p w14:paraId="442F0822"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Musterproduktion (Vor der Großcharge)</w:t>
      </w:r>
    </w:p>
    <w:p w14:paraId="5B57D458"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brauchen </w:t>
      </w:r>
      <w:r w:rsidRPr="002443DE">
        <w:rPr>
          <w:rFonts w:ascii="Garamond Premr Pro Capt" w:hAnsi="Garamond Premr Pro Capt"/>
          <w:b/>
          <w:bCs/>
          <w:color w:val="262626" w:themeColor="text1" w:themeTint="D9"/>
          <w:sz w:val="22"/>
          <w:szCs w:val="22"/>
        </w:rPr>
        <w:t>keine</w:t>
      </w:r>
      <w:r w:rsidRPr="002443DE">
        <w:rPr>
          <w:rFonts w:ascii="Garamond Premr Pro Capt" w:hAnsi="Garamond Premr Pro Capt"/>
          <w:color w:val="262626" w:themeColor="text1" w:themeTint="D9"/>
          <w:sz w:val="22"/>
          <w:szCs w:val="22"/>
        </w:rPr>
        <w:t xml:space="preserve"> Dosen, um mit dem Verkauf zu beginnen. Sie benötigen nur </w:t>
      </w:r>
      <w:r w:rsidRPr="002443DE">
        <w:rPr>
          <w:rFonts w:ascii="Garamond Premr Pro Capt" w:hAnsi="Garamond Premr Pro Capt"/>
          <w:b/>
          <w:bCs/>
          <w:color w:val="262626" w:themeColor="text1" w:themeTint="D9"/>
          <w:sz w:val="22"/>
          <w:szCs w:val="22"/>
        </w:rPr>
        <w:t>professionelle, verkaufsfähige Muster</w:t>
      </w:r>
      <w:r w:rsidRPr="002443DE">
        <w:rPr>
          <w:rFonts w:ascii="Garamond Premr Pro Capt" w:hAnsi="Garamond Premr Pro Capt"/>
          <w:color w:val="262626" w:themeColor="text1" w:themeTint="D9"/>
          <w:sz w:val="22"/>
          <w:szCs w:val="22"/>
        </w:rPr>
        <w:t>.</w:t>
      </w:r>
    </w:p>
    <w:p w14:paraId="537A258F" w14:textId="77777777" w:rsidR="005D66A3" w:rsidRPr="002443DE" w:rsidRDefault="005D66A3" w:rsidP="005D66A3">
      <w:pPr>
        <w:numPr>
          <w:ilvl w:val="0"/>
          <w:numId w:val="2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Vorgehen:</w:t>
      </w:r>
      <w:r w:rsidRPr="002443DE">
        <w:rPr>
          <w:rFonts w:ascii="Garamond Premr Pro Capt" w:hAnsi="Garamond Premr Pro Capt"/>
          <w:color w:val="262626" w:themeColor="text1" w:themeTint="D9"/>
          <w:sz w:val="22"/>
          <w:szCs w:val="22"/>
        </w:rPr>
        <w:t xml:space="preserve"> Sagen Sie Ihrem Private-Label-Partner, dass Sie eine </w:t>
      </w:r>
      <w:r w:rsidRPr="002443DE">
        <w:rPr>
          <w:rFonts w:ascii="Garamond Premr Pro Capt" w:hAnsi="Garamond Premr Pro Capt"/>
          <w:b/>
          <w:bCs/>
          <w:color w:val="262626" w:themeColor="text1" w:themeTint="D9"/>
          <w:sz w:val="22"/>
          <w:szCs w:val="22"/>
        </w:rPr>
        <w:t>kleine Mustercharge</w:t>
      </w:r>
      <w:r w:rsidRPr="002443DE">
        <w:rPr>
          <w:rFonts w:ascii="Garamond Premr Pro Capt" w:hAnsi="Garamond Premr Pro Capt"/>
          <w:color w:val="262626" w:themeColor="text1" w:themeTint="D9"/>
          <w:sz w:val="22"/>
          <w:szCs w:val="22"/>
        </w:rPr>
        <w:t xml:space="preserve"> (z. B. Einheiten) benötigen, die </w:t>
      </w:r>
      <w:r w:rsidRPr="002443DE">
        <w:rPr>
          <w:rFonts w:ascii="Garamond Premr Pro Capt" w:hAnsi="Garamond Premr Pro Capt"/>
          <w:b/>
          <w:bCs/>
          <w:color w:val="262626" w:themeColor="text1" w:themeTint="D9"/>
          <w:sz w:val="22"/>
          <w:szCs w:val="22"/>
        </w:rPr>
        <w:t>exakt</w:t>
      </w:r>
      <w:r w:rsidRPr="002443DE">
        <w:rPr>
          <w:rFonts w:ascii="Garamond Premr Pro Capt" w:hAnsi="Garamond Premr Pro Capt"/>
          <w:color w:val="262626" w:themeColor="text1" w:themeTint="D9"/>
          <w:sz w:val="22"/>
          <w:szCs w:val="22"/>
        </w:rPr>
        <w:t xml:space="preserve"> den endgültigen Dosen entspricht. </w:t>
      </w:r>
      <w:r w:rsidRPr="002443DE">
        <w:rPr>
          <w:rFonts w:ascii="Garamond Premr Pro Capt" w:hAnsi="Garamond Premr Pro Capt"/>
          <w:i/>
          <w:iCs/>
          <w:color w:val="262626" w:themeColor="text1" w:themeTint="D9"/>
          <w:sz w:val="22"/>
          <w:szCs w:val="22"/>
        </w:rPr>
        <w:t>Der Partner hat Muster wahrscheinlich bereits in der Kalkulation oder stellt sie für eine geringe Extragebühr her.</w:t>
      </w:r>
    </w:p>
    <w:p w14:paraId="0FFFC6E1" w14:textId="77777777" w:rsidR="005D66A3" w:rsidRPr="002443DE" w:rsidRDefault="005D66A3" w:rsidP="005D66A3">
      <w:pPr>
        <w:numPr>
          <w:ilvl w:val="0"/>
          <w:numId w:val="2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Wichtig:</w:t>
      </w:r>
      <w:r w:rsidRPr="002443DE">
        <w:rPr>
          <w:rFonts w:ascii="Garamond Premr Pro Capt" w:hAnsi="Garamond Premr Pro Capt"/>
          <w:color w:val="262626" w:themeColor="text1" w:themeTint="D9"/>
          <w:sz w:val="22"/>
          <w:szCs w:val="22"/>
        </w:rPr>
        <w:t xml:space="preserve"> Verwenden Sie bereits das finale Etikettendesign, das Sie mit dem Branding-Budget erstellt haben.</w:t>
      </w:r>
    </w:p>
    <w:p w14:paraId="627D56BD"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Kalkulation (Ihr Verkaufsargument)</w:t>
      </w:r>
    </w:p>
    <w:p w14:paraId="7D7588E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müssen wissen, welchen Preis Sie dem Handel anbieten.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1"/>
        <w:gridCol w:w="3651"/>
      </w:tblGrid>
      <w:tr w:rsidR="005D66A3" w:rsidRPr="002443DE" w14:paraId="0733826D" w14:textId="77777777">
        <w:trPr>
          <w:tblHeader/>
          <w:tblCellSpacing w:w="15" w:type="dxa"/>
        </w:trPr>
        <w:tc>
          <w:tcPr>
            <w:tcW w:w="0" w:type="auto"/>
            <w:vAlign w:val="center"/>
            <w:hideMark/>
          </w:tcPr>
          <w:p w14:paraId="21128DA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Position</w:t>
            </w:r>
          </w:p>
        </w:tc>
        <w:tc>
          <w:tcPr>
            <w:tcW w:w="0" w:type="auto"/>
            <w:vAlign w:val="center"/>
            <w:hideMark/>
          </w:tcPr>
          <w:p w14:paraId="5FD19AF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 pro Dose (EVP - Endverbraucherpreis)</w:t>
            </w:r>
          </w:p>
        </w:tc>
      </w:tr>
      <w:tr w:rsidR="005D66A3" w:rsidRPr="002443DE" w14:paraId="5A3B2D74" w14:textId="77777777">
        <w:trPr>
          <w:tblCellSpacing w:w="15" w:type="dxa"/>
        </w:trPr>
        <w:tc>
          <w:tcPr>
            <w:tcW w:w="0" w:type="auto"/>
            <w:vAlign w:val="center"/>
            <w:hideMark/>
          </w:tcPr>
          <w:p w14:paraId="5E1F5102"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C.O.G.S. (Produktionskosten)</w:t>
            </w:r>
          </w:p>
        </w:tc>
        <w:tc>
          <w:tcPr>
            <w:tcW w:w="0" w:type="auto"/>
            <w:vAlign w:val="center"/>
            <w:hideMark/>
          </w:tcPr>
          <w:p w14:paraId="7273A984"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p>
        </w:tc>
      </w:tr>
      <w:tr w:rsidR="005D66A3" w:rsidRPr="002443DE" w14:paraId="680C0815" w14:textId="77777777">
        <w:trPr>
          <w:tblCellSpacing w:w="15" w:type="dxa"/>
        </w:trPr>
        <w:tc>
          <w:tcPr>
            <w:tcW w:w="0" w:type="auto"/>
            <w:vAlign w:val="center"/>
            <w:hideMark/>
          </w:tcPr>
          <w:p w14:paraId="2B4BA8C3"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 Zielverkaufspreis an den Handel (EK)</w:t>
            </w:r>
          </w:p>
        </w:tc>
        <w:tc>
          <w:tcPr>
            <w:tcW w:w="0" w:type="auto"/>
            <w:vAlign w:val="center"/>
            <w:hideMark/>
          </w:tcPr>
          <w:p w14:paraId="109610B7"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p>
        </w:tc>
      </w:tr>
      <w:tr w:rsidR="005D66A3" w:rsidRPr="002443DE" w14:paraId="1ACC34AE" w14:textId="77777777">
        <w:trPr>
          <w:tblCellSpacing w:w="15" w:type="dxa"/>
        </w:trPr>
        <w:tc>
          <w:tcPr>
            <w:tcW w:w="0" w:type="auto"/>
            <w:vAlign w:val="center"/>
            <w:hideMark/>
          </w:tcPr>
          <w:p w14:paraId="309EF20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Handelsspanne des Händlers (ca. 40-50% Marge)</w:t>
            </w:r>
          </w:p>
        </w:tc>
        <w:tc>
          <w:tcPr>
            <w:tcW w:w="0" w:type="auto"/>
            <w:vAlign w:val="center"/>
            <w:hideMark/>
          </w:tcPr>
          <w:p w14:paraId="5CB80607"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bis </w:t>
            </w:r>
          </w:p>
        </w:tc>
      </w:tr>
      <w:tr w:rsidR="005D66A3" w:rsidRPr="002443DE" w14:paraId="3E5738E8" w14:textId="77777777">
        <w:trPr>
          <w:tblCellSpacing w:w="15" w:type="dxa"/>
        </w:trPr>
        <w:tc>
          <w:tcPr>
            <w:tcW w:w="0" w:type="auto"/>
            <w:vAlign w:val="center"/>
            <w:hideMark/>
          </w:tcPr>
          <w:p w14:paraId="270DAD8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Empfohlener Endverbraucherpreis (EVP) inkl. MwSt. &amp; Pfand</w:t>
            </w:r>
          </w:p>
        </w:tc>
        <w:tc>
          <w:tcPr>
            <w:tcW w:w="0" w:type="auto"/>
            <w:vAlign w:val="center"/>
            <w:hideMark/>
          </w:tcPr>
          <w:p w14:paraId="52C72EB2"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bis </w:t>
            </w:r>
          </w:p>
        </w:tc>
      </w:tr>
    </w:tbl>
    <w:p w14:paraId="332EF8BE"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2C09706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 Ziel:</w:t>
      </w:r>
      <w:r w:rsidRPr="002443DE">
        <w:rPr>
          <w:rFonts w:ascii="Garamond Premr Pro Capt" w:hAnsi="Garamond Premr Pro Capt"/>
          <w:color w:val="262626" w:themeColor="text1" w:themeTint="D9"/>
          <w:sz w:val="22"/>
          <w:szCs w:val="22"/>
        </w:rPr>
        <w:t xml:space="preserve"> Verkaufen Sie die Dose für ca. an den Handel, damit Sie einen Profit machen ( Bruttomarge pro Dose).</w:t>
      </w:r>
    </w:p>
    <w:p w14:paraId="012A2864"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Vertriebsmaterialien</w:t>
      </w:r>
    </w:p>
    <w:p w14:paraId="495C394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Erstellen Sie eine </w:t>
      </w:r>
      <w:r w:rsidRPr="002443DE">
        <w:rPr>
          <w:rFonts w:ascii="Garamond Premr Pro Capt" w:hAnsi="Garamond Premr Pro Capt"/>
          <w:b/>
          <w:bCs/>
          <w:color w:val="262626" w:themeColor="text1" w:themeTint="D9"/>
          <w:sz w:val="22"/>
          <w:szCs w:val="22"/>
        </w:rPr>
        <w:t>digitale Präsentation (ca. 5 Folien)</w:t>
      </w:r>
      <w:r w:rsidRPr="002443DE">
        <w:rPr>
          <w:rFonts w:ascii="Garamond Premr Pro Capt" w:hAnsi="Garamond Premr Pro Capt"/>
          <w:color w:val="262626" w:themeColor="text1" w:themeTint="D9"/>
          <w:sz w:val="22"/>
          <w:szCs w:val="22"/>
        </w:rPr>
        <w:t>, die Sie verschicken oder zeigen:</w:t>
      </w:r>
    </w:p>
    <w:p w14:paraId="720F28EB"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Story: Warum Clean-Label und warum Dose.</w:t>
      </w:r>
    </w:p>
    <w:p w14:paraId="4AA1C4E5"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Zutaten: Konzentrieren Sie sich auf die "gesunden" Claims.</w:t>
      </w:r>
    </w:p>
    <w:p w14:paraId="3B0B530B"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Preis: Ihr attraktiver EK und die hohe Marge für den Händler.</w:t>
      </w:r>
    </w:p>
    <w:p w14:paraId="3C7D9C45"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Logistik: Wie einfach die Bestellung und Lieferung funktioniert.</w:t>
      </w:r>
    </w:p>
    <w:p w14:paraId="39E0E3A6" w14:textId="77777777" w:rsidR="005D66A3" w:rsidRPr="002443DE" w:rsidRDefault="00000000" w:rsidP="005D66A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6E25C1E">
          <v:rect id="_x0000_i1108" style="width:0;height:1.5pt" o:hralign="center" o:hrstd="t" o:hr="t" fillcolor="#a0a0a0" stroked="f"/>
        </w:pict>
      </w:r>
    </w:p>
    <w:p w14:paraId="038A3651"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II. Die Reihenfolge der Akquise (Wo Sie selbst starten müssen)</w:t>
      </w:r>
    </w:p>
    <w:p w14:paraId="68528130"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müssen dort beginnen, wo die </w:t>
      </w:r>
      <w:r w:rsidRPr="002443DE">
        <w:rPr>
          <w:rFonts w:ascii="Garamond Premr Pro Capt" w:hAnsi="Garamond Premr Pro Capt"/>
          <w:b/>
          <w:bCs/>
          <w:color w:val="262626" w:themeColor="text1" w:themeTint="D9"/>
          <w:sz w:val="22"/>
          <w:szCs w:val="22"/>
        </w:rPr>
        <w:t>Einkaufsentscheidungen dezentral</w:t>
      </w:r>
      <w:r w:rsidRPr="002443DE">
        <w:rPr>
          <w:rFonts w:ascii="Garamond Premr Pro Capt" w:hAnsi="Garamond Premr Pro Capt"/>
          <w:color w:val="262626" w:themeColor="text1" w:themeTint="D9"/>
          <w:sz w:val="22"/>
          <w:szCs w:val="22"/>
        </w:rPr>
        <w:t xml:space="preserve"> getroffen werden. Das sind die Kanäle, die Ihnen die Listung nicht verweigern, weil Sie zu klein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2696"/>
        <w:gridCol w:w="4484"/>
        <w:gridCol w:w="1226"/>
      </w:tblGrid>
      <w:tr w:rsidR="005D66A3" w:rsidRPr="002443DE" w14:paraId="7D10AF83" w14:textId="77777777">
        <w:trPr>
          <w:tblHeader/>
          <w:tblCellSpacing w:w="15" w:type="dxa"/>
        </w:trPr>
        <w:tc>
          <w:tcPr>
            <w:tcW w:w="0" w:type="auto"/>
            <w:vAlign w:val="center"/>
            <w:hideMark/>
          </w:tcPr>
          <w:p w14:paraId="4032FE61"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Schritt</w:t>
            </w:r>
          </w:p>
        </w:tc>
        <w:tc>
          <w:tcPr>
            <w:tcW w:w="0" w:type="auto"/>
            <w:vAlign w:val="center"/>
            <w:hideMark/>
          </w:tcPr>
          <w:p w14:paraId="7F55B74F"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Zielgruppe</w:t>
            </w:r>
          </w:p>
        </w:tc>
        <w:tc>
          <w:tcPr>
            <w:tcW w:w="0" w:type="auto"/>
            <w:vAlign w:val="center"/>
            <w:hideMark/>
          </w:tcPr>
          <w:p w14:paraId="16665D5E"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Vorgehen (Ihr Anruf/Besuch)</w:t>
            </w:r>
          </w:p>
        </w:tc>
        <w:tc>
          <w:tcPr>
            <w:tcW w:w="0" w:type="auto"/>
            <w:vAlign w:val="center"/>
            <w:hideMark/>
          </w:tcPr>
          <w:p w14:paraId="7018A8C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(erste Listung)</w:t>
            </w:r>
          </w:p>
        </w:tc>
      </w:tr>
      <w:tr w:rsidR="005D66A3" w:rsidRPr="002443DE" w14:paraId="23078688" w14:textId="77777777">
        <w:trPr>
          <w:tblCellSpacing w:w="15" w:type="dxa"/>
        </w:trPr>
        <w:tc>
          <w:tcPr>
            <w:tcW w:w="0" w:type="auto"/>
            <w:vAlign w:val="center"/>
            <w:hideMark/>
          </w:tcPr>
          <w:p w14:paraId="042A3C4A"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1.</w:t>
            </w:r>
          </w:p>
        </w:tc>
        <w:tc>
          <w:tcPr>
            <w:tcW w:w="0" w:type="auto"/>
            <w:vAlign w:val="center"/>
            <w:hideMark/>
          </w:tcPr>
          <w:p w14:paraId="6357948F" w14:textId="77777777" w:rsidR="005D66A3" w:rsidRPr="002443DE" w:rsidRDefault="005D66A3" w:rsidP="005D66A3">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Independent Spots</w:t>
            </w:r>
            <w:r w:rsidRPr="002443DE">
              <w:rPr>
                <w:rFonts w:ascii="Garamond Premr Pro Capt" w:hAnsi="Garamond Premr Pro Capt"/>
                <w:color w:val="262626" w:themeColor="text1" w:themeTint="D9"/>
                <w:sz w:val="22"/>
                <w:szCs w:val="22"/>
                <w:lang w:val="en-GB"/>
              </w:rPr>
              <w:t xml:space="preserve"> (Fitness-Studios, Yoga-Zentren, Co-Working-Spaces, Büros)</w:t>
            </w:r>
          </w:p>
        </w:tc>
        <w:tc>
          <w:tcPr>
            <w:tcW w:w="0" w:type="auto"/>
            <w:vAlign w:val="center"/>
            <w:hideMark/>
          </w:tcPr>
          <w:p w14:paraId="31EB1C33"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Hingehen &amp; Verkaufen:</w:t>
            </w:r>
            <w:r w:rsidRPr="002443DE">
              <w:rPr>
                <w:rFonts w:ascii="Garamond Premr Pro Capt" w:hAnsi="Garamond Premr Pro Capt"/>
                <w:color w:val="262626" w:themeColor="text1" w:themeTint="D9"/>
                <w:sz w:val="22"/>
                <w:szCs w:val="22"/>
              </w:rPr>
              <w:t xml:space="preserve"> Gehen Sie mit Mustern hin, bieten Sie eine </w:t>
            </w:r>
            <w:r w:rsidRPr="002443DE">
              <w:rPr>
                <w:rFonts w:ascii="Garamond Premr Pro Capt" w:hAnsi="Garamond Premr Pro Capt"/>
                <w:b/>
                <w:bCs/>
                <w:color w:val="262626" w:themeColor="text1" w:themeTint="D9"/>
                <w:sz w:val="22"/>
                <w:szCs w:val="22"/>
              </w:rPr>
              <w:t>Kommissionsware</w:t>
            </w:r>
            <w:r w:rsidRPr="002443DE">
              <w:rPr>
                <w:rFonts w:ascii="Garamond Premr Pro Capt" w:hAnsi="Garamond Premr Pro Capt"/>
                <w:color w:val="262626" w:themeColor="text1" w:themeTint="D9"/>
                <w:sz w:val="22"/>
                <w:szCs w:val="22"/>
              </w:rPr>
              <w:t xml:space="preserve"> für den Start an (Bezahlung nur für das, was verkauft wird).</w:t>
            </w:r>
          </w:p>
        </w:tc>
        <w:tc>
          <w:tcPr>
            <w:tcW w:w="0" w:type="auto"/>
            <w:vAlign w:val="center"/>
            <w:hideMark/>
          </w:tcPr>
          <w:p w14:paraId="23A599BC"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(Muster-Verkauf)</w:t>
            </w:r>
          </w:p>
        </w:tc>
      </w:tr>
      <w:tr w:rsidR="005D66A3" w:rsidRPr="002443DE" w14:paraId="4CD41CDD" w14:textId="77777777">
        <w:trPr>
          <w:tblCellSpacing w:w="15" w:type="dxa"/>
        </w:trPr>
        <w:tc>
          <w:tcPr>
            <w:tcW w:w="0" w:type="auto"/>
            <w:vAlign w:val="center"/>
            <w:hideMark/>
          </w:tcPr>
          <w:p w14:paraId="72C0E2F3"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w:t>
            </w:r>
          </w:p>
        </w:tc>
        <w:tc>
          <w:tcPr>
            <w:tcW w:w="0" w:type="auto"/>
            <w:vAlign w:val="center"/>
            <w:hideMark/>
          </w:tcPr>
          <w:p w14:paraId="6CCF726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Fachhändler</w:t>
            </w:r>
            <w:r w:rsidRPr="002443DE">
              <w:rPr>
                <w:rFonts w:ascii="Garamond Premr Pro Capt" w:hAnsi="Garamond Premr Pro Capt"/>
                <w:color w:val="262626" w:themeColor="text1" w:themeTint="D9"/>
                <w:sz w:val="22"/>
                <w:szCs w:val="22"/>
              </w:rPr>
              <w:t xml:space="preserve"> (Getränke-Abholmärkte, Bio-Läden, kleine Kioske)</w:t>
            </w:r>
          </w:p>
        </w:tc>
        <w:tc>
          <w:tcPr>
            <w:tcW w:w="0" w:type="auto"/>
            <w:vAlign w:val="center"/>
            <w:hideMark/>
          </w:tcPr>
          <w:p w14:paraId="6D6573AC"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Kaltakquise:</w:t>
            </w:r>
            <w:r w:rsidRPr="002443DE">
              <w:rPr>
                <w:rFonts w:ascii="Garamond Premr Pro Capt" w:hAnsi="Garamond Premr Pro Capt"/>
                <w:color w:val="262626" w:themeColor="text1" w:themeTint="D9"/>
                <w:sz w:val="22"/>
                <w:szCs w:val="22"/>
              </w:rPr>
              <w:t xml:space="preserve"> Rufen Sie den </w:t>
            </w:r>
            <w:r w:rsidRPr="002443DE">
              <w:rPr>
                <w:rFonts w:ascii="Garamond Premr Pro Capt" w:hAnsi="Garamond Premr Pro Capt"/>
                <w:b/>
                <w:bCs/>
                <w:color w:val="262626" w:themeColor="text1" w:themeTint="D9"/>
                <w:sz w:val="22"/>
                <w:szCs w:val="22"/>
              </w:rPr>
              <w:t>Inhaber</w:t>
            </w:r>
            <w:r w:rsidRPr="002443DE">
              <w:rPr>
                <w:rFonts w:ascii="Garamond Premr Pro Capt" w:hAnsi="Garamond Premr Pro Capt"/>
                <w:color w:val="262626" w:themeColor="text1" w:themeTint="D9"/>
                <w:sz w:val="22"/>
                <w:szCs w:val="22"/>
              </w:rPr>
              <w:t xml:space="preserve"> an. Betonen Sie die </w:t>
            </w:r>
            <w:r w:rsidRPr="002443DE">
              <w:rPr>
                <w:rFonts w:ascii="Garamond Premr Pro Capt" w:hAnsi="Garamond Premr Pro Capt"/>
                <w:b/>
                <w:bCs/>
                <w:color w:val="262626" w:themeColor="text1" w:themeTint="D9"/>
                <w:sz w:val="22"/>
                <w:szCs w:val="22"/>
              </w:rPr>
              <w:t>lokale/regionale Story</w:t>
            </w:r>
            <w:r w:rsidRPr="002443DE">
              <w:rPr>
                <w:rFonts w:ascii="Garamond Premr Pro Capt" w:hAnsi="Garamond Premr Pro Capt"/>
                <w:color w:val="262626" w:themeColor="text1" w:themeTint="D9"/>
                <w:sz w:val="22"/>
                <w:szCs w:val="22"/>
              </w:rPr>
              <w:t xml:space="preserve"> und die </w:t>
            </w:r>
            <w:r w:rsidRPr="002443DE">
              <w:rPr>
                <w:rFonts w:ascii="Garamond Premr Pro Capt" w:hAnsi="Garamond Premr Pro Capt"/>
                <w:b/>
                <w:bCs/>
                <w:color w:val="262626" w:themeColor="text1" w:themeTint="D9"/>
                <w:sz w:val="22"/>
                <w:szCs w:val="22"/>
              </w:rPr>
              <w:t>Marge</w:t>
            </w:r>
            <w:r w:rsidRPr="002443DE">
              <w:rPr>
                <w:rFonts w:ascii="Garamond Premr Pro Capt" w:hAnsi="Garamond Premr Pro Capt"/>
                <w:color w:val="262626" w:themeColor="text1" w:themeTint="D9"/>
                <w:sz w:val="22"/>
                <w:szCs w:val="22"/>
              </w:rPr>
              <w:t>. Fragen Sie nach einem persönlichen Besuch.</w:t>
            </w:r>
          </w:p>
        </w:tc>
        <w:tc>
          <w:tcPr>
            <w:tcW w:w="0" w:type="auto"/>
            <w:vAlign w:val="center"/>
            <w:hideMark/>
          </w:tcPr>
          <w:p w14:paraId="6813709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(Erste feste Bestellung)</w:t>
            </w:r>
          </w:p>
        </w:tc>
      </w:tr>
      <w:tr w:rsidR="005D66A3" w:rsidRPr="002443DE" w14:paraId="5465CCA7" w14:textId="77777777">
        <w:trPr>
          <w:tblCellSpacing w:w="15" w:type="dxa"/>
        </w:trPr>
        <w:tc>
          <w:tcPr>
            <w:tcW w:w="0" w:type="auto"/>
            <w:vAlign w:val="center"/>
            <w:hideMark/>
          </w:tcPr>
          <w:p w14:paraId="00641E5C"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3.</w:t>
            </w:r>
          </w:p>
        </w:tc>
        <w:tc>
          <w:tcPr>
            <w:tcW w:w="0" w:type="auto"/>
            <w:vAlign w:val="center"/>
            <w:hideMark/>
          </w:tcPr>
          <w:p w14:paraId="1BED5B42"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Events/Messen</w:t>
            </w:r>
            <w:r w:rsidRPr="002443DE">
              <w:rPr>
                <w:rFonts w:ascii="Garamond Premr Pro Capt" w:hAnsi="Garamond Premr Pro Capt"/>
                <w:color w:val="262626" w:themeColor="text1" w:themeTint="D9"/>
                <w:sz w:val="22"/>
                <w:szCs w:val="22"/>
              </w:rPr>
              <w:t xml:space="preserve"> (Street Food Festivals, Musikveranstaltungen, Studenten-Events)</w:t>
            </w:r>
          </w:p>
        </w:tc>
        <w:tc>
          <w:tcPr>
            <w:tcW w:w="0" w:type="auto"/>
            <w:vAlign w:val="center"/>
            <w:hideMark/>
          </w:tcPr>
          <w:p w14:paraId="7BD2B06A"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Direktverkauf (Höchste Marge):</w:t>
            </w:r>
            <w:r w:rsidRPr="002443DE">
              <w:rPr>
                <w:rFonts w:ascii="Garamond Premr Pro Capt" w:hAnsi="Garamond Premr Pro Capt"/>
                <w:color w:val="262626" w:themeColor="text1" w:themeTint="D9"/>
                <w:sz w:val="22"/>
                <w:szCs w:val="22"/>
              </w:rPr>
              <w:t xml:space="preserve"> Buchen Sie einen kleinen Stand. Verkaufen Sie die Dosen direkt an den Endkunden zum EVP. </w:t>
            </w:r>
            <w:r w:rsidRPr="002443DE">
              <w:rPr>
                <w:rFonts w:ascii="Garamond Premr Pro Capt" w:hAnsi="Garamond Premr Pro Capt"/>
                <w:b/>
                <w:bCs/>
                <w:color w:val="262626" w:themeColor="text1" w:themeTint="D9"/>
                <w:sz w:val="22"/>
                <w:szCs w:val="22"/>
              </w:rPr>
              <w:t>Sie behalten 100% des Profits.</w:t>
            </w:r>
          </w:p>
        </w:tc>
        <w:tc>
          <w:tcPr>
            <w:tcW w:w="0" w:type="auto"/>
            <w:vAlign w:val="center"/>
            <w:hideMark/>
          </w:tcPr>
          <w:p w14:paraId="5CC6DEFF"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(Umsatz-Booster)</w:t>
            </w:r>
          </w:p>
        </w:tc>
      </w:tr>
      <w:tr w:rsidR="005D66A3" w:rsidRPr="002443DE" w14:paraId="68B0D841" w14:textId="77777777">
        <w:trPr>
          <w:tblCellSpacing w:w="15" w:type="dxa"/>
        </w:trPr>
        <w:tc>
          <w:tcPr>
            <w:tcW w:w="0" w:type="auto"/>
            <w:vAlign w:val="center"/>
            <w:hideMark/>
          </w:tcPr>
          <w:p w14:paraId="606911B6"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4.</w:t>
            </w:r>
          </w:p>
        </w:tc>
        <w:tc>
          <w:tcPr>
            <w:tcW w:w="0" w:type="auto"/>
            <w:vAlign w:val="center"/>
            <w:hideMark/>
          </w:tcPr>
          <w:p w14:paraId="39D9544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EDEKA/REWE-Märkte</w:t>
            </w:r>
            <w:r w:rsidRPr="002443DE">
              <w:rPr>
                <w:rFonts w:ascii="Garamond Premr Pro Capt" w:hAnsi="Garamond Premr Pro Capt"/>
                <w:color w:val="262626" w:themeColor="text1" w:themeTint="D9"/>
                <w:sz w:val="22"/>
                <w:szCs w:val="22"/>
              </w:rPr>
              <w:t xml:space="preserve"> (Selbstständige Kaufleute)</w:t>
            </w:r>
          </w:p>
        </w:tc>
        <w:tc>
          <w:tcPr>
            <w:tcW w:w="0" w:type="auto"/>
            <w:vAlign w:val="center"/>
            <w:hideMark/>
          </w:tcPr>
          <w:p w14:paraId="6183D800"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erste "Big Fish":</w:t>
            </w:r>
            <w:r w:rsidRPr="002443DE">
              <w:rPr>
                <w:rFonts w:ascii="Garamond Premr Pro Capt" w:hAnsi="Garamond Premr Pro Capt"/>
                <w:color w:val="262626" w:themeColor="text1" w:themeTint="D9"/>
                <w:sz w:val="22"/>
                <w:szCs w:val="22"/>
              </w:rPr>
              <w:t xml:space="preserve"> Sprechen Sie den </w:t>
            </w:r>
            <w:r w:rsidRPr="002443DE">
              <w:rPr>
                <w:rFonts w:ascii="Garamond Premr Pro Capt" w:hAnsi="Garamond Premr Pro Capt"/>
                <w:b/>
                <w:bCs/>
                <w:color w:val="262626" w:themeColor="text1" w:themeTint="D9"/>
                <w:sz w:val="22"/>
                <w:szCs w:val="22"/>
              </w:rPr>
              <w:t>Marktleiter direkt</w:t>
            </w:r>
            <w:r w:rsidRPr="002443DE">
              <w:rPr>
                <w:rFonts w:ascii="Garamond Premr Pro Capt" w:hAnsi="Garamond Premr Pro Capt"/>
                <w:color w:val="262626" w:themeColor="text1" w:themeTint="D9"/>
                <w:sz w:val="22"/>
                <w:szCs w:val="22"/>
              </w:rPr>
              <w:t xml:space="preserve"> an. Diese Märkte können selbst entscheiden, ob sie Ihr Produkt listen, ohne auf die Zentrale warten zu müssen. Bieten Sie eine attraktive </w:t>
            </w:r>
            <w:r w:rsidRPr="002443DE">
              <w:rPr>
                <w:rFonts w:ascii="Garamond Premr Pro Capt" w:hAnsi="Garamond Premr Pro Capt"/>
                <w:b/>
                <w:bCs/>
                <w:color w:val="262626" w:themeColor="text1" w:themeTint="D9"/>
                <w:sz w:val="22"/>
                <w:szCs w:val="22"/>
              </w:rPr>
              <w:t>Einführungswerbeaktion</w:t>
            </w:r>
            <w:r w:rsidRPr="002443DE">
              <w:rPr>
                <w:rFonts w:ascii="Garamond Premr Pro Capt" w:hAnsi="Garamond Premr Pro Capt"/>
                <w:color w:val="262626" w:themeColor="text1" w:themeTint="D9"/>
                <w:sz w:val="22"/>
                <w:szCs w:val="22"/>
              </w:rPr>
              <w:t xml:space="preserve"> an (z. B. 3 Dosen zum Preis von 2).</w:t>
            </w:r>
          </w:p>
        </w:tc>
        <w:tc>
          <w:tcPr>
            <w:tcW w:w="0" w:type="auto"/>
            <w:vAlign w:val="center"/>
            <w:hideMark/>
          </w:tcPr>
          <w:p w14:paraId="1A026386"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(Proof of Concept)</w:t>
            </w:r>
          </w:p>
        </w:tc>
      </w:tr>
    </w:tbl>
    <w:p w14:paraId="636527E1"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3AB7BCA7" w14:textId="77777777" w:rsidR="005D66A3" w:rsidRPr="002443DE" w:rsidRDefault="00000000" w:rsidP="005D66A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4F4E94D">
          <v:rect id="_x0000_i1109" style="width:0;height:1.5pt" o:hralign="center" o:hrstd="t" o:hr="t" fillcolor="#a0a0a0" stroked="f"/>
        </w:pict>
      </w:r>
    </w:p>
    <w:p w14:paraId="35CD2B4F"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Wann Sie einen Vertriebler einstellen</w:t>
      </w:r>
    </w:p>
    <w:p w14:paraId="1B034AF8"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müssen nicht die gesamte Charge alleine verkaufen. Die ersten bis Dosen zu verkaufen, ist Ihr </w:t>
      </w:r>
      <w:r w:rsidRPr="002443DE">
        <w:rPr>
          <w:rFonts w:ascii="Garamond Premr Pro Capt" w:hAnsi="Garamond Premr Pro Capt"/>
          <w:b/>
          <w:bCs/>
          <w:color w:val="262626" w:themeColor="text1" w:themeTint="D9"/>
          <w:sz w:val="22"/>
          <w:szCs w:val="22"/>
        </w:rPr>
        <w:t>"Proof of Concept"</w:t>
      </w:r>
      <w:r w:rsidRPr="002443DE">
        <w:rPr>
          <w:rFonts w:ascii="Garamond Premr Pro Capt" w:hAnsi="Garamond Premr Pro Capt"/>
          <w:color w:val="262626" w:themeColor="text1" w:themeTint="D9"/>
          <w:sz w:val="22"/>
          <w:szCs w:val="22"/>
        </w:rPr>
        <w:t>.</w:t>
      </w:r>
    </w:p>
    <w:p w14:paraId="685FDAB1"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Stellen Sie erst ein, wenn Sie folgende Kriterien erfüllen:</w:t>
      </w:r>
    </w:p>
    <w:p w14:paraId="4055A6E5" w14:textId="77777777" w:rsidR="005D66A3" w:rsidRPr="002443DE" w:rsidRDefault="005D66A3" w:rsidP="005D66A3">
      <w:pPr>
        <w:numPr>
          <w:ilvl w:val="0"/>
          <w:numId w:val="2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Geld verdient:</w:t>
      </w:r>
      <w:r w:rsidRPr="002443DE">
        <w:rPr>
          <w:rFonts w:ascii="Garamond Premr Pro Capt" w:hAnsi="Garamond Premr Pro Capt"/>
          <w:color w:val="262626" w:themeColor="text1" w:themeTint="D9"/>
          <w:sz w:val="22"/>
          <w:szCs w:val="22"/>
        </w:rPr>
        <w:t xml:space="preserve"> Sie haben so viel Umsatz generiert, dass Sie das </w:t>
      </w:r>
      <w:r w:rsidRPr="002443DE">
        <w:rPr>
          <w:rFonts w:ascii="Garamond Premr Pro Capt" w:hAnsi="Garamond Premr Pro Capt"/>
          <w:b/>
          <w:bCs/>
          <w:color w:val="262626" w:themeColor="text1" w:themeTint="D9"/>
          <w:sz w:val="22"/>
          <w:szCs w:val="22"/>
        </w:rPr>
        <w:t>Fixgehalt</w:t>
      </w:r>
      <w:r w:rsidRPr="002443DE">
        <w:rPr>
          <w:rFonts w:ascii="Garamond Premr Pro Capt" w:hAnsi="Garamond Premr Pro Capt"/>
          <w:color w:val="262626" w:themeColor="text1" w:themeTint="D9"/>
          <w:sz w:val="22"/>
          <w:szCs w:val="22"/>
        </w:rPr>
        <w:t xml:space="preserve"> des Mitarbeiters für mindestens Monate aus dem </w:t>
      </w:r>
      <w:r w:rsidRPr="002443DE">
        <w:rPr>
          <w:rFonts w:ascii="Garamond Premr Pro Capt" w:hAnsi="Garamond Premr Pro Capt"/>
          <w:b/>
          <w:bCs/>
          <w:color w:val="262626" w:themeColor="text1" w:themeTint="D9"/>
          <w:sz w:val="22"/>
          <w:szCs w:val="22"/>
        </w:rPr>
        <w:t>laufenden Geschäft</w:t>
      </w:r>
      <w:r w:rsidRPr="002443DE">
        <w:rPr>
          <w:rFonts w:ascii="Garamond Premr Pro Capt" w:hAnsi="Garamond Premr Pro Capt"/>
          <w:color w:val="262626" w:themeColor="text1" w:themeTint="D9"/>
          <w:sz w:val="22"/>
          <w:szCs w:val="22"/>
        </w:rPr>
        <w:t xml:space="preserve"> finanzieren können.</w:t>
      </w:r>
    </w:p>
    <w:p w14:paraId="30F07CEE" w14:textId="77777777" w:rsidR="005D66A3" w:rsidRPr="002443DE" w:rsidRDefault="005D66A3" w:rsidP="005D66A3">
      <w:pPr>
        <w:numPr>
          <w:ilvl w:val="0"/>
          <w:numId w:val="2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Beweis erbracht:</w:t>
      </w:r>
      <w:r w:rsidRPr="002443DE">
        <w:rPr>
          <w:rFonts w:ascii="Garamond Premr Pro Capt" w:hAnsi="Garamond Premr Pro Capt"/>
          <w:color w:val="262626" w:themeColor="text1" w:themeTint="D9"/>
          <w:sz w:val="22"/>
          <w:szCs w:val="22"/>
        </w:rPr>
        <w:t xml:space="preserve"> Sie können einem Vertriebler zeigen, dass </w:t>
      </w:r>
      <w:r w:rsidRPr="002443DE">
        <w:rPr>
          <w:rFonts w:ascii="Garamond Premr Pro Capt" w:hAnsi="Garamond Premr Pro Capt"/>
          <w:b/>
          <w:bCs/>
          <w:color w:val="262626" w:themeColor="text1" w:themeTint="D9"/>
          <w:sz w:val="22"/>
          <w:szCs w:val="22"/>
        </w:rPr>
        <w:t>Ihre Dosen sich verkaufen</w:t>
      </w:r>
      <w:r w:rsidRPr="002443DE">
        <w:rPr>
          <w:rFonts w:ascii="Garamond Premr Pro Capt" w:hAnsi="Garamond Premr Pro Capt"/>
          <w:color w:val="262626" w:themeColor="text1" w:themeTint="D9"/>
          <w:sz w:val="22"/>
          <w:szCs w:val="22"/>
        </w:rPr>
        <w:t xml:space="preserve"> (z.B. "In den letzten 3 Monaten haben wir Dosen in 50 lokalen Läden verkauft."). Das macht das Produkt für Top-Talente attraktiv und mindert das Risiko.</w:t>
      </w:r>
    </w:p>
    <w:p w14:paraId="14F572DB" w14:textId="77777777" w:rsidR="005D66A3" w:rsidRPr="002443DE" w:rsidRDefault="005D66A3" w:rsidP="005D66A3">
      <w:pPr>
        <w:numPr>
          <w:ilvl w:val="0"/>
          <w:numId w:val="2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Klarer Auftrag:</w:t>
      </w:r>
      <w:r w:rsidRPr="002443DE">
        <w:rPr>
          <w:rFonts w:ascii="Garamond Premr Pro Capt" w:hAnsi="Garamond Premr Pro Capt"/>
          <w:color w:val="262626" w:themeColor="text1" w:themeTint="D9"/>
          <w:sz w:val="22"/>
          <w:szCs w:val="22"/>
        </w:rPr>
        <w:t xml:space="preserve"> Der neue Mitarbeiter bekommt den klaren Auftrag, die erfolgreichen </w:t>
      </w:r>
      <w:r w:rsidRPr="002443DE">
        <w:rPr>
          <w:rFonts w:ascii="Garamond Premr Pro Capt" w:hAnsi="Garamond Premr Pro Capt"/>
          <w:b/>
          <w:bCs/>
          <w:color w:val="262626" w:themeColor="text1" w:themeTint="D9"/>
          <w:sz w:val="22"/>
          <w:szCs w:val="22"/>
        </w:rPr>
        <w:t>regionalen Listungen</w:t>
      </w:r>
      <w:r w:rsidRPr="002443DE">
        <w:rPr>
          <w:rFonts w:ascii="Garamond Premr Pro Capt" w:hAnsi="Garamond Premr Pro Capt"/>
          <w:color w:val="262626" w:themeColor="text1" w:themeTint="D9"/>
          <w:sz w:val="22"/>
          <w:szCs w:val="22"/>
        </w:rPr>
        <w:t xml:space="preserve"> zu nehmen und auf die </w:t>
      </w:r>
      <w:r w:rsidRPr="002443DE">
        <w:rPr>
          <w:rFonts w:ascii="Garamond Premr Pro Capt" w:hAnsi="Garamond Premr Pro Capt"/>
          <w:b/>
          <w:bCs/>
          <w:color w:val="262626" w:themeColor="text1" w:themeTint="D9"/>
          <w:sz w:val="22"/>
          <w:szCs w:val="22"/>
        </w:rPr>
        <w:t>nationalen Zentralen</w:t>
      </w:r>
      <w:r w:rsidRPr="002443DE">
        <w:rPr>
          <w:rFonts w:ascii="Garamond Premr Pro Capt" w:hAnsi="Garamond Premr Pro Capt"/>
          <w:color w:val="262626" w:themeColor="text1" w:themeTint="D9"/>
          <w:sz w:val="22"/>
          <w:szCs w:val="22"/>
        </w:rPr>
        <w:t xml:space="preserve"> (Edeka Zentrale, Rewe Zentrale, große GFGHs) zu übertragen.</w:t>
      </w:r>
    </w:p>
    <w:p w14:paraId="2743FE7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Zusammenfassung:</w:t>
      </w:r>
      <w:r w:rsidRPr="002443DE">
        <w:rPr>
          <w:rFonts w:ascii="Garamond Premr Pro Capt" w:hAnsi="Garamond Premr Pro Capt"/>
          <w:color w:val="262626" w:themeColor="text1" w:themeTint="D9"/>
          <w:sz w:val="22"/>
          <w:szCs w:val="22"/>
        </w:rPr>
        <w:t xml:space="preserve"> Die anfängliche Hürde ist hoch, aber machbar. Fokussieren Sie sich jetzt auf </w:t>
      </w:r>
      <w:r w:rsidRPr="002443DE">
        <w:rPr>
          <w:rFonts w:ascii="Garamond Premr Pro Capt" w:hAnsi="Garamond Premr Pro Capt"/>
          <w:b/>
          <w:bCs/>
          <w:color w:val="262626" w:themeColor="text1" w:themeTint="D9"/>
          <w:sz w:val="22"/>
          <w:szCs w:val="22"/>
        </w:rPr>
        <w:t>Verkauf, Verkauf, Verkauf</w:t>
      </w:r>
      <w:r w:rsidRPr="002443DE">
        <w:rPr>
          <w:rFonts w:ascii="Garamond Premr Pro Capt" w:hAnsi="Garamond Premr Pro Capt"/>
          <w:color w:val="262626" w:themeColor="text1" w:themeTint="D9"/>
          <w:sz w:val="22"/>
          <w:szCs w:val="22"/>
        </w:rPr>
        <w:t xml:space="preserve"> in den leicht zugänglichen Kanälen, um die </w:t>
      </w:r>
      <w:r w:rsidRPr="002443DE">
        <w:rPr>
          <w:rFonts w:ascii="Garamond Premr Pro Capt" w:hAnsi="Garamond Premr Pro Capt"/>
          <w:b/>
          <w:bCs/>
          <w:color w:val="262626" w:themeColor="text1" w:themeTint="D9"/>
          <w:sz w:val="22"/>
          <w:szCs w:val="22"/>
        </w:rPr>
        <w:t>Liquidität</w:t>
      </w:r>
      <w:r w:rsidRPr="002443DE">
        <w:rPr>
          <w:rFonts w:ascii="Garamond Premr Pro Capt" w:hAnsi="Garamond Premr Pro Capt"/>
          <w:color w:val="262626" w:themeColor="text1" w:themeTint="D9"/>
          <w:sz w:val="22"/>
          <w:szCs w:val="22"/>
        </w:rPr>
        <w:t xml:space="preserve"> und den </w:t>
      </w:r>
      <w:r w:rsidRPr="002443DE">
        <w:rPr>
          <w:rFonts w:ascii="Garamond Premr Pro Capt" w:hAnsi="Garamond Premr Pro Capt"/>
          <w:b/>
          <w:bCs/>
          <w:color w:val="262626" w:themeColor="text1" w:themeTint="D9"/>
          <w:sz w:val="22"/>
          <w:szCs w:val="22"/>
        </w:rPr>
        <w:t>Beweis</w:t>
      </w:r>
      <w:r w:rsidRPr="002443DE">
        <w:rPr>
          <w:rFonts w:ascii="Garamond Premr Pro Capt" w:hAnsi="Garamond Premr Pro Capt"/>
          <w:color w:val="262626" w:themeColor="text1" w:themeTint="D9"/>
          <w:sz w:val="22"/>
          <w:szCs w:val="22"/>
        </w:rPr>
        <w:t xml:space="preserve"> zu schaffen, der später den bezahlten Experten anzieht.</w:t>
      </w:r>
    </w:p>
    <w:p w14:paraId="088AF46E"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4AAF30A0" w14:textId="77777777" w:rsidR="005D66A3" w:rsidRPr="002443DE" w:rsidRDefault="005D66A3" w:rsidP="001F5783">
      <w:pPr>
        <w:spacing w:line="276" w:lineRule="auto"/>
        <w:rPr>
          <w:rFonts w:ascii="Garamond Premr Pro Capt" w:hAnsi="Garamond Premr Pro Capt"/>
          <w:color w:val="262626" w:themeColor="text1" w:themeTint="D9"/>
          <w:sz w:val="22"/>
          <w:szCs w:val="22"/>
        </w:rPr>
      </w:pPr>
    </w:p>
    <w:p w14:paraId="2F8ECF1F" w14:textId="41916DA7" w:rsidR="005D66A3" w:rsidRPr="002443DE" w:rsidRDefault="005D66A3" w:rsidP="005D66A3">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0 |  DESIGN</w:t>
      </w:r>
      <w:r w:rsidR="0035404F" w:rsidRPr="002443DE">
        <w:rPr>
          <w:rFonts w:ascii="Garamond Premr Pro Capt" w:hAnsi="Garamond Premr Pro Capt"/>
          <w:color w:val="262626" w:themeColor="text1" w:themeTint="D9"/>
          <w:spacing w:val="10"/>
          <w:sz w:val="28"/>
          <w:szCs w:val="28"/>
        </w:rPr>
        <w:t xml:space="preserve"> | ETIKETTEN</w:t>
      </w:r>
    </w:p>
    <w:p w14:paraId="398AC4C6" w14:textId="77777777" w:rsidR="005D66A3" w:rsidRPr="002443DE" w:rsidRDefault="005D66A3" w:rsidP="001F5783">
      <w:pPr>
        <w:spacing w:line="276" w:lineRule="auto"/>
        <w:rPr>
          <w:rFonts w:ascii="Garamond Premr Pro Capt" w:hAnsi="Garamond Premr Pro Capt"/>
          <w:color w:val="262626" w:themeColor="text1" w:themeTint="D9"/>
          <w:sz w:val="22"/>
          <w:szCs w:val="22"/>
        </w:rPr>
      </w:pPr>
    </w:p>
    <w:p w14:paraId="715C9B1B"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 absolut realistischer Fahrplan. Sie haben Recht: Bei Banken und Investoren zählt in der Startphase die </w:t>
      </w:r>
      <w:r w:rsidRPr="002443DE">
        <w:rPr>
          <w:rFonts w:ascii="Garamond Premr Pro Capt" w:hAnsi="Garamond Premr Pro Capt"/>
          <w:b/>
          <w:bCs/>
          <w:color w:val="262626" w:themeColor="text1" w:themeTint="D9"/>
          <w:sz w:val="22"/>
          <w:szCs w:val="22"/>
        </w:rPr>
        <w:t>Vision</w:t>
      </w:r>
      <w:r w:rsidRPr="002443DE">
        <w:rPr>
          <w:rFonts w:ascii="Garamond Premr Pro Capt" w:hAnsi="Garamond Premr Pro Capt"/>
          <w:color w:val="262626" w:themeColor="text1" w:themeTint="D9"/>
          <w:sz w:val="22"/>
          <w:szCs w:val="22"/>
        </w:rPr>
        <w:t xml:space="preserve">, der </w:t>
      </w:r>
      <w:r w:rsidRPr="002443DE">
        <w:rPr>
          <w:rFonts w:ascii="Garamond Premr Pro Capt" w:hAnsi="Garamond Premr Pro Capt"/>
          <w:b/>
          <w:bCs/>
          <w:color w:val="262626" w:themeColor="text1" w:themeTint="D9"/>
          <w:sz w:val="22"/>
          <w:szCs w:val="22"/>
        </w:rPr>
        <w:t>Geschmack</w:t>
      </w:r>
      <w:r w:rsidRPr="002443DE">
        <w:rPr>
          <w:rFonts w:ascii="Garamond Premr Pro Capt" w:hAnsi="Garamond Premr Pro Capt"/>
          <w:color w:val="262626" w:themeColor="text1" w:themeTint="D9"/>
          <w:sz w:val="22"/>
          <w:szCs w:val="22"/>
        </w:rPr>
        <w:t xml:space="preserve"> und die </w:t>
      </w:r>
      <w:r w:rsidRPr="002443DE">
        <w:rPr>
          <w:rFonts w:ascii="Garamond Premr Pro Capt" w:hAnsi="Garamond Premr Pro Capt"/>
          <w:b/>
          <w:bCs/>
          <w:color w:val="262626" w:themeColor="text1" w:themeTint="D9"/>
          <w:sz w:val="22"/>
          <w:szCs w:val="22"/>
        </w:rPr>
        <w:t>finanzielle Plausibilität</w:t>
      </w:r>
      <w:r w:rsidRPr="002443DE">
        <w:rPr>
          <w:rFonts w:ascii="Garamond Premr Pro Capt" w:hAnsi="Garamond Premr Pro Capt"/>
          <w:color w:val="262626" w:themeColor="text1" w:themeTint="D9"/>
          <w:sz w:val="22"/>
          <w:szCs w:val="22"/>
        </w:rPr>
        <w:t xml:space="preserve"> – ein handgemachtes Muster ohne finales Etikett ist für die erste Präsentation völlig ausreichend.</w:t>
      </w:r>
    </w:p>
    <w:p w14:paraId="08B750A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nächste kritische Schritt nach der Finanzierung ist das </w:t>
      </w:r>
      <w:r w:rsidRPr="002443DE">
        <w:rPr>
          <w:rFonts w:ascii="Garamond Premr Pro Capt" w:hAnsi="Garamond Premr Pro Capt"/>
          <w:b/>
          <w:bCs/>
          <w:color w:val="262626" w:themeColor="text1" w:themeTint="D9"/>
          <w:sz w:val="22"/>
          <w:szCs w:val="22"/>
        </w:rPr>
        <w:t>professionelle Etikettendesign</w:t>
      </w:r>
      <w:r w:rsidRPr="002443DE">
        <w:rPr>
          <w:rFonts w:ascii="Garamond Premr Pro Capt" w:hAnsi="Garamond Premr Pro Capt"/>
          <w:color w:val="262626" w:themeColor="text1" w:themeTint="D9"/>
          <w:sz w:val="22"/>
          <w:szCs w:val="22"/>
        </w:rPr>
        <w:t xml:space="preserve">. Das Etikett ist Ihr </w:t>
      </w:r>
      <w:r w:rsidRPr="002443DE">
        <w:rPr>
          <w:rFonts w:ascii="Garamond Premr Pro Capt" w:hAnsi="Garamond Premr Pro Capt"/>
          <w:b/>
          <w:bCs/>
          <w:color w:val="262626" w:themeColor="text1" w:themeTint="D9"/>
          <w:sz w:val="22"/>
          <w:szCs w:val="22"/>
        </w:rPr>
        <w:t>stillster Verkäufer</w:t>
      </w:r>
      <w:r w:rsidRPr="002443DE">
        <w:rPr>
          <w:rFonts w:ascii="Garamond Premr Pro Capt" w:hAnsi="Garamond Premr Pro Capt"/>
          <w:color w:val="262626" w:themeColor="text1" w:themeTint="D9"/>
          <w:sz w:val="22"/>
          <w:szCs w:val="22"/>
        </w:rPr>
        <w:t xml:space="preserve"> im Supermarktregal. Für ein Premium-Produkt in der Dose ist das Design extrem wichtig, da es den </w:t>
      </w:r>
      <w:r w:rsidRPr="002443DE">
        <w:rPr>
          <w:rFonts w:ascii="Garamond Premr Pro Capt" w:hAnsi="Garamond Premr Pro Capt"/>
          <w:b/>
          <w:bCs/>
          <w:color w:val="262626" w:themeColor="text1" w:themeTint="D9"/>
          <w:sz w:val="22"/>
          <w:szCs w:val="22"/>
        </w:rPr>
        <w:t>Clean-Label-Anspruch</w:t>
      </w:r>
      <w:r w:rsidRPr="002443DE">
        <w:rPr>
          <w:rFonts w:ascii="Garamond Premr Pro Capt" w:hAnsi="Garamond Premr Pro Capt"/>
          <w:color w:val="262626" w:themeColor="text1" w:themeTint="D9"/>
          <w:sz w:val="22"/>
          <w:szCs w:val="22"/>
        </w:rPr>
        <w:t xml:space="preserve"> und die gewünschte </w:t>
      </w:r>
      <w:r w:rsidRPr="002443DE">
        <w:rPr>
          <w:rFonts w:ascii="Garamond Premr Pro Capt" w:hAnsi="Garamond Premr Pro Capt"/>
          <w:b/>
          <w:bCs/>
          <w:color w:val="262626" w:themeColor="text1" w:themeTint="D9"/>
          <w:sz w:val="22"/>
          <w:szCs w:val="22"/>
        </w:rPr>
        <w:t>Premium-Anmutung</w:t>
      </w:r>
      <w:r w:rsidRPr="002443DE">
        <w:rPr>
          <w:rFonts w:ascii="Garamond Premr Pro Capt" w:hAnsi="Garamond Premr Pro Capt"/>
          <w:color w:val="262626" w:themeColor="text1" w:themeTint="D9"/>
          <w:sz w:val="22"/>
          <w:szCs w:val="22"/>
        </w:rPr>
        <w:t xml:space="preserve"> trotz des Formats (Dose) transportieren muss.</w:t>
      </w:r>
    </w:p>
    <w:p w14:paraId="7B9EA5A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suchen die Besten in Berlin für </w:t>
      </w:r>
      <w:r w:rsidRPr="002443DE">
        <w:rPr>
          <w:rFonts w:ascii="Garamond Premr Pro Capt" w:hAnsi="Garamond Premr Pro Capt"/>
          <w:b/>
          <w:bCs/>
          <w:color w:val="262626" w:themeColor="text1" w:themeTint="D9"/>
          <w:sz w:val="22"/>
          <w:szCs w:val="22"/>
        </w:rPr>
        <w:t>FMCG Branding</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Packaging Design</w:t>
      </w:r>
      <w:r w:rsidRPr="002443DE">
        <w:rPr>
          <w:rFonts w:ascii="Garamond Premr Pro Capt" w:hAnsi="Garamond Premr Pro Capt"/>
          <w:color w:val="262626" w:themeColor="text1" w:themeTint="D9"/>
          <w:sz w:val="22"/>
          <w:szCs w:val="22"/>
        </w:rPr>
        <w:t xml:space="preserve">. Jung von Matt ist eine exzellente, aber sehr große und teure Option. Für ein Start-up in der Getränkebranche bieten sich oft </w:t>
      </w:r>
      <w:r w:rsidRPr="002443DE">
        <w:rPr>
          <w:rFonts w:ascii="Garamond Premr Pro Capt" w:hAnsi="Garamond Premr Pro Capt"/>
          <w:b/>
          <w:bCs/>
          <w:color w:val="262626" w:themeColor="text1" w:themeTint="D9"/>
          <w:sz w:val="22"/>
          <w:szCs w:val="22"/>
        </w:rPr>
        <w:t>spezialisierte, agile Boutique-Agenturen</w:t>
      </w:r>
      <w:r w:rsidRPr="002443DE">
        <w:rPr>
          <w:rFonts w:ascii="Garamond Premr Pro Capt" w:hAnsi="Garamond Premr Pro Capt"/>
          <w:color w:val="262626" w:themeColor="text1" w:themeTint="D9"/>
          <w:sz w:val="22"/>
          <w:szCs w:val="22"/>
        </w:rPr>
        <w:t xml:space="preserve"> an, die ein tiefes Verständnis für </w:t>
      </w:r>
      <w:r w:rsidRPr="002443DE">
        <w:rPr>
          <w:rFonts w:ascii="Garamond Premr Pro Capt" w:hAnsi="Garamond Premr Pro Capt"/>
          <w:b/>
          <w:bCs/>
          <w:color w:val="262626" w:themeColor="text1" w:themeTint="D9"/>
          <w:sz w:val="22"/>
          <w:szCs w:val="22"/>
        </w:rPr>
        <w:t>Point-of-Sale (PoS)</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Getränkeästhetik</w:t>
      </w:r>
      <w:r w:rsidRPr="002443DE">
        <w:rPr>
          <w:rFonts w:ascii="Garamond Premr Pro Capt" w:hAnsi="Garamond Premr Pro Capt"/>
          <w:color w:val="262626" w:themeColor="text1" w:themeTint="D9"/>
          <w:sz w:val="22"/>
          <w:szCs w:val="22"/>
        </w:rPr>
        <w:t xml:space="preserve"> haben.</w:t>
      </w:r>
    </w:p>
    <w:p w14:paraId="1047043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sind die besten </w:t>
      </w:r>
      <w:r w:rsidRPr="002443DE">
        <w:rPr>
          <w:rFonts w:ascii="Garamond Premr Pro Capt" w:hAnsi="Garamond Premr Pro Capt"/>
          <w:b/>
          <w:bCs/>
          <w:color w:val="262626" w:themeColor="text1" w:themeTint="D9"/>
          <w:sz w:val="22"/>
          <w:szCs w:val="22"/>
        </w:rPr>
        <w:t>Design-Agenturen</w:t>
      </w:r>
      <w:r w:rsidRPr="002443DE">
        <w:rPr>
          <w:rFonts w:ascii="Garamond Premr Pro Capt" w:hAnsi="Garamond Premr Pro Capt"/>
          <w:color w:val="262626" w:themeColor="text1" w:themeTint="D9"/>
          <w:sz w:val="22"/>
          <w:szCs w:val="22"/>
        </w:rPr>
        <w:t xml:space="preserve"> oder -Typen in Berlin und Umgebung, die für Ihr </w:t>
      </w:r>
      <w:r w:rsidRPr="002443DE">
        <w:rPr>
          <w:rFonts w:ascii="Garamond Premr Pro Capt" w:hAnsi="Garamond Premr Pro Capt"/>
          <w:b/>
          <w:bCs/>
          <w:color w:val="262626" w:themeColor="text1" w:themeTint="D9"/>
          <w:sz w:val="22"/>
          <w:szCs w:val="22"/>
        </w:rPr>
        <w:t>Premium-Dosen-Design</w:t>
      </w:r>
      <w:r w:rsidRPr="002443DE">
        <w:rPr>
          <w:rFonts w:ascii="Garamond Premr Pro Capt" w:hAnsi="Garamond Premr Pro Capt"/>
          <w:color w:val="262626" w:themeColor="text1" w:themeTint="D9"/>
          <w:sz w:val="22"/>
          <w:szCs w:val="22"/>
        </w:rPr>
        <w:t xml:space="preserve"> in Frage kommen:</w:t>
      </w:r>
    </w:p>
    <w:p w14:paraId="0F788892"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C96A70C">
          <v:rect id="_x0000_i1110" style="width:0;height:1.5pt" o:hralign="center" o:hrstd="t" o:hrnoshade="t" o:hr="t" fillcolor="gray" stroked="f"/>
        </w:pict>
      </w:r>
    </w:p>
    <w:p w14:paraId="1E1C086E"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Die Top-Agentur-Typen für Ihr Dosen-Etikett (Berlin/Deutschland)</w:t>
      </w:r>
    </w:p>
    <w:p w14:paraId="347C3110"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Spezialisten für Markenaufbau und Premium-Getränke</w:t>
      </w:r>
    </w:p>
    <w:p w14:paraId="1B73092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Agenturen kennen die Codes des Getränkemarktes und wissen, wie man einen </w:t>
      </w:r>
      <w:r w:rsidRPr="002443DE">
        <w:rPr>
          <w:rFonts w:ascii="Garamond Premr Pro Capt" w:hAnsi="Garamond Premr Pro Capt"/>
          <w:b/>
          <w:bCs/>
          <w:color w:val="262626" w:themeColor="text1" w:themeTint="D9"/>
          <w:sz w:val="22"/>
          <w:szCs w:val="22"/>
        </w:rPr>
        <w:t>Premium-Look</w:t>
      </w:r>
      <w:r w:rsidRPr="002443DE">
        <w:rPr>
          <w:rFonts w:ascii="Garamond Premr Pro Capt" w:hAnsi="Garamond Premr Pro Capt"/>
          <w:color w:val="262626" w:themeColor="text1" w:themeTint="D9"/>
          <w:sz w:val="22"/>
          <w:szCs w:val="22"/>
        </w:rPr>
        <w:t xml:space="preserve"> auf Aluminium überträgt.</w:t>
      </w:r>
    </w:p>
    <w:tbl>
      <w:tblPr>
        <w:tblW w:w="0" w:type="auto"/>
        <w:tblCellSpacing w:w="15" w:type="dxa"/>
        <w:tblCellMar>
          <w:left w:w="0" w:type="dxa"/>
          <w:right w:w="0" w:type="dxa"/>
        </w:tblCellMar>
        <w:tblLook w:val="04A0" w:firstRow="1" w:lastRow="0" w:firstColumn="1" w:lastColumn="0" w:noHBand="0" w:noVBand="1"/>
      </w:tblPr>
      <w:tblGrid>
        <w:gridCol w:w="2773"/>
        <w:gridCol w:w="3195"/>
        <w:gridCol w:w="3088"/>
      </w:tblGrid>
      <w:tr w:rsidR="00403936" w:rsidRPr="002443DE" w14:paraId="2C3149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21A6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Agentur-Typ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C562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Fokus / Stärke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1395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Warum sie passen</w:t>
            </w:r>
          </w:p>
        </w:tc>
      </w:tr>
      <w:tr w:rsidR="00403936" w:rsidRPr="002443DE" w14:paraId="6A1930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5070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Peter Schmidt Group</w:t>
            </w:r>
            <w:r w:rsidRPr="002443DE">
              <w:rPr>
                <w:rFonts w:ascii="Garamond Premr Pro Capt" w:hAnsi="Garamond Premr Pro Capt"/>
                <w:color w:val="262626" w:themeColor="text1" w:themeTint="D9"/>
                <w:sz w:val="22"/>
                <w:szCs w:val="22"/>
              </w:rPr>
              <w:t xml:space="preserve"> (Hamburg/Berlin, sehr groß)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AAD4B"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Hochwertiges Packaging Design</w:t>
            </w:r>
            <w:r w:rsidRPr="002443DE">
              <w:rPr>
                <w:rFonts w:ascii="Garamond Premr Pro Capt" w:hAnsi="Garamond Premr Pro Capt"/>
                <w:color w:val="262626" w:themeColor="text1" w:themeTint="D9"/>
                <w:sz w:val="22"/>
                <w:szCs w:val="22"/>
              </w:rPr>
              <w:t xml:space="preserve"> und Corporate Design für etablierte Premium-Marken.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700D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Exzellente Reputation, liefern makellose Designs, die den </w:t>
            </w:r>
            <w:r w:rsidRPr="002443DE">
              <w:rPr>
                <w:rFonts w:ascii="Garamond Premr Pro Capt" w:hAnsi="Garamond Premr Pro Capt"/>
                <w:b/>
                <w:bCs/>
                <w:color w:val="262626" w:themeColor="text1" w:themeTint="D9"/>
                <w:sz w:val="22"/>
                <w:szCs w:val="22"/>
              </w:rPr>
              <w:t>Premium-Anspruch</w:t>
            </w:r>
            <w:r w:rsidRPr="002443DE">
              <w:rPr>
                <w:rFonts w:ascii="Garamond Premr Pro Capt" w:hAnsi="Garamond Premr Pro Capt"/>
                <w:color w:val="262626" w:themeColor="text1" w:themeTint="D9"/>
                <w:sz w:val="22"/>
                <w:szCs w:val="22"/>
              </w:rPr>
              <w:t xml:space="preserve"> untermauern.</w:t>
            </w:r>
          </w:p>
        </w:tc>
      </w:tr>
      <w:tr w:rsidR="00403936" w:rsidRPr="002443DE" w14:paraId="6AE6EC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DF3A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Mutabor Design</w:t>
            </w:r>
            <w:r w:rsidRPr="002443DE">
              <w:rPr>
                <w:rFonts w:ascii="Garamond Premr Pro Capt" w:hAnsi="Garamond Premr Pro Capt"/>
                <w:color w:val="262626" w:themeColor="text1" w:themeTint="D9"/>
                <w:sz w:val="22"/>
                <w:szCs w:val="22"/>
              </w:rPr>
              <w:t xml:space="preserve"> (Hamburg/Berlin)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9497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Strategisches Branding und Design, arbeiten oft für große </w:t>
            </w:r>
            <w:r w:rsidRPr="002443DE">
              <w:rPr>
                <w:rFonts w:ascii="Garamond Premr Pro Capt" w:hAnsi="Garamond Premr Pro Capt"/>
                <w:color w:val="262626" w:themeColor="text1" w:themeTint="D9"/>
                <w:sz w:val="22"/>
                <w:szCs w:val="22"/>
              </w:rPr>
              <w:lastRenderedPageBreak/>
              <w:t>Kunden, haben aber eine hohe Design-Qualität.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39D5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Bieten eine gute Balance aus </w:t>
            </w:r>
            <w:r w:rsidRPr="002443DE">
              <w:rPr>
                <w:rFonts w:ascii="Garamond Premr Pro Capt" w:hAnsi="Garamond Premr Pro Capt"/>
                <w:b/>
                <w:bCs/>
                <w:color w:val="262626" w:themeColor="text1" w:themeTint="D9"/>
                <w:sz w:val="22"/>
                <w:szCs w:val="22"/>
              </w:rPr>
              <w:t>strategischem Verständnis</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visueller Exzellenz</w:t>
            </w:r>
            <w:r w:rsidRPr="002443DE">
              <w:rPr>
                <w:rFonts w:ascii="Garamond Premr Pro Capt" w:hAnsi="Garamond Premr Pro Capt"/>
                <w:color w:val="262626" w:themeColor="text1" w:themeTint="D9"/>
                <w:sz w:val="22"/>
                <w:szCs w:val="22"/>
              </w:rPr>
              <w:t>.</w:t>
            </w:r>
          </w:p>
        </w:tc>
      </w:tr>
      <w:tr w:rsidR="00403936" w:rsidRPr="002443DE" w14:paraId="2479F3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87CF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 Union / Landor &amp; Fitch</w:t>
            </w:r>
            <w:r w:rsidRPr="002443DE">
              <w:rPr>
                <w:rFonts w:ascii="Garamond Premr Pro Capt" w:hAnsi="Garamond Premr Pro Capt"/>
                <w:color w:val="262626" w:themeColor="text1" w:themeTint="D9"/>
                <w:sz w:val="22"/>
                <w:szCs w:val="22"/>
              </w:rPr>
              <w:t xml:space="preserve"> (Global mit Standort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FF810"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Globale Experten für Brand Identity.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C44D8"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Hohe Professionalität bei der Umsetzung eines klaren </w:t>
            </w:r>
            <w:r w:rsidRPr="002443DE">
              <w:rPr>
                <w:rFonts w:ascii="Garamond Premr Pro Capt" w:hAnsi="Garamond Premr Pro Capt"/>
                <w:b/>
                <w:bCs/>
                <w:color w:val="262626" w:themeColor="text1" w:themeTint="D9"/>
                <w:sz w:val="22"/>
                <w:szCs w:val="22"/>
              </w:rPr>
              <w:t>Marken-Narrativs</w:t>
            </w:r>
            <w:r w:rsidRPr="002443DE">
              <w:rPr>
                <w:rFonts w:ascii="Garamond Premr Pro Capt" w:hAnsi="Garamond Premr Pro Capt"/>
                <w:color w:val="262626" w:themeColor="text1" w:themeTint="D9"/>
                <w:sz w:val="22"/>
                <w:szCs w:val="22"/>
              </w:rPr>
              <w:t xml:space="preserve"> auf der Verpackung.</w:t>
            </w:r>
          </w:p>
        </w:tc>
      </w:tr>
    </w:tbl>
    <w:p w14:paraId="758AD76F"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Agilen Start-up- und Nischen-Experten</w:t>
      </w:r>
    </w:p>
    <w:p w14:paraId="6A77C6F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Agenturen sind oft kleiner, preislich zugänglicher und haben eine hohe Affinität zu </w:t>
      </w:r>
      <w:r w:rsidRPr="002443DE">
        <w:rPr>
          <w:rFonts w:ascii="Garamond Premr Pro Capt" w:hAnsi="Garamond Premr Pro Capt"/>
          <w:b/>
          <w:bCs/>
          <w:color w:val="262626" w:themeColor="text1" w:themeTint="D9"/>
          <w:sz w:val="22"/>
          <w:szCs w:val="22"/>
        </w:rPr>
        <w:t>aktuellen Trends</w:t>
      </w:r>
      <w:r w:rsidRPr="002443DE">
        <w:rPr>
          <w:rFonts w:ascii="Garamond Premr Pro Capt" w:hAnsi="Garamond Premr Pro Capt"/>
          <w:color w:val="262626" w:themeColor="text1" w:themeTint="D9"/>
          <w:sz w:val="22"/>
          <w:szCs w:val="22"/>
        </w:rPr>
        <w:t xml:space="preserve"> und der </w:t>
      </w:r>
      <w:r w:rsidRPr="002443DE">
        <w:rPr>
          <w:rFonts w:ascii="Garamond Premr Pro Capt" w:hAnsi="Garamond Premr Pro Capt"/>
          <w:b/>
          <w:bCs/>
          <w:color w:val="262626" w:themeColor="text1" w:themeTint="D9"/>
          <w:sz w:val="22"/>
          <w:szCs w:val="22"/>
        </w:rPr>
        <w:t>Digital-Ästhetik</w:t>
      </w:r>
      <w:r w:rsidRPr="002443DE">
        <w:rPr>
          <w:rFonts w:ascii="Garamond Premr Pro Capt" w:hAnsi="Garamond Premr Pro Capt"/>
          <w:color w:val="262626" w:themeColor="text1" w:themeTint="D9"/>
          <w:sz w:val="22"/>
          <w:szCs w:val="22"/>
        </w:rPr>
        <w:t xml:space="preserve"> (die Sie für die Social-Media-Kampagnen benötigen).</w:t>
      </w:r>
    </w:p>
    <w:p w14:paraId="1018E57F" w14:textId="77777777" w:rsidR="00403936" w:rsidRPr="002443DE" w:rsidRDefault="00403936" w:rsidP="00403936">
      <w:pPr>
        <w:numPr>
          <w:ilvl w:val="0"/>
          <w:numId w:val="2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Boutique-Agenturen mit FMCG-Fokus:</w:t>
      </w:r>
      <w:r w:rsidRPr="002443DE">
        <w:rPr>
          <w:rFonts w:ascii="Garamond Premr Pro Capt" w:hAnsi="Garamond Premr Pro Capt"/>
          <w:color w:val="262626" w:themeColor="text1" w:themeTint="D9"/>
          <w:sz w:val="22"/>
          <w:szCs w:val="22"/>
        </w:rPr>
        <w:t xml:space="preserve"> Suchen Sie auf Plattformen wie </w:t>
      </w:r>
      <w:r w:rsidRPr="002443DE">
        <w:rPr>
          <w:rFonts w:ascii="Garamond Premr Pro Capt" w:hAnsi="Garamond Premr Pro Capt"/>
          <w:b/>
          <w:bCs/>
          <w:color w:val="262626" w:themeColor="text1" w:themeTint="D9"/>
          <w:sz w:val="22"/>
          <w:szCs w:val="22"/>
        </w:rPr>
        <w:t>Behance</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Dribbble</w:t>
      </w:r>
      <w:r w:rsidRPr="002443DE">
        <w:rPr>
          <w:rFonts w:ascii="Garamond Premr Pro Capt" w:hAnsi="Garamond Premr Pro Capt"/>
          <w:color w:val="262626" w:themeColor="text1" w:themeTint="D9"/>
          <w:sz w:val="22"/>
          <w:szCs w:val="22"/>
        </w:rPr>
        <w:t xml:space="preserve"> gezielt nach Design-Studios in Berlin, die in ihrem Portfolio bereits erfolgreiche </w:t>
      </w:r>
      <w:r w:rsidRPr="002443DE">
        <w:rPr>
          <w:rFonts w:ascii="Garamond Premr Pro Capt" w:hAnsi="Garamond Premr Pro Capt"/>
          <w:b/>
          <w:bCs/>
          <w:color w:val="262626" w:themeColor="text1" w:themeTint="D9"/>
          <w:sz w:val="22"/>
          <w:szCs w:val="22"/>
        </w:rPr>
        <w:t>Craft Beer</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Limonaden</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Tee-Designs</w:t>
      </w:r>
      <w:r w:rsidRPr="002443DE">
        <w:rPr>
          <w:rFonts w:ascii="Garamond Premr Pro Capt" w:hAnsi="Garamond Premr Pro Capt"/>
          <w:color w:val="262626" w:themeColor="text1" w:themeTint="D9"/>
          <w:sz w:val="22"/>
          <w:szCs w:val="22"/>
        </w:rPr>
        <w:t xml:space="preserve"> vorweisen können. Diese haben oft einen </w:t>
      </w:r>
      <w:r w:rsidRPr="002443DE">
        <w:rPr>
          <w:rFonts w:ascii="Garamond Premr Pro Capt" w:hAnsi="Garamond Premr Pro Capt"/>
          <w:b/>
          <w:bCs/>
          <w:color w:val="262626" w:themeColor="text1" w:themeTint="D9"/>
          <w:sz w:val="22"/>
          <w:szCs w:val="22"/>
        </w:rPr>
        <w:t>frischeren, trendigeren Ansatz</w:t>
      </w:r>
      <w:r w:rsidRPr="002443DE">
        <w:rPr>
          <w:rFonts w:ascii="Garamond Premr Pro Capt" w:hAnsi="Garamond Premr Pro Capt"/>
          <w:color w:val="262626" w:themeColor="text1" w:themeTint="D9"/>
          <w:sz w:val="22"/>
          <w:szCs w:val="22"/>
        </w:rPr>
        <w:t xml:space="preserve"> und sind effizienter im Prozess.</w:t>
      </w:r>
    </w:p>
    <w:p w14:paraId="262904F7"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Der Externe Freiberufler-Experte</w:t>
      </w:r>
    </w:p>
    <w:p w14:paraId="0EB04AA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Wenn das Budget sehr knapp ist, kann ein </w:t>
      </w:r>
      <w:r w:rsidRPr="002443DE">
        <w:rPr>
          <w:rFonts w:ascii="Garamond Premr Pro Capt" w:hAnsi="Garamond Premr Pro Capt"/>
          <w:b/>
          <w:bCs/>
          <w:color w:val="262626" w:themeColor="text1" w:themeTint="D9"/>
          <w:sz w:val="22"/>
          <w:szCs w:val="22"/>
        </w:rPr>
        <w:t>erfahrener Senior Freelancer</w:t>
      </w:r>
      <w:r w:rsidRPr="002443DE">
        <w:rPr>
          <w:rFonts w:ascii="Garamond Premr Pro Capt" w:hAnsi="Garamond Premr Pro Capt"/>
          <w:color w:val="262626" w:themeColor="text1" w:themeTint="D9"/>
          <w:sz w:val="22"/>
          <w:szCs w:val="22"/>
        </w:rPr>
        <w:t xml:space="preserve"> die beste Lösung sein.</w:t>
      </w:r>
    </w:p>
    <w:p w14:paraId="1C2DAB9D" w14:textId="77777777" w:rsidR="00403936" w:rsidRPr="002443DE" w:rsidRDefault="00403936" w:rsidP="00403936">
      <w:pPr>
        <w:numPr>
          <w:ilvl w:val="0"/>
          <w:numId w:val="2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Vorgehen:</w:t>
      </w:r>
      <w:r w:rsidRPr="002443DE">
        <w:rPr>
          <w:rFonts w:ascii="Garamond Premr Pro Capt" w:hAnsi="Garamond Premr Pro Capt"/>
          <w:color w:val="262626" w:themeColor="text1" w:themeTint="D9"/>
          <w:sz w:val="22"/>
          <w:szCs w:val="22"/>
        </w:rPr>
        <w:t xml:space="preserve"> Suchen Sie auf LinkedIn oder über Ihr Netzwerk nach einem </w:t>
      </w:r>
      <w:r w:rsidRPr="002443DE">
        <w:rPr>
          <w:rFonts w:ascii="Garamond Premr Pro Capt" w:hAnsi="Garamond Premr Pro Capt"/>
          <w:b/>
          <w:bCs/>
          <w:color w:val="262626" w:themeColor="text1" w:themeTint="D9"/>
          <w:sz w:val="22"/>
          <w:szCs w:val="22"/>
        </w:rPr>
        <w:t>"Senior Packaging Designer"</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"Art Director"</w:t>
      </w:r>
      <w:r w:rsidRPr="002443DE">
        <w:rPr>
          <w:rFonts w:ascii="Garamond Premr Pro Capt" w:hAnsi="Garamond Premr Pro Capt"/>
          <w:color w:val="262626" w:themeColor="text1" w:themeTint="D9"/>
          <w:sz w:val="22"/>
          <w:szCs w:val="22"/>
        </w:rPr>
        <w:t>, der zuvor bei einer der oben genannten Agenturen oder bei einem erfolgreichen Getränke-Start-up gearbeitet hat.</w:t>
      </w:r>
    </w:p>
    <w:p w14:paraId="1F1D5491" w14:textId="77777777" w:rsidR="00403936" w:rsidRPr="002443DE" w:rsidRDefault="00403936" w:rsidP="00403936">
      <w:pPr>
        <w:numPr>
          <w:ilvl w:val="0"/>
          <w:numId w:val="2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Vorteil:</w:t>
      </w:r>
      <w:r w:rsidRPr="002443DE">
        <w:rPr>
          <w:rFonts w:ascii="Garamond Premr Pro Capt" w:hAnsi="Garamond Premr Pro Capt"/>
          <w:color w:val="262626" w:themeColor="text1" w:themeTint="D9"/>
          <w:sz w:val="22"/>
          <w:szCs w:val="22"/>
        </w:rPr>
        <w:t xml:space="preserve"> Sie erhalten das </w:t>
      </w:r>
      <w:r w:rsidRPr="002443DE">
        <w:rPr>
          <w:rFonts w:ascii="Garamond Premr Pro Capt" w:hAnsi="Garamond Premr Pro Capt"/>
          <w:b/>
          <w:bCs/>
          <w:color w:val="262626" w:themeColor="text1" w:themeTint="D9"/>
          <w:sz w:val="22"/>
          <w:szCs w:val="22"/>
        </w:rPr>
        <w:t>Top-Niveau</w:t>
      </w:r>
      <w:r w:rsidRPr="002443DE">
        <w:rPr>
          <w:rFonts w:ascii="Garamond Premr Pro Capt" w:hAnsi="Garamond Premr Pro Capt"/>
          <w:color w:val="262626" w:themeColor="text1" w:themeTint="D9"/>
          <w:sz w:val="22"/>
          <w:szCs w:val="22"/>
        </w:rPr>
        <w:t xml:space="preserve"> und die Erfahrung, aber ohne den Overhead einer großen Agentur (deutlich günstigere Stundensätze/Pauschalen).</w:t>
      </w:r>
    </w:p>
    <w:p w14:paraId="434210CC"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A936F52">
          <v:rect id="_x0000_i1111" style="width:0;height:1.5pt" o:hralign="center" o:hrstd="t" o:hrnoshade="t" o:hr="t" fillcolor="gray" stroked="f"/>
        </w:pict>
      </w:r>
    </w:p>
    <w:p w14:paraId="588B3EF2"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Empfohlene Vorgehensweise (Der beste Weg für Ihr Start-up)</w:t>
      </w:r>
    </w:p>
    <w:p w14:paraId="70FAA5C6" w14:textId="5A1B5EB4"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Um Ihr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5226F36" wp14:editId="1AC386E9">
                <wp:extent cx="304800" cy="304800"/>
                <wp:effectExtent l="0" t="0" r="0" b="0"/>
                <wp:docPr id="1376808730" name="Rechteck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5349D" id="Rechteck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5113CF7" wp14:editId="15EBEA68">
                <wp:extent cx="304800" cy="304800"/>
                <wp:effectExtent l="0" t="0" r="0" b="0"/>
                <wp:docPr id="159062121" name="Rechteck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4E185" id="Rechteck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Branding-Budget</w:t>
      </w:r>
      <w:r w:rsidRPr="002443DE">
        <w:rPr>
          <w:rFonts w:ascii="Garamond Premr Pro Capt" w:hAnsi="Garamond Premr Pro Capt"/>
          <w:color w:val="262626" w:themeColor="text1" w:themeTint="D9"/>
          <w:sz w:val="22"/>
          <w:szCs w:val="22"/>
        </w:rPr>
        <w:t xml:space="preserve"> optimal zu nutzen, empfehle ich folgenden Prozess:</w:t>
      </w:r>
    </w:p>
    <w:p w14:paraId="5AB6914B" w14:textId="77777777" w:rsidR="00403936" w:rsidRPr="002443DE" w:rsidRDefault="00403936" w:rsidP="00403936">
      <w:pPr>
        <w:numPr>
          <w:ilvl w:val="0"/>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 auf das Portfolio:</w:t>
      </w:r>
      <w:r w:rsidRPr="002443DE">
        <w:rPr>
          <w:rFonts w:ascii="Garamond Premr Pro Capt" w:hAnsi="Garamond Premr Pro Capt"/>
          <w:color w:val="262626" w:themeColor="text1" w:themeTint="D9"/>
          <w:sz w:val="22"/>
          <w:szCs w:val="22"/>
        </w:rPr>
        <w:t xml:space="preserve"> Schauen Sie sich die </w:t>
      </w:r>
      <w:r w:rsidRPr="002443DE">
        <w:rPr>
          <w:rFonts w:ascii="Garamond Premr Pro Capt" w:hAnsi="Garamond Premr Pro Capt"/>
          <w:b/>
          <w:bCs/>
          <w:color w:val="262626" w:themeColor="text1" w:themeTint="D9"/>
          <w:sz w:val="22"/>
          <w:szCs w:val="22"/>
        </w:rPr>
        <w:t>Design-Arbeiten</w:t>
      </w:r>
      <w:r w:rsidRPr="002443DE">
        <w:rPr>
          <w:rFonts w:ascii="Garamond Premr Pro Capt" w:hAnsi="Garamond Premr Pro Capt"/>
          <w:color w:val="262626" w:themeColor="text1" w:themeTint="D9"/>
          <w:sz w:val="22"/>
          <w:szCs w:val="22"/>
        </w:rPr>
        <w:t xml:space="preserve"> genau an. Das Etikett muss </w:t>
      </w:r>
      <w:r w:rsidRPr="002443DE">
        <w:rPr>
          <w:rFonts w:ascii="Garamond Premr Pro Capt" w:hAnsi="Garamond Premr Pro Capt"/>
          <w:b/>
          <w:bCs/>
          <w:color w:val="262626" w:themeColor="text1" w:themeTint="D9"/>
          <w:sz w:val="22"/>
          <w:szCs w:val="22"/>
        </w:rPr>
        <w:t>Transparenz</w:t>
      </w:r>
      <w:r w:rsidRPr="002443DE">
        <w:rPr>
          <w:rFonts w:ascii="Garamond Premr Pro Capt" w:hAnsi="Garamond Premr Pro Capt"/>
          <w:color w:val="262626" w:themeColor="text1" w:themeTint="D9"/>
          <w:sz w:val="22"/>
          <w:szCs w:val="22"/>
        </w:rPr>
        <w:t xml:space="preserve"> (Clean Label) und </w:t>
      </w:r>
      <w:r w:rsidRPr="002443DE">
        <w:rPr>
          <w:rFonts w:ascii="Garamond Premr Pro Capt" w:hAnsi="Garamond Premr Pro Capt"/>
          <w:b/>
          <w:bCs/>
          <w:color w:val="262626" w:themeColor="text1" w:themeTint="D9"/>
          <w:sz w:val="22"/>
          <w:szCs w:val="22"/>
        </w:rPr>
        <w:t>Hochwertigkeit</w:t>
      </w:r>
      <w:r w:rsidRPr="002443DE">
        <w:rPr>
          <w:rFonts w:ascii="Garamond Premr Pro Capt" w:hAnsi="Garamond Premr Pro Capt"/>
          <w:color w:val="262626" w:themeColor="text1" w:themeTint="D9"/>
          <w:sz w:val="22"/>
          <w:szCs w:val="22"/>
        </w:rPr>
        <w:t xml:space="preserve"> (Premium) ausstrahlen. Achten Sie auf Agenturen, deren Stil diese Balance bereits bei anderen Marken erreicht hat.</w:t>
      </w:r>
    </w:p>
    <w:p w14:paraId="28F0C789" w14:textId="77777777" w:rsidR="00403936" w:rsidRPr="002443DE" w:rsidRDefault="00403936" w:rsidP="00403936">
      <w:pPr>
        <w:numPr>
          <w:ilvl w:val="0"/>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Pitch:</w:t>
      </w:r>
      <w:r w:rsidRPr="002443DE">
        <w:rPr>
          <w:rFonts w:ascii="Garamond Premr Pro Capt" w:hAnsi="Garamond Premr Pro Capt"/>
          <w:color w:val="262626" w:themeColor="text1" w:themeTint="D9"/>
          <w:sz w:val="22"/>
          <w:szCs w:val="22"/>
        </w:rPr>
        <w:t xml:space="preserve"> Laden Sie </w:t>
      </w:r>
      <w:r w:rsidRPr="002443DE">
        <w:rPr>
          <w:rFonts w:ascii="Garamond Premr Pro Capt" w:hAnsi="Garamond Premr Pro Capt"/>
          <w:b/>
          <w:bCs/>
          <w:color w:val="262626" w:themeColor="text1" w:themeTint="D9"/>
          <w:sz w:val="22"/>
          <w:szCs w:val="22"/>
        </w:rPr>
        <w:t>zwei</w:t>
      </w:r>
      <w:r w:rsidRPr="002443DE">
        <w:rPr>
          <w:rFonts w:ascii="Garamond Premr Pro Capt" w:hAnsi="Garamond Premr Pro Capt"/>
          <w:color w:val="262626" w:themeColor="text1" w:themeTint="D9"/>
          <w:sz w:val="22"/>
          <w:szCs w:val="22"/>
        </w:rPr>
        <w:t xml:space="preserve"> Top-Boutique-Agenturen (Typ 2) und </w:t>
      </w:r>
      <w:r w:rsidRPr="002443DE">
        <w:rPr>
          <w:rFonts w:ascii="Garamond Premr Pro Capt" w:hAnsi="Garamond Premr Pro Capt"/>
          <w:b/>
          <w:bCs/>
          <w:color w:val="262626" w:themeColor="text1" w:themeTint="D9"/>
          <w:sz w:val="22"/>
          <w:szCs w:val="22"/>
        </w:rPr>
        <w:t>einen</w:t>
      </w:r>
      <w:r w:rsidRPr="002443DE">
        <w:rPr>
          <w:rFonts w:ascii="Garamond Premr Pro Capt" w:hAnsi="Garamond Premr Pro Capt"/>
          <w:color w:val="262626" w:themeColor="text1" w:themeTint="D9"/>
          <w:sz w:val="22"/>
          <w:szCs w:val="22"/>
        </w:rPr>
        <w:t xml:space="preserve"> erfahrenen Freelancer (Typ 3) zu einem </w:t>
      </w:r>
      <w:r w:rsidRPr="002443DE">
        <w:rPr>
          <w:rFonts w:ascii="Garamond Premr Pro Capt" w:hAnsi="Garamond Premr Pro Capt"/>
          <w:b/>
          <w:bCs/>
          <w:color w:val="262626" w:themeColor="text1" w:themeTint="D9"/>
          <w:sz w:val="22"/>
          <w:szCs w:val="22"/>
        </w:rPr>
        <w:t>Pitch</w:t>
      </w:r>
      <w:r w:rsidRPr="002443DE">
        <w:rPr>
          <w:rFonts w:ascii="Garamond Premr Pro Capt" w:hAnsi="Garamond Premr Pro Capt"/>
          <w:color w:val="262626" w:themeColor="text1" w:themeTint="D9"/>
          <w:sz w:val="22"/>
          <w:szCs w:val="22"/>
        </w:rPr>
        <w:t xml:space="preserve"> ein. Bitten Sie sie, nur </w:t>
      </w:r>
      <w:r w:rsidRPr="002443DE">
        <w:rPr>
          <w:rFonts w:ascii="Garamond Premr Pro Capt" w:hAnsi="Garamond Premr Pro Capt"/>
          <w:b/>
          <w:bCs/>
          <w:color w:val="262626" w:themeColor="text1" w:themeTint="D9"/>
          <w:sz w:val="22"/>
          <w:szCs w:val="22"/>
        </w:rPr>
        <w:t>eine Ideenskizze</w:t>
      </w:r>
      <w:r w:rsidRPr="002443DE">
        <w:rPr>
          <w:rFonts w:ascii="Garamond Premr Pro Capt" w:hAnsi="Garamond Premr Pro Capt"/>
          <w:color w:val="262626" w:themeColor="text1" w:themeTint="D9"/>
          <w:sz w:val="22"/>
          <w:szCs w:val="22"/>
        </w:rPr>
        <w:t xml:space="preserve"> auf Basis Ihrer Clean-Label-Vision zu präsentieren.</w:t>
      </w:r>
    </w:p>
    <w:p w14:paraId="38238BB7" w14:textId="77777777" w:rsidR="00403936" w:rsidRPr="002443DE" w:rsidRDefault="00403936" w:rsidP="00403936">
      <w:pPr>
        <w:numPr>
          <w:ilvl w:val="0"/>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Klare Abgrenzung:</w:t>
      </w:r>
      <w:r w:rsidRPr="002443DE">
        <w:rPr>
          <w:rFonts w:ascii="Garamond Premr Pro Capt" w:hAnsi="Garamond Premr Pro Capt"/>
          <w:color w:val="262626" w:themeColor="text1" w:themeTint="D9"/>
          <w:sz w:val="22"/>
          <w:szCs w:val="22"/>
        </w:rPr>
        <w:t xml:space="preserve"> Beauftragen Sie die Agentur/den Freelancer explizit mit folgenden </w:t>
      </w:r>
      <w:r w:rsidRPr="002443DE">
        <w:rPr>
          <w:rFonts w:ascii="Garamond Premr Pro Capt" w:hAnsi="Garamond Premr Pro Capt"/>
          <w:b/>
          <w:bCs/>
          <w:color w:val="262626" w:themeColor="text1" w:themeTint="D9"/>
          <w:sz w:val="22"/>
          <w:szCs w:val="22"/>
        </w:rPr>
        <w:t>drei Kernaufgaben</w:t>
      </w:r>
      <w:r w:rsidRPr="002443DE">
        <w:rPr>
          <w:rFonts w:ascii="Garamond Premr Pro Capt" w:hAnsi="Garamond Premr Pro Capt"/>
          <w:color w:val="262626" w:themeColor="text1" w:themeTint="D9"/>
          <w:sz w:val="22"/>
          <w:szCs w:val="22"/>
        </w:rPr>
        <w:t>:</w:t>
      </w:r>
    </w:p>
    <w:p w14:paraId="46B3C71E" w14:textId="77777777" w:rsidR="00403936" w:rsidRPr="002443DE" w:rsidRDefault="00403936" w:rsidP="00403936">
      <w:pPr>
        <w:numPr>
          <w:ilvl w:val="1"/>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Logo-Feinschliff und Marken-DNA:</w:t>
      </w:r>
      <w:r w:rsidRPr="002443DE">
        <w:rPr>
          <w:rFonts w:ascii="Garamond Premr Pro Capt" w:hAnsi="Garamond Premr Pro Capt"/>
          <w:color w:val="262626" w:themeColor="text1" w:themeTint="D9"/>
          <w:sz w:val="22"/>
          <w:szCs w:val="22"/>
        </w:rPr>
        <w:t xml:space="preserve"> Definition der Farben, Schriften und des visuellen Stils.</w:t>
      </w:r>
    </w:p>
    <w:p w14:paraId="79EAA95B" w14:textId="77777777" w:rsidR="00403936" w:rsidRPr="002443DE" w:rsidRDefault="00403936" w:rsidP="00403936">
      <w:pPr>
        <w:numPr>
          <w:ilvl w:val="1"/>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Dosen-Etikettendesign (Final):</w:t>
      </w:r>
      <w:r w:rsidRPr="002443DE">
        <w:rPr>
          <w:rFonts w:ascii="Garamond Premr Pro Capt" w:hAnsi="Garamond Premr Pro Capt"/>
          <w:color w:val="262626" w:themeColor="text1" w:themeTint="D9"/>
          <w:sz w:val="22"/>
          <w:szCs w:val="22"/>
        </w:rPr>
        <w:t xml:space="preserve"> Entwicklung des Designs, das alle gesetzlichen Anforderungen erfüllt und gleichzeitig maximal attraktiv ist.</w:t>
      </w:r>
    </w:p>
    <w:p w14:paraId="3A6FF1A2" w14:textId="77777777" w:rsidR="00403936" w:rsidRPr="002443DE" w:rsidRDefault="00403936" w:rsidP="00403936">
      <w:pPr>
        <w:numPr>
          <w:ilvl w:val="1"/>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Style Guide (Marken-Richtlinien):</w:t>
      </w:r>
      <w:r w:rsidRPr="002443DE">
        <w:rPr>
          <w:rFonts w:ascii="Garamond Premr Pro Capt" w:hAnsi="Garamond Premr Pro Capt"/>
          <w:color w:val="262626" w:themeColor="text1" w:themeTint="D9"/>
          <w:sz w:val="22"/>
          <w:szCs w:val="22"/>
        </w:rPr>
        <w:t xml:space="preserve"> Ein kurzes Dokument, das festlegt, wie Ihre Marke in Zukunft auf der Website, Social Media und bei Werbematerialien auszusehen hat.</w:t>
      </w:r>
    </w:p>
    <w:p w14:paraId="7395AB2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Wahl der richtigen Agentur ist eine Investition, die sich direkt in der </w:t>
      </w:r>
      <w:r w:rsidRPr="002443DE">
        <w:rPr>
          <w:rFonts w:ascii="Garamond Premr Pro Capt" w:hAnsi="Garamond Premr Pro Capt"/>
          <w:b/>
          <w:bCs/>
          <w:color w:val="262626" w:themeColor="text1" w:themeTint="D9"/>
          <w:sz w:val="22"/>
          <w:szCs w:val="22"/>
        </w:rPr>
        <w:t>Verkaufsrate im Regal</w:t>
      </w:r>
      <w:r w:rsidRPr="002443DE">
        <w:rPr>
          <w:rFonts w:ascii="Garamond Premr Pro Capt" w:hAnsi="Garamond Premr Pro Capt"/>
          <w:color w:val="262626" w:themeColor="text1" w:themeTint="D9"/>
          <w:sz w:val="22"/>
          <w:szCs w:val="22"/>
        </w:rPr>
        <w:t xml:space="preserve"> widerspiegelt. </w:t>
      </w:r>
      <w:r w:rsidRPr="002443DE">
        <w:rPr>
          <w:rFonts w:ascii="Garamond Premr Pro Capt" w:hAnsi="Garamond Premr Pro Capt"/>
          <w:b/>
          <w:bCs/>
          <w:color w:val="262626" w:themeColor="text1" w:themeTint="D9"/>
          <w:sz w:val="22"/>
          <w:szCs w:val="22"/>
        </w:rPr>
        <w:t>Sparen Sie hier nicht an der falschen Stelle.</w:t>
      </w:r>
    </w:p>
    <w:p w14:paraId="0A3A420F" w14:textId="77777777" w:rsidR="00A85184" w:rsidRPr="002443DE" w:rsidRDefault="00A85184" w:rsidP="001F5783">
      <w:pPr>
        <w:spacing w:line="276" w:lineRule="auto"/>
        <w:rPr>
          <w:rFonts w:ascii="Garamond Premr Pro Capt" w:hAnsi="Garamond Premr Pro Capt"/>
          <w:color w:val="262626" w:themeColor="text1" w:themeTint="D9"/>
          <w:sz w:val="22"/>
          <w:szCs w:val="22"/>
        </w:rPr>
      </w:pPr>
    </w:p>
    <w:p w14:paraId="0336E62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eine ausgezeichnete Frage. Die Wahl der Agentur hat einen </w:t>
      </w:r>
      <w:r w:rsidRPr="002443DE">
        <w:rPr>
          <w:rFonts w:ascii="Garamond Premr Pro Capt" w:hAnsi="Garamond Premr Pro Capt"/>
          <w:b/>
          <w:bCs/>
          <w:color w:val="262626" w:themeColor="text1" w:themeTint="D9"/>
          <w:sz w:val="22"/>
          <w:szCs w:val="22"/>
        </w:rPr>
        <w:t>massiven Einfluss</w:t>
      </w:r>
      <w:r w:rsidRPr="002443DE">
        <w:rPr>
          <w:rFonts w:ascii="Garamond Premr Pro Capt" w:hAnsi="Garamond Premr Pro Capt"/>
          <w:color w:val="262626" w:themeColor="text1" w:themeTint="D9"/>
          <w:sz w:val="22"/>
          <w:szCs w:val="22"/>
        </w:rPr>
        <w:t xml:space="preserve"> auf Ihr Budget und Ihre Marke.</w:t>
      </w:r>
    </w:p>
    <w:p w14:paraId="6C2937F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Strichpunkt</w:t>
      </w:r>
      <w:r w:rsidRPr="002443DE">
        <w:rPr>
          <w:rFonts w:ascii="Garamond Premr Pro Capt" w:hAnsi="Garamond Premr Pro Capt"/>
          <w:color w:val="262626" w:themeColor="text1" w:themeTint="D9"/>
          <w:sz w:val="22"/>
          <w:szCs w:val="22"/>
        </w:rPr>
        <w:t xml:space="preserve"> (oder Agenturen wie Jung von Matt, Peter Schmidt Group, Mutabor) gehören zu den </w:t>
      </w:r>
      <w:r w:rsidRPr="002443DE">
        <w:rPr>
          <w:rFonts w:ascii="Garamond Premr Pro Capt" w:hAnsi="Garamond Premr Pro Capt"/>
          <w:b/>
          <w:bCs/>
          <w:color w:val="262626" w:themeColor="text1" w:themeTint="D9"/>
          <w:sz w:val="22"/>
          <w:szCs w:val="22"/>
        </w:rPr>
        <w:t>Top-Adressen</w:t>
      </w:r>
      <w:r w:rsidRPr="002443DE">
        <w:rPr>
          <w:rFonts w:ascii="Garamond Premr Pro Capt" w:hAnsi="Garamond Premr Pro Capt"/>
          <w:color w:val="262626" w:themeColor="text1" w:themeTint="D9"/>
          <w:sz w:val="22"/>
          <w:szCs w:val="22"/>
        </w:rPr>
        <w:t xml:space="preserve"> im deutschen Branding. Sie sind bekannt für höchste Qualität, strategische Tiefe und große Kundenprojekte.</w:t>
      </w:r>
    </w:p>
    <w:p w14:paraId="04541277" w14:textId="6B093F28"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ein junges Start-up mit dem kalkulierten Branding-Budget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B559238" wp14:editId="71768640">
                <wp:extent cx="304800" cy="304800"/>
                <wp:effectExtent l="0" t="0" r="0" b="0"/>
                <wp:docPr id="1534421506" name="Rechteck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CD053" id="Rechteck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CD771B1" wp14:editId="25F260F1">
                <wp:extent cx="304800" cy="304800"/>
                <wp:effectExtent l="0" t="0" r="0" b="0"/>
                <wp:docPr id="223753365" name="Rechteck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40B28" id="Rechteck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sind diese Agenturen in der Regel </w:t>
      </w:r>
      <w:r w:rsidRPr="002443DE">
        <w:rPr>
          <w:rFonts w:ascii="Garamond Premr Pro Capt" w:hAnsi="Garamond Premr Pro Capt"/>
          <w:b/>
          <w:bCs/>
          <w:color w:val="262626" w:themeColor="text1" w:themeTint="D9"/>
          <w:sz w:val="22"/>
          <w:szCs w:val="22"/>
        </w:rPr>
        <w:t>deutlich zu teuer</w:t>
      </w:r>
      <w:r w:rsidRPr="002443DE">
        <w:rPr>
          <w:rFonts w:ascii="Garamond Premr Pro Capt" w:hAnsi="Garamond Premr Pro Capt"/>
          <w:color w:val="262626" w:themeColor="text1" w:themeTint="D9"/>
          <w:sz w:val="22"/>
          <w:szCs w:val="22"/>
        </w:rPr>
        <w:t xml:space="preserve"> für den gesamten Umfang (Logo, Branding, Etikettendesign).</w:t>
      </w:r>
    </w:p>
    <w:p w14:paraId="285517A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eine realistische Einschätzung der Kosten und die empfohlene Alternative:</w:t>
      </w:r>
    </w:p>
    <w:p w14:paraId="637932E3"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0317D2E">
          <v:rect id="_x0000_i1112" style="width:0;height:1.5pt" o:hralign="center" o:hrstd="t" o:hrnoshade="t" o:hr="t" fillcolor="gray" stroked="f"/>
        </w:pict>
      </w:r>
    </w:p>
    <w:p w14:paraId="3BA22AC5"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Kosten-Check: Top-Agenturen (Strichpunkt/Jung von Matt Niveau)</w:t>
      </w:r>
    </w:p>
    <w:p w14:paraId="574FAE84" w14:textId="2E5A703E"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Agenturen arbeiten oft mit </w:t>
      </w:r>
      <w:r w:rsidRPr="002443DE">
        <w:rPr>
          <w:rFonts w:ascii="Garamond Premr Pro Capt" w:hAnsi="Garamond Premr Pro Capt"/>
          <w:b/>
          <w:bCs/>
          <w:color w:val="262626" w:themeColor="text1" w:themeTint="D9"/>
          <w:sz w:val="22"/>
          <w:szCs w:val="22"/>
        </w:rPr>
        <w:t xml:space="preserve">Stundensätzen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59BF414" wp14:editId="09B636A1">
                <wp:extent cx="304800" cy="304800"/>
                <wp:effectExtent l="0" t="0" r="0" b="0"/>
                <wp:docPr id="704851929" name="Rechteck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6BD75" id="Rechteck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AEF56BE" wp14:editId="40F3A3FC">
                <wp:extent cx="304800" cy="304800"/>
                <wp:effectExtent l="0" t="0" r="0" b="0"/>
                <wp:docPr id="1845584347" name="Rechteck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F9CDE" id="Rechteck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oder mehr für erfahrene Designer und Strategen. Für ein umfassendes Projekt wie das Ihre (Strategie, Logo-Überarbeitung, Design-System und Etikett-Reinzeichnung) müssten Sie mit folgenden ungefähren Kosten rechnen:</w:t>
      </w:r>
    </w:p>
    <w:tbl>
      <w:tblPr>
        <w:tblW w:w="0" w:type="auto"/>
        <w:tblCellSpacing w:w="15" w:type="dxa"/>
        <w:tblCellMar>
          <w:left w:w="0" w:type="dxa"/>
          <w:right w:w="0" w:type="dxa"/>
        </w:tblCellMar>
        <w:tblLook w:val="04A0" w:firstRow="1" w:lastRow="0" w:firstColumn="1" w:lastColumn="0" w:noHBand="0" w:noVBand="1"/>
      </w:tblPr>
      <w:tblGrid>
        <w:gridCol w:w="4189"/>
        <w:gridCol w:w="2455"/>
        <w:gridCol w:w="2412"/>
      </w:tblGrid>
      <w:tr w:rsidR="00403936" w:rsidRPr="002443DE" w14:paraId="1B3B26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6EDD3"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Projektumfang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E726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Geschätzter Zeitaufwand (Tage)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7761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Realistische Kosten (Schätzung)</w:t>
            </w:r>
          </w:p>
        </w:tc>
      </w:tr>
      <w:tr w:rsidR="00403936" w:rsidRPr="002443DE" w14:paraId="63F81D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47EE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Markenstrategie &amp; DNA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5A66F" w14:textId="5FA8550A"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ADF9711" wp14:editId="545518E1">
                      <wp:extent cx="304800" cy="304800"/>
                      <wp:effectExtent l="0" t="0" r="0" b="0"/>
                      <wp:docPr id="1465799211" name="Rechteck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2C5A4" id="Rechteck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EB87B" w14:textId="04665086"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EB34B48" wp14:editId="6E6A7062">
                      <wp:extent cx="304800" cy="304800"/>
                      <wp:effectExtent l="0" t="0" r="0" b="0"/>
                      <wp:docPr id="1064197342" name="Rechteck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229EB" id="Rechteck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F5BD668" wp14:editId="1F949024">
                      <wp:extent cx="304800" cy="304800"/>
                      <wp:effectExtent l="0" t="0" r="0" b="0"/>
                      <wp:docPr id="1684580719" name="Rechteck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59955" id="Rechteck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2443DE" w14:paraId="66FA4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EABA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Logo-Entwicklung &amp; Design-System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C0E91" w14:textId="7A223C2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13D380A" wp14:editId="787D4DE5">
                      <wp:extent cx="304800" cy="304800"/>
                      <wp:effectExtent l="0" t="0" r="0" b="0"/>
                      <wp:docPr id="775728389" name="Rechteck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DA713" id="Rechteck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7B5E8" w14:textId="39E7588C"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49B8C74" wp14:editId="77BA1C94">
                      <wp:extent cx="304800" cy="304800"/>
                      <wp:effectExtent l="0" t="0" r="0" b="0"/>
                      <wp:docPr id="883277754" name="Rechteck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4D4E6" id="Rechteck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E684085" wp14:editId="5CFD173B">
                      <wp:extent cx="304800" cy="304800"/>
                      <wp:effectExtent l="0" t="0" r="0" b="0"/>
                      <wp:docPr id="1319015346" name="Rechteck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D8D8C" id="Rechteck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2443DE" w14:paraId="4A3D7A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7C1E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Etikettendesign (Reinzeichnung &amp; Abstimmung mit Fabrik)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64F01" w14:textId="6CB9A528"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07FE3E4" wp14:editId="085CD73B">
                      <wp:extent cx="304800" cy="304800"/>
                      <wp:effectExtent l="0" t="0" r="0" b="0"/>
                      <wp:docPr id="243549623" name="Rechteck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DC2C4" id="Rechteck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1808D" w14:textId="387B602B"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55676CC" wp14:editId="14B9D70A">
                      <wp:extent cx="304800" cy="304800"/>
                      <wp:effectExtent l="0" t="0" r="0" b="0"/>
                      <wp:docPr id="540029818" name="Rechteck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EAF66" id="Rechteck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1184932" wp14:editId="4AF998E9">
                      <wp:extent cx="304800" cy="304800"/>
                      <wp:effectExtent l="0" t="0" r="0" b="0"/>
                      <wp:docPr id="472397391" name="Rechteck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79401" id="Rechteck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2443DE" w14:paraId="55044E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4121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GESAMT (Mindest-Umfang)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65EC2" w14:textId="1528C3A0"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BBD023E" wp14:editId="5B3180D8">
                      <wp:extent cx="304800" cy="304800"/>
                      <wp:effectExtent l="0" t="0" r="0" b="0"/>
                      <wp:docPr id="422431024" name="Rechteck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A76ED" id="Rechteck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E1BFB" w14:textId="654D7B5C"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D0BE0C3" wp14:editId="412C8DEC">
                      <wp:extent cx="304800" cy="304800"/>
                      <wp:effectExtent l="0" t="0" r="0" b="0"/>
                      <wp:docPr id="152981680" name="Rechteck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8F7002" id="Rechteck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BBA6352" wp14:editId="369C174D">
                      <wp:extent cx="304800" cy="304800"/>
                      <wp:effectExtent l="0" t="0" r="0" b="0"/>
                      <wp:docPr id="1339298745" name="Rechteck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BE32A" id="Rechteck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141175F" w14:textId="7988D205"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Wenn Sie eine Top-Agentur wie Strichpunkt beauftragen, müssen Sie damit rechnen, dass </w:t>
      </w:r>
      <w:r w:rsidRPr="002443DE">
        <w:rPr>
          <w:rFonts w:ascii="Garamond Premr Pro Capt" w:hAnsi="Garamond Premr Pro Capt"/>
          <w:b/>
          <w:bCs/>
          <w:color w:val="262626" w:themeColor="text1" w:themeTint="D9"/>
          <w:sz w:val="22"/>
          <w:szCs w:val="22"/>
        </w:rPr>
        <w:t xml:space="preserve">das gesamte Budget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8810964" wp14:editId="086DDB75">
                <wp:extent cx="304800" cy="304800"/>
                <wp:effectExtent l="0" t="0" r="0" b="0"/>
                <wp:docPr id="1865173807" name="Rechteck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2A64D" id="Rechteck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nur für einen Teil des Projekts</w:t>
      </w:r>
      <w:r w:rsidRPr="002443DE">
        <w:rPr>
          <w:rFonts w:ascii="Garamond Premr Pro Capt" w:hAnsi="Garamond Premr Pro Capt"/>
          <w:color w:val="262626" w:themeColor="text1" w:themeTint="D9"/>
          <w:sz w:val="22"/>
          <w:szCs w:val="22"/>
        </w:rPr>
        <w:t xml:space="preserve"> (z.B. nur die Markenstrategie und ein erster Entwurf des Logos) aufgebraucht wäre. Dies würde Ihre Liquidität und das Marketingbudget stark belasten.</w:t>
      </w:r>
    </w:p>
    <w:p w14:paraId="592A4956"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95241E9">
          <v:rect id="_x0000_i1113" style="width:0;height:1.5pt" o:hralign="center" o:hrstd="t" o:hrnoshade="t" o:hr="t" fillcolor="gray" stroked="f"/>
        </w:pict>
      </w:r>
    </w:p>
    <w:p w14:paraId="464C606D"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Die Start-up-taugliche Alternative: Spezialisierte Boutiquen</w:t>
      </w:r>
    </w:p>
    <w:p w14:paraId="7B1C1CE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Ihr Start-up ist es ratsam, auf </w:t>
      </w:r>
      <w:r w:rsidRPr="002443DE">
        <w:rPr>
          <w:rFonts w:ascii="Garamond Premr Pro Capt" w:hAnsi="Garamond Premr Pro Capt"/>
          <w:b/>
          <w:bCs/>
          <w:color w:val="262626" w:themeColor="text1" w:themeTint="D9"/>
          <w:sz w:val="22"/>
          <w:szCs w:val="22"/>
        </w:rPr>
        <w:t>spezialisierte, agile Design-Studios</w:t>
      </w:r>
      <w:r w:rsidRPr="002443DE">
        <w:rPr>
          <w:rFonts w:ascii="Garamond Premr Pro Capt" w:hAnsi="Garamond Premr Pro Capt"/>
          <w:color w:val="262626" w:themeColor="text1" w:themeTint="D9"/>
          <w:sz w:val="22"/>
          <w:szCs w:val="22"/>
        </w:rPr>
        <w:t xml:space="preserve"> zu setzen, die Erfahrung im </w:t>
      </w:r>
      <w:r w:rsidRPr="002443DE">
        <w:rPr>
          <w:rFonts w:ascii="Garamond Premr Pro Capt" w:hAnsi="Garamond Premr Pro Capt"/>
          <w:b/>
          <w:bCs/>
          <w:color w:val="262626" w:themeColor="text1" w:themeTint="D9"/>
          <w:sz w:val="22"/>
          <w:szCs w:val="22"/>
        </w:rPr>
        <w:t>FMCG/Getränkebereich</w:t>
      </w:r>
      <w:r w:rsidRPr="002443DE">
        <w:rPr>
          <w:rFonts w:ascii="Garamond Premr Pro Capt" w:hAnsi="Garamond Premr Pro Capt"/>
          <w:color w:val="262626" w:themeColor="text1" w:themeTint="D9"/>
          <w:sz w:val="22"/>
          <w:szCs w:val="22"/>
        </w:rPr>
        <w:t xml:space="preserve"> haben und Start-up-freundliche Preise anbieten. Sie liefern oft exzellente Qualität, da sie hungriger sind und direkt auf das Design fokussieren, anstatt auf langwierige Strategieprozesse.</w:t>
      </w:r>
    </w:p>
    <w:p w14:paraId="008E7616"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Budget-Range</w:t>
      </w:r>
    </w:p>
    <w:p w14:paraId="7454D04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Bei diesen Agenturen (oder Senior Freelancern mit Agentur-Erfahrung) können Sie für den vollen Umfang (</w:t>
      </w:r>
      <w:r w:rsidRPr="002443DE">
        <w:rPr>
          <w:rFonts w:ascii="Garamond Premr Pro Capt" w:hAnsi="Garamond Premr Pro Capt"/>
          <w:b/>
          <w:bCs/>
          <w:color w:val="262626" w:themeColor="text1" w:themeTint="D9"/>
          <w:sz w:val="22"/>
          <w:szCs w:val="22"/>
        </w:rPr>
        <w:t>Logo-Überarbeitung, Etikettendesign, Basis-Styleguide</w:t>
      </w:r>
      <w:r w:rsidRPr="002443DE">
        <w:rPr>
          <w:rFonts w:ascii="Garamond Premr Pro Capt" w:hAnsi="Garamond Premr Pro Capt"/>
          <w:color w:val="262626" w:themeColor="text1" w:themeTint="D9"/>
          <w:sz w:val="22"/>
          <w:szCs w:val="22"/>
        </w:rPr>
        <w:t>) realistische Pauschalen finden, die in Ihr Budget passen:</w:t>
      </w:r>
    </w:p>
    <w:tbl>
      <w:tblPr>
        <w:tblW w:w="0" w:type="auto"/>
        <w:tblCellSpacing w:w="15" w:type="dxa"/>
        <w:tblCellMar>
          <w:left w:w="0" w:type="dxa"/>
          <w:right w:w="0" w:type="dxa"/>
        </w:tblCellMar>
        <w:tblLook w:val="04A0" w:firstRow="1" w:lastRow="0" w:firstColumn="1" w:lastColumn="0" w:noHBand="0" w:noVBand="1"/>
      </w:tblPr>
      <w:tblGrid>
        <w:gridCol w:w="4047"/>
        <w:gridCol w:w="2235"/>
        <w:gridCol w:w="2774"/>
      </w:tblGrid>
      <w:tr w:rsidR="00403936" w:rsidRPr="002443DE" w14:paraId="3182E7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72D0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Agentur-Typ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746E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Projekt-Pauschale (Gesamtpaket)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6D76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Fokus</w:t>
            </w:r>
          </w:p>
        </w:tc>
      </w:tr>
      <w:tr w:rsidR="00403936" w:rsidRPr="002443DE" w14:paraId="4C032B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1C6AF"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Boutique-Agentur/Spezialist</w:t>
            </w:r>
            <w:r w:rsidRPr="002443DE">
              <w:rPr>
                <w:rFonts w:ascii="Garamond Premr Pro Capt" w:hAnsi="Garamond Premr Pro Capt"/>
                <w:color w:val="262626" w:themeColor="text1" w:themeTint="D9"/>
                <w:sz w:val="22"/>
                <w:szCs w:val="22"/>
              </w:rPr>
              <w:t xml:space="preserve"> (z.B. Agenturen mit Fokus "Getränke" aus der Recherche)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FECD0" w14:textId="76E8ED28"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3B72F6F" wp14:editId="3DE0DF72">
                      <wp:extent cx="304800" cy="304800"/>
                      <wp:effectExtent l="0" t="0" r="0" b="0"/>
                      <wp:docPr id="604810063" name="Rechteck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EB331" id="Rechteck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5A37A1C" wp14:editId="7AFBD1CB">
                      <wp:extent cx="304800" cy="304800"/>
                      <wp:effectExtent l="0" t="0" r="0" b="0"/>
                      <wp:docPr id="392999996" name="Rechteck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9A5B7" id="Rechteck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C94C0"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Umfasst die wichtigsten Schritte, liefert fertige Druckdaten.</w:t>
            </w:r>
          </w:p>
        </w:tc>
      </w:tr>
      <w:tr w:rsidR="00403936" w:rsidRPr="002443DE" w14:paraId="31E1DD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BEAE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Senior Freelancer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FD8C4" w14:textId="089B2B0A"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B905445" wp14:editId="441584F9">
                      <wp:extent cx="304800" cy="304800"/>
                      <wp:effectExtent l="0" t="0" r="0" b="0"/>
                      <wp:docPr id="1697730663" name="Rechteck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988D1" id="Rechteck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AFDBB93" wp14:editId="5A5A66F9">
                      <wp:extent cx="304800" cy="304800"/>
                      <wp:effectExtent l="0" t="0" r="0" b="0"/>
                      <wp:docPr id="1034338149" name="Rechteck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47686" id="Rechteck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BB529"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Höchste Flexibilität, direkter Draht zum Designer.</w:t>
            </w:r>
          </w:p>
        </w:tc>
      </w:tr>
    </w:tbl>
    <w:p w14:paraId="40FD6D9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Empfehlung:</w:t>
      </w:r>
    </w:p>
    <w:p w14:paraId="556163D6" w14:textId="1CD29402"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Wählen Sie eine Agentur aus der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311CE71" wp14:editId="439095E0">
                <wp:extent cx="304800" cy="304800"/>
                <wp:effectExtent l="0" t="0" r="0" b="0"/>
                <wp:docPr id="901953421" name="Rechteck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D2C21" id="Rechteck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D29AF4D" wp14:editId="3884907F">
                <wp:extent cx="304800" cy="304800"/>
                <wp:effectExtent l="0" t="0" r="0" b="0"/>
                <wp:docPr id="1686442960" name="Rechteck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B3038" id="Rechteck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-Kategorie, die explizit </w:t>
      </w:r>
      <w:r w:rsidRPr="002443DE">
        <w:rPr>
          <w:rFonts w:ascii="Garamond Premr Pro Capt" w:hAnsi="Garamond Premr Pro Capt"/>
          <w:b/>
          <w:bCs/>
          <w:color w:val="262626" w:themeColor="text1" w:themeTint="D9"/>
          <w:sz w:val="22"/>
          <w:szCs w:val="22"/>
        </w:rPr>
        <w:t>Referenzen im Getränke- oder FMCG-Bereich</w:t>
      </w:r>
      <w:r w:rsidRPr="002443DE">
        <w:rPr>
          <w:rFonts w:ascii="Garamond Premr Pro Capt" w:hAnsi="Garamond Premr Pro Capt"/>
          <w:color w:val="262626" w:themeColor="text1" w:themeTint="D9"/>
          <w:sz w:val="22"/>
          <w:szCs w:val="22"/>
        </w:rPr>
        <w:t xml:space="preserve"> vorweisen kann. Achten Sie darauf, dass sie Ihnen </w:t>
      </w:r>
      <w:r w:rsidRPr="002443DE">
        <w:rPr>
          <w:rFonts w:ascii="Garamond Premr Pro Capt" w:hAnsi="Garamond Premr Pro Capt"/>
          <w:b/>
          <w:bCs/>
          <w:color w:val="262626" w:themeColor="text1" w:themeTint="D9"/>
          <w:sz w:val="22"/>
          <w:szCs w:val="22"/>
        </w:rPr>
        <w:t>fertige Druckvorlagen</w:t>
      </w:r>
      <w:r w:rsidRPr="002443DE">
        <w:rPr>
          <w:rFonts w:ascii="Garamond Premr Pro Capt" w:hAnsi="Garamond Premr Pro Capt"/>
          <w:color w:val="262626" w:themeColor="text1" w:themeTint="D9"/>
          <w:sz w:val="22"/>
          <w:szCs w:val="22"/>
        </w:rPr>
        <w:t xml:space="preserve"> liefern, die Sie direkt an Ihre Dosenfabrik senden können. Dies stellt sicher, dass Sie:</w:t>
      </w:r>
    </w:p>
    <w:p w14:paraId="143FF4DE" w14:textId="77777777" w:rsidR="00403936" w:rsidRPr="002443DE" w:rsidRDefault="00403936" w:rsidP="00403936">
      <w:pPr>
        <w:numPr>
          <w:ilvl w:val="0"/>
          <w:numId w:val="2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Ein </w:t>
      </w:r>
      <w:r w:rsidRPr="002443DE">
        <w:rPr>
          <w:rFonts w:ascii="Garamond Premr Pro Capt" w:hAnsi="Garamond Premr Pro Capt"/>
          <w:b/>
          <w:bCs/>
          <w:color w:val="262626" w:themeColor="text1" w:themeTint="D9"/>
          <w:sz w:val="22"/>
          <w:szCs w:val="22"/>
        </w:rPr>
        <w:t>professionelles, verkaufsfähiges Etikett</w:t>
      </w:r>
      <w:r w:rsidRPr="002443DE">
        <w:rPr>
          <w:rFonts w:ascii="Garamond Premr Pro Capt" w:hAnsi="Garamond Premr Pro Capt"/>
          <w:color w:val="262626" w:themeColor="text1" w:themeTint="D9"/>
          <w:sz w:val="22"/>
          <w:szCs w:val="22"/>
        </w:rPr>
        <w:t xml:space="preserve"> erhalten.</w:t>
      </w:r>
    </w:p>
    <w:p w14:paraId="74A1A03E" w14:textId="77777777" w:rsidR="00403936" w:rsidRPr="002443DE" w:rsidRDefault="00403936" w:rsidP="00403936">
      <w:pPr>
        <w:numPr>
          <w:ilvl w:val="0"/>
          <w:numId w:val="2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Ihren </w:t>
      </w:r>
      <w:r w:rsidRPr="002443DE">
        <w:rPr>
          <w:rFonts w:ascii="Garamond Premr Pro Capt" w:hAnsi="Garamond Premr Pro Capt"/>
          <w:b/>
          <w:bCs/>
          <w:color w:val="262626" w:themeColor="text1" w:themeTint="D9"/>
          <w:sz w:val="22"/>
          <w:szCs w:val="22"/>
        </w:rPr>
        <w:t>finanziellen Puffer</w:t>
      </w:r>
      <w:r w:rsidRPr="002443DE">
        <w:rPr>
          <w:rFonts w:ascii="Garamond Premr Pro Capt" w:hAnsi="Garamond Premr Pro Capt"/>
          <w:color w:val="262626" w:themeColor="text1" w:themeTint="D9"/>
          <w:sz w:val="22"/>
          <w:szCs w:val="22"/>
        </w:rPr>
        <w:t xml:space="preserve"> beibehalten, um die kritischen ersten Verkaufs- und Marketingaktivitäten (Samples, Events, Digital-Content) zu finanzieren.</w:t>
      </w:r>
    </w:p>
    <w:p w14:paraId="41D30D05" w14:textId="77777777" w:rsidR="0035404F" w:rsidRPr="002443DE" w:rsidRDefault="0035404F" w:rsidP="001F5783">
      <w:pPr>
        <w:spacing w:line="276" w:lineRule="auto"/>
        <w:rPr>
          <w:rFonts w:ascii="Garamond Premr Pro Capt" w:hAnsi="Garamond Premr Pro Capt"/>
          <w:color w:val="262626" w:themeColor="text1" w:themeTint="D9"/>
          <w:sz w:val="22"/>
          <w:szCs w:val="22"/>
        </w:rPr>
      </w:pPr>
    </w:p>
    <w:p w14:paraId="673B195F"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Ihre Entscheidung, sich auf </w:t>
      </w:r>
      <w:r w:rsidRPr="002443DE">
        <w:rPr>
          <w:rFonts w:ascii="Garamond Premr Pro Capt" w:hAnsi="Garamond Premr Pro Capt"/>
          <w:b/>
          <w:bCs/>
          <w:color w:val="262626" w:themeColor="text1" w:themeTint="D9"/>
          <w:sz w:val="22"/>
          <w:szCs w:val="22"/>
        </w:rPr>
        <w:t>spezialisierte Boutique-Agenturen</w:t>
      </w:r>
      <w:r w:rsidRPr="002443DE">
        <w:rPr>
          <w:rFonts w:ascii="Garamond Premr Pro Capt" w:hAnsi="Garamond Premr Pro Capt"/>
          <w:color w:val="262626" w:themeColor="text1" w:themeTint="D9"/>
          <w:sz w:val="22"/>
          <w:szCs w:val="22"/>
        </w:rPr>
        <w:t xml:space="preserve"> zu konzentrieren, ist finanziell sehr klug. Sie vermeiden den Overhead der großen Agenturen, bekommen aber dennoch das notwendige Know-how im </w:t>
      </w:r>
      <w:r w:rsidRPr="002443DE">
        <w:rPr>
          <w:rFonts w:ascii="Garamond Premr Pro Capt" w:hAnsi="Garamond Premr Pro Capt"/>
          <w:b/>
          <w:bCs/>
          <w:color w:val="262626" w:themeColor="text1" w:themeTint="D9"/>
          <w:sz w:val="22"/>
          <w:szCs w:val="22"/>
        </w:rPr>
        <w:t>FMCG-Bereich (Fast Moving Consumer Goods)</w:t>
      </w:r>
      <w:r w:rsidRPr="002443DE">
        <w:rPr>
          <w:rFonts w:ascii="Garamond Premr Pro Capt" w:hAnsi="Garamond Premr Pro Capt"/>
          <w:color w:val="262626" w:themeColor="text1" w:themeTint="D9"/>
          <w:sz w:val="22"/>
          <w:szCs w:val="22"/>
        </w:rPr>
        <w:t>.</w:t>
      </w:r>
    </w:p>
    <w:p w14:paraId="6149349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Sie in Berlin ansässig sind, sollten Sie die Suche auf Agenturen konzentrieren, die nachweislich Expertise im Bereich </w:t>
      </w:r>
      <w:r w:rsidRPr="002443DE">
        <w:rPr>
          <w:rFonts w:ascii="Garamond Premr Pro Capt" w:hAnsi="Garamond Premr Pro Capt"/>
          <w:b/>
          <w:bCs/>
          <w:color w:val="262626" w:themeColor="text1" w:themeTint="D9"/>
          <w:sz w:val="22"/>
          <w:szCs w:val="22"/>
        </w:rPr>
        <w:t>Getränke, Food oder Lifestyle-Start-ups</w:t>
      </w:r>
      <w:r w:rsidRPr="002443DE">
        <w:rPr>
          <w:rFonts w:ascii="Garamond Premr Pro Capt" w:hAnsi="Garamond Premr Pro Capt"/>
          <w:color w:val="262626" w:themeColor="text1" w:themeTint="D9"/>
          <w:sz w:val="22"/>
          <w:szCs w:val="22"/>
        </w:rPr>
        <w:t xml:space="preserve"> haben.</w:t>
      </w:r>
    </w:p>
    <w:p w14:paraId="50727D7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sind </w:t>
      </w:r>
      <w:r w:rsidRPr="002443DE">
        <w:rPr>
          <w:rFonts w:ascii="Garamond Premr Pro Capt" w:hAnsi="Garamond Premr Pro Capt"/>
          <w:b/>
          <w:bCs/>
          <w:color w:val="262626" w:themeColor="text1" w:themeTint="D9"/>
          <w:sz w:val="22"/>
          <w:szCs w:val="22"/>
        </w:rPr>
        <w:t>konkrete Beispiele und Anlaufstellen</w:t>
      </w:r>
      <w:r w:rsidRPr="002443DE">
        <w:rPr>
          <w:rFonts w:ascii="Garamond Premr Pro Capt" w:hAnsi="Garamond Premr Pro Capt"/>
          <w:color w:val="262626" w:themeColor="text1" w:themeTint="D9"/>
          <w:sz w:val="22"/>
          <w:szCs w:val="22"/>
        </w:rPr>
        <w:t xml:space="preserve"> in Berlin und Umgebung, die für Ihr Budget und Ihre Anforderungen geeignet wären (Stand 2024/2025):</w:t>
      </w:r>
    </w:p>
    <w:p w14:paraId="5343E917"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10F3FF">
          <v:rect id="_x0000_i1114" style="width:0;height:1.5pt" o:hralign="center" o:hrstd="t" o:hrnoshade="t" o:hr="t" fillcolor="gray" stroked="f"/>
        </w:pict>
      </w:r>
    </w:p>
    <w:p w14:paraId="6F51ED4C"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Konkrete Agentur-Beispiele für Ihr Dosen-Design (Berlin)</w:t>
      </w:r>
    </w:p>
    <w:p w14:paraId="35096390"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Boutique-Agenturen mit Startup-Affinität</w:t>
      </w:r>
    </w:p>
    <w:p w14:paraId="443D54F8"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Studios bieten oft ein sehr hohes Design-Niveau und sind flexibel in der Zusammenarbeit:</w:t>
      </w:r>
    </w:p>
    <w:p w14:paraId="7FF176C5" w14:textId="77777777" w:rsidR="00403936" w:rsidRPr="002443DE" w:rsidRDefault="00403936" w:rsidP="00403936">
      <w:pPr>
        <w:numPr>
          <w:ilvl w:val="0"/>
          <w:numId w:val="2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SODA Design:</w:t>
      </w:r>
      <w:r w:rsidRPr="002443DE">
        <w:rPr>
          <w:rFonts w:ascii="Garamond Premr Pro Capt" w:hAnsi="Garamond Premr Pro Capt"/>
          <w:color w:val="262626" w:themeColor="text1" w:themeTint="D9"/>
          <w:sz w:val="22"/>
          <w:szCs w:val="22"/>
        </w:rPr>
        <w:t xml:space="preserve"> Ein Studio, das oft im Food- und Beverage-Bereich arbeitet. Sie haben ein sehr gutes Gespür für moderne, klare Ästhetik, die gut zum </w:t>
      </w:r>
      <w:r w:rsidRPr="002443DE">
        <w:rPr>
          <w:rFonts w:ascii="Garamond Premr Pro Capt" w:hAnsi="Garamond Premr Pro Capt"/>
          <w:b/>
          <w:bCs/>
          <w:color w:val="262626" w:themeColor="text1" w:themeTint="D9"/>
          <w:sz w:val="22"/>
          <w:szCs w:val="22"/>
        </w:rPr>
        <w:t>"Clean-Label"-Trend</w:t>
      </w:r>
      <w:r w:rsidRPr="002443DE">
        <w:rPr>
          <w:rFonts w:ascii="Garamond Premr Pro Capt" w:hAnsi="Garamond Premr Pro Capt"/>
          <w:color w:val="262626" w:themeColor="text1" w:themeTint="D9"/>
          <w:sz w:val="22"/>
          <w:szCs w:val="22"/>
        </w:rPr>
        <w:t xml:space="preserve"> passt. Ihre Arbeit ist darauf ausgerichtet, Produkte im Einzelhandel zum Hingucker zu machen.</w:t>
      </w:r>
    </w:p>
    <w:p w14:paraId="6D666B1C" w14:textId="77777777" w:rsidR="00403936" w:rsidRPr="002443DE" w:rsidRDefault="00403936" w:rsidP="00403936">
      <w:pPr>
        <w:numPr>
          <w:ilvl w:val="0"/>
          <w:numId w:val="2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Jost &amp; Co. (oder ähnliche kleinere, inhabergeführte Studios):</w:t>
      </w:r>
      <w:r w:rsidRPr="002443DE">
        <w:rPr>
          <w:rFonts w:ascii="Garamond Premr Pro Capt" w:hAnsi="Garamond Premr Pro Capt"/>
          <w:color w:val="262626" w:themeColor="text1" w:themeTint="D9"/>
          <w:sz w:val="22"/>
          <w:szCs w:val="22"/>
        </w:rPr>
        <w:t xml:space="preserve"> Oftmals ehemalige Art Directors aus großen Agenturen, die sich selbstständig gemacht haben. Sie bieten die strategische Qualität der "Großen", aber zu fairen </w:t>
      </w:r>
      <w:r w:rsidRPr="002443DE">
        <w:rPr>
          <w:rFonts w:ascii="Garamond Premr Pro Capt" w:hAnsi="Garamond Premr Pro Capt"/>
          <w:b/>
          <w:bCs/>
          <w:color w:val="262626" w:themeColor="text1" w:themeTint="D9"/>
          <w:sz w:val="22"/>
          <w:szCs w:val="22"/>
        </w:rPr>
        <w:t>Pauschalpreisen</w:t>
      </w:r>
      <w:r w:rsidRPr="002443DE">
        <w:rPr>
          <w:rFonts w:ascii="Garamond Premr Pro Capt" w:hAnsi="Garamond Premr Pro Capt"/>
          <w:color w:val="262626" w:themeColor="text1" w:themeTint="D9"/>
          <w:sz w:val="22"/>
          <w:szCs w:val="22"/>
        </w:rPr>
        <w:t xml:space="preserve"> für Start-ups. Suchen Sie gezielt nach Studios, die in ihrem Portfolio bereits </w:t>
      </w:r>
      <w:r w:rsidRPr="002443DE">
        <w:rPr>
          <w:rFonts w:ascii="Garamond Premr Pro Capt" w:hAnsi="Garamond Premr Pro Capt"/>
          <w:b/>
          <w:bCs/>
          <w:color w:val="262626" w:themeColor="text1" w:themeTint="D9"/>
          <w:sz w:val="22"/>
          <w:szCs w:val="22"/>
        </w:rPr>
        <w:t>Getränke- oder Naturkosmetik-Verpackungen</w:t>
      </w:r>
      <w:r w:rsidRPr="002443DE">
        <w:rPr>
          <w:rFonts w:ascii="Garamond Premr Pro Capt" w:hAnsi="Garamond Premr Pro Capt"/>
          <w:color w:val="262626" w:themeColor="text1" w:themeTint="D9"/>
          <w:sz w:val="22"/>
          <w:szCs w:val="22"/>
        </w:rPr>
        <w:t xml:space="preserve"> zeigen.</w:t>
      </w:r>
    </w:p>
    <w:p w14:paraId="0D2801A5" w14:textId="77777777" w:rsidR="00403936" w:rsidRPr="002443DE" w:rsidRDefault="00403936" w:rsidP="00403936">
      <w:pPr>
        <w:numPr>
          <w:ilvl w:val="0"/>
          <w:numId w:val="2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Focus-Studios für Social Branding:</w:t>
      </w:r>
      <w:r w:rsidRPr="002443DE">
        <w:rPr>
          <w:rFonts w:ascii="Garamond Premr Pro Capt" w:hAnsi="Garamond Premr Pro Capt"/>
          <w:color w:val="262626" w:themeColor="text1" w:themeTint="D9"/>
          <w:sz w:val="22"/>
          <w:szCs w:val="22"/>
        </w:rPr>
        <w:t xml:space="preserve"> Viele jüngere, erfolgreiche Marken (insbesondere im Direct-to-Consumer-Bereich) setzen auf Agenturen, die das </w:t>
      </w:r>
      <w:r w:rsidRPr="002443DE">
        <w:rPr>
          <w:rFonts w:ascii="Garamond Premr Pro Capt" w:hAnsi="Garamond Premr Pro Capt"/>
          <w:b/>
          <w:bCs/>
          <w:color w:val="262626" w:themeColor="text1" w:themeTint="D9"/>
          <w:sz w:val="22"/>
          <w:szCs w:val="22"/>
        </w:rPr>
        <w:t>Packaging Design</w:t>
      </w:r>
      <w:r w:rsidRPr="002443DE">
        <w:rPr>
          <w:rFonts w:ascii="Garamond Premr Pro Capt" w:hAnsi="Garamond Premr Pro Capt"/>
          <w:color w:val="262626" w:themeColor="text1" w:themeTint="D9"/>
          <w:sz w:val="22"/>
          <w:szCs w:val="22"/>
        </w:rPr>
        <w:t xml:space="preserve"> von Anfang an für </w:t>
      </w:r>
      <w:r w:rsidRPr="002443DE">
        <w:rPr>
          <w:rFonts w:ascii="Garamond Premr Pro Capt" w:hAnsi="Garamond Premr Pro Capt"/>
          <w:b/>
          <w:bCs/>
          <w:color w:val="262626" w:themeColor="text1" w:themeTint="D9"/>
          <w:sz w:val="22"/>
          <w:szCs w:val="22"/>
        </w:rPr>
        <w:t>Instagram und TikTok</w:t>
      </w:r>
      <w:r w:rsidRPr="002443DE">
        <w:rPr>
          <w:rFonts w:ascii="Garamond Premr Pro Capt" w:hAnsi="Garamond Premr Pro Capt"/>
          <w:color w:val="262626" w:themeColor="text1" w:themeTint="D9"/>
          <w:sz w:val="22"/>
          <w:szCs w:val="22"/>
        </w:rPr>
        <w:t xml:space="preserve"> optimieren. Suchen Sie nach Agenturen, die stark im </w:t>
      </w:r>
      <w:r w:rsidRPr="002443DE">
        <w:rPr>
          <w:rFonts w:ascii="Garamond Premr Pro Capt" w:hAnsi="Garamond Premr Pro Capt"/>
          <w:b/>
          <w:bCs/>
          <w:color w:val="262626" w:themeColor="text1" w:themeTint="D9"/>
          <w:sz w:val="22"/>
          <w:szCs w:val="22"/>
        </w:rPr>
        <w:t>digitalen Content und Vibe</w:t>
      </w:r>
      <w:r w:rsidRPr="002443DE">
        <w:rPr>
          <w:rFonts w:ascii="Garamond Premr Pro Capt" w:hAnsi="Garamond Premr Pro Capt"/>
          <w:color w:val="262626" w:themeColor="text1" w:themeTint="D9"/>
          <w:sz w:val="22"/>
          <w:szCs w:val="22"/>
        </w:rPr>
        <w:t xml:space="preserve"> sind.</w:t>
      </w:r>
    </w:p>
    <w:p w14:paraId="52D3BCC8"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Anlaufstellen für Ihre Recherche</w:t>
      </w:r>
    </w:p>
    <w:p w14:paraId="1FFE1415"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Nutzen Sie folgende Plattformen, um deren Portfolios und Referenzen konkret zu prüfen:</w:t>
      </w:r>
    </w:p>
    <w:tbl>
      <w:tblPr>
        <w:tblW w:w="0" w:type="auto"/>
        <w:tblCellSpacing w:w="15" w:type="dxa"/>
        <w:tblCellMar>
          <w:left w:w="0" w:type="dxa"/>
          <w:right w:w="0" w:type="dxa"/>
        </w:tblCellMar>
        <w:tblLook w:val="04A0" w:firstRow="1" w:lastRow="0" w:firstColumn="1" w:lastColumn="0" w:noHBand="0" w:noVBand="1"/>
      </w:tblPr>
      <w:tblGrid>
        <w:gridCol w:w="1934"/>
        <w:gridCol w:w="3707"/>
        <w:gridCol w:w="3415"/>
      </w:tblGrid>
      <w:tr w:rsidR="00403936" w:rsidRPr="002443DE" w14:paraId="5B211C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531C8"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Plattform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3C2C9"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Suchfokus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4800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 Sie prüfen sollten</w:t>
            </w:r>
          </w:p>
        </w:tc>
      </w:tr>
      <w:tr w:rsidR="00403936" w:rsidRPr="002443DE" w14:paraId="4EBAB1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ED43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Behance / Dribbble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0E779"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nach </w:t>
            </w:r>
            <w:r w:rsidRPr="002443DE">
              <w:rPr>
                <w:rFonts w:ascii="Garamond Premr Pro Capt" w:hAnsi="Garamond Premr Pro Capt"/>
                <w:b/>
                <w:bCs/>
                <w:color w:val="262626" w:themeColor="text1" w:themeTint="D9"/>
                <w:sz w:val="22"/>
                <w:szCs w:val="22"/>
              </w:rPr>
              <w:t>"Packaging Design Berlin FMCG"</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"Beverage Branding"</w:t>
            </w:r>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CF97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Visuelle Ästhetik:</w:t>
            </w:r>
            <w:r w:rsidRPr="002443DE">
              <w:rPr>
                <w:rFonts w:ascii="Garamond Premr Pro Capt" w:hAnsi="Garamond Premr Pro Capt"/>
                <w:color w:val="262626" w:themeColor="text1" w:themeTint="D9"/>
                <w:sz w:val="22"/>
                <w:szCs w:val="22"/>
              </w:rPr>
              <w:t xml:space="preserve"> Hat die Agentur das Gefühl für Clean Label, Typografie und Druckveredelung (was auf der Dose Premium wirkt)?</w:t>
            </w:r>
          </w:p>
        </w:tc>
      </w:tr>
      <w:tr w:rsidR="00403936" w:rsidRPr="002443DE" w14:paraId="5DDD63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B5DD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Sortlist / Agentur-Verzeichnisse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B201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Filtern Sie nach Agenturen in Berlin mit der Spezialisierung </w:t>
            </w:r>
            <w:r w:rsidRPr="002443DE">
              <w:rPr>
                <w:rFonts w:ascii="Garamond Premr Pro Capt" w:hAnsi="Garamond Premr Pro Capt"/>
                <w:b/>
                <w:bCs/>
                <w:color w:val="262626" w:themeColor="text1" w:themeTint="D9"/>
                <w:sz w:val="22"/>
                <w:szCs w:val="22"/>
              </w:rPr>
              <w:t>"Branding"</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"Verpackungsdesign"</w:t>
            </w:r>
            <w:r w:rsidRPr="002443DE">
              <w:rPr>
                <w:rFonts w:ascii="Garamond Premr Pro Capt" w:hAnsi="Garamond Premr Pro Capt"/>
                <w:color w:val="262626" w:themeColor="text1" w:themeTint="D9"/>
                <w:sz w:val="22"/>
                <w:szCs w:val="22"/>
              </w:rPr>
              <w:t xml:space="preserve"> und der Branche </w:t>
            </w:r>
            <w:r w:rsidRPr="002443DE">
              <w:rPr>
                <w:rFonts w:ascii="Garamond Premr Pro Capt" w:hAnsi="Garamond Premr Pro Capt"/>
                <w:b/>
                <w:bCs/>
                <w:color w:val="262626" w:themeColor="text1" w:themeTint="D9"/>
                <w:sz w:val="22"/>
                <w:szCs w:val="22"/>
              </w:rPr>
              <w:t>"Getränke"</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"Lebensmittel"</w:t>
            </w:r>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A4A3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Größe und Kunden:</w:t>
            </w:r>
            <w:r w:rsidRPr="002443DE">
              <w:rPr>
                <w:rFonts w:ascii="Garamond Premr Pro Capt" w:hAnsi="Garamond Premr Pro Capt"/>
                <w:color w:val="262626" w:themeColor="text1" w:themeTint="D9"/>
                <w:sz w:val="22"/>
                <w:szCs w:val="22"/>
              </w:rPr>
              <w:t xml:space="preserve"> Haben sie hauptsächlich kleine Start-ups oder auch mittelständische Kunden? (Zeigt Stabilität und Qualität).</w:t>
            </w:r>
          </w:p>
        </w:tc>
      </w:tr>
      <w:tr w:rsidR="00403936" w:rsidRPr="002443DE" w14:paraId="6E584B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CA285"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LinkedIn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3923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Recherchieren Sie, welche Designer die Etiketten Ihrer </w:t>
            </w:r>
            <w:r w:rsidRPr="002443DE">
              <w:rPr>
                <w:rFonts w:ascii="Garamond Premr Pro Capt" w:hAnsi="Garamond Premr Pro Capt"/>
                <w:b/>
                <w:bCs/>
                <w:color w:val="262626" w:themeColor="text1" w:themeTint="D9"/>
                <w:sz w:val="22"/>
                <w:szCs w:val="22"/>
              </w:rPr>
              <w:t>erfolgreichen, direkten Wettbewerber</w:t>
            </w:r>
            <w:r w:rsidRPr="002443DE">
              <w:rPr>
                <w:rFonts w:ascii="Garamond Premr Pro Capt" w:hAnsi="Garamond Premr Pro Capt"/>
                <w:color w:val="262626" w:themeColor="text1" w:themeTint="D9"/>
                <w:sz w:val="22"/>
                <w:szCs w:val="22"/>
              </w:rPr>
              <w:t xml:space="preserve"> (oder ähnlicher Nischen-Getränke) entworfen haben.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C65BF"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Direktkontakt:</w:t>
            </w:r>
            <w:r w:rsidRPr="002443DE">
              <w:rPr>
                <w:rFonts w:ascii="Garamond Premr Pro Capt" w:hAnsi="Garamond Premr Pro Capt"/>
                <w:color w:val="262626" w:themeColor="text1" w:themeTint="D9"/>
                <w:sz w:val="22"/>
                <w:szCs w:val="22"/>
              </w:rPr>
              <w:t xml:space="preserve"> Schreiben Sie den </w:t>
            </w:r>
            <w:r w:rsidRPr="002443DE">
              <w:rPr>
                <w:rFonts w:ascii="Garamond Premr Pro Capt" w:hAnsi="Garamond Premr Pro Capt"/>
                <w:b/>
                <w:bCs/>
                <w:color w:val="262626" w:themeColor="text1" w:themeTint="D9"/>
                <w:sz w:val="22"/>
                <w:szCs w:val="22"/>
              </w:rPr>
              <w:t>verantwortlichen Designer</w:t>
            </w:r>
            <w:r w:rsidRPr="002443DE">
              <w:rPr>
                <w:rFonts w:ascii="Garamond Premr Pro Capt" w:hAnsi="Garamond Premr Pro Capt"/>
                <w:color w:val="262626" w:themeColor="text1" w:themeTint="D9"/>
                <w:sz w:val="22"/>
                <w:szCs w:val="22"/>
              </w:rPr>
              <w:t xml:space="preserve"> der Agentur an – dieser ist oft der beste Ansprechpartner für eine ehrliche Preiseinschätzung.</w:t>
            </w:r>
          </w:p>
        </w:tc>
      </w:tr>
    </w:tbl>
    <w:p w14:paraId="4C57EB31"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C6D42DF">
          <v:rect id="_x0000_i1115" style="width:0;height:1.5pt" o:hralign="center" o:hrstd="t" o:hrnoshade="t" o:hr="t" fillcolor="gray" stroked="f"/>
        </w:pict>
      </w:r>
    </w:p>
    <w:p w14:paraId="63E697D5"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So gehen Sie die Agentur-Auswahl an (Prozess-Checkliste)</w:t>
      </w:r>
    </w:p>
    <w:p w14:paraId="205BA8D6" w14:textId="31F5C44A"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Um Ihr Budget von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6AB388E" wp14:editId="73C399F2">
                <wp:extent cx="304800" cy="304800"/>
                <wp:effectExtent l="0" t="0" r="0" b="0"/>
                <wp:docPr id="1172225814" name="Rechteck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0AA32" id="Rechteck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1A58DBC" wp14:editId="0E4AC9D4">
                <wp:extent cx="304800" cy="304800"/>
                <wp:effectExtent l="0" t="0" r="0" b="0"/>
                <wp:docPr id="635417762" name="Rechteck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6AF1A" id="Rechteck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zu sichern, müssen Sie sehr präzise sein:</w:t>
      </w:r>
    </w:p>
    <w:p w14:paraId="7768E724" w14:textId="77777777" w:rsidR="00403936" w:rsidRPr="002443DE" w:rsidRDefault="00403936" w:rsidP="00403936">
      <w:pPr>
        <w:numPr>
          <w:ilvl w:val="0"/>
          <w:numId w:val="2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Vordefinierter Scope:</w:t>
      </w:r>
      <w:r w:rsidRPr="002443DE">
        <w:rPr>
          <w:rFonts w:ascii="Garamond Premr Pro Capt" w:hAnsi="Garamond Premr Pro Capt"/>
          <w:color w:val="262626" w:themeColor="text1" w:themeTint="D9"/>
          <w:sz w:val="22"/>
          <w:szCs w:val="22"/>
        </w:rPr>
        <w:t xml:space="preserve"> Schicken Sie eine </w:t>
      </w:r>
      <w:r w:rsidRPr="002443DE">
        <w:rPr>
          <w:rFonts w:ascii="Garamond Premr Pro Capt" w:hAnsi="Garamond Premr Pro Capt"/>
          <w:b/>
          <w:bCs/>
          <w:color w:val="262626" w:themeColor="text1" w:themeTint="D9"/>
          <w:sz w:val="22"/>
          <w:szCs w:val="22"/>
        </w:rPr>
        <w:t>detaillierte Aufgabenbeschreibung</w:t>
      </w:r>
      <w:r w:rsidRPr="002443DE">
        <w:rPr>
          <w:rFonts w:ascii="Garamond Premr Pro Capt" w:hAnsi="Garamond Premr Pro Capt"/>
          <w:color w:val="262626" w:themeColor="text1" w:themeTint="D9"/>
          <w:sz w:val="22"/>
          <w:szCs w:val="22"/>
        </w:rPr>
        <w:t xml:space="preserve"> (Briefing) mit dem festgelegten Budget und Zeitrahmen (z.B. 6-8 Wochen) an Ihre Top-3-Kandidaten. </w:t>
      </w:r>
      <w:r w:rsidRPr="002443DE">
        <w:rPr>
          <w:rFonts w:ascii="Garamond Premr Pro Capt" w:hAnsi="Garamond Premr Pro Capt"/>
          <w:i/>
          <w:iCs/>
          <w:color w:val="262626" w:themeColor="text1" w:themeTint="D9"/>
          <w:sz w:val="22"/>
          <w:szCs w:val="22"/>
        </w:rPr>
        <w:t>Sagen Sie klar: Wir benötigen ein finales Design innerhalb dieses Budgets.</w:t>
      </w:r>
    </w:p>
    <w:p w14:paraId="0E784246" w14:textId="77777777" w:rsidR="00403936" w:rsidRPr="002443DE" w:rsidRDefault="00403936" w:rsidP="00403936">
      <w:pPr>
        <w:numPr>
          <w:ilvl w:val="0"/>
          <w:numId w:val="2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Klare Abgrenzung:</w:t>
      </w:r>
      <w:r w:rsidRPr="002443DE">
        <w:rPr>
          <w:rFonts w:ascii="Garamond Premr Pro Capt" w:hAnsi="Garamond Premr Pro Capt"/>
          <w:color w:val="262626" w:themeColor="text1" w:themeTint="D9"/>
          <w:sz w:val="22"/>
          <w:szCs w:val="22"/>
        </w:rPr>
        <w:t xml:space="preserve"> Das Briefing muss die </w:t>
      </w:r>
      <w:r w:rsidRPr="002443DE">
        <w:rPr>
          <w:rFonts w:ascii="Garamond Premr Pro Capt" w:hAnsi="Garamond Premr Pro Capt"/>
          <w:b/>
          <w:bCs/>
          <w:color w:val="262626" w:themeColor="text1" w:themeTint="D9"/>
          <w:sz w:val="22"/>
          <w:szCs w:val="22"/>
        </w:rPr>
        <w:t>Phase 1-Entscheidung</w:t>
      </w:r>
      <w:r w:rsidRPr="002443DE">
        <w:rPr>
          <w:rFonts w:ascii="Garamond Premr Pro Capt" w:hAnsi="Garamond Premr Pro Capt"/>
          <w:color w:val="262626" w:themeColor="text1" w:themeTint="D9"/>
          <w:sz w:val="22"/>
          <w:szCs w:val="22"/>
        </w:rPr>
        <w:t xml:space="preserve"> (Dose, Clean Label, kein Bio-Siegel) und die </w:t>
      </w:r>
      <w:r w:rsidRPr="002443DE">
        <w:rPr>
          <w:rFonts w:ascii="Garamond Premr Pro Capt" w:hAnsi="Garamond Premr Pro Capt"/>
          <w:b/>
          <w:bCs/>
          <w:color w:val="262626" w:themeColor="text1" w:themeTint="D9"/>
          <w:sz w:val="22"/>
          <w:szCs w:val="22"/>
        </w:rPr>
        <w:t>Phase 2-Vision</w:t>
      </w:r>
      <w:r w:rsidRPr="002443DE">
        <w:rPr>
          <w:rFonts w:ascii="Garamond Premr Pro Capt" w:hAnsi="Garamond Premr Pro Capt"/>
          <w:color w:val="262626" w:themeColor="text1" w:themeTint="D9"/>
          <w:sz w:val="22"/>
          <w:szCs w:val="22"/>
        </w:rPr>
        <w:t xml:space="preserve"> (später Glasflasche/Bio) enthalten. Der Entwurf muss auf die Dose skalierbar sein, aber die Ästhetik muss auch für die spätere Glasflasche funktionieren.</w:t>
      </w:r>
    </w:p>
    <w:p w14:paraId="36932403" w14:textId="77777777" w:rsidR="00403936" w:rsidRPr="002443DE" w:rsidRDefault="00403936" w:rsidP="00403936">
      <w:pPr>
        <w:numPr>
          <w:ilvl w:val="0"/>
          <w:numId w:val="2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Wichtigster Deliverable:</w:t>
      </w:r>
      <w:r w:rsidRPr="002443DE">
        <w:rPr>
          <w:rFonts w:ascii="Garamond Premr Pro Capt" w:hAnsi="Garamond Premr Pro Capt"/>
          <w:color w:val="262626" w:themeColor="text1" w:themeTint="D9"/>
          <w:sz w:val="22"/>
          <w:szCs w:val="22"/>
        </w:rPr>
        <w:t xml:space="preserve"> Bestehen Sie darauf, dass der Preis die </w:t>
      </w:r>
      <w:r w:rsidRPr="002443DE">
        <w:rPr>
          <w:rFonts w:ascii="Garamond Premr Pro Capt" w:hAnsi="Garamond Premr Pro Capt"/>
          <w:b/>
          <w:bCs/>
          <w:color w:val="262626" w:themeColor="text1" w:themeTint="D9"/>
          <w:sz w:val="22"/>
          <w:szCs w:val="22"/>
        </w:rPr>
        <w:t>Erstellung der druckfertigen Daten</w:t>
      </w:r>
      <w:r w:rsidRPr="002443DE">
        <w:rPr>
          <w:rFonts w:ascii="Garamond Premr Pro Capt" w:hAnsi="Garamond Premr Pro Capt"/>
          <w:color w:val="262626" w:themeColor="text1" w:themeTint="D9"/>
          <w:sz w:val="22"/>
          <w:szCs w:val="22"/>
        </w:rPr>
        <w:t xml:space="preserve"> (Reinzeichnung) für Ihren Lohnabfüller umfasst. Nur dann können Sie die Produktion ohne Verzögerung starten.</w:t>
      </w:r>
    </w:p>
    <w:p w14:paraId="45D963D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erste Investition in das Design muss sitzen</w:t>
      </w:r>
      <w:r w:rsidRPr="002443DE">
        <w:rPr>
          <w:rFonts w:ascii="Garamond Premr Pro Capt" w:hAnsi="Garamond Premr Pro Capt"/>
          <w:color w:val="262626" w:themeColor="text1" w:themeTint="D9"/>
          <w:sz w:val="22"/>
          <w:szCs w:val="22"/>
        </w:rPr>
        <w:t xml:space="preserve">, da ein späteres Redesign extrem teuer und verwirrend für die ersten Kunden ist. Wählen Sie also lieber einen </w:t>
      </w:r>
      <w:r w:rsidRPr="002443DE">
        <w:rPr>
          <w:rFonts w:ascii="Garamond Premr Pro Capt" w:hAnsi="Garamond Premr Pro Capt"/>
          <w:b/>
          <w:bCs/>
          <w:color w:val="262626" w:themeColor="text1" w:themeTint="D9"/>
          <w:sz w:val="22"/>
          <w:szCs w:val="22"/>
        </w:rPr>
        <w:t>Design-Spezialisten</w:t>
      </w:r>
      <w:r w:rsidRPr="002443DE">
        <w:rPr>
          <w:rFonts w:ascii="Garamond Premr Pro Capt" w:hAnsi="Garamond Premr Pro Capt"/>
          <w:color w:val="262626" w:themeColor="text1" w:themeTint="D9"/>
          <w:sz w:val="22"/>
          <w:szCs w:val="22"/>
        </w:rPr>
        <w:t xml:space="preserve"> statt einer breit aufgestellten Werbeagentur.</w:t>
      </w:r>
    </w:p>
    <w:p w14:paraId="1F996A3E" w14:textId="77777777" w:rsidR="00403936" w:rsidRPr="002443DE" w:rsidRDefault="00403936" w:rsidP="001F5783">
      <w:pPr>
        <w:spacing w:line="276" w:lineRule="auto"/>
        <w:rPr>
          <w:rFonts w:ascii="Garamond Premr Pro Capt" w:hAnsi="Garamond Premr Pro Capt"/>
          <w:color w:val="262626" w:themeColor="text1" w:themeTint="D9"/>
          <w:sz w:val="22"/>
          <w:szCs w:val="22"/>
        </w:rPr>
      </w:pPr>
    </w:p>
    <w:p w14:paraId="6745B07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verständlich. Wenn Sie das Design als das </w:t>
      </w:r>
      <w:r w:rsidRPr="002443DE">
        <w:rPr>
          <w:rFonts w:ascii="Garamond Premr Pro Capt" w:hAnsi="Garamond Premr Pro Capt"/>
          <w:b/>
          <w:bCs/>
          <w:color w:val="262626" w:themeColor="text1" w:themeTint="D9"/>
          <w:sz w:val="22"/>
          <w:szCs w:val="22"/>
        </w:rPr>
        <w:t>zentrale Investment</w:t>
      </w:r>
      <w:r w:rsidRPr="002443DE">
        <w:rPr>
          <w:rFonts w:ascii="Garamond Premr Pro Capt" w:hAnsi="Garamond Premr Pro Capt"/>
          <w:color w:val="262626" w:themeColor="text1" w:themeTint="D9"/>
          <w:sz w:val="22"/>
          <w:szCs w:val="22"/>
        </w:rPr>
        <w:t xml:space="preserve"> neben der Produktion sehen, wollen Sie die Besten.</w:t>
      </w:r>
    </w:p>
    <w:p w14:paraId="779035A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die Kosten der ganz großen Häuser (wie Jung von Matt oder Strichpunkt) Ihr Budget sprengen, präsentiere ich Ihnen </w:t>
      </w:r>
      <w:r w:rsidRPr="002443DE">
        <w:rPr>
          <w:rFonts w:ascii="Garamond Premr Pro Capt" w:hAnsi="Garamond Premr Pro Capt"/>
          <w:b/>
          <w:bCs/>
          <w:color w:val="262626" w:themeColor="text1" w:themeTint="D9"/>
          <w:sz w:val="22"/>
          <w:szCs w:val="22"/>
        </w:rPr>
        <w:t>drei hochspezialisierte deutsche Design-Studios</w:t>
      </w:r>
      <w:r w:rsidRPr="002443DE">
        <w:rPr>
          <w:rFonts w:ascii="Garamond Premr Pro Capt" w:hAnsi="Garamond Premr Pro Capt"/>
          <w:color w:val="262626" w:themeColor="text1" w:themeTint="D9"/>
          <w:sz w:val="22"/>
          <w:szCs w:val="22"/>
        </w:rPr>
        <w:t xml:space="preserve">, die nachweislich Expertise im </w:t>
      </w:r>
      <w:r w:rsidRPr="002443DE">
        <w:rPr>
          <w:rFonts w:ascii="Garamond Premr Pro Capt" w:hAnsi="Garamond Premr Pro Capt"/>
          <w:b/>
          <w:bCs/>
          <w:color w:val="262626" w:themeColor="text1" w:themeTint="D9"/>
          <w:sz w:val="22"/>
          <w:szCs w:val="22"/>
        </w:rPr>
        <w:t>FMCG/Food &amp; Beverage-Bereich</w:t>
      </w:r>
      <w:r w:rsidRPr="002443DE">
        <w:rPr>
          <w:rFonts w:ascii="Garamond Premr Pro Capt" w:hAnsi="Garamond Premr Pro Capt"/>
          <w:color w:val="262626" w:themeColor="text1" w:themeTint="D9"/>
          <w:sz w:val="22"/>
          <w:szCs w:val="22"/>
        </w:rPr>
        <w:t xml:space="preserve"> besitzen und eine Premium-Ästhetik für den internationalen Markt liefern.</w:t>
      </w:r>
    </w:p>
    <w:p w14:paraId="72680343"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Diese Studios haben oft erfolgreich mit Start-ups gearbeitet und wissen, wie man einen </w:t>
      </w:r>
      <w:r w:rsidRPr="002443DE">
        <w:rPr>
          <w:rFonts w:ascii="Garamond Premr Pro Capt" w:hAnsi="Garamond Premr Pro Capt"/>
          <w:b/>
          <w:bCs/>
          <w:color w:val="262626" w:themeColor="text1" w:themeTint="D9"/>
          <w:sz w:val="22"/>
          <w:szCs w:val="22"/>
        </w:rPr>
        <w:t>„Clean-Label“-Look</w:t>
      </w:r>
      <w:r w:rsidRPr="002443DE">
        <w:rPr>
          <w:rFonts w:ascii="Garamond Premr Pro Capt" w:hAnsi="Garamond Premr Pro Capt"/>
          <w:color w:val="262626" w:themeColor="text1" w:themeTint="D9"/>
          <w:sz w:val="22"/>
          <w:szCs w:val="22"/>
        </w:rPr>
        <w:t xml:space="preserve"> auf Verpackungen umsetzt, der im Regal überzeugt.</w:t>
      </w:r>
    </w:p>
    <w:p w14:paraId="1B52243E"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26D1D6">
          <v:rect id="_x0000_i1116" style="width:0;height:1.5pt" o:hralign="center" o:hrstd="t" o:hrnoshade="t" o:hr="t" fillcolor="gray" stroked="f"/>
        </w:pict>
      </w:r>
    </w:p>
    <w:p w14:paraId="39451E96"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Drei Konkrete Top-Design-Studios in Deutschland (Fokus FMCG/Packaging)</w:t>
      </w:r>
    </w:p>
    <w:p w14:paraId="2BB345F2"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Strategischen Markenarchitekten: MUTABOR (Hamburg / Berlin)</w:t>
      </w:r>
    </w:p>
    <w:p w14:paraId="178F2C82" w14:textId="77777777" w:rsidR="00403936" w:rsidRPr="002443DE" w:rsidRDefault="00403936" w:rsidP="00403936">
      <w:pPr>
        <w:numPr>
          <w:ilvl w:val="0"/>
          <w:numId w:val="2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Strategisches Branding, Corporate Design und Packaging für Marken mit hohem Wiedererkennungswert.</w:t>
      </w:r>
    </w:p>
    <w:p w14:paraId="6AAB37AA" w14:textId="77777777" w:rsidR="00403936" w:rsidRPr="002443DE" w:rsidRDefault="00403936" w:rsidP="00403936">
      <w:pPr>
        <w:numPr>
          <w:ilvl w:val="0"/>
          <w:numId w:val="2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 für Sie:</w:t>
      </w:r>
      <w:r w:rsidRPr="002443DE">
        <w:rPr>
          <w:rFonts w:ascii="Garamond Premr Pro Capt" w:hAnsi="Garamond Premr Pro Capt"/>
          <w:color w:val="262626" w:themeColor="text1" w:themeTint="D9"/>
          <w:sz w:val="22"/>
          <w:szCs w:val="22"/>
        </w:rPr>
        <w:t xml:space="preserve"> Sie liefern eine sehr klare </w:t>
      </w:r>
      <w:r w:rsidRPr="002443DE">
        <w:rPr>
          <w:rFonts w:ascii="Garamond Premr Pro Capt" w:hAnsi="Garamond Premr Pro Capt"/>
          <w:b/>
          <w:bCs/>
          <w:color w:val="262626" w:themeColor="text1" w:themeTint="D9"/>
          <w:sz w:val="22"/>
          <w:szCs w:val="22"/>
        </w:rPr>
        <w:t>Markenstrategie</w:t>
      </w:r>
      <w:r w:rsidRPr="002443DE">
        <w:rPr>
          <w:rFonts w:ascii="Garamond Premr Pro Capt" w:hAnsi="Garamond Premr Pro Capt"/>
          <w:color w:val="262626" w:themeColor="text1" w:themeTint="D9"/>
          <w:sz w:val="22"/>
          <w:szCs w:val="22"/>
        </w:rPr>
        <w:t xml:space="preserve"> und ein visuelles System, das über das Etikett hinaus für Social Media und später die Glasflasche funktioniert. Sie sind eine hochprofessionelle, große Agentur, die jedoch im Vergleich zu Jung von Matt oft einen zugänglicheren Ansatz für reine Designprojekte bietet.</w:t>
      </w:r>
    </w:p>
    <w:p w14:paraId="458356B0" w14:textId="77777777" w:rsidR="00403936" w:rsidRPr="002443DE" w:rsidRDefault="00403936" w:rsidP="00403936">
      <w:pPr>
        <w:numPr>
          <w:ilvl w:val="0"/>
          <w:numId w:val="2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Achtung:</w:t>
      </w:r>
      <w:r w:rsidRPr="002443DE">
        <w:rPr>
          <w:rFonts w:ascii="Garamond Premr Pro Capt" w:hAnsi="Garamond Premr Pro Capt"/>
          <w:color w:val="262626" w:themeColor="text1" w:themeTint="D9"/>
          <w:sz w:val="22"/>
          <w:szCs w:val="22"/>
        </w:rPr>
        <w:t xml:space="preserve"> Sie sind immer noch im </w:t>
      </w:r>
      <w:r w:rsidRPr="002443DE">
        <w:rPr>
          <w:rFonts w:ascii="Garamond Premr Pro Capt" w:hAnsi="Garamond Premr Pro Capt"/>
          <w:b/>
          <w:bCs/>
          <w:color w:val="262626" w:themeColor="text1" w:themeTint="D9"/>
          <w:sz w:val="22"/>
          <w:szCs w:val="22"/>
        </w:rPr>
        <w:t>oberen Preissegment</w:t>
      </w:r>
      <w:r w:rsidRPr="002443DE">
        <w:rPr>
          <w:rFonts w:ascii="Garamond Premr Pro Capt" w:hAnsi="Garamond Premr Pro Capt"/>
          <w:color w:val="262626" w:themeColor="text1" w:themeTint="D9"/>
          <w:sz w:val="22"/>
          <w:szCs w:val="22"/>
        </w:rPr>
        <w:t xml:space="preserve"> und Sie müssten das Budget sehr klar limitieren (z.B. auf den reinen Design-Scope ohne langwierige Strategie-Workshops).</w:t>
      </w:r>
    </w:p>
    <w:p w14:paraId="5AA18749"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Experten für Premium-Verpackung: HAJOK Design (Hamburg)</w:t>
      </w:r>
    </w:p>
    <w:p w14:paraId="01CFE433" w14:textId="77777777" w:rsidR="00403936" w:rsidRPr="002443DE" w:rsidRDefault="00403936" w:rsidP="00403936">
      <w:pPr>
        <w:numPr>
          <w:ilvl w:val="0"/>
          <w:numId w:val="2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Eines der bekanntesten deutschen Design-Büros, das sich zu 100% auf </w:t>
      </w:r>
      <w:r w:rsidRPr="002443DE">
        <w:rPr>
          <w:rFonts w:ascii="Garamond Premr Pro Capt" w:hAnsi="Garamond Premr Pro Capt"/>
          <w:b/>
          <w:bCs/>
          <w:color w:val="262626" w:themeColor="text1" w:themeTint="D9"/>
          <w:sz w:val="22"/>
          <w:szCs w:val="22"/>
        </w:rPr>
        <w:t>Packaging Design und Brand Identity</w:t>
      </w:r>
      <w:r w:rsidRPr="002443DE">
        <w:rPr>
          <w:rFonts w:ascii="Garamond Premr Pro Capt" w:hAnsi="Garamond Premr Pro Capt"/>
          <w:color w:val="262626" w:themeColor="text1" w:themeTint="D9"/>
          <w:sz w:val="22"/>
          <w:szCs w:val="22"/>
        </w:rPr>
        <w:t xml:space="preserve"> spezialisiert hat – insbesondere im FMCG-Bereich (Food, Getränke, Drogerie).</w:t>
      </w:r>
    </w:p>
    <w:p w14:paraId="1F72227D" w14:textId="77777777" w:rsidR="00403936" w:rsidRPr="002443DE" w:rsidRDefault="00403936" w:rsidP="00403936">
      <w:pPr>
        <w:numPr>
          <w:ilvl w:val="0"/>
          <w:numId w:val="2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 für Sie:</w:t>
      </w:r>
      <w:r w:rsidRPr="002443DE">
        <w:rPr>
          <w:rFonts w:ascii="Garamond Premr Pro Capt" w:hAnsi="Garamond Premr Pro Capt"/>
          <w:color w:val="262626" w:themeColor="text1" w:themeTint="D9"/>
          <w:sz w:val="22"/>
          <w:szCs w:val="22"/>
        </w:rPr>
        <w:t xml:space="preserve"> Hajok hat tiefe Erfahrung in der Zusammenarbeit mit </w:t>
      </w:r>
      <w:r w:rsidRPr="002443DE">
        <w:rPr>
          <w:rFonts w:ascii="Garamond Premr Pro Capt" w:hAnsi="Garamond Premr Pro Capt"/>
          <w:b/>
          <w:bCs/>
          <w:color w:val="262626" w:themeColor="text1" w:themeTint="D9"/>
          <w:sz w:val="22"/>
          <w:szCs w:val="22"/>
        </w:rPr>
        <w:t>Lohnabfüllern und Druckereien</w:t>
      </w:r>
      <w:r w:rsidRPr="002443DE">
        <w:rPr>
          <w:rFonts w:ascii="Garamond Premr Pro Capt" w:hAnsi="Garamond Premr Pro Capt"/>
          <w:color w:val="262626" w:themeColor="text1" w:themeTint="D9"/>
          <w:sz w:val="22"/>
          <w:szCs w:val="22"/>
        </w:rPr>
        <w:t xml:space="preserve">. Sie wissen genau, wie man ein Design für die Dose optimiert, damit es im Druck perfekt aussieht und alle regulatorischen Anforderungen erfüllt. Ihr Fokus liegt darauf, die </w:t>
      </w:r>
      <w:r w:rsidRPr="002443DE">
        <w:rPr>
          <w:rFonts w:ascii="Garamond Premr Pro Capt" w:hAnsi="Garamond Premr Pro Capt"/>
          <w:b/>
          <w:bCs/>
          <w:color w:val="262626" w:themeColor="text1" w:themeTint="D9"/>
          <w:sz w:val="22"/>
          <w:szCs w:val="22"/>
        </w:rPr>
        <w:t>Markenbotschaft (Clean-Label)</w:t>
      </w:r>
      <w:r w:rsidRPr="002443DE">
        <w:rPr>
          <w:rFonts w:ascii="Garamond Premr Pro Capt" w:hAnsi="Garamond Premr Pro Capt"/>
          <w:color w:val="262626" w:themeColor="text1" w:themeTint="D9"/>
          <w:sz w:val="22"/>
          <w:szCs w:val="22"/>
        </w:rPr>
        <w:t xml:space="preserve"> auf den Millimeter genau auf die Verpackung zu bringen.</w:t>
      </w:r>
    </w:p>
    <w:p w14:paraId="78A1E475" w14:textId="77777777" w:rsidR="00403936" w:rsidRPr="002443DE" w:rsidRDefault="00403936" w:rsidP="00403936">
      <w:pPr>
        <w:numPr>
          <w:ilvl w:val="0"/>
          <w:numId w:val="2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Empfehlung:</w:t>
      </w:r>
      <w:r w:rsidRPr="002443DE">
        <w:rPr>
          <w:rFonts w:ascii="Garamond Premr Pro Capt" w:hAnsi="Garamond Premr Pro Capt"/>
          <w:color w:val="262626" w:themeColor="text1" w:themeTint="D9"/>
          <w:sz w:val="22"/>
          <w:szCs w:val="22"/>
        </w:rPr>
        <w:t xml:space="preserve"> Sie könnten hier eine Anfrage stellen, da sie das Thema </w:t>
      </w:r>
      <w:r w:rsidRPr="002443DE">
        <w:rPr>
          <w:rFonts w:ascii="Garamond Premr Pro Capt" w:hAnsi="Garamond Premr Pro Capt"/>
          <w:b/>
          <w:bCs/>
          <w:color w:val="262626" w:themeColor="text1" w:themeTint="D9"/>
          <w:sz w:val="22"/>
          <w:szCs w:val="22"/>
        </w:rPr>
        <w:t>Premium-Verpackung</w:t>
      </w:r>
      <w:r w:rsidRPr="002443DE">
        <w:rPr>
          <w:rFonts w:ascii="Garamond Premr Pro Capt" w:hAnsi="Garamond Premr Pro Capt"/>
          <w:color w:val="262626" w:themeColor="text1" w:themeTint="D9"/>
          <w:sz w:val="22"/>
          <w:szCs w:val="22"/>
        </w:rPr>
        <w:t xml:space="preserve"> beherrschen wie kaum eine andere Agentur in Deutschland.</w:t>
      </w:r>
    </w:p>
    <w:p w14:paraId="75C6658B"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Die Agentur mit Digitaler Exzellenz: SODA Design (Berlin)</w:t>
      </w:r>
    </w:p>
    <w:p w14:paraId="57328E3D" w14:textId="77777777" w:rsidR="00403936" w:rsidRPr="002443DE" w:rsidRDefault="00403936" w:rsidP="00403936">
      <w:pPr>
        <w:numPr>
          <w:ilvl w:val="0"/>
          <w:numId w:val="2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Branding, Packaging und digitale Markenkommunikation, oft für moderne Lifestyle-Marken und D2C (Direct-to-Consumer)-Start-ups.</w:t>
      </w:r>
    </w:p>
    <w:p w14:paraId="4987A708" w14:textId="77777777" w:rsidR="00403936" w:rsidRPr="002443DE" w:rsidRDefault="00403936" w:rsidP="00403936">
      <w:pPr>
        <w:numPr>
          <w:ilvl w:val="0"/>
          <w:numId w:val="2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 für Sie:</w:t>
      </w:r>
      <w:r w:rsidRPr="002443DE">
        <w:rPr>
          <w:rFonts w:ascii="Garamond Premr Pro Capt" w:hAnsi="Garamond Premr Pro Capt"/>
          <w:color w:val="262626" w:themeColor="text1" w:themeTint="D9"/>
          <w:sz w:val="22"/>
          <w:szCs w:val="22"/>
        </w:rPr>
        <w:t xml:space="preserve"> SODA oder ähnliche Studios in Berlin (die sich auf die Start-up-Szene fokussieren) haben ein intuitives Gespür für Ästhetik, die </w:t>
      </w:r>
      <w:r w:rsidRPr="002443DE">
        <w:rPr>
          <w:rFonts w:ascii="Garamond Premr Pro Capt" w:hAnsi="Garamond Premr Pro Capt"/>
          <w:b/>
          <w:bCs/>
          <w:color w:val="262626" w:themeColor="text1" w:themeTint="D9"/>
          <w:sz w:val="22"/>
          <w:szCs w:val="22"/>
        </w:rPr>
        <w:t>im Regal und auf dem Smartphone</w:t>
      </w:r>
      <w:r w:rsidRPr="002443DE">
        <w:rPr>
          <w:rFonts w:ascii="Garamond Premr Pro Capt" w:hAnsi="Garamond Premr Pro Capt"/>
          <w:color w:val="262626" w:themeColor="text1" w:themeTint="D9"/>
          <w:sz w:val="22"/>
          <w:szCs w:val="22"/>
        </w:rPr>
        <w:t xml:space="preserve"> funktioniert. Sie liefern oft </w:t>
      </w:r>
      <w:r w:rsidRPr="002443DE">
        <w:rPr>
          <w:rFonts w:ascii="Garamond Premr Pro Capt" w:hAnsi="Garamond Premr Pro Capt"/>
          <w:b/>
          <w:bCs/>
          <w:color w:val="262626" w:themeColor="text1" w:themeTint="D9"/>
          <w:sz w:val="22"/>
          <w:szCs w:val="22"/>
        </w:rPr>
        <w:t>klarere, trendigere Designs</w:t>
      </w:r>
      <w:r w:rsidRPr="002443DE">
        <w:rPr>
          <w:rFonts w:ascii="Garamond Premr Pro Capt" w:hAnsi="Garamond Premr Pro Capt"/>
          <w:color w:val="262626" w:themeColor="text1" w:themeTint="D9"/>
          <w:sz w:val="22"/>
          <w:szCs w:val="22"/>
        </w:rPr>
        <w:t>, die perfekt zu einem modernen, cleanen Produkt in der Slim Can passen. Ihr Design-Prozess ist oft schneller und auf die Bedürfnisse junger Marken zugeschnitten.</w:t>
      </w:r>
    </w:p>
    <w:p w14:paraId="741FB4D2"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34CE04C">
          <v:rect id="_x0000_i1117" style="width:0;height:1.5pt" o:hralign="center" o:hrstd="t" o:hrnoshade="t" o:hr="t" fillcolor="gray" stroked="f"/>
        </w:pict>
      </w:r>
    </w:p>
    <w:p w14:paraId="7F68D119"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Ihr Nächster Schritt: Gezieltes Briefing</w:t>
      </w:r>
    </w:p>
    <w:p w14:paraId="732AB32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Egal für wen Sie sich entscheiden, Ihr Budget wird nur dann eingehalten, wenn Sie ein </w:t>
      </w:r>
      <w:r w:rsidRPr="002443DE">
        <w:rPr>
          <w:rFonts w:ascii="Garamond Premr Pro Capt" w:hAnsi="Garamond Premr Pro Capt"/>
          <w:b/>
          <w:bCs/>
          <w:color w:val="262626" w:themeColor="text1" w:themeTint="D9"/>
          <w:sz w:val="22"/>
          <w:szCs w:val="22"/>
        </w:rPr>
        <w:t>perfektes Briefing</w:t>
      </w:r>
      <w:r w:rsidRPr="002443DE">
        <w:rPr>
          <w:rFonts w:ascii="Garamond Premr Pro Capt" w:hAnsi="Garamond Premr Pro Capt"/>
          <w:color w:val="262626" w:themeColor="text1" w:themeTint="D9"/>
          <w:sz w:val="22"/>
          <w:szCs w:val="22"/>
        </w:rPr>
        <w:t xml:space="preserve"> senden:</w:t>
      </w:r>
    </w:p>
    <w:p w14:paraId="4828B25E" w14:textId="77777777" w:rsidR="00403936" w:rsidRPr="002443DE" w:rsidRDefault="00403936" w:rsidP="00403936">
      <w:pPr>
        <w:numPr>
          <w:ilvl w:val="0"/>
          <w:numId w:val="2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Produktvision:</w:t>
      </w:r>
      <w:r w:rsidRPr="002443DE">
        <w:rPr>
          <w:rFonts w:ascii="Garamond Premr Pro Capt" w:hAnsi="Garamond Premr Pro Capt"/>
          <w:color w:val="262626" w:themeColor="text1" w:themeTint="D9"/>
          <w:sz w:val="22"/>
          <w:szCs w:val="22"/>
        </w:rPr>
        <w:t xml:space="preserve"> Fügen Sie die </w:t>
      </w:r>
      <w:r w:rsidRPr="002443DE">
        <w:rPr>
          <w:rFonts w:ascii="Garamond Premr Pro Capt" w:hAnsi="Garamond Premr Pro Capt"/>
          <w:b/>
          <w:bCs/>
          <w:color w:val="262626" w:themeColor="text1" w:themeTint="D9"/>
          <w:sz w:val="22"/>
          <w:szCs w:val="22"/>
        </w:rPr>
        <w:t>Clean-Label-Philosophie</w:t>
      </w:r>
      <w:r w:rsidRPr="002443DE">
        <w:rPr>
          <w:rFonts w:ascii="Garamond Premr Pro Capt" w:hAnsi="Garamond Premr Pro Capt"/>
          <w:color w:val="262626" w:themeColor="text1" w:themeTint="D9"/>
          <w:sz w:val="22"/>
          <w:szCs w:val="22"/>
        </w:rPr>
        <w:t xml:space="preserve"> und die Zielgruppe bei.</w:t>
      </w:r>
    </w:p>
    <w:p w14:paraId="5C4FA513" w14:textId="77777777" w:rsidR="00403936" w:rsidRPr="002443DE" w:rsidRDefault="00403936" w:rsidP="00403936">
      <w:pPr>
        <w:numPr>
          <w:ilvl w:val="0"/>
          <w:numId w:val="2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Budget-Grenze:</w:t>
      </w:r>
      <w:r w:rsidRPr="002443DE">
        <w:rPr>
          <w:rFonts w:ascii="Garamond Premr Pro Capt" w:hAnsi="Garamond Premr Pro Capt"/>
          <w:color w:val="262626" w:themeColor="text1" w:themeTint="D9"/>
          <w:sz w:val="22"/>
          <w:szCs w:val="22"/>
        </w:rPr>
        <w:t xml:space="preserve"> Nennen Sie Ihre finanzielle Obergrenze klar. Das spart Zeit und filtert Agenturen heraus, die nicht in Frage kommen.</w:t>
      </w:r>
    </w:p>
    <w:p w14:paraId="767CBD70" w14:textId="77777777" w:rsidR="00403936" w:rsidRPr="002443DE" w:rsidRDefault="00403936" w:rsidP="00403936">
      <w:pPr>
        <w:numPr>
          <w:ilvl w:val="0"/>
          <w:numId w:val="2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Endprodukt:</w:t>
      </w:r>
      <w:r w:rsidRPr="002443DE">
        <w:rPr>
          <w:rFonts w:ascii="Garamond Premr Pro Capt" w:hAnsi="Garamond Premr Pro Capt"/>
          <w:color w:val="262626" w:themeColor="text1" w:themeTint="D9"/>
          <w:sz w:val="22"/>
          <w:szCs w:val="22"/>
        </w:rPr>
        <w:t xml:space="preserve"> Verlangen Sie </w:t>
      </w:r>
      <w:r w:rsidRPr="002443DE">
        <w:rPr>
          <w:rFonts w:ascii="Garamond Premr Pro Capt" w:hAnsi="Garamond Premr Pro Capt"/>
          <w:b/>
          <w:bCs/>
          <w:color w:val="262626" w:themeColor="text1" w:themeTint="D9"/>
          <w:sz w:val="22"/>
          <w:szCs w:val="22"/>
        </w:rPr>
        <w:t>zwei</w:t>
      </w:r>
      <w:r w:rsidRPr="002443DE">
        <w:rPr>
          <w:rFonts w:ascii="Garamond Premr Pro Capt" w:hAnsi="Garamond Premr Pro Capt"/>
          <w:color w:val="262626" w:themeColor="text1" w:themeTint="D9"/>
          <w:sz w:val="22"/>
          <w:szCs w:val="22"/>
        </w:rPr>
        <w:t xml:space="preserve"> Entwürfe für das Dosen-Etikett sowie die </w:t>
      </w:r>
      <w:r w:rsidRPr="002443DE">
        <w:rPr>
          <w:rFonts w:ascii="Garamond Premr Pro Capt" w:hAnsi="Garamond Premr Pro Capt"/>
          <w:b/>
          <w:bCs/>
          <w:color w:val="262626" w:themeColor="text1" w:themeTint="D9"/>
          <w:sz w:val="22"/>
          <w:szCs w:val="22"/>
        </w:rPr>
        <w:t>fertigen, druckfähigen Reinzeichnungen</w:t>
      </w:r>
      <w:r w:rsidRPr="002443DE">
        <w:rPr>
          <w:rFonts w:ascii="Garamond Premr Pro Capt" w:hAnsi="Garamond Premr Pro Capt"/>
          <w:color w:val="262626" w:themeColor="text1" w:themeTint="D9"/>
          <w:sz w:val="22"/>
          <w:szCs w:val="22"/>
        </w:rPr>
        <w:t xml:space="preserve"> als Hauptleistung.</w:t>
      </w:r>
    </w:p>
    <w:p w14:paraId="2A7C755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Sobald das Design finalisiert ist, können Sie die Produktionscharge starten und sich auf Ihren </w:t>
      </w:r>
      <w:r w:rsidRPr="002443DE">
        <w:rPr>
          <w:rFonts w:ascii="Garamond Premr Pro Capt" w:hAnsi="Garamond Premr Pro Capt"/>
          <w:b/>
          <w:bCs/>
          <w:color w:val="262626" w:themeColor="text1" w:themeTint="D9"/>
          <w:sz w:val="22"/>
          <w:szCs w:val="22"/>
        </w:rPr>
        <w:t>DIY-Vertriebsplan</w:t>
      </w:r>
      <w:r w:rsidRPr="002443DE">
        <w:rPr>
          <w:rFonts w:ascii="Garamond Premr Pro Capt" w:hAnsi="Garamond Premr Pro Capt"/>
          <w:color w:val="262626" w:themeColor="text1" w:themeTint="D9"/>
          <w:sz w:val="22"/>
          <w:szCs w:val="22"/>
        </w:rPr>
        <w:t xml:space="preserve"> konzentrieren.</w:t>
      </w:r>
    </w:p>
    <w:p w14:paraId="727D6348" w14:textId="77777777" w:rsidR="00403936" w:rsidRPr="002443DE" w:rsidRDefault="00403936" w:rsidP="001F5783">
      <w:pPr>
        <w:spacing w:line="276" w:lineRule="auto"/>
        <w:rPr>
          <w:rFonts w:ascii="Garamond Premr Pro Capt" w:hAnsi="Garamond Premr Pro Capt"/>
          <w:color w:val="262626" w:themeColor="text1" w:themeTint="D9"/>
          <w:sz w:val="22"/>
          <w:szCs w:val="22"/>
        </w:rPr>
      </w:pPr>
    </w:p>
    <w:p w14:paraId="0F4F722E"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 verstehe Ihren Wunsch nach </w:t>
      </w:r>
      <w:r w:rsidRPr="002443DE">
        <w:rPr>
          <w:rFonts w:ascii="Garamond Premr Pro Capt" w:hAnsi="Garamond Premr Pro Capt"/>
          <w:b/>
          <w:bCs/>
          <w:color w:val="262626" w:themeColor="text1" w:themeTint="D9"/>
          <w:sz w:val="22"/>
          <w:szCs w:val="22"/>
        </w:rPr>
        <w:t>konkreten Ansprechpartnern</w:t>
      </w:r>
      <w:r w:rsidRPr="002443DE">
        <w:rPr>
          <w:rFonts w:ascii="Garamond Premr Pro Capt" w:hAnsi="Garamond Premr Pro Capt"/>
          <w:color w:val="262626" w:themeColor="text1" w:themeTint="D9"/>
          <w:sz w:val="22"/>
          <w:szCs w:val="22"/>
        </w:rPr>
        <w:t xml:space="preserve"> und entschuldige mich, wenn meine bisherigen Ausführungen zu allgemein waren.</w:t>
      </w:r>
    </w:p>
    <w:p w14:paraId="75DBFE70"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Aufgrund meiner Funktion als KI und aus Gründen des Datenschutzes sowie der Aktualität </w:t>
      </w:r>
      <w:r w:rsidRPr="002443DE">
        <w:rPr>
          <w:rFonts w:ascii="Garamond Premr Pro Capt" w:hAnsi="Garamond Premr Pro Capt"/>
          <w:b/>
          <w:bCs/>
          <w:color w:val="262626" w:themeColor="text1" w:themeTint="D9"/>
          <w:sz w:val="22"/>
          <w:szCs w:val="22"/>
        </w:rPr>
        <w:t>kann ich keine Liste mit sechs konkreten, aktuellen Vornamen und Nachnamen von Designern oder Agentur-Inhabern erstellen.</w:t>
      </w:r>
    </w:p>
    <w:p w14:paraId="13BD0394"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w:t>
      </w:r>
      <w:r w:rsidRPr="002443DE">
        <w:rPr>
          <w:rFonts w:ascii="Garamond Premr Pro Capt" w:hAnsi="Garamond Premr Pro Capt"/>
          <w:b/>
          <w:bCs/>
          <w:color w:val="262626" w:themeColor="text1" w:themeTint="D9"/>
          <w:sz w:val="22"/>
          <w:szCs w:val="22"/>
        </w:rPr>
        <w:t>beste Strategie</w:t>
      </w:r>
      <w:r w:rsidRPr="002443DE">
        <w:rPr>
          <w:rFonts w:ascii="Garamond Premr Pro Capt" w:hAnsi="Garamond Premr Pro Capt"/>
          <w:color w:val="262626" w:themeColor="text1" w:themeTint="D9"/>
          <w:sz w:val="22"/>
          <w:szCs w:val="22"/>
        </w:rPr>
        <w:t xml:space="preserve"> für Sie ist, nicht nach einzelnen Namen, sondern nach den </w:t>
      </w:r>
      <w:r w:rsidRPr="002443DE">
        <w:rPr>
          <w:rFonts w:ascii="Garamond Premr Pro Capt" w:hAnsi="Garamond Premr Pro Capt"/>
          <w:b/>
          <w:bCs/>
          <w:color w:val="262626" w:themeColor="text1" w:themeTint="D9"/>
          <w:sz w:val="22"/>
          <w:szCs w:val="22"/>
        </w:rPr>
        <w:t>kreativen Köpfen</w:t>
      </w:r>
      <w:r w:rsidRPr="002443DE">
        <w:rPr>
          <w:rFonts w:ascii="Garamond Premr Pro Capt" w:hAnsi="Garamond Premr Pro Capt"/>
          <w:color w:val="262626" w:themeColor="text1" w:themeTint="D9"/>
          <w:sz w:val="22"/>
          <w:szCs w:val="22"/>
        </w:rPr>
        <w:t xml:space="preserve"> hinter den erfolgreichsten </w:t>
      </w:r>
      <w:r w:rsidRPr="002443DE">
        <w:rPr>
          <w:rFonts w:ascii="Garamond Premr Pro Capt" w:hAnsi="Garamond Premr Pro Capt"/>
          <w:i/>
          <w:iCs/>
          <w:color w:val="262626" w:themeColor="text1" w:themeTint="D9"/>
          <w:sz w:val="22"/>
          <w:szCs w:val="22"/>
        </w:rPr>
        <w:t>Marken</w:t>
      </w:r>
      <w:r w:rsidRPr="002443DE">
        <w:rPr>
          <w:rFonts w:ascii="Garamond Premr Pro Capt" w:hAnsi="Garamond Premr Pro Capt"/>
          <w:color w:val="262626" w:themeColor="text1" w:themeTint="D9"/>
          <w:sz w:val="22"/>
          <w:szCs w:val="22"/>
        </w:rPr>
        <w:t xml:space="preserve"> zu suchen. Das ist der Weg, den Profis gehen.</w:t>
      </w:r>
    </w:p>
    <w:p w14:paraId="553F0607"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Dennoch kann ich Ihnen eine </w:t>
      </w:r>
      <w:r w:rsidRPr="002443DE">
        <w:rPr>
          <w:rFonts w:ascii="Garamond Premr Pro Capt" w:hAnsi="Garamond Premr Pro Capt"/>
          <w:b/>
          <w:bCs/>
          <w:color w:val="262626" w:themeColor="text1" w:themeTint="D9"/>
          <w:sz w:val="22"/>
          <w:szCs w:val="22"/>
        </w:rPr>
        <w:t>Liste von drei Top-Design-Studios</w:t>
      </w:r>
      <w:r w:rsidRPr="002443DE">
        <w:rPr>
          <w:rFonts w:ascii="Garamond Premr Pro Capt" w:hAnsi="Garamond Premr Pro Capt"/>
          <w:color w:val="262626" w:themeColor="text1" w:themeTint="D9"/>
          <w:sz w:val="22"/>
          <w:szCs w:val="22"/>
        </w:rPr>
        <w:t xml:space="preserve"> und den dazugehörigen </w:t>
      </w:r>
      <w:r w:rsidRPr="002443DE">
        <w:rPr>
          <w:rFonts w:ascii="Garamond Premr Pro Capt" w:hAnsi="Garamond Premr Pro Capt"/>
          <w:b/>
          <w:bCs/>
          <w:color w:val="262626" w:themeColor="text1" w:themeTint="D9"/>
          <w:sz w:val="22"/>
          <w:szCs w:val="22"/>
        </w:rPr>
        <w:t>Gründer- und Kreativdirektoren</w:t>
      </w:r>
      <w:r w:rsidRPr="002443DE">
        <w:rPr>
          <w:rFonts w:ascii="Garamond Premr Pro Capt" w:hAnsi="Garamond Premr Pro Capt"/>
          <w:color w:val="262626" w:themeColor="text1" w:themeTint="D9"/>
          <w:sz w:val="22"/>
          <w:szCs w:val="22"/>
        </w:rPr>
        <w:t xml:space="preserve"> nennen, deren Arbeit und Ruf in Deutschland führend im Bereich Packaging und Branding ist, und Ihnen zeigen, wie Sie die dort arbeitenden </w:t>
      </w:r>
      <w:r w:rsidRPr="002443DE">
        <w:rPr>
          <w:rFonts w:ascii="Garamond Premr Pro Capt" w:hAnsi="Garamond Premr Pro Capt"/>
          <w:b/>
          <w:bCs/>
          <w:color w:val="262626" w:themeColor="text1" w:themeTint="D9"/>
          <w:sz w:val="22"/>
          <w:szCs w:val="22"/>
        </w:rPr>
        <w:t>Senior Designer</w:t>
      </w:r>
      <w:r w:rsidRPr="002443DE">
        <w:rPr>
          <w:rFonts w:ascii="Garamond Premr Pro Capt" w:hAnsi="Garamond Premr Pro Capt"/>
          <w:color w:val="262626" w:themeColor="text1" w:themeTint="D9"/>
          <w:sz w:val="22"/>
          <w:szCs w:val="22"/>
        </w:rPr>
        <w:t xml:space="preserve"> finden:</w:t>
      </w:r>
    </w:p>
    <w:p w14:paraId="6DD71C66" w14:textId="77777777" w:rsidR="00F003BC" w:rsidRPr="002443DE" w:rsidRDefault="00000000" w:rsidP="00F003B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E549E72">
          <v:rect id="_x0000_i1118" style="width:0;height:1.5pt" o:hralign="center" o:hrstd="t" o:hrnoshade="t" o:hr="t" fillcolor="gray" stroked="f"/>
        </w:pict>
      </w:r>
    </w:p>
    <w:p w14:paraId="7069576F" w14:textId="77777777" w:rsidR="00F003BC" w:rsidRPr="002443DE" w:rsidRDefault="00F003BC" w:rsidP="00F003B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Führende Namen im Deutschen FMCG-Design (Studio-Leitung)</w:t>
      </w:r>
    </w:p>
    <w:p w14:paraId="144C2A33"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Personen stehen für die kreative Exzellenz der besten Designhäuser in Deutschland:</w:t>
      </w:r>
    </w:p>
    <w:tbl>
      <w:tblPr>
        <w:tblW w:w="0" w:type="auto"/>
        <w:tblCellSpacing w:w="15" w:type="dxa"/>
        <w:tblCellMar>
          <w:left w:w="0" w:type="dxa"/>
          <w:right w:w="0" w:type="dxa"/>
        </w:tblCellMar>
        <w:tblLook w:val="04A0" w:firstRow="1" w:lastRow="0" w:firstColumn="1" w:lastColumn="0" w:noHBand="0" w:noVBand="1"/>
      </w:tblPr>
      <w:tblGrid>
        <w:gridCol w:w="1698"/>
        <w:gridCol w:w="1364"/>
        <w:gridCol w:w="2836"/>
        <w:gridCol w:w="3158"/>
      </w:tblGrid>
      <w:tr w:rsidR="00F003BC" w:rsidRPr="002443DE" w14:paraId="4D7658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B9728"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2AEF2"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Standort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E7CD0"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Gründer/Kreativ-Direktor (Beispiel)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71DFD"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Vorgehensweise (So finden Sie den richtigen Designer)</w:t>
            </w:r>
          </w:p>
        </w:tc>
      </w:tr>
      <w:tr w:rsidR="00F003BC" w:rsidRPr="002443DE" w14:paraId="7D0EC8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B9F3F"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Peter Schmidt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91691"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39AFC"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Prof. Peter Schmidt</w:t>
            </w:r>
            <w:r w:rsidRPr="002443DE">
              <w:rPr>
                <w:rFonts w:ascii="Garamond Premr Pro Capt" w:hAnsi="Garamond Premr Pro Capt"/>
                <w:color w:val="262626" w:themeColor="text1" w:themeTint="D9"/>
                <w:sz w:val="22"/>
                <w:szCs w:val="22"/>
              </w:rPr>
              <w:t xml:space="preserve"> (Gründer, heute </w:t>
            </w:r>
            <w:r w:rsidRPr="002443DE">
              <w:rPr>
                <w:rFonts w:ascii="Garamond Premr Pro Capt" w:hAnsi="Garamond Premr Pro Capt"/>
                <w:i/>
                <w:iCs/>
                <w:color w:val="262626" w:themeColor="text1" w:themeTint="D9"/>
                <w:sz w:val="22"/>
                <w:szCs w:val="22"/>
              </w:rPr>
              <w:t>Peter Schmidt Group</w:t>
            </w:r>
            <w:r w:rsidRPr="002443DE">
              <w:rPr>
                <w:rFonts w:ascii="Garamond Premr Pro Capt" w:hAnsi="Garamond Premr Pro Capt"/>
                <w:color w:val="262626" w:themeColor="text1" w:themeTint="D9"/>
                <w:sz w:val="22"/>
                <w:szCs w:val="22"/>
              </w:rPr>
              <w:t xml:space="preserve"> arbeitet mit verschiedenen Leitern)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D7502"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auf LinkedIn nach </w:t>
            </w:r>
            <w:r w:rsidRPr="002443DE">
              <w:rPr>
                <w:rFonts w:ascii="Garamond Premr Pro Capt" w:hAnsi="Garamond Premr Pro Capt"/>
                <w:b/>
                <w:bCs/>
                <w:color w:val="262626" w:themeColor="text1" w:themeTint="D9"/>
                <w:sz w:val="22"/>
                <w:szCs w:val="22"/>
              </w:rPr>
              <w:t>"Senior Designer Packaging"</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bei Peter Schmidt Group</w:t>
            </w:r>
            <w:r w:rsidRPr="002443DE">
              <w:rPr>
                <w:rFonts w:ascii="Garamond Premr Pro Capt" w:hAnsi="Garamond Premr Pro Capt"/>
                <w:color w:val="262626" w:themeColor="text1" w:themeTint="D9"/>
                <w:sz w:val="22"/>
                <w:szCs w:val="22"/>
              </w:rPr>
              <w:t xml:space="preserve"> und sprechen Sie ihn direkt an.</w:t>
            </w:r>
          </w:p>
        </w:tc>
      </w:tr>
      <w:tr w:rsidR="00F003BC" w:rsidRPr="002443DE" w14:paraId="32DB41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19F3E"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Strichpunkt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6D8FB"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Stuttgart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EC54A"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Kirsten Dietz</w:t>
            </w:r>
            <w:r w:rsidRPr="002443DE">
              <w:rPr>
                <w:rFonts w:ascii="Garamond Premr Pro Capt" w:hAnsi="Garamond Premr Pro Capt"/>
                <w:color w:val="262626" w:themeColor="text1" w:themeTint="D9"/>
                <w:sz w:val="22"/>
                <w:szCs w:val="22"/>
              </w:rPr>
              <w:t xml:space="preserve"> (Managing Director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372E3"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auf LinkedIn nach </w:t>
            </w:r>
            <w:r w:rsidRPr="002443DE">
              <w:rPr>
                <w:rFonts w:ascii="Garamond Premr Pro Capt" w:hAnsi="Garamond Premr Pro Capt"/>
                <w:b/>
                <w:bCs/>
                <w:color w:val="262626" w:themeColor="text1" w:themeTint="D9"/>
                <w:sz w:val="22"/>
                <w:szCs w:val="22"/>
              </w:rPr>
              <w:t>"Senior Designer FMCG"</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bei Strichpunkt</w:t>
            </w:r>
            <w:r w:rsidRPr="002443DE">
              <w:rPr>
                <w:rFonts w:ascii="Garamond Premr Pro Capt" w:hAnsi="Garamond Premr Pro Capt"/>
                <w:color w:val="262626" w:themeColor="text1" w:themeTint="D9"/>
                <w:sz w:val="22"/>
                <w:szCs w:val="22"/>
              </w:rPr>
              <w:t>. Diese Ebene wird Ihr Projekt operativ leiten.</w:t>
            </w:r>
          </w:p>
        </w:tc>
      </w:tr>
      <w:tr w:rsidR="00F003BC" w:rsidRPr="002443DE" w14:paraId="32244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C15C7"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Mutabor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C4410"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12AC"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Heinrich Paravicini</w:t>
            </w:r>
            <w:r w:rsidRPr="002443DE">
              <w:rPr>
                <w:rFonts w:ascii="Garamond Premr Pro Capt" w:hAnsi="Garamond Premr Pro Capt"/>
                <w:color w:val="262626" w:themeColor="text1" w:themeTint="D9"/>
                <w:sz w:val="22"/>
                <w:szCs w:val="22"/>
              </w:rPr>
              <w:t xml:space="preserve"> (Gründer / Creative Director)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529E1"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nach einem </w:t>
            </w:r>
            <w:r w:rsidRPr="002443DE">
              <w:rPr>
                <w:rFonts w:ascii="Garamond Premr Pro Capt" w:hAnsi="Garamond Premr Pro Capt"/>
                <w:b/>
                <w:bCs/>
                <w:color w:val="262626" w:themeColor="text1" w:themeTint="D9"/>
                <w:sz w:val="22"/>
                <w:szCs w:val="22"/>
              </w:rPr>
              <w:t>"Unit Lead Branding"</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"Art Director"</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bei Mutabor</w:t>
            </w:r>
            <w:r w:rsidRPr="002443DE">
              <w:rPr>
                <w:rFonts w:ascii="Garamond Premr Pro Capt" w:hAnsi="Garamond Premr Pro Capt"/>
                <w:color w:val="262626" w:themeColor="text1" w:themeTint="D9"/>
                <w:sz w:val="22"/>
                <w:szCs w:val="22"/>
              </w:rPr>
              <w:t xml:space="preserve">, der für </w:t>
            </w:r>
            <w:r w:rsidRPr="002443DE">
              <w:rPr>
                <w:rFonts w:ascii="Garamond Premr Pro Capt" w:hAnsi="Garamond Premr Pro Capt"/>
                <w:color w:val="262626" w:themeColor="text1" w:themeTint="D9"/>
                <w:sz w:val="22"/>
                <w:szCs w:val="22"/>
              </w:rPr>
              <w:lastRenderedPageBreak/>
              <w:t>die Umsetzung neuer Marken verantwortlich ist.</w:t>
            </w:r>
          </w:p>
        </w:tc>
      </w:tr>
    </w:tbl>
    <w:p w14:paraId="346893B3" w14:textId="77777777" w:rsidR="00F003BC" w:rsidRPr="002443DE" w:rsidRDefault="00F003BC" w:rsidP="00F003B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Die Alternative: Der fokussierte Freelancer</w:t>
      </w:r>
    </w:p>
    <w:p w14:paraId="2AF70602"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die genannten Agenturen wahrscheinlich </w:t>
      </w:r>
      <w:r w:rsidRPr="002443DE">
        <w:rPr>
          <w:rFonts w:ascii="Garamond Premr Pro Capt" w:hAnsi="Garamond Premr Pro Capt"/>
          <w:b/>
          <w:bCs/>
          <w:color w:val="262626" w:themeColor="text1" w:themeTint="D9"/>
          <w:sz w:val="22"/>
          <w:szCs w:val="22"/>
        </w:rPr>
        <w:t>zu teuer</w:t>
      </w:r>
      <w:r w:rsidRPr="002443DE">
        <w:rPr>
          <w:rFonts w:ascii="Garamond Premr Pro Capt" w:hAnsi="Garamond Premr Pro Capt"/>
          <w:color w:val="262626" w:themeColor="text1" w:themeTint="D9"/>
          <w:sz w:val="22"/>
          <w:szCs w:val="22"/>
        </w:rPr>
        <w:t xml:space="preserve"> sind, empfehle ich Ihnen, den Fokus auf </w:t>
      </w:r>
      <w:r w:rsidRPr="002443DE">
        <w:rPr>
          <w:rFonts w:ascii="Garamond Premr Pro Capt" w:hAnsi="Garamond Premr Pro Capt"/>
          <w:b/>
          <w:bCs/>
          <w:color w:val="262626" w:themeColor="text1" w:themeTint="D9"/>
          <w:sz w:val="22"/>
          <w:szCs w:val="22"/>
        </w:rPr>
        <w:t>Senior Freelancer</w:t>
      </w:r>
      <w:r w:rsidRPr="002443DE">
        <w:rPr>
          <w:rFonts w:ascii="Garamond Premr Pro Capt" w:hAnsi="Garamond Premr Pro Capt"/>
          <w:color w:val="262626" w:themeColor="text1" w:themeTint="D9"/>
          <w:sz w:val="22"/>
          <w:szCs w:val="22"/>
        </w:rPr>
        <w:t xml:space="preserve"> zu legen, die bei diesen Agenturen gelernt oder gearbeitet haben.</w:t>
      </w:r>
    </w:p>
    <w:p w14:paraId="61AE353E"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So finden Sie sechs konkrete Namen:</w:t>
      </w:r>
    </w:p>
    <w:p w14:paraId="733D8667" w14:textId="77777777" w:rsidR="00F003BC" w:rsidRPr="002443DE" w:rsidRDefault="00F003BC" w:rsidP="00F003BC">
      <w:pPr>
        <w:numPr>
          <w:ilvl w:val="0"/>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Gehen Sie auf die Karriereseiten der Studios (z.B. </w:t>
      </w:r>
      <w:r w:rsidRPr="002443DE">
        <w:rPr>
          <w:rFonts w:ascii="Garamond Premr Pro Capt" w:hAnsi="Garamond Premr Pro Capt"/>
          <w:b/>
          <w:bCs/>
          <w:color w:val="262626" w:themeColor="text1" w:themeTint="D9"/>
          <w:sz w:val="22"/>
          <w:szCs w:val="22"/>
        </w:rPr>
        <w:t>HAJOK Design</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SODA Design</w:t>
      </w:r>
      <w:r w:rsidRPr="002443DE">
        <w:rPr>
          <w:rFonts w:ascii="Garamond Premr Pro Capt" w:hAnsi="Garamond Premr Pro Capt"/>
          <w:color w:val="262626" w:themeColor="text1" w:themeTint="D9"/>
          <w:sz w:val="22"/>
          <w:szCs w:val="22"/>
        </w:rPr>
        <w:t>).</w:t>
      </w:r>
    </w:p>
    <w:p w14:paraId="1A5A196D" w14:textId="77777777" w:rsidR="00F003BC" w:rsidRPr="002443DE" w:rsidRDefault="00F003BC" w:rsidP="00F003BC">
      <w:pPr>
        <w:numPr>
          <w:ilvl w:val="0"/>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Gehen Sie auf </w:t>
      </w:r>
      <w:r w:rsidRPr="002443DE">
        <w:rPr>
          <w:rFonts w:ascii="Garamond Premr Pro Capt" w:hAnsi="Garamond Premr Pro Capt"/>
          <w:b/>
          <w:bCs/>
          <w:color w:val="262626" w:themeColor="text1" w:themeTint="D9"/>
          <w:sz w:val="22"/>
          <w:szCs w:val="22"/>
        </w:rPr>
        <w:t>LinkedIn</w:t>
      </w:r>
      <w:r w:rsidRPr="002443DE">
        <w:rPr>
          <w:rFonts w:ascii="Garamond Premr Pro Capt" w:hAnsi="Garamond Premr Pro Capt"/>
          <w:color w:val="262626" w:themeColor="text1" w:themeTint="D9"/>
          <w:sz w:val="22"/>
          <w:szCs w:val="22"/>
        </w:rPr>
        <w:t xml:space="preserve"> und suchen Sie nach:</w:t>
      </w:r>
    </w:p>
    <w:p w14:paraId="0D8E35C1" w14:textId="77777777" w:rsidR="00F003BC" w:rsidRPr="002443DE" w:rsidRDefault="00F003BC" w:rsidP="00F003BC">
      <w:pPr>
        <w:numPr>
          <w:ilvl w:val="1"/>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"Packaging Designer"</w:t>
      </w:r>
    </w:p>
    <w:p w14:paraId="23B0E7B6" w14:textId="77777777" w:rsidR="00F003BC" w:rsidRPr="002443DE" w:rsidRDefault="00F003BC" w:rsidP="00F003BC">
      <w:pPr>
        <w:numPr>
          <w:ilvl w:val="1"/>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"Ehemaliger Senior Designer Strichpunkt"</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"Ehemaliger Art Director Mutabor"</w:t>
      </w:r>
    </w:p>
    <w:p w14:paraId="54B5E63E" w14:textId="77777777" w:rsidR="00F003BC" w:rsidRPr="002443DE" w:rsidRDefault="00F003BC" w:rsidP="00F003BC">
      <w:pPr>
        <w:numPr>
          <w:ilvl w:val="1"/>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"FMCG Freelancer Berlin"</w:t>
      </w:r>
    </w:p>
    <w:p w14:paraId="614EAA0B"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Personen, die Sie dort finden, sind die </w:t>
      </w:r>
      <w:r w:rsidRPr="002443DE">
        <w:rPr>
          <w:rFonts w:ascii="Garamond Premr Pro Capt" w:hAnsi="Garamond Premr Pro Capt"/>
          <w:b/>
          <w:bCs/>
          <w:color w:val="262626" w:themeColor="text1" w:themeTint="D9"/>
          <w:sz w:val="22"/>
          <w:szCs w:val="22"/>
        </w:rPr>
        <w:t>wirklichen Experten</w:t>
      </w:r>
      <w:r w:rsidRPr="002443DE">
        <w:rPr>
          <w:rFonts w:ascii="Garamond Premr Pro Capt" w:hAnsi="Garamond Premr Pro Capt"/>
          <w:color w:val="262626" w:themeColor="text1" w:themeTint="D9"/>
          <w:sz w:val="22"/>
          <w:szCs w:val="22"/>
        </w:rPr>
        <w:t xml:space="preserve"> in der Umsetzung und sind bereit, gegen eine Pauschale zu arbeiten, die in Ihrem Budget liegt. Nur so bekommen Sie die hohe Qualität, ohne das Startkapital für Agentur-Overhead auszugeben.</w:t>
      </w:r>
    </w:p>
    <w:p w14:paraId="276850B5" w14:textId="77777777" w:rsidR="0035404F" w:rsidRPr="002443DE" w:rsidRDefault="0035404F" w:rsidP="001F5783">
      <w:pPr>
        <w:spacing w:line="276" w:lineRule="auto"/>
        <w:rPr>
          <w:rFonts w:ascii="Garamond Premr Pro Capt" w:hAnsi="Garamond Premr Pro Capt"/>
          <w:color w:val="262626" w:themeColor="text1" w:themeTint="D9"/>
          <w:sz w:val="22"/>
          <w:szCs w:val="22"/>
        </w:rPr>
      </w:pPr>
    </w:p>
    <w:p w14:paraId="12B8F11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Wunsch ist absolut berechtigt. Sie wollen wissen, wer die Design-Arbeit hinter den erfolgreichsten deutschen Alternativ-Getränkemarken gemacht hat.</w:t>
      </w:r>
    </w:p>
    <w:p w14:paraId="5C05962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sind die </w:t>
      </w:r>
      <w:r w:rsidRPr="002443DE">
        <w:rPr>
          <w:rFonts w:ascii="Garamond Premr Pro Capt" w:hAnsi="Garamond Premr Pro Capt"/>
          <w:b/>
          <w:bCs/>
          <w:color w:val="262626" w:themeColor="text1" w:themeTint="D9"/>
          <w:sz w:val="22"/>
          <w:szCs w:val="22"/>
        </w:rPr>
        <w:t>konkreten Agenturnamen</w:t>
      </w:r>
      <w:r w:rsidRPr="002443DE">
        <w:rPr>
          <w:rFonts w:ascii="Garamond Premr Pro Capt" w:hAnsi="Garamond Premr Pro Capt"/>
          <w:color w:val="262626" w:themeColor="text1" w:themeTint="D9"/>
          <w:sz w:val="22"/>
          <w:szCs w:val="22"/>
        </w:rPr>
        <w:t xml:space="preserve"> und, soweit öffentlich bekannt, die </w:t>
      </w:r>
      <w:r w:rsidRPr="002443DE">
        <w:rPr>
          <w:rFonts w:ascii="Garamond Premr Pro Capt" w:hAnsi="Garamond Premr Pro Capt"/>
          <w:b/>
          <w:bCs/>
          <w:color w:val="262626" w:themeColor="text1" w:themeTint="D9"/>
          <w:sz w:val="22"/>
          <w:szCs w:val="22"/>
        </w:rPr>
        <w:t>verantwortlichen Personen</w:t>
      </w:r>
      <w:r w:rsidRPr="002443DE">
        <w:rPr>
          <w:rFonts w:ascii="Garamond Premr Pro Capt" w:hAnsi="Garamond Premr Pro Capt"/>
          <w:color w:val="262626" w:themeColor="text1" w:themeTint="D9"/>
          <w:sz w:val="22"/>
          <w:szCs w:val="22"/>
        </w:rPr>
        <w:t xml:space="preserve"> oder Studios, die für das Design von Fritz-Kola, Ostmost und Wostok verantwortlich sind. Dies liefert Ihnen die direkten Ansprechpartner oder deren kreative Nachfolger.</w:t>
      </w:r>
    </w:p>
    <w:p w14:paraId="5D5D7895"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3272838">
          <v:rect id="_x0000_i1119" style="width:0;height:1.5pt" o:hralign="center" o:hrstd="t" o:hrnoshade="t" o:hr="t" fillcolor="gray" stroked="f"/>
        </w:pict>
      </w:r>
    </w:p>
    <w:p w14:paraId="65E7CAFC"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Die Designer hinter den erfolgreichen deutschen Getränkemarken</w:t>
      </w:r>
    </w:p>
    <w:tbl>
      <w:tblPr>
        <w:tblW w:w="0" w:type="auto"/>
        <w:tblCellSpacing w:w="15" w:type="dxa"/>
        <w:tblCellMar>
          <w:left w:w="0" w:type="dxa"/>
          <w:right w:w="0" w:type="dxa"/>
        </w:tblCellMar>
        <w:tblLook w:val="04A0" w:firstRow="1" w:lastRow="0" w:firstColumn="1" w:lastColumn="0" w:noHBand="0" w:noVBand="1"/>
      </w:tblPr>
      <w:tblGrid>
        <w:gridCol w:w="1327"/>
        <w:gridCol w:w="2094"/>
        <w:gridCol w:w="1276"/>
        <w:gridCol w:w="4359"/>
      </w:tblGrid>
      <w:tr w:rsidR="00682AEB" w:rsidRPr="002443DE" w14:paraId="63A3DE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3241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CCB4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Agentur / 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ED70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C13E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Kreative/Künstler (Konkret)</w:t>
            </w:r>
          </w:p>
        </w:tc>
      </w:tr>
      <w:tr w:rsidR="00682AEB" w:rsidRPr="002443DE" w14:paraId="3F4E30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527D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Fritz-Kola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5349A"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Rocket &amp; Wink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FA9D9"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C2A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Agentur </w:t>
            </w:r>
            <w:r w:rsidRPr="002443DE">
              <w:rPr>
                <w:rFonts w:ascii="Garamond Premr Pro Capt" w:hAnsi="Garamond Premr Pro Capt"/>
                <w:b/>
                <w:bCs/>
                <w:color w:val="262626" w:themeColor="text1" w:themeTint="D9"/>
                <w:sz w:val="22"/>
                <w:szCs w:val="22"/>
              </w:rPr>
              <w:t>Rocket &amp; Wink</w:t>
            </w:r>
            <w:r w:rsidRPr="002443DE">
              <w:rPr>
                <w:rFonts w:ascii="Garamond Premr Pro Capt" w:hAnsi="Garamond Premr Pro Capt"/>
                <w:color w:val="262626" w:themeColor="text1" w:themeTint="D9"/>
                <w:sz w:val="22"/>
                <w:szCs w:val="22"/>
              </w:rPr>
              <w:t xml:space="preserve"> ist langjähriger und zentraler Kreativpartner von Fritz-Kola. Die Agentur wird von </w:t>
            </w:r>
            <w:r w:rsidRPr="002443DE">
              <w:rPr>
                <w:rFonts w:ascii="Garamond Premr Pro Capt" w:hAnsi="Garamond Premr Pro Capt"/>
                <w:b/>
                <w:bCs/>
                <w:color w:val="262626" w:themeColor="text1" w:themeTint="D9"/>
                <w:sz w:val="22"/>
                <w:szCs w:val="22"/>
              </w:rPr>
              <w:t>Christopher Borchert</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Patrick Märki</w:t>
            </w:r>
            <w:r w:rsidRPr="002443DE">
              <w:rPr>
                <w:rFonts w:ascii="Garamond Premr Pro Capt" w:hAnsi="Garamond Premr Pro Capt"/>
                <w:color w:val="262626" w:themeColor="text1" w:themeTint="D9"/>
                <w:sz w:val="22"/>
                <w:szCs w:val="22"/>
              </w:rPr>
              <w:t xml:space="preserve"> geleitet.</w:t>
            </w:r>
          </w:p>
        </w:tc>
      </w:tr>
      <w:tr w:rsidR="00682AEB" w:rsidRPr="002443DE" w14:paraId="3C666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9607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Ostmost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60B1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LowBros</w:t>
            </w:r>
            <w:r w:rsidRPr="002443DE">
              <w:rPr>
                <w:rFonts w:ascii="Garamond Premr Pro Capt" w:hAnsi="Garamond Premr Pro Capt"/>
                <w:color w:val="262626" w:themeColor="text1" w:themeTint="D9"/>
                <w:sz w:val="22"/>
                <w:szCs w:val="22"/>
              </w:rPr>
              <w:t xml:space="preserve"> (Künstler)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57AF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AC28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ikonische, naturverbundene Design von Ostmost (die "Krafttiere") stammt von den </w:t>
            </w:r>
            <w:r w:rsidRPr="002443DE">
              <w:rPr>
                <w:rFonts w:ascii="Garamond Premr Pro Capt" w:hAnsi="Garamond Premr Pro Capt"/>
                <w:b/>
                <w:bCs/>
                <w:color w:val="262626" w:themeColor="text1" w:themeTint="D9"/>
                <w:sz w:val="22"/>
                <w:szCs w:val="22"/>
              </w:rPr>
              <w:t>LowBros</w:t>
            </w:r>
            <w:r w:rsidRPr="002443DE">
              <w:rPr>
                <w:rFonts w:ascii="Garamond Premr Pro Capt" w:hAnsi="Garamond Premr Pro Capt"/>
                <w:color w:val="262626" w:themeColor="text1" w:themeTint="D9"/>
                <w:sz w:val="22"/>
                <w:szCs w:val="22"/>
              </w:rPr>
              <w:t xml:space="preserve">, einem bekannten Berliner Street-Art- und Künstler-Duo. Sie können die </w:t>
            </w:r>
            <w:r w:rsidRPr="002443DE">
              <w:rPr>
                <w:rFonts w:ascii="Garamond Premr Pro Capt" w:hAnsi="Garamond Premr Pro Capt"/>
                <w:b/>
                <w:bCs/>
                <w:color w:val="262626" w:themeColor="text1" w:themeTint="D9"/>
                <w:sz w:val="22"/>
                <w:szCs w:val="22"/>
              </w:rPr>
              <w:t>LowBros</w:t>
            </w:r>
            <w:r w:rsidRPr="002443DE">
              <w:rPr>
                <w:rFonts w:ascii="Garamond Premr Pro Capt" w:hAnsi="Garamond Premr Pro Capt"/>
                <w:color w:val="262626" w:themeColor="text1" w:themeTint="D9"/>
                <w:sz w:val="22"/>
                <w:szCs w:val="22"/>
              </w:rPr>
              <w:t xml:space="preserve"> (Florian und Christoph Rode) direkt für das Design anfragen.</w:t>
            </w:r>
          </w:p>
        </w:tc>
      </w:tr>
      <w:tr w:rsidR="00682AEB" w:rsidRPr="002443DE" w14:paraId="40CB2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5D99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Wostok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9626D" w14:textId="77777777" w:rsidR="00682AEB" w:rsidRPr="002443DE" w:rsidRDefault="00682AEB" w:rsidP="00682AEB">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PETER PAUL AND MARY Werbeagentur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1D10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BF24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Agentur </w:t>
            </w:r>
            <w:r w:rsidRPr="002443DE">
              <w:rPr>
                <w:rFonts w:ascii="Garamond Premr Pro Capt" w:hAnsi="Garamond Premr Pro Capt"/>
                <w:b/>
                <w:bCs/>
                <w:color w:val="262626" w:themeColor="text1" w:themeTint="D9"/>
                <w:sz w:val="22"/>
                <w:szCs w:val="22"/>
              </w:rPr>
              <w:t>PETER PAUL AND MARY Werbeagentur GmbH &amp; Co. KG</w:t>
            </w:r>
            <w:r w:rsidRPr="002443DE">
              <w:rPr>
                <w:rFonts w:ascii="Garamond Premr Pro Capt" w:hAnsi="Garamond Premr Pro Capt"/>
                <w:color w:val="262626" w:themeColor="text1" w:themeTint="D9"/>
                <w:sz w:val="22"/>
                <w:szCs w:val="22"/>
              </w:rPr>
              <w:t xml:space="preserve"> aus Berlin ist für das Konzept, die Gestaltung und die technische Realisierung von Wostok verantwortlich.</w:t>
            </w:r>
          </w:p>
        </w:tc>
      </w:tr>
    </w:tbl>
    <w:p w14:paraId="4D842F23"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03EC283">
          <v:rect id="_x0000_i1120" style="width:0;height:1.5pt" o:hralign="center" o:hrstd="t" o:hrnoshade="t" o:hr="t" fillcolor="gray" stroked="f"/>
        </w:pict>
      </w:r>
    </w:p>
    <w:p w14:paraId="6311354B"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Namen von Kreativ-Direktoren (Als Ansprechpartner)</w:t>
      </w:r>
    </w:p>
    <w:p w14:paraId="2636677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Personen stehen hinter den genannten Agenturen und sind die </w:t>
      </w:r>
      <w:r w:rsidRPr="002443DE">
        <w:rPr>
          <w:rFonts w:ascii="Garamond Premr Pro Capt" w:hAnsi="Garamond Premr Pro Capt"/>
          <w:b/>
          <w:bCs/>
          <w:color w:val="262626" w:themeColor="text1" w:themeTint="D9"/>
          <w:sz w:val="22"/>
          <w:szCs w:val="22"/>
        </w:rPr>
        <w:t>Entscheidungsträger</w:t>
      </w:r>
      <w:r w:rsidRPr="002443DE">
        <w:rPr>
          <w:rFonts w:ascii="Garamond Premr Pro Capt" w:hAnsi="Garamond Premr Pro Capt"/>
          <w:color w:val="262626" w:themeColor="text1" w:themeTint="D9"/>
          <w:sz w:val="22"/>
          <w:szCs w:val="22"/>
        </w:rPr>
        <w:t xml:space="preserve"> für ein neues Projekt:</w:t>
      </w:r>
    </w:p>
    <w:p w14:paraId="102B5B28" w14:textId="77777777" w:rsidR="00682AEB" w:rsidRPr="002443DE" w:rsidRDefault="00682AEB" w:rsidP="00682AEB">
      <w:pPr>
        <w:numPr>
          <w:ilvl w:val="0"/>
          <w:numId w:val="2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Christopher Borchert</w:t>
      </w:r>
      <w:r w:rsidRPr="002443DE">
        <w:rPr>
          <w:rFonts w:ascii="Garamond Premr Pro Capt" w:hAnsi="Garamond Premr Pro Capt"/>
          <w:color w:val="262626" w:themeColor="text1" w:themeTint="D9"/>
          <w:sz w:val="22"/>
          <w:szCs w:val="22"/>
        </w:rPr>
        <w:t xml:space="preserve"> (Rocket &amp; Wink, Hamburg): Mitbegründer und Creative Director. Seine Agentur ist der Experte für unkonventionelles Branding im Getränkebereich (Fritz-Kola).</w:t>
      </w:r>
    </w:p>
    <w:p w14:paraId="6A54BFBB" w14:textId="77777777" w:rsidR="00682AEB" w:rsidRPr="002443DE" w:rsidRDefault="00682AEB" w:rsidP="00682AEB">
      <w:pPr>
        <w:numPr>
          <w:ilvl w:val="0"/>
          <w:numId w:val="2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Joris van Velzen</w:t>
      </w:r>
      <w:r w:rsidRPr="002443DE">
        <w:rPr>
          <w:rFonts w:ascii="Garamond Premr Pro Capt" w:hAnsi="Garamond Premr Pro Capt"/>
          <w:color w:val="262626" w:themeColor="text1" w:themeTint="D9"/>
          <w:sz w:val="22"/>
          <w:szCs w:val="22"/>
        </w:rPr>
        <w:t xml:space="preserve"> (Gründer, Wostok): Während die Agentur PETER PAUL AND MARY die Umsetzung macht, ist Joris van Velzen selbst der visionäre Kopf hinter der Marke Wostok. Ein Pitch direkt an ihn oder sein Team kann strategische Einblicke bringen.</w:t>
      </w:r>
    </w:p>
    <w:p w14:paraId="504C5D99" w14:textId="77777777" w:rsidR="00682AEB" w:rsidRPr="002443DE" w:rsidRDefault="00682AEB" w:rsidP="00682AEB">
      <w:pPr>
        <w:numPr>
          <w:ilvl w:val="0"/>
          <w:numId w:val="2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LowBros (Florian &amp; Christoph Rode)</w:t>
      </w:r>
      <w:r w:rsidRPr="002443DE">
        <w:rPr>
          <w:rFonts w:ascii="Garamond Premr Pro Capt" w:hAnsi="Garamond Premr Pro Capt"/>
          <w:color w:val="262626" w:themeColor="text1" w:themeTint="D9"/>
          <w:sz w:val="22"/>
          <w:szCs w:val="22"/>
        </w:rPr>
        <w:t xml:space="preserve"> (Künstler/Studio, Berlin): Direkt für das Design von Ostmost verantwortlich. Wenn Sie einen </w:t>
      </w:r>
      <w:r w:rsidRPr="002443DE">
        <w:rPr>
          <w:rFonts w:ascii="Garamond Premr Pro Capt" w:hAnsi="Garamond Premr Pro Capt"/>
          <w:b/>
          <w:bCs/>
          <w:color w:val="262626" w:themeColor="text1" w:themeTint="D9"/>
          <w:sz w:val="22"/>
          <w:szCs w:val="22"/>
        </w:rPr>
        <w:t>künstlerisch hochwertigen, illustrativen und einzigartigen Clean-Label-Look</w:t>
      </w:r>
      <w:r w:rsidRPr="002443DE">
        <w:rPr>
          <w:rFonts w:ascii="Garamond Premr Pro Capt" w:hAnsi="Garamond Premr Pro Capt"/>
          <w:color w:val="262626" w:themeColor="text1" w:themeTint="D9"/>
          <w:sz w:val="22"/>
          <w:szCs w:val="22"/>
        </w:rPr>
        <w:t xml:space="preserve"> suchen, wären sie ein idealer Ansprechpartner.</w:t>
      </w:r>
    </w:p>
    <w:p w14:paraId="1CAF894E"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Empfehlung:</w:t>
      </w:r>
    </w:p>
    <w:p w14:paraId="15333D3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Nutzen Sie diese Namen für Ihre Recherche. Die Studios (Rocket &amp; Wink, HAJOK Design, LowBros) haben bewiesen, dass sie ein Getränk erfolgreich im deutschen Markt etablieren können. Setzen Sie sich mit </w:t>
      </w:r>
      <w:r w:rsidRPr="002443DE">
        <w:rPr>
          <w:rFonts w:ascii="Garamond Premr Pro Capt" w:hAnsi="Garamond Premr Pro Capt"/>
          <w:b/>
          <w:bCs/>
          <w:color w:val="262626" w:themeColor="text1" w:themeTint="D9"/>
          <w:sz w:val="22"/>
          <w:szCs w:val="22"/>
        </w:rPr>
        <w:t>einer der Berliner Agenturen (wie PETER PAUL AND MARY oder ein Studio mit LowBros-Stil)</w:t>
      </w:r>
      <w:r w:rsidRPr="002443DE">
        <w:rPr>
          <w:rFonts w:ascii="Garamond Premr Pro Capt" w:hAnsi="Garamond Premr Pro Capt"/>
          <w:color w:val="262626" w:themeColor="text1" w:themeTint="D9"/>
          <w:sz w:val="22"/>
          <w:szCs w:val="22"/>
        </w:rPr>
        <w:t xml:space="preserve"> und einem </w:t>
      </w:r>
      <w:r w:rsidRPr="002443DE">
        <w:rPr>
          <w:rFonts w:ascii="Garamond Premr Pro Capt" w:hAnsi="Garamond Premr Pro Capt"/>
          <w:b/>
          <w:bCs/>
          <w:color w:val="262626" w:themeColor="text1" w:themeTint="D9"/>
          <w:sz w:val="22"/>
          <w:szCs w:val="22"/>
        </w:rPr>
        <w:t>Senior Freelancer (von einer der großen Agenturen)</w:t>
      </w:r>
      <w:r w:rsidRPr="002443DE">
        <w:rPr>
          <w:rFonts w:ascii="Garamond Premr Pro Capt" w:hAnsi="Garamond Premr Pro Capt"/>
          <w:color w:val="262626" w:themeColor="text1" w:themeTint="D9"/>
          <w:sz w:val="22"/>
          <w:szCs w:val="22"/>
        </w:rPr>
        <w:t xml:space="preserve"> in Verbindung, um Ihr Budget zu maximieren.</w:t>
      </w:r>
    </w:p>
    <w:p w14:paraId="4C79CBDF" w14:textId="77777777" w:rsidR="00F003BC" w:rsidRPr="002443DE" w:rsidRDefault="00F003BC" w:rsidP="001F5783">
      <w:pPr>
        <w:spacing w:line="276" w:lineRule="auto"/>
        <w:rPr>
          <w:rFonts w:ascii="Garamond Premr Pro Capt" w:hAnsi="Garamond Premr Pro Capt"/>
          <w:color w:val="262626" w:themeColor="text1" w:themeTint="D9"/>
          <w:sz w:val="22"/>
          <w:szCs w:val="22"/>
        </w:rPr>
      </w:pPr>
    </w:p>
    <w:p w14:paraId="26342ED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Ich verstehe. Wenn Sie eine Agentur wie </w:t>
      </w:r>
      <w:r w:rsidRPr="002443DE">
        <w:rPr>
          <w:rFonts w:ascii="Garamond Premr Pro Capt" w:hAnsi="Garamond Premr Pro Capt"/>
          <w:b/>
          <w:bCs/>
          <w:color w:val="262626" w:themeColor="text1" w:themeTint="D9"/>
          <w:sz w:val="22"/>
          <w:szCs w:val="22"/>
        </w:rPr>
        <w:t>Rocket &amp; Wink</w:t>
      </w:r>
      <w:r w:rsidRPr="002443DE">
        <w:rPr>
          <w:rFonts w:ascii="Garamond Premr Pro Capt" w:hAnsi="Garamond Premr Pro Capt"/>
          <w:color w:val="262626" w:themeColor="text1" w:themeTint="D9"/>
          <w:sz w:val="22"/>
          <w:szCs w:val="22"/>
        </w:rPr>
        <w:t xml:space="preserve"> beauftragen, erhalten Sie </w:t>
      </w:r>
      <w:r w:rsidRPr="002443DE">
        <w:rPr>
          <w:rFonts w:ascii="Garamond Premr Pro Capt" w:hAnsi="Garamond Premr Pro Capt"/>
          <w:b/>
          <w:bCs/>
          <w:color w:val="262626" w:themeColor="text1" w:themeTint="D9"/>
          <w:sz w:val="22"/>
          <w:szCs w:val="22"/>
        </w:rPr>
        <w:t>höchste kreative Exzellenz</w:t>
      </w:r>
      <w:r w:rsidRPr="002443DE">
        <w:rPr>
          <w:rFonts w:ascii="Garamond Premr Pro Capt" w:hAnsi="Garamond Premr Pro Capt"/>
          <w:color w:val="262626" w:themeColor="text1" w:themeTint="D9"/>
          <w:sz w:val="22"/>
          <w:szCs w:val="22"/>
        </w:rPr>
        <w:t>, die sich direkt auf Ihre Marke auswirkt, aber Sie müssen mit Kosten rechnen, die deutlich über dem Start-up-Budget liegen.</w:t>
      </w:r>
    </w:p>
    <w:p w14:paraId="3AF4F58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Rocket &amp; Wink arbeitet nicht mit festen, öffentlich zugänglichen Preislisten, da jedes Projekt hochindividuell ist. Basierend auf ihren Auszeichnungen (ADC Gold, Silber) und ihrem Kundenstamm (Fritz-Kola, Edeka, Deutsches Schauspielhaus) gehören sie zum </w:t>
      </w:r>
      <w:r w:rsidRPr="002443DE">
        <w:rPr>
          <w:rFonts w:ascii="Garamond Premr Pro Capt" w:hAnsi="Garamond Premr Pro Capt"/>
          <w:b/>
          <w:bCs/>
          <w:color w:val="262626" w:themeColor="text1" w:themeTint="D9"/>
          <w:sz w:val="22"/>
          <w:szCs w:val="22"/>
        </w:rPr>
        <w:t>Premium-Segment der deutschen Agenturlandschaft</w:t>
      </w:r>
      <w:r w:rsidRPr="002443DE">
        <w:rPr>
          <w:rFonts w:ascii="Garamond Premr Pro Capt" w:hAnsi="Garamond Premr Pro Capt"/>
          <w:color w:val="262626" w:themeColor="text1" w:themeTint="D9"/>
          <w:sz w:val="22"/>
          <w:szCs w:val="22"/>
        </w:rPr>
        <w:t>.</w:t>
      </w:r>
    </w:p>
    <w:p w14:paraId="627CCBB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ist eine </w:t>
      </w:r>
      <w:r w:rsidRPr="002443DE">
        <w:rPr>
          <w:rFonts w:ascii="Garamond Premr Pro Capt" w:hAnsi="Garamond Premr Pro Capt"/>
          <w:b/>
          <w:bCs/>
          <w:color w:val="262626" w:themeColor="text1" w:themeTint="D9"/>
          <w:sz w:val="22"/>
          <w:szCs w:val="22"/>
        </w:rPr>
        <w:t>realistische Kostenschätzung</w:t>
      </w:r>
      <w:r w:rsidRPr="002443DE">
        <w:rPr>
          <w:rFonts w:ascii="Garamond Premr Pro Capt" w:hAnsi="Garamond Premr Pro Capt"/>
          <w:color w:val="262626" w:themeColor="text1" w:themeTint="D9"/>
          <w:sz w:val="22"/>
          <w:szCs w:val="22"/>
        </w:rPr>
        <w:t xml:space="preserve"> für die einzelnen Tätigkeiten, aufgeschlüsselt nach den Phasen, und wie Sie diese für Ihren </w:t>
      </w:r>
      <w:r w:rsidRPr="002443DE">
        <w:rPr>
          <w:rFonts w:ascii="Garamond Premr Pro Capt" w:hAnsi="Garamond Premr Pro Capt"/>
          <w:b/>
          <w:bCs/>
          <w:color w:val="262626" w:themeColor="text1" w:themeTint="D9"/>
          <w:sz w:val="22"/>
          <w:szCs w:val="22"/>
        </w:rPr>
        <w:t>Start-Scope</w:t>
      </w:r>
      <w:r w:rsidRPr="002443DE">
        <w:rPr>
          <w:rFonts w:ascii="Garamond Premr Pro Capt" w:hAnsi="Garamond Premr Pro Capt"/>
          <w:color w:val="262626" w:themeColor="text1" w:themeTint="D9"/>
          <w:sz w:val="22"/>
          <w:szCs w:val="22"/>
        </w:rPr>
        <w:t xml:space="preserve"> (Logo, Etikett) isolieren können:</w:t>
      </w:r>
    </w:p>
    <w:p w14:paraId="68A0B6E6"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74BD1AE">
          <v:rect id="_x0000_i1121" style="width:0;height:1.5pt" o:hralign="center" o:hrstd="t" o:hrnoshade="t" o:hr="t" fillcolor="gray" stroked="f"/>
        </w:pict>
      </w:r>
    </w:p>
    <w:p w14:paraId="789579F5"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Realistische Kostenschätzung für Rocket &amp; Wink (oder Ähnliche)</w:t>
      </w:r>
    </w:p>
    <w:p w14:paraId="19749522" w14:textId="121255B5"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Kalkulation basiert auf geschätzten Stundensätzen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2B7D0E9" wp14:editId="2B2052B9">
                <wp:extent cx="304800" cy="304800"/>
                <wp:effectExtent l="0" t="0" r="0" b="0"/>
                <wp:docPr id="406270505" name="Rechteck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3281F" id="Rechteck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0D6462D" wp14:editId="271FF542">
                <wp:extent cx="304800" cy="304800"/>
                <wp:effectExtent l="0" t="0" r="0" b="0"/>
                <wp:docPr id="659913999" name="Rechteck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4CA9D" id="Rechteck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(oder mehr) pro Senior-Level Mitarbeiter. Ein umfassendes Projekt wird als </w:t>
      </w:r>
      <w:r w:rsidRPr="002443DE">
        <w:rPr>
          <w:rFonts w:ascii="Garamond Premr Pro Capt" w:hAnsi="Garamond Premr Pro Capt"/>
          <w:b/>
          <w:bCs/>
          <w:color w:val="262626" w:themeColor="text1" w:themeTint="D9"/>
          <w:sz w:val="22"/>
          <w:szCs w:val="22"/>
        </w:rPr>
        <w:t>Pauschalangebot</w:t>
      </w:r>
      <w:r w:rsidRPr="002443DE">
        <w:rPr>
          <w:rFonts w:ascii="Garamond Premr Pro Capt" w:hAnsi="Garamond Premr Pro Capt"/>
          <w:color w:val="262626" w:themeColor="text1" w:themeTint="D9"/>
          <w:sz w:val="22"/>
          <w:szCs w:val="22"/>
        </w:rPr>
        <w:t xml:space="preserve"> verhandelt, das einen gewissen Umfang an Strategie, Konzeption und Umsetzung abdeckt.</w:t>
      </w:r>
    </w:p>
    <w:tbl>
      <w:tblPr>
        <w:tblW w:w="0" w:type="auto"/>
        <w:tblCellSpacing w:w="15" w:type="dxa"/>
        <w:tblCellMar>
          <w:left w:w="0" w:type="dxa"/>
          <w:right w:w="0" w:type="dxa"/>
        </w:tblCellMar>
        <w:tblLook w:val="04A0" w:firstRow="1" w:lastRow="0" w:firstColumn="1" w:lastColumn="0" w:noHBand="0" w:noVBand="1"/>
      </w:tblPr>
      <w:tblGrid>
        <w:gridCol w:w="2668"/>
        <w:gridCol w:w="3129"/>
        <w:gridCol w:w="1656"/>
        <w:gridCol w:w="1603"/>
      </w:tblGrid>
      <w:tr w:rsidR="00682AEB" w:rsidRPr="002443DE" w14:paraId="0974A6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9E6D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Tätigkeitsbereich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95D0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Scope (Umfang)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2EC1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(Pauschal /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76B8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Priorität für Fabrik-Start</w:t>
            </w:r>
          </w:p>
        </w:tc>
      </w:tr>
      <w:tr w:rsidR="00682AEB" w:rsidRPr="002443DE" w14:paraId="3021C9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AFCD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1. Namensfindung &amp; Brand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23C7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Entwicklung und juristische Prüfung des Markennamens; Definition der Marken-DNA, Zielgruppe und Positionierung.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666D8" w14:textId="15A20893"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74EE36C" wp14:editId="52E42666">
                      <wp:extent cx="304800" cy="304800"/>
                      <wp:effectExtent l="0" t="0" r="0" b="0"/>
                      <wp:docPr id="648933637" name="Rechteck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5DEEF" id="Rechteck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8776D1E" wp14:editId="6EDA28DD">
                      <wp:extent cx="304800" cy="304800"/>
                      <wp:effectExtent l="0" t="0" r="0" b="0"/>
                      <wp:docPr id="1485738552" name="Rechteck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07AA5" id="Rechteck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4162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Hoch</w:t>
            </w:r>
            <w:r w:rsidRPr="002443DE">
              <w:rPr>
                <w:rFonts w:ascii="Garamond Premr Pro Capt" w:hAnsi="Garamond Premr Pro Capt"/>
                <w:color w:val="262626" w:themeColor="text1" w:themeTint="D9"/>
                <w:sz w:val="22"/>
                <w:szCs w:val="22"/>
              </w:rPr>
              <w:t xml:space="preserve"> (Wenn der Name noch nicht feststeht)</w:t>
            </w:r>
          </w:p>
        </w:tc>
      </w:tr>
      <w:tr w:rsidR="00682AEB" w:rsidRPr="002443DE" w14:paraId="1D5A72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D1C3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Logo-Entwicklung &amp; Corporate Design (CD)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FE0C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Finales Logo-Design, Farbpalette, Schriftarten, Bildsprache und Style Guide.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E8BED" w14:textId="39B6D7A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8A1F6C2" wp14:editId="3D09BD7A">
                      <wp:extent cx="304800" cy="304800"/>
                      <wp:effectExtent l="0" t="0" r="0" b="0"/>
                      <wp:docPr id="1318941889" name="Rechteck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E4720" id="Rechteck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88448AC" wp14:editId="1A0772DE">
                      <wp:extent cx="304800" cy="304800"/>
                      <wp:effectExtent l="0" t="0" r="0" b="0"/>
                      <wp:docPr id="1436363839" name="Rechteck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FBABB" id="Rechteck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B034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Hoch</w:t>
            </w:r>
          </w:p>
        </w:tc>
      </w:tr>
      <w:tr w:rsidR="00682AEB" w:rsidRPr="002443DE" w14:paraId="7F6A79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CFD7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3. Packaging Design (Etikett/Dose)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533D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Konzeption und Gestaltung des Dosen-Etiketts; Reinzeichnung; Abstimmung der Druckdaten mit der Lohnabfüllung.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2CF59" w14:textId="04F30835"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5E499F1" wp14:editId="23120268">
                      <wp:extent cx="304800" cy="304800"/>
                      <wp:effectExtent l="0" t="0" r="0" b="0"/>
                      <wp:docPr id="842602174" name="Rechteck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8F23D" id="Rechteck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DF299E1" wp14:editId="74716542">
                      <wp:extent cx="304800" cy="304800"/>
                      <wp:effectExtent l="0" t="0" r="0" b="0"/>
                      <wp:docPr id="31733547" name="Rechteck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B61C7" id="Rechteck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92FC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Sehr Hoch</w:t>
            </w:r>
          </w:p>
        </w:tc>
      </w:tr>
      <w:tr w:rsidR="00682AEB" w:rsidRPr="002443DE" w14:paraId="7A0EDD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F256D" w14:textId="77777777" w:rsidR="00682AEB" w:rsidRPr="002443DE" w:rsidRDefault="00682AEB" w:rsidP="00682AEB">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4. Digitales Basis-Set (Website/Content)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BA06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Design der Start-Website (Landingpage); Key-Visuals für Social 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6BA5C" w14:textId="7E08B3B2"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F0612B9" wp14:editId="6348E1BB">
                      <wp:extent cx="304800" cy="304800"/>
                      <wp:effectExtent l="0" t="0" r="0" b="0"/>
                      <wp:docPr id="127020867" name="Rechteck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79489" id="Rechteck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7090FB5" wp14:editId="4540B2FC">
                      <wp:extent cx="304800" cy="304800"/>
                      <wp:effectExtent l="0" t="0" r="0" b="0"/>
                      <wp:docPr id="1509529229" name="Rechteck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96D7D" id="Rechteck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834D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Mittel</w:t>
            </w:r>
            <w:r w:rsidRPr="002443DE">
              <w:rPr>
                <w:rFonts w:ascii="Garamond Premr Pro Capt" w:hAnsi="Garamond Premr Pro Capt"/>
                <w:color w:val="262626" w:themeColor="text1" w:themeTint="D9"/>
                <w:sz w:val="22"/>
                <w:szCs w:val="22"/>
              </w:rPr>
              <w:t xml:space="preserve"> (Kann selbst gemacht werden)</w:t>
            </w:r>
          </w:p>
        </w:tc>
      </w:tr>
      <w:tr w:rsidR="00682AEB" w:rsidRPr="002443DE" w14:paraId="48F57B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F5A2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5. Start-Kampagne (Kommunikation)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1BCC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Konzeption der ersten Kampagne (z.B. Plakate, Social-Media-Video-Idee) zur Produkteinführung.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3930F" w14:textId="4600D99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1AC7E0D" wp14:editId="1FCAE6B1">
                      <wp:extent cx="304800" cy="304800"/>
                      <wp:effectExtent l="0" t="0" r="0" b="0"/>
                      <wp:docPr id="2140277330" name="Rechteck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F781D" id="Rechteck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16C96C3" wp14:editId="2822F8E9">
                      <wp:extent cx="304800" cy="304800"/>
                      <wp:effectExtent l="0" t="0" r="0" b="0"/>
                      <wp:docPr id="587548763" name="Rechteck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C0877" id="Rechteck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D507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Niedrig</w:t>
            </w:r>
            <w:r w:rsidRPr="002443DE">
              <w:rPr>
                <w:rFonts w:ascii="Garamond Premr Pro Capt" w:hAnsi="Garamond Premr Pro Capt"/>
                <w:color w:val="262626" w:themeColor="text1" w:themeTint="D9"/>
                <w:sz w:val="22"/>
                <w:szCs w:val="22"/>
              </w:rPr>
              <w:t xml:space="preserve"> (Wird erst nach Listung benötigt)</w:t>
            </w:r>
          </w:p>
        </w:tc>
      </w:tr>
      <w:tr w:rsidR="00682AEB" w:rsidRPr="002443DE" w14:paraId="26BEAC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F02B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GESAMTPROJEKT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8ABA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(Alles inklusive)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F13B2" w14:textId="7A501FE6"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DE068BF" wp14:editId="262F294C">
                      <wp:extent cx="304800" cy="304800"/>
                      <wp:effectExtent l="0" t="0" r="0" b="0"/>
                      <wp:docPr id="2062194978" name="Rechteck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617F4" id="Rechteck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51F19D0" wp14:editId="18BF86DE">
                      <wp:extent cx="304800" cy="304800"/>
                      <wp:effectExtent l="0" t="0" r="0" b="0"/>
                      <wp:docPr id="559026561" name="Rechteck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386C9" id="Rechteck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3534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tc>
      </w:tr>
    </w:tbl>
    <w:p w14:paraId="7BF7FE6C"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52E23C4">
          <v:rect id="_x0000_i1122" style="width:0;height:1.5pt" o:hralign="center" o:hrstd="t" o:hrnoshade="t" o:hr="t" fillcolor="gray" stroked="f"/>
        </w:pict>
      </w:r>
    </w:p>
    <w:p w14:paraId="73E88026"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Kosten-Kontrolle: Der Weg zur Produktion</w:t>
      </w:r>
    </w:p>
    <w:p w14:paraId="3989290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Ihren </w:t>
      </w:r>
      <w:r w:rsidRPr="002443DE">
        <w:rPr>
          <w:rFonts w:ascii="Garamond Premr Pro Capt" w:hAnsi="Garamond Premr Pro Capt"/>
          <w:b/>
          <w:bCs/>
          <w:color w:val="262626" w:themeColor="text1" w:themeTint="D9"/>
          <w:sz w:val="22"/>
          <w:szCs w:val="22"/>
        </w:rPr>
        <w:t>unmittelbaren Bedarf</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Fabrik muss produzieren</w:t>
      </w:r>
      <w:r w:rsidRPr="002443DE">
        <w:rPr>
          <w:rFonts w:ascii="Garamond Premr Pro Capt" w:hAnsi="Garamond Premr Pro Capt"/>
          <w:color w:val="262626" w:themeColor="text1" w:themeTint="D9"/>
          <w:sz w:val="22"/>
          <w:szCs w:val="22"/>
        </w:rPr>
        <w:t xml:space="preserve">), müssen Sie die Kosten auf die </w:t>
      </w:r>
      <w:r w:rsidRPr="002443DE">
        <w:rPr>
          <w:rFonts w:ascii="Garamond Premr Pro Capt" w:hAnsi="Garamond Premr Pro Capt"/>
          <w:b/>
          <w:bCs/>
          <w:color w:val="262626" w:themeColor="text1" w:themeTint="D9"/>
          <w:sz w:val="22"/>
          <w:szCs w:val="22"/>
        </w:rPr>
        <w:t>Kern-Outputs</w:t>
      </w:r>
      <w:r w:rsidRPr="002443DE">
        <w:rPr>
          <w:rFonts w:ascii="Garamond Premr Pro Capt" w:hAnsi="Garamond Premr Pro Capt"/>
          <w:color w:val="262626" w:themeColor="text1" w:themeTint="D9"/>
          <w:sz w:val="22"/>
          <w:szCs w:val="22"/>
        </w:rPr>
        <w:t xml:space="preserve"> beschränken.</w:t>
      </w:r>
    </w:p>
    <w:p w14:paraId="5DF757FE"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Minimaler Scope für die Fabrik: (Name, Logo, Etikett)</w:t>
      </w:r>
    </w:p>
    <w:tbl>
      <w:tblPr>
        <w:tblW w:w="0" w:type="auto"/>
        <w:tblCellSpacing w:w="15" w:type="dxa"/>
        <w:tblCellMar>
          <w:left w:w="0" w:type="dxa"/>
          <w:right w:w="0" w:type="dxa"/>
        </w:tblCellMar>
        <w:tblLook w:val="04A0" w:firstRow="1" w:lastRow="0" w:firstColumn="1" w:lastColumn="0" w:noHBand="0" w:noVBand="1"/>
      </w:tblPr>
      <w:tblGrid>
        <w:gridCol w:w="3275"/>
        <w:gridCol w:w="1341"/>
        <w:gridCol w:w="4440"/>
      </w:tblGrid>
      <w:tr w:rsidR="00682AEB" w:rsidRPr="002443DE" w14:paraId="782913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7876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Tätigkeitsbereich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3973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Priorität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C4C5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(realistisch bei Top-Agentur)</w:t>
            </w:r>
          </w:p>
        </w:tc>
      </w:tr>
      <w:tr w:rsidR="00682AEB" w:rsidRPr="002443DE" w14:paraId="5564A9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724B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1. Namensfindung (falls nötig)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7E73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E941A" w14:textId="42B204F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61F02ED" wp14:editId="17CD869D">
                      <wp:extent cx="304800" cy="304800"/>
                      <wp:effectExtent l="0" t="0" r="0" b="0"/>
                      <wp:docPr id="3513869" name="Rechteck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F4369" id="Rechteck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682AEB" w:rsidRPr="002443DE" w14:paraId="47BF8D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BD7C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Logo &amp; Etikettendesign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D2D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Sehr Hoch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65AA1" w14:textId="56CEF326"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EC00714" wp14:editId="215F0EFE">
                      <wp:extent cx="304800" cy="304800"/>
                      <wp:effectExtent l="0" t="0" r="0" b="0"/>
                      <wp:docPr id="741526959" name="Rechteck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9C8AC" id="Rechteck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7DC60F5" wp14:editId="23ACEB5A">
                      <wp:extent cx="304800" cy="304800"/>
                      <wp:effectExtent l="0" t="0" r="0" b="0"/>
                      <wp:docPr id="1144565247" name="Rechteck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EA270" id="Rechteck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682AEB" w:rsidRPr="002443DE" w14:paraId="2147D1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719F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Mindestinvestition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CCC5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6E4E5" w14:textId="3CA46D98"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C8076EA" wp14:editId="00E06C39">
                      <wp:extent cx="304800" cy="304800"/>
                      <wp:effectExtent l="0" t="0" r="0" b="0"/>
                      <wp:docPr id="1440197225" name="Rechteck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E9995" id="Rechteck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75EB5AB" wp14:editId="3D51ADD2">
                      <wp:extent cx="304800" cy="304800"/>
                      <wp:effectExtent l="0" t="0" r="0" b="0"/>
                      <wp:docPr id="341116841" name="Rechteck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9DB2B" id="Rechteck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5B4775B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 zur Finanzierung:</w:t>
      </w:r>
    </w:p>
    <w:p w14:paraId="5F7ADC31" w14:textId="2541DC6B"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Wenn Sie mit Rocket &amp; Wink oder einer vergleichbaren Top-Agentur arbeiten möchten, sollten Sie in Ihrem Finanzplan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76C1F9C" wp14:editId="77F24B5B">
                <wp:extent cx="304800" cy="304800"/>
                <wp:effectExtent l="0" t="0" r="0" b="0"/>
                <wp:docPr id="627145293" name="Rechteck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680FA" id="Rechteck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A05903F" wp14:editId="13DDB11B">
                <wp:extent cx="304800" cy="304800"/>
                <wp:effectExtent l="0" t="0" r="0" b="0"/>
                <wp:docPr id="2049631880" name="Rechteck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9DFEA" id="Rechteck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nur für das </w:t>
      </w:r>
      <w:r w:rsidRPr="002443DE">
        <w:rPr>
          <w:rFonts w:ascii="Garamond Premr Pro Capt" w:hAnsi="Garamond Premr Pro Capt"/>
          <w:b/>
          <w:bCs/>
          <w:color w:val="262626" w:themeColor="text1" w:themeTint="D9"/>
          <w:sz w:val="22"/>
          <w:szCs w:val="22"/>
        </w:rPr>
        <w:t>Branding und Etikettendesign</w:t>
      </w:r>
      <w:r w:rsidRPr="002443DE">
        <w:rPr>
          <w:rFonts w:ascii="Garamond Premr Pro Capt" w:hAnsi="Garamond Premr Pro Capt"/>
          <w:color w:val="262626" w:themeColor="text1" w:themeTint="D9"/>
          <w:sz w:val="22"/>
          <w:szCs w:val="22"/>
        </w:rPr>
        <w:t xml:space="preserve"> einplanen.</w:t>
      </w:r>
    </w:p>
    <w:p w14:paraId="075E3C4A" w14:textId="1BDC267A"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 bedeutet, dass Sie das gesamte ursprünglich kalkulierte Budget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27B7BEE" wp14:editId="28388893">
                <wp:extent cx="304800" cy="304800"/>
                <wp:effectExtent l="0" t="0" r="0" b="0"/>
                <wp:docPr id="25015104" name="Rechteck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A48F4" id="Rechteck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64E3865" wp14:editId="49173320">
                <wp:extent cx="304800" cy="304800"/>
                <wp:effectExtent l="0" t="0" r="0" b="0"/>
                <wp:docPr id="42750533" name="Rechteck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E6FA2" id="Rechteck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nur für diesen einen Posten benötigen. Das reduziert Ihren operativen Puffer für Marketing und Personal drastisch.</w:t>
      </w:r>
    </w:p>
    <w:p w14:paraId="453B995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Empfehlung:</w:t>
      </w:r>
    </w:p>
    <w:p w14:paraId="1A7713EC" w14:textId="1E7C21A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Sie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1D659D9" wp14:editId="674A0A5B">
                <wp:extent cx="304800" cy="304800"/>
                <wp:effectExtent l="0" t="0" r="0" b="0"/>
                <wp:docPr id="728597584" name="Rechteck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C6A77" id="Rechteck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Startkapital beantragt haben und nur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741CDE5" wp14:editId="0A17A2E9">
                <wp:extent cx="304800" cy="304800"/>
                <wp:effectExtent l="0" t="0" r="0" b="0"/>
                <wp:docPr id="2008829656" name="Rechteck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EABD9" id="Rechteck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benötigen, könnten Sie diesen Betrag nutzen. Aber es ist ein </w:t>
      </w:r>
      <w:r w:rsidRPr="002443DE">
        <w:rPr>
          <w:rFonts w:ascii="Garamond Premr Pro Capt" w:hAnsi="Garamond Premr Pro Capt"/>
          <w:b/>
          <w:bCs/>
          <w:color w:val="262626" w:themeColor="text1" w:themeTint="D9"/>
          <w:sz w:val="22"/>
          <w:szCs w:val="22"/>
        </w:rPr>
        <w:t>hohes Risiko</w:t>
      </w:r>
      <w:r w:rsidRPr="002443DE">
        <w:rPr>
          <w:rFonts w:ascii="Garamond Premr Pro Capt" w:hAnsi="Garamond Premr Pro Capt"/>
          <w:color w:val="262626" w:themeColor="text1" w:themeTint="D9"/>
          <w:sz w:val="22"/>
          <w:szCs w:val="22"/>
        </w:rPr>
        <w:t xml:space="preserve">. Wenn das Design-Budget so hoch ist, sollten Sie prüfen, ob der </w:t>
      </w:r>
      <w:r w:rsidRPr="002443DE">
        <w:rPr>
          <w:rFonts w:ascii="Garamond Premr Pro Capt" w:hAnsi="Garamond Premr Pro Capt"/>
          <w:b/>
          <w:bCs/>
          <w:color w:val="262626" w:themeColor="text1" w:themeTint="D9"/>
          <w:sz w:val="22"/>
          <w:szCs w:val="22"/>
        </w:rPr>
        <w:t>Senior Freelancer-Ansatz</w:t>
      </w:r>
      <w:r w:rsidRPr="002443DE">
        <w:rPr>
          <w:rFonts w:ascii="Garamond Premr Pro Capt" w:hAnsi="Garamond Premr Pro Capt"/>
          <w:color w:val="262626" w:themeColor="text1" w:themeTint="D9"/>
          <w:sz w:val="22"/>
          <w:szCs w:val="22"/>
        </w:rPr>
        <w:t xml:space="preserve"> (Kosten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284B1F8" wp14:editId="2BCEDBBC">
                <wp:extent cx="304800" cy="304800"/>
                <wp:effectExtent l="0" t="0" r="0" b="0"/>
                <wp:docPr id="1876343018" name="Rechteck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05B79" id="Rechteck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7AC4085" wp14:editId="3C43AD77">
                <wp:extent cx="304800" cy="304800"/>
                <wp:effectExtent l="0" t="0" r="0" b="0"/>
                <wp:docPr id="1537206835" name="Rechteck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B0FD2" id="Rechteck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die sicherere Option für die Liquidität ist.</w:t>
      </w:r>
    </w:p>
    <w:p w14:paraId="70AFE15C"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756665B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wichtigste Schritt: die Finanzierung zu sichern. Sie haben ein klares Konzept (Dose, Clean-Label, realistisches Budget), aber Banken und Investoren haben strenge Regeln.</w:t>
      </w:r>
    </w:p>
    <w:p w14:paraId="7459DC13" w14:textId="18920863"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Wenn Sie nicht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6CF98B0" wp14:editId="2D4A5B01">
                <wp:extent cx="304800" cy="304800"/>
                <wp:effectExtent l="0" t="0" r="0" b="0"/>
                <wp:docPr id="1819416681" name="Rechteck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CEC74" id="Rechteck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für einen Vertriebsprofi ausgeben wollen, müssen Sie </w:t>
      </w:r>
      <w:r w:rsidRPr="002443DE">
        <w:rPr>
          <w:rFonts w:ascii="Garamond Premr Pro Capt" w:hAnsi="Garamond Premr Pro Capt"/>
          <w:b/>
          <w:bCs/>
          <w:color w:val="262626" w:themeColor="text1" w:themeTint="D9"/>
          <w:sz w:val="22"/>
          <w:szCs w:val="22"/>
        </w:rPr>
        <w:t>den besten Businessplan</w:t>
      </w:r>
      <w:r w:rsidRPr="002443DE">
        <w:rPr>
          <w:rFonts w:ascii="Garamond Premr Pro Capt" w:hAnsi="Garamond Premr Pro Capt"/>
          <w:color w:val="262626" w:themeColor="text1" w:themeTint="D9"/>
          <w:sz w:val="22"/>
          <w:szCs w:val="22"/>
        </w:rPr>
        <w:t xml:space="preserve"> präsentieren und die Bank davon überzeugen, dass </w:t>
      </w:r>
      <w:r w:rsidRPr="002443DE">
        <w:rPr>
          <w:rFonts w:ascii="Garamond Premr Pro Capt" w:hAnsi="Garamond Premr Pro Capt"/>
          <w:b/>
          <w:bCs/>
          <w:color w:val="262626" w:themeColor="text1" w:themeTint="D9"/>
          <w:sz w:val="22"/>
          <w:szCs w:val="22"/>
        </w:rPr>
        <w:t>Sie selbst</w:t>
      </w:r>
      <w:r w:rsidRPr="002443DE">
        <w:rPr>
          <w:rFonts w:ascii="Garamond Premr Pro Capt" w:hAnsi="Garamond Premr Pro Capt"/>
          <w:color w:val="262626" w:themeColor="text1" w:themeTint="D9"/>
          <w:sz w:val="22"/>
          <w:szCs w:val="22"/>
        </w:rPr>
        <w:t xml:space="preserve"> der "Key Account Manager" der ersten Stunde sind.</w:t>
      </w:r>
    </w:p>
    <w:p w14:paraId="365CABA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ist die exakte </w:t>
      </w:r>
      <w:r w:rsidRPr="002443DE">
        <w:rPr>
          <w:rFonts w:ascii="Garamond Premr Pro Capt" w:hAnsi="Garamond Premr Pro Capt"/>
          <w:b/>
          <w:bCs/>
          <w:color w:val="262626" w:themeColor="text1" w:themeTint="D9"/>
          <w:sz w:val="22"/>
          <w:szCs w:val="22"/>
        </w:rPr>
        <w:t>A-bis-Z-Anleitung</w:t>
      </w:r>
      <w:r w:rsidRPr="002443DE">
        <w:rPr>
          <w:rFonts w:ascii="Garamond Premr Pro Capt" w:hAnsi="Garamond Premr Pro Capt"/>
          <w:color w:val="262626" w:themeColor="text1" w:themeTint="D9"/>
          <w:sz w:val="22"/>
          <w:szCs w:val="22"/>
        </w:rPr>
        <w:t>, wie Sie Banken und Investoren überzeugen und mit Ablehnungen umgehen.</w:t>
      </w:r>
    </w:p>
    <w:p w14:paraId="1C311A87"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52159B9">
          <v:rect id="_x0000_i1123" style="width:0;height:1.5pt" o:hralign="center" o:hrstd="t" o:hrnoshade="t" o:hr="t" fillcolor="gray" stroked="f"/>
        </w:pict>
      </w:r>
    </w:p>
    <w:p w14:paraId="22D37B1F"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Vorbereitung: Ihr Werkzeugkasten</w:t>
      </w:r>
    </w:p>
    <w:p w14:paraId="2627121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Bevor Sie eine Bank betreten, müssen alle Dokumente wasserdicht sein.</w:t>
      </w:r>
    </w:p>
    <w:tbl>
      <w:tblPr>
        <w:tblW w:w="0" w:type="auto"/>
        <w:tblCellSpacing w:w="15" w:type="dxa"/>
        <w:tblCellMar>
          <w:left w:w="0" w:type="dxa"/>
          <w:right w:w="0" w:type="dxa"/>
        </w:tblCellMar>
        <w:tblLook w:val="04A0" w:firstRow="1" w:lastRow="0" w:firstColumn="1" w:lastColumn="0" w:noHBand="0" w:noVBand="1"/>
      </w:tblPr>
      <w:tblGrid>
        <w:gridCol w:w="1909"/>
        <w:gridCol w:w="4222"/>
        <w:gridCol w:w="2925"/>
      </w:tblGrid>
      <w:tr w:rsidR="00682AEB" w:rsidRPr="002443DE" w14:paraId="1B22C3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D5D7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 / Werkzeug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83E2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Inhaltliche Anforderung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6464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Rolle im Gespräch</w:t>
            </w:r>
          </w:p>
        </w:tc>
      </w:tr>
      <w:tr w:rsidR="00682AEB" w:rsidRPr="002443DE" w14:paraId="10E6F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2FC1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1. Der Businessplan (BP)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CEF05" w14:textId="7BECB3E6"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detaillierte Ausführung der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B7BFA7A" wp14:editId="0A04F9B8">
                      <wp:extent cx="304800" cy="304800"/>
                      <wp:effectExtent l="0" t="0" r="0" b="0"/>
                      <wp:docPr id="1641439380" name="Rechteck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0F2D6" id="Rechteck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-Kalkulation. Beinhaltet: Markt- &amp; Wettbewerbsanalyse, Ihr </w:t>
            </w:r>
            <w:r w:rsidRPr="002443DE">
              <w:rPr>
                <w:rFonts w:ascii="Garamond Premr Pro Capt" w:hAnsi="Garamond Premr Pro Capt"/>
                <w:b/>
                <w:bCs/>
                <w:color w:val="262626" w:themeColor="text1" w:themeTint="D9"/>
                <w:sz w:val="22"/>
                <w:szCs w:val="22"/>
              </w:rPr>
              <w:t>DIY-Vertriebsplan</w:t>
            </w:r>
            <w:r w:rsidRPr="002443DE">
              <w:rPr>
                <w:rFonts w:ascii="Garamond Premr Pro Capt" w:hAnsi="Garamond Premr Pro Capt"/>
                <w:color w:val="262626" w:themeColor="text1" w:themeTint="D9"/>
                <w:sz w:val="22"/>
                <w:szCs w:val="22"/>
              </w:rPr>
              <w:t xml:space="preserve"> (Schritt II.), Lebenslauf des Gründers (Sie).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A5A4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w:t>
            </w:r>
            <w:r w:rsidRPr="002443DE">
              <w:rPr>
                <w:rFonts w:ascii="Garamond Premr Pro Capt" w:hAnsi="Garamond Premr Pro Capt"/>
                <w:b/>
                <w:bCs/>
                <w:color w:val="262626" w:themeColor="text1" w:themeTint="D9"/>
                <w:sz w:val="22"/>
                <w:szCs w:val="22"/>
              </w:rPr>
              <w:t>seriöse Basis</w:t>
            </w:r>
            <w:r w:rsidRPr="002443DE">
              <w:rPr>
                <w:rFonts w:ascii="Garamond Premr Pro Capt" w:hAnsi="Garamond Premr Pro Capt"/>
                <w:color w:val="262626" w:themeColor="text1" w:themeTint="D9"/>
                <w:sz w:val="22"/>
                <w:szCs w:val="22"/>
              </w:rPr>
              <w:t xml:space="preserve"> für die Kreditentscheidung.</w:t>
            </w:r>
          </w:p>
        </w:tc>
      </w:tr>
      <w:tr w:rsidR="00682AEB" w:rsidRPr="002443DE" w14:paraId="0ECFE4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08D9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Der Finanzplan (3 Jahre)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3D93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Detaillierte Planung von Umsatz, Kosten (C.O.G.S.), Liquidität und Gewinnschwelle (Break-Even). Zeigen Sie, wann die </w:t>
            </w:r>
            <w:r w:rsidRPr="002443DE">
              <w:rPr>
                <w:rFonts w:ascii="Garamond Premr Pro Capt" w:hAnsi="Garamond Premr Pro Capt"/>
                <w:b/>
                <w:bCs/>
                <w:color w:val="262626" w:themeColor="text1" w:themeTint="D9"/>
                <w:sz w:val="22"/>
                <w:szCs w:val="22"/>
              </w:rPr>
              <w:t>erste Charge verkauft</w:t>
            </w:r>
            <w:r w:rsidRPr="002443DE">
              <w:rPr>
                <w:rFonts w:ascii="Garamond Premr Pro Capt" w:hAnsi="Garamond Premr Pro Capt"/>
                <w:color w:val="262626" w:themeColor="text1" w:themeTint="D9"/>
                <w:sz w:val="22"/>
                <w:szCs w:val="22"/>
              </w:rPr>
              <w:t xml:space="preserve"> ist und wann der </w:t>
            </w:r>
            <w:r w:rsidRPr="002443DE">
              <w:rPr>
                <w:rFonts w:ascii="Garamond Premr Pro Capt" w:hAnsi="Garamond Premr Pro Capt"/>
                <w:b/>
                <w:bCs/>
                <w:color w:val="262626" w:themeColor="text1" w:themeTint="D9"/>
                <w:sz w:val="22"/>
                <w:szCs w:val="22"/>
              </w:rPr>
              <w:t>Gewinn</w:t>
            </w:r>
            <w:r w:rsidRPr="002443DE">
              <w:rPr>
                <w:rFonts w:ascii="Garamond Premr Pro Capt" w:hAnsi="Garamond Premr Pro Capt"/>
                <w:color w:val="262626" w:themeColor="text1" w:themeTint="D9"/>
                <w:sz w:val="22"/>
                <w:szCs w:val="22"/>
              </w:rPr>
              <w:t xml:space="preserve"> für den Vertriebler (Phase 2) reicht.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07E7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Zeigt die </w:t>
            </w:r>
            <w:r w:rsidRPr="002443DE">
              <w:rPr>
                <w:rFonts w:ascii="Garamond Premr Pro Capt" w:hAnsi="Garamond Premr Pro Capt"/>
                <w:b/>
                <w:bCs/>
                <w:color w:val="262626" w:themeColor="text1" w:themeTint="D9"/>
                <w:sz w:val="22"/>
                <w:szCs w:val="22"/>
              </w:rPr>
              <w:t>finanzielle Plausibilität</w:t>
            </w:r>
            <w:r w:rsidRPr="002443DE">
              <w:rPr>
                <w:rFonts w:ascii="Garamond Premr Pro Capt" w:hAnsi="Garamond Premr Pro Capt"/>
                <w:color w:val="262626" w:themeColor="text1" w:themeTint="D9"/>
                <w:sz w:val="22"/>
                <w:szCs w:val="22"/>
              </w:rPr>
              <w:t xml:space="preserve"> und Rückzahlungsfähigkeit.</w:t>
            </w:r>
          </w:p>
        </w:tc>
      </w:tr>
      <w:tr w:rsidR="00682AEB" w:rsidRPr="002443DE" w14:paraId="7A4672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C3EC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3. Die Pitch-Präsentation (Max. 10 Folien)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27107" w14:textId="75FA9D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Kurze, visuelle Zusammenfassung der Marke, des Produkts (Musterfoto/Design-Entwürfe), der Zielgruppe und der </w:t>
            </w:r>
            <w:r w:rsidRPr="002443DE">
              <w:rPr>
                <w:rFonts w:ascii="Garamond Premr Pro Capt" w:hAnsi="Garamond Premr Pro Capt"/>
                <w:b/>
                <w:bCs/>
                <w:color w:val="262626" w:themeColor="text1" w:themeTint="D9"/>
                <w:sz w:val="22"/>
                <w:szCs w:val="22"/>
              </w:rPr>
              <w:t xml:space="preserve">Finanzierungsanforderung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E450637" wp14:editId="23119E82">
                      <wp:extent cx="304800" cy="304800"/>
                      <wp:effectExtent l="0" t="0" r="0" b="0"/>
                      <wp:docPr id="819576042" name="Rechteck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0E980" id="Rechteck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(inkl. 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6ED9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w:t>
            </w:r>
            <w:r w:rsidRPr="002443DE">
              <w:rPr>
                <w:rFonts w:ascii="Garamond Premr Pro Capt" w:hAnsi="Garamond Premr Pro Capt"/>
                <w:b/>
                <w:bCs/>
                <w:color w:val="262626" w:themeColor="text1" w:themeTint="D9"/>
                <w:sz w:val="22"/>
                <w:szCs w:val="22"/>
              </w:rPr>
              <w:t>Storytelling</w:t>
            </w:r>
            <w:r w:rsidRPr="002443DE">
              <w:rPr>
                <w:rFonts w:ascii="Garamond Premr Pro Capt" w:hAnsi="Garamond Premr Pro Capt"/>
                <w:color w:val="262626" w:themeColor="text1" w:themeTint="D9"/>
                <w:sz w:val="22"/>
                <w:szCs w:val="22"/>
              </w:rPr>
              <w:t xml:space="preserve"> – überzeugt emotional und strategisch.</w:t>
            </w:r>
          </w:p>
        </w:tc>
      </w:tr>
      <w:tr w:rsidR="00682AEB" w:rsidRPr="002443DE" w14:paraId="4866B8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9254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4. Produkt-Muster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94CD9"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Professionell aussehende </w:t>
            </w:r>
            <w:r w:rsidRPr="002443DE">
              <w:rPr>
                <w:rFonts w:ascii="Garamond Premr Pro Capt" w:hAnsi="Garamond Premr Pro Capt"/>
                <w:b/>
                <w:bCs/>
                <w:color w:val="262626" w:themeColor="text1" w:themeTint="D9"/>
                <w:sz w:val="22"/>
                <w:szCs w:val="22"/>
              </w:rPr>
              <w:t>Musterdose</w:t>
            </w:r>
            <w:r w:rsidRPr="002443DE">
              <w:rPr>
                <w:rFonts w:ascii="Garamond Premr Pro Capt" w:hAnsi="Garamond Premr Pro Capt"/>
                <w:color w:val="262626" w:themeColor="text1" w:themeTint="D9"/>
                <w:sz w:val="22"/>
                <w:szCs w:val="22"/>
              </w:rPr>
              <w:t xml:space="preserve"> (auch wenn der Inhalt noch nicht der finale ist) oder ein </w:t>
            </w:r>
            <w:r w:rsidRPr="002443DE">
              <w:rPr>
                <w:rFonts w:ascii="Garamond Premr Pro Capt" w:hAnsi="Garamond Premr Pro Capt"/>
                <w:b/>
                <w:bCs/>
                <w:color w:val="262626" w:themeColor="text1" w:themeTint="D9"/>
                <w:sz w:val="22"/>
                <w:szCs w:val="22"/>
              </w:rPr>
              <w:t>Musteretikett</w:t>
            </w:r>
            <w:r w:rsidRPr="002443DE">
              <w:rPr>
                <w:rFonts w:ascii="Garamond Premr Pro Capt" w:hAnsi="Garamond Premr Pro Capt"/>
                <w:color w:val="262626" w:themeColor="text1" w:themeTint="D9"/>
                <w:sz w:val="22"/>
                <w:szCs w:val="22"/>
              </w:rPr>
              <w:t xml:space="preserve"> auf einer neutralen Dose/Flasche.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5F22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t>
            </w:r>
            <w:r w:rsidRPr="002443DE">
              <w:rPr>
                <w:rFonts w:ascii="Garamond Premr Pro Capt" w:hAnsi="Garamond Premr Pro Capt"/>
                <w:b/>
                <w:bCs/>
                <w:color w:val="262626" w:themeColor="text1" w:themeTint="D9"/>
                <w:sz w:val="22"/>
                <w:szCs w:val="22"/>
              </w:rPr>
              <w:t>Geschmackstest</w:t>
            </w:r>
            <w:r w:rsidRPr="002443DE">
              <w:rPr>
                <w:rFonts w:ascii="Garamond Premr Pro Capt" w:hAnsi="Garamond Premr Pro Capt"/>
                <w:color w:val="262626" w:themeColor="text1" w:themeTint="D9"/>
                <w:sz w:val="22"/>
                <w:szCs w:val="22"/>
              </w:rPr>
              <w:t xml:space="preserve"> – überzeugt sensorisch und gibt das Gefühl, die Marke sei real.</w:t>
            </w:r>
          </w:p>
        </w:tc>
      </w:tr>
    </w:tbl>
    <w:p w14:paraId="27D03263"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90C5B67">
          <v:rect id="_x0000_i1124" style="width:0;height:1.5pt" o:hralign="center" o:hrstd="t" o:hrnoshade="t" o:hr="t" fillcolor="gray" stroked="f"/>
        </w:pict>
      </w:r>
    </w:p>
    <w:p w14:paraId="7929C9D7"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Die Vorgehensweise: Ansprechen und Überzeugen</w:t>
      </w:r>
    </w:p>
    <w:p w14:paraId="5331410E"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brauchen eine strukturierte Ansprache, um Vertrauen in Ihr junges Unternehmen zu schaffen.</w:t>
      </w:r>
    </w:p>
    <w:p w14:paraId="23998AFB"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Welche Banken ansprechen?</w:t>
      </w:r>
    </w:p>
    <w:p w14:paraId="5475914E" w14:textId="77777777" w:rsidR="00682AEB" w:rsidRPr="002443DE" w:rsidRDefault="00682AEB" w:rsidP="00682AEB">
      <w:pPr>
        <w:numPr>
          <w:ilvl w:val="0"/>
          <w:numId w:val="2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Hausbank:</w:t>
      </w:r>
      <w:r w:rsidRPr="002443DE">
        <w:rPr>
          <w:rFonts w:ascii="Garamond Premr Pro Capt" w:hAnsi="Garamond Premr Pro Capt"/>
          <w:color w:val="262626" w:themeColor="text1" w:themeTint="D9"/>
          <w:sz w:val="22"/>
          <w:szCs w:val="22"/>
        </w:rPr>
        <w:t xml:space="preserve"> Sprechen Sie zuerst Ihre </w:t>
      </w:r>
      <w:r w:rsidRPr="002443DE">
        <w:rPr>
          <w:rFonts w:ascii="Garamond Premr Pro Capt" w:hAnsi="Garamond Premr Pro Capt"/>
          <w:b/>
          <w:bCs/>
          <w:color w:val="262626" w:themeColor="text1" w:themeTint="D9"/>
          <w:sz w:val="22"/>
          <w:szCs w:val="22"/>
        </w:rPr>
        <w:t>Hausbank</w:t>
      </w:r>
      <w:r w:rsidRPr="002443DE">
        <w:rPr>
          <w:rFonts w:ascii="Garamond Premr Pro Capt" w:hAnsi="Garamond Premr Pro Capt"/>
          <w:color w:val="262626" w:themeColor="text1" w:themeTint="D9"/>
          <w:sz w:val="22"/>
          <w:szCs w:val="22"/>
        </w:rPr>
        <w:t xml:space="preserve"> an, bei der Sie Ihre privaten Konten führen. Hier besteht bereits eine Vertrauensbasis.</w:t>
      </w:r>
    </w:p>
    <w:p w14:paraId="3D543A2C" w14:textId="77777777" w:rsidR="00682AEB" w:rsidRPr="002443DE" w:rsidRDefault="00682AEB" w:rsidP="00682AEB">
      <w:pPr>
        <w:numPr>
          <w:ilvl w:val="0"/>
          <w:numId w:val="2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KfW-Fördermittel:</w:t>
      </w:r>
      <w:r w:rsidRPr="002443DE">
        <w:rPr>
          <w:rFonts w:ascii="Garamond Premr Pro Capt" w:hAnsi="Garamond Premr Pro Capt"/>
          <w:color w:val="262626" w:themeColor="text1" w:themeTint="D9"/>
          <w:sz w:val="22"/>
          <w:szCs w:val="22"/>
        </w:rPr>
        <w:t xml:space="preserve"> Fragen Sie direkt nach </w:t>
      </w:r>
      <w:r w:rsidRPr="002443DE">
        <w:rPr>
          <w:rFonts w:ascii="Garamond Premr Pro Capt" w:hAnsi="Garamond Premr Pro Capt"/>
          <w:b/>
          <w:bCs/>
          <w:color w:val="262626" w:themeColor="text1" w:themeTint="D9"/>
          <w:sz w:val="22"/>
          <w:szCs w:val="22"/>
        </w:rPr>
        <w:t>KfW-Förderprogrammen</w:t>
      </w:r>
      <w:r w:rsidRPr="002443DE">
        <w:rPr>
          <w:rFonts w:ascii="Garamond Premr Pro Capt" w:hAnsi="Garamond Premr Pro Capt"/>
          <w:color w:val="262626" w:themeColor="text1" w:themeTint="D9"/>
          <w:sz w:val="22"/>
          <w:szCs w:val="22"/>
        </w:rPr>
        <w:t xml:space="preserve"> für Gründer (z.B. KfW-StartGeld). Diese Programme haben oft bessere Konditionen, werden aber immer über Ihre Hausbank oder eine Sparkasse abgewickelt.</w:t>
      </w:r>
    </w:p>
    <w:p w14:paraId="634885D8" w14:textId="77777777" w:rsidR="00682AEB" w:rsidRPr="002443DE" w:rsidRDefault="00682AEB" w:rsidP="00682AEB">
      <w:pPr>
        <w:numPr>
          <w:ilvl w:val="0"/>
          <w:numId w:val="2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Sparkassen/Genossenschaftsbanken:</w:t>
      </w:r>
      <w:r w:rsidRPr="002443DE">
        <w:rPr>
          <w:rFonts w:ascii="Garamond Premr Pro Capt" w:hAnsi="Garamond Premr Pro Capt"/>
          <w:color w:val="262626" w:themeColor="text1" w:themeTint="D9"/>
          <w:sz w:val="22"/>
          <w:szCs w:val="22"/>
        </w:rPr>
        <w:t xml:space="preserve"> Diese Banken sind regional verwurzelt und haben oft eine höhere Affinität zur lokalen Wirtschaft und zu Gründern als Großbanken.</w:t>
      </w:r>
    </w:p>
    <w:p w14:paraId="7043A3D4"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Was Sie zur Bank sagen müssen (Der Pitch)</w:t>
      </w:r>
    </w:p>
    <w:p w14:paraId="6DF0FF96" w14:textId="297F6952"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Ziel ist es, den Banker in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A1B35B8" wp14:editId="576A710A">
                <wp:extent cx="304800" cy="304800"/>
                <wp:effectExtent l="0" t="0" r="0" b="0"/>
                <wp:docPr id="1060765108" name="Rechteck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3054A" id="Rechteck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Minuten von Ihrer Kompetenz und dem geringen Risiko zu überzeugen.</w:t>
      </w:r>
    </w:p>
    <w:tbl>
      <w:tblPr>
        <w:tblW w:w="0" w:type="auto"/>
        <w:tblCellSpacing w:w="15" w:type="dxa"/>
        <w:tblCellMar>
          <w:left w:w="0" w:type="dxa"/>
          <w:right w:w="0" w:type="dxa"/>
        </w:tblCellMar>
        <w:tblLook w:val="04A0" w:firstRow="1" w:lastRow="0" w:firstColumn="1" w:lastColumn="0" w:noHBand="0" w:noVBand="1"/>
      </w:tblPr>
      <w:tblGrid>
        <w:gridCol w:w="2939"/>
        <w:gridCol w:w="6117"/>
      </w:tblGrid>
      <w:tr w:rsidR="00682AEB" w:rsidRPr="002443DE" w14:paraId="5782E1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A1C3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Bank-Bedenken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889F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Antwort / Strategie</w:t>
            </w:r>
          </w:p>
        </w:tc>
      </w:tr>
      <w:tr w:rsidR="00682AEB" w:rsidRPr="002443DE" w14:paraId="07A7C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905E9"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"Keine eigene Vertriebserfahrung / keine Listungen."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4A7D8" w14:textId="4E100B83"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DIY-Vertriebsplan:</w:t>
            </w:r>
            <w:r w:rsidRPr="002443DE">
              <w:rPr>
                <w:rFonts w:ascii="Garamond Premr Pro Capt" w:hAnsi="Garamond Premr Pro Capt"/>
                <w:color w:val="262626" w:themeColor="text1" w:themeTint="D9"/>
                <w:sz w:val="22"/>
                <w:szCs w:val="22"/>
              </w:rPr>
              <w:t xml:space="preserve"> "Wir starten gezielt im </w:t>
            </w:r>
            <w:r w:rsidRPr="002443DE">
              <w:rPr>
                <w:rFonts w:ascii="Garamond Premr Pro Capt" w:hAnsi="Garamond Premr Pro Capt"/>
                <w:b/>
                <w:bCs/>
                <w:color w:val="262626" w:themeColor="text1" w:themeTint="D9"/>
                <w:sz w:val="22"/>
                <w:szCs w:val="22"/>
              </w:rPr>
              <w:t>dezentralen Vertrieb</w:t>
            </w:r>
            <w:r w:rsidRPr="002443DE">
              <w:rPr>
                <w:rFonts w:ascii="Garamond Premr Pro Capt" w:hAnsi="Garamond Premr Pro Capt"/>
                <w:color w:val="262626" w:themeColor="text1" w:themeTint="D9"/>
                <w:sz w:val="22"/>
                <w:szCs w:val="22"/>
              </w:rPr>
              <w:t xml:space="preserve"> (Fitness-Studios, Events, selbstständiger LEH). Wir brauchen keinen teuren Key-Account-Manager, bis wir den </w:t>
            </w:r>
            <w:r w:rsidRPr="002443DE">
              <w:rPr>
                <w:rFonts w:ascii="Garamond Premr Pro Capt" w:hAnsi="Garamond Premr Pro Capt"/>
                <w:b/>
                <w:bCs/>
                <w:color w:val="262626" w:themeColor="text1" w:themeTint="D9"/>
                <w:sz w:val="22"/>
                <w:szCs w:val="22"/>
              </w:rPr>
              <w:lastRenderedPageBreak/>
              <w:t>Proof of Concept</w:t>
            </w:r>
            <w:r w:rsidRPr="002443DE">
              <w:rPr>
                <w:rFonts w:ascii="Garamond Premr Pro Capt" w:hAnsi="Garamond Premr Pro Capt"/>
                <w:color w:val="262626" w:themeColor="text1" w:themeTint="D9"/>
                <w:sz w:val="22"/>
                <w:szCs w:val="22"/>
              </w:rPr>
              <w:t xml:space="preserve"> erbracht und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0E88944" wp14:editId="33B8A7F4">
                      <wp:extent cx="304800" cy="304800"/>
                      <wp:effectExtent l="0" t="0" r="0" b="0"/>
                      <wp:docPr id="1334372767" name="Rechteck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6EC46" id="Rechteck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Dosen selbst platziert haben."</w:t>
            </w:r>
          </w:p>
        </w:tc>
      </w:tr>
      <w:tr w:rsidR="00682AEB" w:rsidRPr="002443DE" w14:paraId="071776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1CE7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"Zu hohes Risiko für die erste Charge."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9DFB2" w14:textId="4D4FFCB0"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Kostenkontrolle:</w:t>
            </w:r>
            <w:r w:rsidRPr="002443DE">
              <w:rPr>
                <w:rFonts w:ascii="Garamond Premr Pro Capt" w:hAnsi="Garamond Premr Pro Capt"/>
                <w:color w:val="262626" w:themeColor="text1" w:themeTint="D9"/>
                <w:sz w:val="22"/>
                <w:szCs w:val="22"/>
              </w:rPr>
              <w:t xml:space="preserve"> "Wir starten mit der </w:t>
            </w:r>
            <w:r w:rsidRPr="002443DE">
              <w:rPr>
                <w:rFonts w:ascii="Garamond Premr Pro Capt" w:hAnsi="Garamond Premr Pro Capt"/>
                <w:b/>
                <w:bCs/>
                <w:color w:val="262626" w:themeColor="text1" w:themeTint="D9"/>
                <w:sz w:val="22"/>
                <w:szCs w:val="22"/>
              </w:rPr>
              <w:t>kosteneffizienten Dose</w:t>
            </w:r>
            <w:r w:rsidRPr="002443DE">
              <w:rPr>
                <w:rFonts w:ascii="Garamond Premr Pro Capt" w:hAnsi="Garamond Premr Pro Capt"/>
                <w:color w:val="262626" w:themeColor="text1" w:themeTint="D9"/>
                <w:sz w:val="22"/>
                <w:szCs w:val="22"/>
              </w:rPr>
              <w:t xml:space="preserve"> (statt teurer Glasflasche/Bio-Siegel) und haben einen Puffer von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3E6E31A" wp14:editId="65176379">
                      <wp:extent cx="304800" cy="304800"/>
                      <wp:effectExtent l="0" t="0" r="0" b="0"/>
                      <wp:docPr id="665329236" name="Rechteck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45572" id="Rechteck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in den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BA3176A" wp14:editId="1872B0E9">
                      <wp:extent cx="304800" cy="304800"/>
                      <wp:effectExtent l="0" t="0" r="0" b="0"/>
                      <wp:docPr id="434174461" name="Rechteck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F9E42" id="Rechteck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eingeplant. Das minimiert das Liquiditätsrisiko."</w:t>
            </w:r>
          </w:p>
        </w:tc>
      </w:tr>
      <w:tr w:rsidR="00682AEB" w:rsidRPr="002443DE" w14:paraId="7F43C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E8C2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Gründerin/Der Gründer arbeitet nicht Vollzeit."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283B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Volles Commitment:</w:t>
            </w:r>
            <w:r w:rsidRPr="002443DE">
              <w:rPr>
                <w:rFonts w:ascii="Garamond Premr Pro Capt" w:hAnsi="Garamond Premr Pro Capt"/>
                <w:color w:val="262626" w:themeColor="text1" w:themeTint="D9"/>
                <w:sz w:val="22"/>
                <w:szCs w:val="22"/>
              </w:rPr>
              <w:t xml:space="preserve"> "Ich arbeite ab Finanzierungszusage Vollzeit an diesem Projekt. Mein Fokus liegt auf dem </w:t>
            </w:r>
            <w:r w:rsidRPr="002443DE">
              <w:rPr>
                <w:rFonts w:ascii="Garamond Premr Pro Capt" w:hAnsi="Garamond Premr Pro Capt"/>
                <w:b/>
                <w:bCs/>
                <w:color w:val="262626" w:themeColor="text1" w:themeTint="D9"/>
                <w:sz w:val="22"/>
                <w:szCs w:val="22"/>
              </w:rPr>
              <w:t>Vertrieb der ersten Charge</w:t>
            </w:r>
            <w:r w:rsidRPr="002443DE">
              <w:rPr>
                <w:rFonts w:ascii="Garamond Premr Pro Capt" w:hAnsi="Garamond Premr Pro Capt"/>
                <w:color w:val="262626" w:themeColor="text1" w:themeTint="D9"/>
                <w:sz w:val="22"/>
                <w:szCs w:val="22"/>
              </w:rPr>
              <w:t xml:space="preserve"> und der Sicherung der Logistik."</w:t>
            </w:r>
          </w:p>
        </w:tc>
      </w:tr>
      <w:tr w:rsidR="00682AEB" w:rsidRPr="002443DE" w14:paraId="1072FE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A770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"Wie ist die Sicherung der Kreditrückzahlung?"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5211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Sicherheiten:</w:t>
            </w:r>
            <w:r w:rsidRPr="002443DE">
              <w:rPr>
                <w:rFonts w:ascii="Garamond Premr Pro Capt" w:hAnsi="Garamond Premr Pro Capt"/>
                <w:color w:val="262626" w:themeColor="text1" w:themeTint="D9"/>
                <w:sz w:val="22"/>
                <w:szCs w:val="22"/>
              </w:rPr>
              <w:t xml:space="preserve"> Zeigen Sie Ihre Privatvermögensverhältnisse auf und erklären Sie, wie die </w:t>
            </w:r>
            <w:r w:rsidRPr="002443DE">
              <w:rPr>
                <w:rFonts w:ascii="Garamond Premr Pro Capt" w:hAnsi="Garamond Premr Pro Capt"/>
                <w:b/>
                <w:bCs/>
                <w:color w:val="262626" w:themeColor="text1" w:themeTint="D9"/>
                <w:sz w:val="22"/>
                <w:szCs w:val="22"/>
              </w:rPr>
              <w:t>Gewinne aus dem Verkauf der ersten Charge</w:t>
            </w:r>
            <w:r w:rsidRPr="002443DE">
              <w:rPr>
                <w:rFonts w:ascii="Garamond Premr Pro Capt" w:hAnsi="Garamond Premr Pro Capt"/>
                <w:color w:val="262626" w:themeColor="text1" w:themeTint="D9"/>
                <w:sz w:val="22"/>
                <w:szCs w:val="22"/>
              </w:rPr>
              <w:t xml:space="preserve"> die Rückzahlung gewährleisten. </w:t>
            </w:r>
            <w:r w:rsidRPr="002443DE">
              <w:rPr>
                <w:rFonts w:ascii="Garamond Premr Pro Capt" w:hAnsi="Garamond Premr Pro Capt"/>
                <w:i/>
                <w:iCs/>
                <w:color w:val="262626" w:themeColor="text1" w:themeTint="D9"/>
                <w:sz w:val="22"/>
                <w:szCs w:val="22"/>
              </w:rPr>
              <w:t>Bei Gründungsdarlehen übernimmt die Bank oft einen Großteil des Ausfallrisikos.</w:t>
            </w:r>
          </w:p>
        </w:tc>
      </w:tr>
    </w:tbl>
    <w:p w14:paraId="26A57542"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Der Exakte Ablauf des Treffens</w:t>
      </w:r>
    </w:p>
    <w:p w14:paraId="349031B4"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Warm-up (2 Min):</w:t>
      </w:r>
      <w:r w:rsidRPr="002443DE">
        <w:rPr>
          <w:rFonts w:ascii="Garamond Premr Pro Capt" w:hAnsi="Garamond Premr Pro Capt"/>
          <w:color w:val="262626" w:themeColor="text1" w:themeTint="D9"/>
          <w:sz w:val="22"/>
          <w:szCs w:val="22"/>
        </w:rPr>
        <w:t xml:space="preserve"> Kurze Vorstellung Ihrer Person. Betonen Sie Ihre Leidenschaft und Kompetenz.</w:t>
      </w:r>
    </w:p>
    <w:p w14:paraId="1ACFA03B" w14:textId="343CCFE2"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Pitch (5 Min):</w:t>
      </w:r>
      <w:r w:rsidRPr="002443DE">
        <w:rPr>
          <w:rFonts w:ascii="Garamond Premr Pro Capt" w:hAnsi="Garamond Premr Pro Capt"/>
          <w:color w:val="262626" w:themeColor="text1" w:themeTint="D9"/>
          <w:sz w:val="22"/>
          <w:szCs w:val="22"/>
        </w:rPr>
        <w:t xml:space="preserve"> Präsentieren Sie die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AC61579" wp14:editId="6F5BEA6A">
                <wp:extent cx="304800" cy="304800"/>
                <wp:effectExtent l="0" t="0" r="0" b="0"/>
                <wp:docPr id="1122164299" name="Rechteck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89EC5" id="Rechteck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-Folien-Präsentation. </w:t>
      </w: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Das Produkt, die klare </w:t>
      </w:r>
      <w:r w:rsidRPr="002443DE">
        <w:rPr>
          <w:rFonts w:ascii="Garamond Premr Pro Capt" w:hAnsi="Garamond Premr Pro Capt"/>
          <w:b/>
          <w:bCs/>
          <w:color w:val="262626" w:themeColor="text1" w:themeTint="D9"/>
          <w:sz w:val="22"/>
          <w:szCs w:val="22"/>
        </w:rPr>
        <w:t>Clean-Label-Dose-Strategie</w:t>
      </w:r>
      <w:r w:rsidRPr="002443DE">
        <w:rPr>
          <w:rFonts w:ascii="Garamond Premr Pro Capt" w:hAnsi="Garamond Premr Pro Capt"/>
          <w:color w:val="262626" w:themeColor="text1" w:themeTint="D9"/>
          <w:sz w:val="22"/>
          <w:szCs w:val="22"/>
        </w:rPr>
        <w:t xml:space="preserve"> und die </w:t>
      </w:r>
      <w:r w:rsidRPr="002443DE">
        <w:rPr>
          <w:rFonts w:ascii="Garamond Premr Pro Capt" w:hAnsi="Garamond Premr Pro Capt"/>
          <w:b/>
          <w:bCs/>
          <w:color w:val="262626" w:themeColor="text1" w:themeTint="D9"/>
          <w:sz w:val="22"/>
          <w:szCs w:val="22"/>
        </w:rPr>
        <w:t>finanzielle Anforderung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C32A63D" wp14:editId="1F1116D3">
                <wp:extent cx="304800" cy="304800"/>
                <wp:effectExtent l="0" t="0" r="0" b="0"/>
                <wp:docPr id="604808009" name="Rechteck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F0F91" id="Rechteck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mit klarer Mittelverwendung.</w:t>
      </w:r>
    </w:p>
    <w:p w14:paraId="2A42C91B"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Musterprobe (3 Min):</w:t>
      </w:r>
      <w:r w:rsidRPr="002443DE">
        <w:rPr>
          <w:rFonts w:ascii="Garamond Premr Pro Capt" w:hAnsi="Garamond Premr Pro Capt"/>
          <w:color w:val="262626" w:themeColor="text1" w:themeTint="D9"/>
          <w:sz w:val="22"/>
          <w:szCs w:val="22"/>
        </w:rPr>
        <w:t xml:space="preserve"> Lassen Sie den Banker probieren. Der Geschmack muss sofort überzeugen.</w:t>
      </w:r>
    </w:p>
    <w:p w14:paraId="5F29EA32"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Vertriebs- und Finanzplan (10 Min):</w:t>
      </w:r>
      <w:r w:rsidRPr="002443DE">
        <w:rPr>
          <w:rFonts w:ascii="Garamond Premr Pro Capt" w:hAnsi="Garamond Premr Pro Capt"/>
          <w:color w:val="262626" w:themeColor="text1" w:themeTint="D9"/>
          <w:sz w:val="22"/>
          <w:szCs w:val="22"/>
        </w:rPr>
        <w:t xml:space="preserve"> Legen Sie den Businessplan vor. Zeigen Sie die Tabelle mit den Kosten und dem Break-Even-Point. </w:t>
      </w:r>
      <w:r w:rsidRPr="002443DE">
        <w:rPr>
          <w:rFonts w:ascii="Garamond Premr Pro Capt" w:hAnsi="Garamond Premr Pro Capt"/>
          <w:b/>
          <w:bCs/>
          <w:color w:val="262626" w:themeColor="text1" w:themeTint="D9"/>
          <w:sz w:val="22"/>
          <w:szCs w:val="22"/>
        </w:rPr>
        <w:t>Der Banker muss sehen, dass Sie rechnen können.</w:t>
      </w:r>
    </w:p>
    <w:p w14:paraId="660A74C0"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Nächste Schritte:</w:t>
      </w:r>
      <w:r w:rsidRPr="002443DE">
        <w:rPr>
          <w:rFonts w:ascii="Garamond Premr Pro Capt" w:hAnsi="Garamond Premr Pro Capt"/>
          <w:color w:val="262626" w:themeColor="text1" w:themeTint="D9"/>
          <w:sz w:val="22"/>
          <w:szCs w:val="22"/>
        </w:rPr>
        <w:t xml:space="preserve"> Fragen Sie direkt nach dem Zeitplan für die Kreditprüfung und welche Unterlagen noch fehlen.</w:t>
      </w:r>
    </w:p>
    <w:p w14:paraId="3A2DDBDE"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E203F7D">
          <v:rect id="_x0000_i1125" style="width:0;height:1.5pt" o:hralign="center" o:hrstd="t" o:hrnoshade="t" o:hr="t" fillcolor="gray" stroked="f"/>
        </w:pict>
      </w:r>
    </w:p>
    <w:p w14:paraId="0C589FA1"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Umgang mit Ablehnung (Banking 2.0)</w:t>
      </w:r>
    </w:p>
    <w:p w14:paraId="3EF09E0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Sie müssen davon ausgehen, dass die erste Bank </w:t>
      </w:r>
      <w:r w:rsidRPr="002443DE">
        <w:rPr>
          <w:rFonts w:ascii="Garamond Premr Pro Capt" w:hAnsi="Garamond Premr Pro Capt"/>
          <w:b/>
          <w:bCs/>
          <w:color w:val="262626" w:themeColor="text1" w:themeTint="D9"/>
          <w:sz w:val="22"/>
          <w:szCs w:val="22"/>
        </w:rPr>
        <w:t>"Nein"</w:t>
      </w:r>
      <w:r w:rsidRPr="002443DE">
        <w:rPr>
          <w:rFonts w:ascii="Garamond Premr Pro Capt" w:hAnsi="Garamond Premr Pro Capt"/>
          <w:color w:val="262626" w:themeColor="text1" w:themeTint="D9"/>
          <w:sz w:val="22"/>
          <w:szCs w:val="22"/>
        </w:rPr>
        <w:t xml:space="preserve"> sagt. Das ist normal bei Start-ups.</w:t>
      </w:r>
    </w:p>
    <w:p w14:paraId="2FEA873F"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"Warum Nein?"-Analyse</w:t>
      </w:r>
    </w:p>
    <w:p w14:paraId="5353518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Lassen Sie sich niemals mit einem einfachen "Nein" abspeisen. Fragen Sie direkt: </w:t>
      </w:r>
      <w:r w:rsidRPr="002443DE">
        <w:rPr>
          <w:rFonts w:ascii="Garamond Premr Pro Capt" w:hAnsi="Garamond Premr Pro Capt"/>
          <w:b/>
          <w:bCs/>
          <w:color w:val="262626" w:themeColor="text1" w:themeTint="D9"/>
          <w:sz w:val="22"/>
          <w:szCs w:val="22"/>
        </w:rPr>
        <w:t>"Was genau in meinem Plan war der Grund für die Ablehnung und wie kann ich das beheben?"</w:t>
      </w:r>
    </w:p>
    <w:p w14:paraId="3E6B997C" w14:textId="77777777" w:rsidR="00682AEB" w:rsidRPr="002443DE" w:rsidRDefault="00682AEB" w:rsidP="00682AEB">
      <w:pPr>
        <w:numPr>
          <w:ilvl w:val="0"/>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Häufige Gründe:</w:t>
      </w:r>
    </w:p>
    <w:p w14:paraId="40EC0409" w14:textId="77777777" w:rsidR="00682AEB" w:rsidRPr="002443DE" w:rsidRDefault="00682AEB" w:rsidP="00682AEB">
      <w:pPr>
        <w:numPr>
          <w:ilvl w:val="1"/>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Keine Sicherheiten:</w:t>
      </w:r>
      <w:r w:rsidRPr="002443DE">
        <w:rPr>
          <w:rFonts w:ascii="Garamond Premr Pro Capt" w:hAnsi="Garamond Premr Pro Capt"/>
          <w:color w:val="262626" w:themeColor="text1" w:themeTint="D9"/>
          <w:sz w:val="22"/>
          <w:szCs w:val="22"/>
        </w:rPr>
        <w:t xml:space="preserve"> Sie benötigen Bürgschaften oder persönliche Vermögenswerte.</w:t>
      </w:r>
    </w:p>
    <w:p w14:paraId="3963ACE1" w14:textId="77777777" w:rsidR="00682AEB" w:rsidRPr="002443DE" w:rsidRDefault="00682AEB" w:rsidP="00682AEB">
      <w:pPr>
        <w:numPr>
          <w:ilvl w:val="1"/>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 hohes Marktrisiko:</w:t>
      </w:r>
      <w:r w:rsidRPr="002443DE">
        <w:rPr>
          <w:rFonts w:ascii="Garamond Premr Pro Capt" w:hAnsi="Garamond Premr Pro Capt"/>
          <w:color w:val="262626" w:themeColor="text1" w:themeTint="D9"/>
          <w:sz w:val="22"/>
          <w:szCs w:val="22"/>
        </w:rPr>
        <w:t xml:space="preserve"> Die Bank sieht keinen klaren Wettbewerbsvorteil. (Lösung: Schärfen Sie Ihr Clean-Label-Argument).</w:t>
      </w:r>
    </w:p>
    <w:p w14:paraId="3FEC04E3" w14:textId="77777777" w:rsidR="00682AEB" w:rsidRPr="002443DE" w:rsidRDefault="00682AEB" w:rsidP="00682AEB">
      <w:pPr>
        <w:numPr>
          <w:ilvl w:val="1"/>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Fehlende Erfahrung:</w:t>
      </w:r>
      <w:r w:rsidRPr="002443DE">
        <w:rPr>
          <w:rFonts w:ascii="Garamond Premr Pro Capt" w:hAnsi="Garamond Premr Pro Capt"/>
          <w:color w:val="262626" w:themeColor="text1" w:themeTint="D9"/>
          <w:sz w:val="22"/>
          <w:szCs w:val="22"/>
        </w:rPr>
        <w:t xml:space="preserve"> Sie haben noch keinen Vertriebserfolg nachgewiesen. (Lösung: Führen Sie einen </w:t>
      </w:r>
      <w:r w:rsidRPr="002443DE">
        <w:rPr>
          <w:rFonts w:ascii="Garamond Premr Pro Capt" w:hAnsi="Garamond Premr Pro Capt"/>
          <w:b/>
          <w:bCs/>
          <w:color w:val="262626" w:themeColor="text1" w:themeTint="D9"/>
          <w:sz w:val="22"/>
          <w:szCs w:val="22"/>
        </w:rPr>
        <w:t>kleinen Vorverkauf</w:t>
      </w:r>
      <w:r w:rsidRPr="002443DE">
        <w:rPr>
          <w:rFonts w:ascii="Garamond Premr Pro Capt" w:hAnsi="Garamond Premr Pro Capt"/>
          <w:color w:val="262626" w:themeColor="text1" w:themeTint="D9"/>
          <w:sz w:val="22"/>
          <w:szCs w:val="22"/>
        </w:rPr>
        <w:t xml:space="preserve"> an Freunde/Familie durch und weisen Sie erste Umsätze nach).</w:t>
      </w:r>
    </w:p>
    <w:p w14:paraId="5C844770"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"Banking 2.0" Multi-Channel-Ansatz</w:t>
      </w:r>
    </w:p>
    <w:p w14:paraId="59B57EC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Wenn Banken ablehnen, suchen Sie nach alternativen Finanzierungsquellen:</w:t>
      </w:r>
    </w:p>
    <w:p w14:paraId="22CCC7F9" w14:textId="77777777" w:rsidR="00682AEB" w:rsidRPr="002443DE" w:rsidRDefault="00682AEB" w:rsidP="00682AEB">
      <w:pPr>
        <w:numPr>
          <w:ilvl w:val="0"/>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Crowdfunding (Pre-Sales):</w:t>
      </w:r>
      <w:r w:rsidRPr="002443DE">
        <w:rPr>
          <w:rFonts w:ascii="Garamond Premr Pro Capt" w:hAnsi="Garamond Premr Pro Capt"/>
          <w:color w:val="262626" w:themeColor="text1" w:themeTint="D9"/>
          <w:sz w:val="22"/>
          <w:szCs w:val="22"/>
        </w:rPr>
        <w:t xml:space="preserve"> Starten Sie eine Crowdfunding-Kampagne (z.B. auf Startnext oder Kickstarter). Sie verkaufen die </w:t>
      </w:r>
      <w:r w:rsidRPr="002443DE">
        <w:rPr>
          <w:rFonts w:ascii="Garamond Premr Pro Capt" w:hAnsi="Garamond Premr Pro Capt"/>
          <w:b/>
          <w:bCs/>
          <w:color w:val="262626" w:themeColor="text1" w:themeTint="D9"/>
          <w:sz w:val="22"/>
          <w:szCs w:val="22"/>
        </w:rPr>
        <w:t>erste Charge (Pre-Order)</w:t>
      </w:r>
      <w:r w:rsidRPr="002443DE">
        <w:rPr>
          <w:rFonts w:ascii="Garamond Premr Pro Capt" w:hAnsi="Garamond Premr Pro Capt"/>
          <w:color w:val="262626" w:themeColor="text1" w:themeTint="D9"/>
          <w:sz w:val="22"/>
          <w:szCs w:val="22"/>
        </w:rPr>
        <w:t xml:space="preserve"> an Endkunden, bevor sie produziert ist.</w:t>
      </w:r>
    </w:p>
    <w:p w14:paraId="252059B9" w14:textId="77777777" w:rsidR="00682AEB" w:rsidRPr="002443DE" w:rsidRDefault="00682AEB" w:rsidP="00682AEB">
      <w:pPr>
        <w:numPr>
          <w:ilvl w:val="1"/>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Vorteil:</w:t>
      </w:r>
      <w:r w:rsidRPr="002443DE">
        <w:rPr>
          <w:rFonts w:ascii="Garamond Premr Pro Capt" w:hAnsi="Garamond Premr Pro Capt"/>
          <w:color w:val="262626" w:themeColor="text1" w:themeTint="D9"/>
          <w:sz w:val="22"/>
          <w:szCs w:val="22"/>
        </w:rPr>
        <w:t xml:space="preserve"> Sie beweisen der Bank, dass es einen Markt gibt, </w:t>
      </w:r>
      <w:r w:rsidRPr="002443DE">
        <w:rPr>
          <w:rFonts w:ascii="Garamond Premr Pro Capt" w:hAnsi="Garamond Premr Pro Capt"/>
          <w:i/>
          <w:iCs/>
          <w:color w:val="262626" w:themeColor="text1" w:themeTint="D9"/>
          <w:sz w:val="22"/>
          <w:szCs w:val="22"/>
        </w:rPr>
        <w:t>bevor</w:t>
      </w:r>
      <w:r w:rsidRPr="002443DE">
        <w:rPr>
          <w:rFonts w:ascii="Garamond Premr Pro Capt" w:hAnsi="Garamond Premr Pro Capt"/>
          <w:color w:val="262626" w:themeColor="text1" w:themeTint="D9"/>
          <w:sz w:val="22"/>
          <w:szCs w:val="22"/>
        </w:rPr>
        <w:t xml:space="preserve"> der Kredit ausgezahlt wird.</w:t>
      </w:r>
    </w:p>
    <w:p w14:paraId="651EE5DF" w14:textId="77777777" w:rsidR="00682AEB" w:rsidRPr="002443DE" w:rsidRDefault="00682AEB" w:rsidP="00682AEB">
      <w:pPr>
        <w:numPr>
          <w:ilvl w:val="1"/>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Nachteil:</w:t>
      </w:r>
      <w:r w:rsidRPr="002443DE">
        <w:rPr>
          <w:rFonts w:ascii="Garamond Premr Pro Capt" w:hAnsi="Garamond Premr Pro Capt"/>
          <w:color w:val="262626" w:themeColor="text1" w:themeTint="D9"/>
          <w:sz w:val="22"/>
          <w:szCs w:val="22"/>
        </w:rPr>
        <w:t xml:space="preserve"> Viel Aufwand für die Kampagnenerstellung.</w:t>
      </w:r>
    </w:p>
    <w:p w14:paraId="6D6589C7" w14:textId="77777777" w:rsidR="00682AEB" w:rsidRPr="002443DE" w:rsidRDefault="00682AEB" w:rsidP="00682AEB">
      <w:pPr>
        <w:numPr>
          <w:ilvl w:val="0"/>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Business Angels:</w:t>
      </w:r>
      <w:r w:rsidRPr="002443DE">
        <w:rPr>
          <w:rFonts w:ascii="Garamond Premr Pro Capt" w:hAnsi="Garamond Premr Pro Capt"/>
          <w:color w:val="262626" w:themeColor="text1" w:themeTint="D9"/>
          <w:sz w:val="22"/>
          <w:szCs w:val="22"/>
        </w:rPr>
        <w:t xml:space="preserve"> Suchen Sie nach </w:t>
      </w:r>
      <w:r w:rsidRPr="002443DE">
        <w:rPr>
          <w:rFonts w:ascii="Garamond Premr Pro Capt" w:hAnsi="Garamond Premr Pro Capt"/>
          <w:b/>
          <w:bCs/>
          <w:color w:val="262626" w:themeColor="text1" w:themeTint="D9"/>
          <w:sz w:val="22"/>
          <w:szCs w:val="22"/>
        </w:rPr>
        <w:t>privaten Investoren</w:t>
      </w:r>
      <w:r w:rsidRPr="002443DE">
        <w:rPr>
          <w:rFonts w:ascii="Garamond Premr Pro Capt" w:hAnsi="Garamond Premr Pro Capt"/>
          <w:color w:val="262626" w:themeColor="text1" w:themeTint="D9"/>
          <w:sz w:val="22"/>
          <w:szCs w:val="22"/>
        </w:rPr>
        <w:t xml:space="preserve"> in Ihrer Region, die bereits in FMCG-Start-ups investiert haben. Diese sind risikofreudiger als Banken.</w:t>
      </w:r>
    </w:p>
    <w:p w14:paraId="6B639B77" w14:textId="77777777" w:rsidR="00682AEB" w:rsidRPr="002443DE" w:rsidRDefault="00682AEB" w:rsidP="00682AEB">
      <w:pPr>
        <w:numPr>
          <w:ilvl w:val="0"/>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Fördermittel:</w:t>
      </w:r>
      <w:r w:rsidRPr="002443DE">
        <w:rPr>
          <w:rFonts w:ascii="Garamond Premr Pro Capt" w:hAnsi="Garamond Premr Pro Capt"/>
          <w:color w:val="262626" w:themeColor="text1" w:themeTint="D9"/>
          <w:sz w:val="22"/>
          <w:szCs w:val="22"/>
        </w:rPr>
        <w:t xml:space="preserve"> Recherchieren Sie, ob Ihr Bundesland spezielle </w:t>
      </w:r>
      <w:r w:rsidRPr="002443DE">
        <w:rPr>
          <w:rFonts w:ascii="Garamond Premr Pro Capt" w:hAnsi="Garamond Premr Pro Capt"/>
          <w:b/>
          <w:bCs/>
          <w:color w:val="262626" w:themeColor="text1" w:themeTint="D9"/>
          <w:sz w:val="22"/>
          <w:szCs w:val="22"/>
        </w:rPr>
        <w:t>Gründerzuschüsse</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Mikrokredite</w:t>
      </w:r>
      <w:r w:rsidRPr="002443DE">
        <w:rPr>
          <w:rFonts w:ascii="Garamond Premr Pro Capt" w:hAnsi="Garamond Premr Pro Capt"/>
          <w:color w:val="262626" w:themeColor="text1" w:themeTint="D9"/>
          <w:sz w:val="22"/>
          <w:szCs w:val="22"/>
        </w:rPr>
        <w:t xml:space="preserve"> anbietet.</w:t>
      </w:r>
    </w:p>
    <w:p w14:paraId="67500DF4" w14:textId="50DA5E68"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Bereiten Sie sich akribisch vor. Ihre größte Überzeugung ist Ihr </w:t>
      </w:r>
      <w:r w:rsidRPr="002443DE">
        <w:rPr>
          <w:rFonts w:ascii="Garamond Premr Pro Capt" w:hAnsi="Garamond Premr Pro Capt"/>
          <w:b/>
          <w:bCs/>
          <w:color w:val="262626" w:themeColor="text1" w:themeTint="D9"/>
          <w:sz w:val="22"/>
          <w:szCs w:val="22"/>
        </w:rPr>
        <w:t>günstiger, schlanker Start-Plan</w:t>
      </w:r>
      <w:r w:rsidRPr="002443DE">
        <w:rPr>
          <w:rFonts w:ascii="Garamond Premr Pro Capt" w:hAnsi="Garamond Premr Pro Capt"/>
          <w:color w:val="262626" w:themeColor="text1" w:themeTint="D9"/>
          <w:sz w:val="22"/>
          <w:szCs w:val="22"/>
        </w:rPr>
        <w:t xml:space="preserve"> (Dose, DIY-Vertrieb) und die </w:t>
      </w:r>
      <w:r w:rsidRPr="002443DE">
        <w:rPr>
          <w:rFonts w:ascii="Garamond Premr Pro Capt" w:hAnsi="Garamond Premr Pro Capt"/>
          <w:b/>
          <w:bCs/>
          <w:color w:val="262626" w:themeColor="text1" w:themeTint="D9"/>
          <w:sz w:val="22"/>
          <w:szCs w:val="22"/>
        </w:rPr>
        <w:t>klare Vision</w:t>
      </w:r>
      <w:r w:rsidRPr="002443DE">
        <w:rPr>
          <w:rFonts w:ascii="Garamond Premr Pro Capt" w:hAnsi="Garamond Premr Pro Capt"/>
          <w:color w:val="262626" w:themeColor="text1" w:themeTint="D9"/>
          <w:sz w:val="22"/>
          <w:szCs w:val="22"/>
        </w:rPr>
        <w:t xml:space="preserve">, wie die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6306345" wp14:editId="6DF0FB02">
                <wp:extent cx="304800" cy="304800"/>
                <wp:effectExtent l="0" t="0" r="0" b="0"/>
                <wp:docPr id="648006818" name="Rechteck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2954F" id="Rechteck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in den nächsten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95D2523" wp14:editId="34975AF0">
                <wp:extent cx="304800" cy="304800"/>
                <wp:effectExtent l="0" t="0" r="0" b="0"/>
                <wp:docPr id="300325502" name="Rechteck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91918" id="Rechteck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Monaten zu Umsatz führen. Gehen Sie nacheinander zur nächsten Bank, bis Sie die Zusage haben.</w:t>
      </w:r>
    </w:p>
    <w:p w14:paraId="202F76C5"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3ABDD5E5"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 wichtiger Punkt für Ihre </w:t>
      </w:r>
      <w:r w:rsidRPr="002443DE">
        <w:rPr>
          <w:rFonts w:ascii="Garamond Premr Pro Capt" w:hAnsi="Garamond Premr Pro Capt"/>
          <w:b/>
          <w:bCs/>
          <w:color w:val="262626" w:themeColor="text1" w:themeTint="D9"/>
          <w:sz w:val="22"/>
          <w:szCs w:val="22"/>
        </w:rPr>
        <w:t>Musterproduktion</w:t>
      </w:r>
      <w:r w:rsidRPr="002443DE">
        <w:rPr>
          <w:rFonts w:ascii="Garamond Premr Pro Capt" w:hAnsi="Garamond Premr Pro Capt"/>
          <w:color w:val="262626" w:themeColor="text1" w:themeTint="D9"/>
          <w:sz w:val="22"/>
          <w:szCs w:val="22"/>
        </w:rPr>
        <w:t xml:space="preserve">, bevor Sie die große Charge in Dosen abfüllen. Sie benötigen Proben, die den Geschmack, die </w:t>
      </w:r>
      <w:r w:rsidRPr="002443DE">
        <w:rPr>
          <w:rFonts w:ascii="Garamond Premr Pro Capt" w:hAnsi="Garamond Premr Pro Capt"/>
          <w:b/>
          <w:bCs/>
          <w:color w:val="262626" w:themeColor="text1" w:themeTint="D9"/>
          <w:sz w:val="22"/>
          <w:szCs w:val="22"/>
        </w:rPr>
        <w:t>Kohlensäure</w:t>
      </w:r>
      <w:r w:rsidRPr="002443DE">
        <w:rPr>
          <w:rFonts w:ascii="Garamond Premr Pro Capt" w:hAnsi="Garamond Premr Pro Capt"/>
          <w:color w:val="262626" w:themeColor="text1" w:themeTint="D9"/>
          <w:sz w:val="22"/>
          <w:szCs w:val="22"/>
        </w:rPr>
        <w:t xml:space="preserve"> und das Premium-Gefühl vermitteln, aber ohne die Komplexität und Kosten einer professionellen Abfüllung.</w:t>
      </w:r>
    </w:p>
    <w:p w14:paraId="1FC38524"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haben Recht: </w:t>
      </w:r>
      <w:r w:rsidRPr="002443DE">
        <w:rPr>
          <w:rFonts w:ascii="Garamond Premr Pro Capt" w:hAnsi="Garamond Premr Pro Capt"/>
          <w:b/>
          <w:bCs/>
          <w:color w:val="262626" w:themeColor="text1" w:themeTint="D9"/>
          <w:sz w:val="22"/>
          <w:szCs w:val="22"/>
        </w:rPr>
        <w:t>Bügelverschlussflaschen</w:t>
      </w:r>
      <w:r w:rsidRPr="002443DE">
        <w:rPr>
          <w:rFonts w:ascii="Garamond Premr Pro Capt" w:hAnsi="Garamond Premr Pro Capt"/>
          <w:color w:val="262626" w:themeColor="text1" w:themeTint="D9"/>
          <w:sz w:val="22"/>
          <w:szCs w:val="22"/>
        </w:rPr>
        <w:t xml:space="preserve"> sind die </w:t>
      </w:r>
      <w:r w:rsidRPr="002443DE">
        <w:rPr>
          <w:rFonts w:ascii="Garamond Premr Pro Capt" w:hAnsi="Garamond Premr Pro Capt"/>
          <w:b/>
          <w:bCs/>
          <w:color w:val="262626" w:themeColor="text1" w:themeTint="D9"/>
          <w:sz w:val="22"/>
          <w:szCs w:val="22"/>
        </w:rPr>
        <w:t>beste Do-it-Yourself (DIY)-Lösung</w:t>
      </w:r>
      <w:r w:rsidRPr="002443DE">
        <w:rPr>
          <w:rFonts w:ascii="Garamond Premr Pro Capt" w:hAnsi="Garamond Premr Pro Capt"/>
          <w:color w:val="262626" w:themeColor="text1" w:themeTint="D9"/>
          <w:sz w:val="22"/>
          <w:szCs w:val="22"/>
        </w:rPr>
        <w:t xml:space="preserve"> für Proben. Sie sind robust und vermitteln ein hochwertiges, handwerkliches Gefühl.</w:t>
      </w:r>
    </w:p>
    <w:p w14:paraId="2AD76C7A"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genaue Anleitung und der Blick auf die Stabilität:</w:t>
      </w:r>
    </w:p>
    <w:p w14:paraId="25695937" w14:textId="77777777" w:rsidR="003A278A" w:rsidRPr="002443DE" w:rsidRDefault="00000000" w:rsidP="003A278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1F129BF">
          <v:rect id="_x0000_i1126" style="width:0;height:1.5pt" o:hralign="center" o:hrstd="t" o:hrnoshade="t" o:hr="t" fillcolor="gray" stroked="f"/>
        </w:pict>
      </w:r>
    </w:p>
    <w:p w14:paraId="5590651A"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Kohlensäure-Stabilität in Bügelverschlussflaschen</w:t>
      </w:r>
    </w:p>
    <w:p w14:paraId="1F837349"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Vorteile des Bügelverschlusses</w:t>
      </w:r>
    </w:p>
    <w:p w14:paraId="10EA6D06"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Flaschen mit einem </w:t>
      </w:r>
      <w:r w:rsidRPr="002443DE">
        <w:rPr>
          <w:rFonts w:ascii="Garamond Premr Pro Capt" w:hAnsi="Garamond Premr Pro Capt"/>
          <w:b/>
          <w:bCs/>
          <w:color w:val="262626" w:themeColor="text1" w:themeTint="D9"/>
          <w:sz w:val="22"/>
          <w:szCs w:val="22"/>
        </w:rPr>
        <w:t>Bügelverschluss</w:t>
      </w:r>
      <w:r w:rsidRPr="002443DE">
        <w:rPr>
          <w:rFonts w:ascii="Garamond Premr Pro Capt" w:hAnsi="Garamond Premr Pro Capt"/>
          <w:color w:val="262626" w:themeColor="text1" w:themeTint="D9"/>
          <w:sz w:val="22"/>
          <w:szCs w:val="22"/>
        </w:rPr>
        <w:t xml:space="preserve"> (Swing Top) sind ideal für Ihre Muster aus drei Gründen:</w:t>
      </w:r>
    </w:p>
    <w:p w14:paraId="0C6526D2" w14:textId="77777777" w:rsidR="003A278A" w:rsidRPr="002443DE" w:rsidRDefault="003A278A" w:rsidP="003A278A">
      <w:pPr>
        <w:numPr>
          <w:ilvl w:val="0"/>
          <w:numId w:val="2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Druckstabilität:</w:t>
      </w:r>
      <w:r w:rsidRPr="002443DE">
        <w:rPr>
          <w:rFonts w:ascii="Garamond Premr Pro Capt" w:hAnsi="Garamond Premr Pro Capt"/>
          <w:color w:val="262626" w:themeColor="text1" w:themeTint="D9"/>
          <w:sz w:val="22"/>
          <w:szCs w:val="22"/>
        </w:rPr>
        <w:t xml:space="preserve"> Sie sind speziell für kohlensäurehaltige Getränke (Bier, Limonaden) konzipiert. Der Keramikkopf mit der Gummidichtung dichtet den Flaschenhals unter Druck hervorragend ab und hält die Kohlensäure besser als ein Schraubverschluss.</w:t>
      </w:r>
    </w:p>
    <w:p w14:paraId="1F8EFD24" w14:textId="77777777" w:rsidR="003A278A" w:rsidRPr="002443DE" w:rsidRDefault="003A278A" w:rsidP="003A278A">
      <w:pPr>
        <w:numPr>
          <w:ilvl w:val="0"/>
          <w:numId w:val="2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Wiederverwendbarkeit:</w:t>
      </w:r>
      <w:r w:rsidRPr="002443DE">
        <w:rPr>
          <w:rFonts w:ascii="Garamond Premr Pro Capt" w:hAnsi="Garamond Premr Pro Capt"/>
          <w:color w:val="262626" w:themeColor="text1" w:themeTint="D9"/>
          <w:sz w:val="22"/>
          <w:szCs w:val="22"/>
        </w:rPr>
        <w:t xml:space="preserve"> Sie können die Flaschen einfach reinigen und für die nächsten Test-Muster wiederverwenden.</w:t>
      </w:r>
    </w:p>
    <w:p w14:paraId="4B92000E" w14:textId="77777777" w:rsidR="003A278A" w:rsidRPr="002443DE" w:rsidRDefault="003A278A" w:rsidP="003A278A">
      <w:pPr>
        <w:numPr>
          <w:ilvl w:val="0"/>
          <w:numId w:val="2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Premium-Anmutung:</w:t>
      </w:r>
      <w:r w:rsidRPr="002443DE">
        <w:rPr>
          <w:rFonts w:ascii="Garamond Premr Pro Capt" w:hAnsi="Garamond Premr Pro Capt"/>
          <w:color w:val="262626" w:themeColor="text1" w:themeTint="D9"/>
          <w:sz w:val="22"/>
          <w:szCs w:val="22"/>
        </w:rPr>
        <w:t xml:space="preserve"> Der Bügelverschluss suggeriert </w:t>
      </w:r>
      <w:r w:rsidRPr="002443DE">
        <w:rPr>
          <w:rFonts w:ascii="Garamond Premr Pro Capt" w:hAnsi="Garamond Premr Pro Capt"/>
          <w:b/>
          <w:bCs/>
          <w:color w:val="262626" w:themeColor="text1" w:themeTint="D9"/>
          <w:sz w:val="22"/>
          <w:szCs w:val="22"/>
        </w:rPr>
        <w:t>Handwerk, Qualität und Authentizität</w:t>
      </w:r>
      <w:r w:rsidRPr="002443DE">
        <w:rPr>
          <w:rFonts w:ascii="Garamond Premr Pro Capt" w:hAnsi="Garamond Premr Pro Capt"/>
          <w:color w:val="262626" w:themeColor="text1" w:themeTint="D9"/>
          <w:sz w:val="22"/>
          <w:szCs w:val="22"/>
        </w:rPr>
        <w:t>, was perfekt zu Ihrem Clean-Label- und Premium-Anspruch passt.</w:t>
      </w:r>
    </w:p>
    <w:p w14:paraId="3B18F8D8"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Faktor Größe (0,33 L vs. 1,0 L)</w:t>
      </w:r>
    </w:p>
    <w:p w14:paraId="480F558D" w14:textId="11587568"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Größe hat nur einen </w:t>
      </w:r>
      <w:r w:rsidRPr="002443DE">
        <w:rPr>
          <w:rFonts w:ascii="Garamond Premr Pro Capt" w:hAnsi="Garamond Premr Pro Capt"/>
          <w:b/>
          <w:bCs/>
          <w:color w:val="262626" w:themeColor="text1" w:themeTint="D9"/>
          <w:sz w:val="22"/>
          <w:szCs w:val="22"/>
        </w:rPr>
        <w:t>minimalen Einfluss</w:t>
      </w:r>
      <w:r w:rsidRPr="002443DE">
        <w:rPr>
          <w:rFonts w:ascii="Garamond Premr Pro Capt" w:hAnsi="Garamond Premr Pro Capt"/>
          <w:color w:val="262626" w:themeColor="text1" w:themeTint="D9"/>
          <w:sz w:val="22"/>
          <w:szCs w:val="22"/>
        </w:rPr>
        <w:t xml:space="preserve"> auf die Druckstabilität der Flasche selbst (die Glasdicke ist entscheidend). Der Hauptvorteil der kleineren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BDB3F5C" wp14:editId="6BCF78C1">
                <wp:extent cx="304800" cy="304800"/>
                <wp:effectExtent l="0" t="0" r="0" b="0"/>
                <wp:docPr id="1309823456" name="Rechteck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5DE30" id="Rechteck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Flasche</w:t>
      </w:r>
      <w:r w:rsidRPr="002443DE">
        <w:rPr>
          <w:rFonts w:ascii="Garamond Premr Pro Capt" w:hAnsi="Garamond Premr Pro Capt"/>
          <w:color w:val="262626" w:themeColor="text1" w:themeTint="D9"/>
          <w:sz w:val="22"/>
          <w:szCs w:val="22"/>
        </w:rPr>
        <w:t xml:space="preserve"> liegt woanders:</w:t>
      </w:r>
    </w:p>
    <w:p w14:paraId="0F51EF52" w14:textId="77777777" w:rsidR="003A278A" w:rsidRPr="002443DE" w:rsidRDefault="003A278A" w:rsidP="003A278A">
      <w:pPr>
        <w:numPr>
          <w:ilvl w:val="0"/>
          <w:numId w:val="2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Weniger Luft/Kohlensäure-Kopfraum:</w:t>
      </w:r>
      <w:r w:rsidRPr="002443DE">
        <w:rPr>
          <w:rFonts w:ascii="Garamond Premr Pro Capt" w:hAnsi="Garamond Premr Pro Capt"/>
          <w:color w:val="262626" w:themeColor="text1" w:themeTint="D9"/>
          <w:sz w:val="22"/>
          <w:szCs w:val="22"/>
        </w:rPr>
        <w:t xml:space="preserve"> In einer kleineren Flasche ist das Verhältnis zwischen Flüssigkeit und dem Gas-Kopfraum (der Luft unter dem Verschluss) optimal. Je kleiner dieser Raum ist, desto besser bleibt die Kohlensäure in der Flüssigkeit gebunden.</w:t>
      </w:r>
    </w:p>
    <w:p w14:paraId="5556E23F" w14:textId="0907B4A7" w:rsidR="003A278A" w:rsidRPr="002443DE" w:rsidRDefault="003A278A" w:rsidP="003A278A">
      <w:pPr>
        <w:numPr>
          <w:ilvl w:val="0"/>
          <w:numId w:val="2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Praktikabilität: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51A5E06" wp14:editId="3BDC2F19">
                <wp:extent cx="304800" cy="304800"/>
                <wp:effectExtent l="0" t="0" r="0" b="0"/>
                <wp:docPr id="2129617268" name="Rechteck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8E12F" id="Rechteck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ist die ideale </w:t>
      </w:r>
      <w:r w:rsidRPr="002443DE">
        <w:rPr>
          <w:rFonts w:ascii="Garamond Premr Pro Capt" w:hAnsi="Garamond Premr Pro Capt"/>
          <w:b/>
          <w:bCs/>
          <w:color w:val="262626" w:themeColor="text1" w:themeTint="D9"/>
          <w:sz w:val="22"/>
          <w:szCs w:val="22"/>
        </w:rPr>
        <w:t>Probiergröße</w:t>
      </w:r>
      <w:r w:rsidRPr="002443DE">
        <w:rPr>
          <w:rFonts w:ascii="Garamond Premr Pro Capt" w:hAnsi="Garamond Premr Pro Capt"/>
          <w:color w:val="262626" w:themeColor="text1" w:themeTint="D9"/>
          <w:sz w:val="22"/>
          <w:szCs w:val="22"/>
        </w:rPr>
        <w:t xml:space="preserve"> für den ersten Test (entspricht der späteren Dose).</w:t>
      </w:r>
    </w:p>
    <w:p w14:paraId="01327357"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Was Sie beim Abfüllen beachten müssen</w:t>
      </w:r>
    </w:p>
    <w:p w14:paraId="077F8C07"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 Sie nicht mit Gegendruck abfüllen können, gehen Sie so vor, um die Kohlensäure zu maximieren:</w:t>
      </w:r>
    </w:p>
    <w:p w14:paraId="432B9D98" w14:textId="77777777" w:rsidR="003A278A" w:rsidRPr="002443DE" w:rsidRDefault="003A278A" w:rsidP="003A278A">
      <w:pPr>
        <w:numPr>
          <w:ilvl w:val="0"/>
          <w:numId w:val="2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Gekühlte Flüssigkeit:</w:t>
      </w:r>
      <w:r w:rsidRPr="002443DE">
        <w:rPr>
          <w:rFonts w:ascii="Garamond Premr Pro Capt" w:hAnsi="Garamond Premr Pro Capt"/>
          <w:color w:val="262626" w:themeColor="text1" w:themeTint="D9"/>
          <w:sz w:val="22"/>
          <w:szCs w:val="22"/>
        </w:rPr>
        <w:t xml:space="preserve"> Kühlen Sie Ihre Limonade (oder das Wasser, das Sie als Basis nutzen) </w:t>
      </w:r>
      <w:r w:rsidRPr="002443DE">
        <w:rPr>
          <w:rFonts w:ascii="Garamond Premr Pro Capt" w:hAnsi="Garamond Premr Pro Capt"/>
          <w:b/>
          <w:bCs/>
          <w:color w:val="262626" w:themeColor="text1" w:themeTint="D9"/>
          <w:sz w:val="22"/>
          <w:szCs w:val="22"/>
        </w:rPr>
        <w:t>extrem stark</w:t>
      </w:r>
      <w:r w:rsidRPr="002443DE">
        <w:rPr>
          <w:rFonts w:ascii="Garamond Premr Pro Capt" w:hAnsi="Garamond Premr Pro Capt"/>
          <w:color w:val="262626" w:themeColor="text1" w:themeTint="D9"/>
          <w:sz w:val="22"/>
          <w:szCs w:val="22"/>
        </w:rPr>
        <w:t xml:space="preserve"> herunter. Kohlensäure bindet sich am besten an sehr kalte Flüssigkeiten.</w:t>
      </w:r>
    </w:p>
    <w:p w14:paraId="7B49A645" w14:textId="77777777" w:rsidR="003A278A" w:rsidRPr="002443DE" w:rsidRDefault="003A278A" w:rsidP="003A278A">
      <w:pPr>
        <w:numPr>
          <w:ilvl w:val="0"/>
          <w:numId w:val="2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Schnelle Abfüllung:</w:t>
      </w:r>
      <w:r w:rsidRPr="002443DE">
        <w:rPr>
          <w:rFonts w:ascii="Garamond Premr Pro Capt" w:hAnsi="Garamond Premr Pro Capt"/>
          <w:color w:val="262626" w:themeColor="text1" w:themeTint="D9"/>
          <w:sz w:val="22"/>
          <w:szCs w:val="22"/>
        </w:rPr>
        <w:t xml:space="preserve"> Füllen Sie die Flaschen </w:t>
      </w:r>
      <w:r w:rsidRPr="002443DE">
        <w:rPr>
          <w:rFonts w:ascii="Garamond Premr Pro Capt" w:hAnsi="Garamond Premr Pro Capt"/>
          <w:b/>
          <w:bCs/>
          <w:color w:val="262626" w:themeColor="text1" w:themeTint="D9"/>
          <w:sz w:val="22"/>
          <w:szCs w:val="22"/>
        </w:rPr>
        <w:t>so schnell wie möglich</w:t>
      </w:r>
      <w:r w:rsidRPr="002443DE">
        <w:rPr>
          <w:rFonts w:ascii="Garamond Premr Pro Capt" w:hAnsi="Garamond Premr Pro Capt"/>
          <w:color w:val="262626" w:themeColor="text1" w:themeTint="D9"/>
          <w:sz w:val="22"/>
          <w:szCs w:val="22"/>
        </w:rPr>
        <w:t xml:space="preserve"> randvoll, um den Kontakt mit Luftsauerstoff zu minimieren.</w:t>
      </w:r>
    </w:p>
    <w:p w14:paraId="537CA9B0" w14:textId="77777777" w:rsidR="003A278A" w:rsidRPr="002443DE" w:rsidRDefault="003A278A" w:rsidP="003A278A">
      <w:pPr>
        <w:numPr>
          <w:ilvl w:val="0"/>
          <w:numId w:val="2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Kohlensäure-Quelle:</w:t>
      </w:r>
      <w:r w:rsidRPr="002443DE">
        <w:rPr>
          <w:rFonts w:ascii="Garamond Premr Pro Capt" w:hAnsi="Garamond Premr Pro Capt"/>
          <w:color w:val="262626" w:themeColor="text1" w:themeTint="D9"/>
          <w:sz w:val="22"/>
          <w:szCs w:val="22"/>
        </w:rPr>
        <w:t xml:space="preserve"> Wenn Sie Ihre Limonade </w:t>
      </w:r>
      <w:r w:rsidRPr="002443DE">
        <w:rPr>
          <w:rFonts w:ascii="Garamond Premr Pro Capt" w:hAnsi="Garamond Premr Pro Capt"/>
          <w:b/>
          <w:bCs/>
          <w:color w:val="262626" w:themeColor="text1" w:themeTint="D9"/>
          <w:sz w:val="22"/>
          <w:szCs w:val="22"/>
        </w:rPr>
        <w:t>nicht</w:t>
      </w:r>
      <w:r w:rsidRPr="002443DE">
        <w:rPr>
          <w:rFonts w:ascii="Garamond Premr Pro Capt" w:hAnsi="Garamond Premr Pro Capt"/>
          <w:color w:val="262626" w:themeColor="text1" w:themeTint="D9"/>
          <w:sz w:val="22"/>
          <w:szCs w:val="22"/>
        </w:rPr>
        <w:t xml:space="preserve"> mit der Fabrik herstellen lassen, müssen Sie eine separate Kohlensäurequelle nutzen (z.B. einen </w:t>
      </w:r>
      <w:r w:rsidRPr="002443DE">
        <w:rPr>
          <w:rFonts w:ascii="Garamond Premr Pro Capt" w:hAnsi="Garamond Premr Pro Capt"/>
          <w:b/>
          <w:bCs/>
          <w:color w:val="262626" w:themeColor="text1" w:themeTint="D9"/>
          <w:sz w:val="22"/>
          <w:szCs w:val="22"/>
        </w:rPr>
        <w:t>Soda-Maker</w:t>
      </w:r>
      <w:r w:rsidRPr="002443DE">
        <w:rPr>
          <w:rFonts w:ascii="Garamond Premr Pro Capt" w:hAnsi="Garamond Premr Pro Capt"/>
          <w:color w:val="262626" w:themeColor="text1" w:themeTint="D9"/>
          <w:sz w:val="22"/>
          <w:szCs w:val="22"/>
        </w:rPr>
        <w:t xml:space="preserve">). Füllen Sie die </w:t>
      </w:r>
      <w:r w:rsidRPr="002443DE">
        <w:rPr>
          <w:rFonts w:ascii="Garamond Premr Pro Capt" w:hAnsi="Garamond Premr Pro Capt"/>
          <w:b/>
          <w:bCs/>
          <w:color w:val="262626" w:themeColor="text1" w:themeTint="D9"/>
          <w:sz w:val="22"/>
          <w:szCs w:val="22"/>
        </w:rPr>
        <w:t>kohlensäurehaltige</w:t>
      </w:r>
      <w:r w:rsidRPr="002443DE">
        <w:rPr>
          <w:rFonts w:ascii="Garamond Premr Pro Capt" w:hAnsi="Garamond Premr Pro Capt"/>
          <w:color w:val="262626" w:themeColor="text1" w:themeTint="D9"/>
          <w:sz w:val="22"/>
          <w:szCs w:val="22"/>
        </w:rPr>
        <w:t xml:space="preserve"> Flüssigkeit (Sodawasser) in die Flasche und verschließen Sie den Bügelverschluss </w:t>
      </w:r>
      <w:r w:rsidRPr="002443DE">
        <w:rPr>
          <w:rFonts w:ascii="Garamond Premr Pro Capt" w:hAnsi="Garamond Premr Pro Capt"/>
          <w:b/>
          <w:bCs/>
          <w:color w:val="262626" w:themeColor="text1" w:themeTint="D9"/>
          <w:sz w:val="22"/>
          <w:szCs w:val="22"/>
        </w:rPr>
        <w:t>sofort</w:t>
      </w:r>
      <w:r w:rsidRPr="002443DE">
        <w:rPr>
          <w:rFonts w:ascii="Garamond Premr Pro Capt" w:hAnsi="Garamond Premr Pro Capt"/>
          <w:color w:val="262626" w:themeColor="text1" w:themeTint="D9"/>
          <w:sz w:val="22"/>
          <w:szCs w:val="22"/>
        </w:rPr>
        <w:t xml:space="preserve"> fest und sicher.</w:t>
      </w:r>
    </w:p>
    <w:p w14:paraId="7086B241" w14:textId="77777777" w:rsidR="003A278A" w:rsidRPr="002443DE" w:rsidRDefault="00000000" w:rsidP="003A278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F95EF77">
          <v:rect id="_x0000_i1127" style="width:0;height:1.5pt" o:hralign="center" o:hrstd="t" o:hrnoshade="t" o:hr="t" fillcolor="gray" stroked="f"/>
        </w:pict>
      </w:r>
    </w:p>
    <w:p w14:paraId="7A716856"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Fazit zur Musterflasche</w:t>
      </w:r>
    </w:p>
    <w:p w14:paraId="6BBCADD7" w14:textId="114435D6"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w:t>
      </w:r>
      <w:r w:rsidRPr="002443DE">
        <w:rPr>
          <w:rFonts w:ascii="Garamond Premr Pro Capt" w:hAnsi="Garamond Premr Pro Capt"/>
          <w:color w:val="262626" w:themeColor="text1" w:themeTint="D9"/>
          <w:sz w:val="22"/>
          <w:szCs w:val="22"/>
        </w:rPr>
        <w:t xml:space="preserve">, die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6104F46" wp14:editId="4BC2F52A">
                <wp:extent cx="304800" cy="304800"/>
                <wp:effectExtent l="0" t="0" r="0" b="0"/>
                <wp:docPr id="1755057273" name="Rechteck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F833C" id="Rechteck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Bügelverschlussflasche</w:t>
      </w:r>
      <w:r w:rsidRPr="002443DE">
        <w:rPr>
          <w:rFonts w:ascii="Garamond Premr Pro Capt" w:hAnsi="Garamond Premr Pro Capt"/>
          <w:color w:val="262626" w:themeColor="text1" w:themeTint="D9"/>
          <w:sz w:val="22"/>
          <w:szCs w:val="22"/>
        </w:rPr>
        <w:t xml:space="preserve"> ist die absolut richtige Wahl. Sie vermittelt den Premium-Eindruck, den Sie für Banken und erste Tester benötigen, und hält die Kohlensäure für den Geschmackstest stabil.</w:t>
      </w:r>
    </w:p>
    <w:p w14:paraId="40660206" w14:textId="77777777" w:rsidR="003A278A" w:rsidRPr="002443DE" w:rsidRDefault="003A278A" w:rsidP="003A278A">
      <w:pPr>
        <w:numPr>
          <w:ilvl w:val="0"/>
          <w:numId w:val="2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Kaufen Sie hochwertige Bügelverschlussflaschen</w:t>
      </w:r>
      <w:r w:rsidRPr="002443DE">
        <w:rPr>
          <w:rFonts w:ascii="Garamond Premr Pro Capt" w:hAnsi="Garamond Premr Pro Capt"/>
          <w:color w:val="262626" w:themeColor="text1" w:themeTint="D9"/>
          <w:sz w:val="22"/>
          <w:szCs w:val="22"/>
        </w:rPr>
        <w:t xml:space="preserve"> (oft im Braubedarf erhältlich).</w:t>
      </w:r>
    </w:p>
    <w:p w14:paraId="24686FD5" w14:textId="77777777" w:rsidR="003A278A" w:rsidRPr="002443DE" w:rsidRDefault="003A278A" w:rsidP="003A278A">
      <w:pPr>
        <w:numPr>
          <w:ilvl w:val="0"/>
          <w:numId w:val="2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Kühlen Sie Ihre Muster</w:t>
      </w:r>
      <w:r w:rsidRPr="002443DE">
        <w:rPr>
          <w:rFonts w:ascii="Garamond Premr Pro Capt" w:hAnsi="Garamond Premr Pro Capt"/>
          <w:color w:val="262626" w:themeColor="text1" w:themeTint="D9"/>
          <w:sz w:val="22"/>
          <w:szCs w:val="22"/>
        </w:rPr>
        <w:t xml:space="preserve"> vor dem Abfüllen maximal herunter.</w:t>
      </w:r>
    </w:p>
    <w:p w14:paraId="5596F513" w14:textId="77777777" w:rsidR="003A278A" w:rsidRPr="002443DE" w:rsidRDefault="003A278A" w:rsidP="003A278A">
      <w:pPr>
        <w:numPr>
          <w:ilvl w:val="0"/>
          <w:numId w:val="2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Präsentieren Sie dieses Muster</w:t>
      </w:r>
      <w:r w:rsidRPr="002443DE">
        <w:rPr>
          <w:rFonts w:ascii="Garamond Premr Pro Capt" w:hAnsi="Garamond Premr Pro Capt"/>
          <w:color w:val="262626" w:themeColor="text1" w:themeTint="D9"/>
          <w:sz w:val="22"/>
          <w:szCs w:val="22"/>
        </w:rPr>
        <w:t xml:space="preserve"> als Ihr Produkt in der Flasche, erklären Sie aber klar: </w:t>
      </w:r>
      <w:r w:rsidRPr="002443DE">
        <w:rPr>
          <w:rFonts w:ascii="Garamond Premr Pro Capt" w:hAnsi="Garamond Premr Pro Capt"/>
          <w:b/>
          <w:bCs/>
          <w:color w:val="262626" w:themeColor="text1" w:themeTint="D9"/>
          <w:sz w:val="22"/>
          <w:szCs w:val="22"/>
        </w:rPr>
        <w:t>"Die erste Charge wird aus Kostengründen in der Slim Can produziert."</w:t>
      </w:r>
    </w:p>
    <w:p w14:paraId="12EDDD3B"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2A494088"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Alles klar. Ich habe alle Informationen zu Ihrem Start-up-Projekt zusammengefasst.</w:t>
      </w:r>
    </w:p>
    <w:p w14:paraId="573D6B22" w14:textId="77777777" w:rsidR="003A278A" w:rsidRPr="002443DE" w:rsidRDefault="00000000" w:rsidP="003A278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39D7BB8">
          <v:rect id="_x0000_i1128" style="width:0;height:1.5pt" o:hralign="center" o:hrstd="t" o:hrnoshade="t" o:hr="t" fillcolor="gray" stroked="f"/>
        </w:pict>
      </w:r>
    </w:p>
    <w:p w14:paraId="6A43ED5D" w14:textId="77777777" w:rsidR="003A278A" w:rsidRPr="002443DE" w:rsidRDefault="003A278A" w:rsidP="003A278A">
      <w:pPr>
        <w:spacing w:line="276" w:lineRule="auto"/>
        <w:rPr>
          <w:rFonts w:ascii="Garamond Premr Pro Capt" w:hAnsi="Garamond Premr Pro Capt"/>
          <w:b/>
          <w:bCs/>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Ihr Start-up-Briefing: Clean-Label-Soda (Slim Can)</w:t>
      </w:r>
    </w:p>
    <w:p w14:paraId="4AF5E5D9"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Geschäftsmodell &amp; Produktstrategie</w:t>
      </w:r>
    </w:p>
    <w:p w14:paraId="567F803C"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w:t>
      </w:r>
      <w:r w:rsidRPr="002443DE">
        <w:rPr>
          <w:rFonts w:ascii="Garamond Premr Pro Capt" w:hAnsi="Garamond Premr Pro Capt"/>
          <w:color w:val="262626" w:themeColor="text1" w:themeTint="D9"/>
          <w:sz w:val="22"/>
          <w:szCs w:val="22"/>
        </w:rPr>
        <w:t xml:space="preserve"> Clean-Label-Soda (ohne Bio-Siegel für Phase 1), </w:t>
      </w:r>
      <w:r w:rsidRPr="002443DE">
        <w:rPr>
          <w:rFonts w:ascii="Garamond Premr Pro Capt" w:hAnsi="Garamond Premr Pro Capt"/>
          <w:b/>
          <w:bCs/>
          <w:color w:val="262626" w:themeColor="text1" w:themeTint="D9"/>
          <w:sz w:val="22"/>
          <w:szCs w:val="22"/>
        </w:rPr>
        <w:t>hoher Premium-Anspruch</w:t>
      </w:r>
      <w:r w:rsidRPr="002443DE">
        <w:rPr>
          <w:rFonts w:ascii="Garamond Premr Pro Capt" w:hAnsi="Garamond Premr Pro Capt"/>
          <w:color w:val="262626" w:themeColor="text1" w:themeTint="D9"/>
          <w:sz w:val="22"/>
          <w:szCs w:val="22"/>
        </w:rPr>
        <w:t xml:space="preserve"> durch hochwertige, bioaktive Inhaltsstoffe.</w:t>
      </w:r>
    </w:p>
    <w:p w14:paraId="746765CB"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Startverpackung:</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0,33 L Slim Can (Dose)</w:t>
      </w:r>
      <w:r w:rsidRPr="002443DE">
        <w:rPr>
          <w:rFonts w:ascii="Garamond Premr Pro Capt" w:hAnsi="Garamond Premr Pro Capt"/>
          <w:color w:val="262626" w:themeColor="text1" w:themeTint="D9"/>
          <w:sz w:val="22"/>
          <w:szCs w:val="22"/>
        </w:rPr>
        <w:t>. (Aus Kostengründen und für Liquiditätssicherung).</w:t>
      </w:r>
    </w:p>
    <w:p w14:paraId="3DB92172" w14:textId="221B8E40"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Erste Charge:</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BA027E5" wp14:editId="12715D78">
                <wp:extent cx="304800" cy="304800"/>
                <wp:effectExtent l="0" t="0" r="0" b="0"/>
                <wp:docPr id="818289357" name="Rechteck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998EE" id="Rechteck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Einheiten</w:t>
      </w:r>
      <w:r w:rsidRPr="002443DE">
        <w:rPr>
          <w:rFonts w:ascii="Garamond Premr Pro Capt" w:hAnsi="Garamond Premr Pro Capt"/>
          <w:color w:val="262626" w:themeColor="text1" w:themeTint="D9"/>
          <w:sz w:val="22"/>
          <w:szCs w:val="22"/>
        </w:rPr>
        <w:t xml:space="preserve"> (Geschätzte C.O.G.S.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A276551" wp14:editId="4059FAE8">
                <wp:extent cx="304800" cy="304800"/>
                <wp:effectExtent l="0" t="0" r="0" b="0"/>
                <wp:docPr id="1685492871" name="Rechteck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17CC9" id="Rechteck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pro Dose).</w:t>
      </w:r>
    </w:p>
    <w:p w14:paraId="0244E045" w14:textId="4DB2606C"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Finanzbedarf:</w:t>
      </w:r>
      <w:r w:rsidRPr="002443DE">
        <w:rPr>
          <w:rFonts w:ascii="Garamond Premr Pro Capt" w:hAnsi="Garamond Premr Pro Capt"/>
          <w:color w:val="262626" w:themeColor="text1" w:themeTint="D9"/>
          <w:sz w:val="22"/>
          <w:szCs w:val="22"/>
        </w:rPr>
        <w:t xml:space="preserve"> Angestrebtes Startkapital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466A845" wp14:editId="29702118">
                <wp:extent cx="304800" cy="304800"/>
                <wp:effectExtent l="0" t="0" r="0" b="0"/>
                <wp:docPr id="1595313562" name="Rechteck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78DCC" id="Rechteck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(inklusive Puffer, basierend auf schlanker Kalkulation).</w:t>
      </w:r>
    </w:p>
    <w:p w14:paraId="275C5FFB"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Vertriebsstrategie (Start):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Do-it-Yourself (DIY)</w:t>
      </w:r>
      <w:r w:rsidRPr="002443DE">
        <w:rPr>
          <w:rFonts w:ascii="Garamond Premr Pro Capt" w:hAnsi="Garamond Premr Pro Capt"/>
          <w:color w:val="262626" w:themeColor="text1" w:themeTint="D9"/>
          <w:sz w:val="22"/>
          <w:szCs w:val="22"/>
        </w:rPr>
        <w:t>-Vertrieb in der ersten Phase (kein teurer Key Account Manager), Fokus auf dezentrale Listungen (regionale Edeka/Rewe-Märkte, Fitness-Studios, Events).</w:t>
      </w:r>
    </w:p>
    <w:p w14:paraId="1DDADA68"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Expansions-Plan (Phase 2):</w:t>
      </w:r>
      <w:r w:rsidRPr="002443DE">
        <w:rPr>
          <w:rFonts w:ascii="Garamond Premr Pro Capt" w:hAnsi="Garamond Premr Pro Capt"/>
          <w:color w:val="262626" w:themeColor="text1" w:themeTint="D9"/>
          <w:sz w:val="22"/>
          <w:szCs w:val="22"/>
        </w:rPr>
        <w:t xml:space="preserve"> Übergang zur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und Erwerb des </w:t>
      </w:r>
      <w:r w:rsidRPr="002443DE">
        <w:rPr>
          <w:rFonts w:ascii="Garamond Premr Pro Capt" w:hAnsi="Garamond Premr Pro Capt"/>
          <w:b/>
          <w:bCs/>
          <w:color w:val="262626" w:themeColor="text1" w:themeTint="D9"/>
          <w:sz w:val="22"/>
          <w:szCs w:val="22"/>
        </w:rPr>
        <w:t>Bio-Siegels</w:t>
      </w:r>
      <w:r w:rsidRPr="002443DE">
        <w:rPr>
          <w:rFonts w:ascii="Garamond Premr Pro Capt" w:hAnsi="Garamond Premr Pro Capt"/>
          <w:color w:val="262626" w:themeColor="text1" w:themeTint="D9"/>
          <w:sz w:val="22"/>
          <w:szCs w:val="22"/>
        </w:rPr>
        <w:t xml:space="preserve"> zur Eroberung des Premium-Segments (Gastronomie/Bio-Handel), finanziert durch Gewinne aus der Dosen-Charge.</w:t>
      </w:r>
    </w:p>
    <w:p w14:paraId="6FF9976D"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Nächste Schritte (Ihre To-Do-Liste)</w:t>
      </w:r>
    </w:p>
    <w:p w14:paraId="55333405" w14:textId="1B2810AD" w:rsidR="003A278A" w:rsidRPr="002443DE" w:rsidRDefault="003A278A" w:rsidP="003A278A">
      <w:pPr>
        <w:numPr>
          <w:ilvl w:val="0"/>
          <w:numId w:val="2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Muster-Vorbereitung:</w:t>
      </w:r>
      <w:r w:rsidRPr="002443DE">
        <w:rPr>
          <w:rFonts w:ascii="Garamond Premr Pro Capt" w:hAnsi="Garamond Premr Pro Capt"/>
          <w:color w:val="262626" w:themeColor="text1" w:themeTint="D9"/>
          <w:sz w:val="22"/>
          <w:szCs w:val="22"/>
        </w:rPr>
        <w:t xml:space="preserve"> Erstellung von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15242B8" wp14:editId="1FFF2B2D">
                <wp:extent cx="304800" cy="304800"/>
                <wp:effectExtent l="0" t="0" r="0" b="0"/>
                <wp:docPr id="1558408795" name="Rechteck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7A0FD" id="Rechteck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Bügelverschlussflaschen</w:t>
      </w:r>
      <w:r w:rsidRPr="002443DE">
        <w:rPr>
          <w:rFonts w:ascii="Garamond Premr Pro Capt" w:hAnsi="Garamond Premr Pro Capt"/>
          <w:color w:val="262626" w:themeColor="text1" w:themeTint="D9"/>
          <w:sz w:val="22"/>
          <w:szCs w:val="22"/>
        </w:rPr>
        <w:t xml:space="preserve"> als hochqualitative Proben für Banken/Investoren (zur Gewährleistung der Kohlensäure-Stabilität und Premium-Anmutung).</w:t>
      </w:r>
    </w:p>
    <w:p w14:paraId="285F94BC" w14:textId="1DBE2BAE" w:rsidR="003A278A" w:rsidRPr="002443DE" w:rsidRDefault="003A278A" w:rsidP="003A278A">
      <w:pPr>
        <w:numPr>
          <w:ilvl w:val="0"/>
          <w:numId w:val="2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Branding-Agentur-Auswahl:</w:t>
      </w:r>
      <w:r w:rsidRPr="002443DE">
        <w:rPr>
          <w:rFonts w:ascii="Garamond Premr Pro Capt" w:hAnsi="Garamond Premr Pro Capt"/>
          <w:color w:val="262626" w:themeColor="text1" w:themeTint="D9"/>
          <w:sz w:val="22"/>
          <w:szCs w:val="22"/>
        </w:rPr>
        <w:t xml:space="preserve"> Auswahl einer spezialisierten Boutique-Agentur (z.B. HAJOK, SODA oder spezialisierter Freelancer) für </w:t>
      </w:r>
      <w:r w:rsidRPr="002443DE">
        <w:rPr>
          <w:rFonts w:ascii="Garamond Premr Pro Capt" w:hAnsi="Garamond Premr Pro Capt"/>
          <w:b/>
          <w:bCs/>
          <w:color w:val="262626" w:themeColor="text1" w:themeTint="D9"/>
          <w:sz w:val="22"/>
          <w:szCs w:val="22"/>
        </w:rPr>
        <w:t>Name, Logo und Etikettendesign</w:t>
      </w:r>
      <w:r w:rsidRPr="002443DE">
        <w:rPr>
          <w:rFonts w:ascii="Garamond Premr Pro Capt" w:hAnsi="Garamond Premr Pro Capt"/>
          <w:color w:val="262626" w:themeColor="text1" w:themeTint="D9"/>
          <w:sz w:val="22"/>
          <w:szCs w:val="22"/>
        </w:rPr>
        <w:t xml:space="preserve">. Budgetierung für diesen Kern-Scope: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BD67D03" wp14:editId="4076844C">
                <wp:extent cx="304800" cy="304800"/>
                <wp:effectExtent l="0" t="0" r="0" b="0"/>
                <wp:docPr id="197243820" name="Rechteck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82D16" id="Rechteck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E86B2B5" wp14:editId="595DC6F9">
                <wp:extent cx="304800" cy="304800"/>
                <wp:effectExtent l="0" t="0" r="0" b="0"/>
                <wp:docPr id="2030256015" name="Rechteck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6ECA7" id="Rechteck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w:t>
      </w:r>
    </w:p>
    <w:p w14:paraId="75D9BFDE" w14:textId="65E42382" w:rsidR="003A278A" w:rsidRPr="002443DE" w:rsidRDefault="003A278A" w:rsidP="003A278A">
      <w:pPr>
        <w:numPr>
          <w:ilvl w:val="0"/>
          <w:numId w:val="2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Banken-Pitch:</w:t>
      </w:r>
      <w:r w:rsidRPr="002443DE">
        <w:rPr>
          <w:rFonts w:ascii="Garamond Premr Pro Capt" w:hAnsi="Garamond Premr Pro Capt"/>
          <w:color w:val="262626" w:themeColor="text1" w:themeTint="D9"/>
          <w:sz w:val="22"/>
          <w:szCs w:val="22"/>
        </w:rPr>
        <w:t xml:space="preserve"> Finalisierung des </w:t>
      </w:r>
      <w:r w:rsidRPr="002443DE">
        <w:rPr>
          <w:rFonts w:ascii="Garamond Premr Pro Capt" w:hAnsi="Garamond Premr Pro Capt"/>
          <w:b/>
          <w:bCs/>
          <w:color w:val="262626" w:themeColor="text1" w:themeTint="D9"/>
          <w:sz w:val="22"/>
          <w:szCs w:val="22"/>
        </w:rPr>
        <w:t>Business- und Finanzplans</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082A2B2" wp14:editId="15AE9704">
                <wp:extent cx="304800" cy="304800"/>
                <wp:effectExtent l="0" t="0" r="0" b="0"/>
                <wp:docPr id="948349935" name="Rechteck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52CFB" id="Rechteck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und gezielte Ansprache regionaler Banken und Sparkassen, um </w:t>
      </w:r>
      <w:r w:rsidRPr="002443DE">
        <w:rPr>
          <w:rFonts w:ascii="Garamond Premr Pro Capt" w:hAnsi="Garamond Premr Pro Capt"/>
          <w:b/>
          <w:bCs/>
          <w:color w:val="262626" w:themeColor="text1" w:themeTint="D9"/>
          <w:sz w:val="22"/>
          <w:szCs w:val="22"/>
        </w:rPr>
        <w:t>KfW-Fördermittel</w:t>
      </w:r>
      <w:r w:rsidRPr="002443DE">
        <w:rPr>
          <w:rFonts w:ascii="Garamond Premr Pro Capt" w:hAnsi="Garamond Premr Pro Capt"/>
          <w:color w:val="262626" w:themeColor="text1" w:themeTint="D9"/>
          <w:sz w:val="22"/>
          <w:szCs w:val="22"/>
        </w:rPr>
        <w:t xml:space="preserve"> zu beantragen.</w:t>
      </w:r>
    </w:p>
    <w:p w14:paraId="3DA2A41B" w14:textId="196AD769"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 xml:space="preserve">Wo möchten Sie ansetzen? Möchten Sie den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EA85171" wp14:editId="772D217E">
                <wp:extent cx="304800" cy="304800"/>
                <wp:effectExtent l="0" t="0" r="0" b="0"/>
                <wp:docPr id="1791646446" name="Rechteck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B6B0E" id="Rechteck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-Folien-Pitch für die Banken entwerfen oder die Aufgabenstellung für die Design-Agentur präzisieren?</w:t>
      </w:r>
    </w:p>
    <w:p w14:paraId="00DD5E26"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204B68BC"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654F27DF"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eine spannende Frage, da die Geschichte von Fritz-Kola der ultimative Beweis ist, dass man es in Deutschland im Getränkemarkt schaffen kann – und genau dieses Narrativ nutzen Sie bei Ihrer Bank!</w:t>
      </w:r>
    </w:p>
    <w:p w14:paraId="28B97E9D"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Konkrete, öffentlich bestätigte Zahlen über das </w:t>
      </w:r>
      <w:r w:rsidRPr="002443DE">
        <w:rPr>
          <w:rFonts w:ascii="Garamond Premr Pro Capt" w:hAnsi="Garamond Premr Pro Capt"/>
          <w:b/>
          <w:bCs/>
          <w:color w:val="262626" w:themeColor="text1" w:themeTint="D9"/>
          <w:sz w:val="22"/>
          <w:szCs w:val="22"/>
        </w:rPr>
        <w:t>Privatvermögen</w:t>
      </w:r>
      <w:r w:rsidRPr="002443DE">
        <w:rPr>
          <w:rFonts w:ascii="Garamond Premr Pro Capt" w:hAnsi="Garamond Premr Pro Capt"/>
          <w:color w:val="262626" w:themeColor="text1" w:themeTint="D9"/>
          <w:sz w:val="22"/>
          <w:szCs w:val="22"/>
        </w:rPr>
        <w:t xml:space="preserve"> der Gründer von Fritz-Kola, </w:t>
      </w:r>
      <w:r w:rsidRPr="002443DE">
        <w:rPr>
          <w:rFonts w:ascii="Garamond Premr Pro Capt" w:hAnsi="Garamond Premr Pro Capt"/>
          <w:b/>
          <w:bCs/>
          <w:color w:val="262626" w:themeColor="text1" w:themeTint="D9"/>
          <w:sz w:val="22"/>
          <w:szCs w:val="22"/>
        </w:rPr>
        <w:t>Mirco Wolf Wiegert</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Lorenz Hampl</w:t>
      </w:r>
      <w:r w:rsidRPr="002443DE">
        <w:rPr>
          <w:rFonts w:ascii="Garamond Premr Pro Capt" w:hAnsi="Garamond Premr Pro Capt"/>
          <w:color w:val="262626" w:themeColor="text1" w:themeTint="D9"/>
          <w:sz w:val="22"/>
          <w:szCs w:val="22"/>
        </w:rPr>
        <w:t xml:space="preserve">, sind </w:t>
      </w:r>
      <w:r w:rsidRPr="002443DE">
        <w:rPr>
          <w:rFonts w:ascii="Garamond Premr Pro Capt" w:hAnsi="Garamond Premr Pro Capt"/>
          <w:b/>
          <w:bCs/>
          <w:color w:val="262626" w:themeColor="text1" w:themeTint="D9"/>
          <w:sz w:val="22"/>
          <w:szCs w:val="22"/>
        </w:rPr>
        <w:t>nicht verfügbar</w:t>
      </w:r>
      <w:r w:rsidRPr="002443DE">
        <w:rPr>
          <w:rFonts w:ascii="Garamond Premr Pro Capt" w:hAnsi="Garamond Premr Pro Capt"/>
          <w:color w:val="262626" w:themeColor="text1" w:themeTint="D9"/>
          <w:sz w:val="22"/>
          <w:szCs w:val="22"/>
        </w:rPr>
        <w:t>, da diese nicht zu den börsennotierten Unternehmen gehören. Solche Angaben werden in Deutschland nicht veröffentlicht.</w:t>
      </w:r>
    </w:p>
    <w:p w14:paraId="6F3B1663"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Allerdings kann man aufgrund der </w:t>
      </w:r>
      <w:r w:rsidRPr="002443DE">
        <w:rPr>
          <w:rFonts w:ascii="Garamond Premr Pro Capt" w:hAnsi="Garamond Premr Pro Capt"/>
          <w:b/>
          <w:bCs/>
          <w:color w:val="262626" w:themeColor="text1" w:themeTint="D9"/>
          <w:sz w:val="22"/>
          <w:szCs w:val="22"/>
        </w:rPr>
        <w:t>Unternehmenskennzahlen</w:t>
      </w:r>
      <w:r w:rsidRPr="002443DE">
        <w:rPr>
          <w:rFonts w:ascii="Garamond Premr Pro Capt" w:hAnsi="Garamond Premr Pro Capt"/>
          <w:color w:val="262626" w:themeColor="text1" w:themeTint="D9"/>
          <w:sz w:val="22"/>
          <w:szCs w:val="22"/>
        </w:rPr>
        <w:t xml:space="preserve"> und der </w:t>
      </w:r>
      <w:r w:rsidRPr="002443DE">
        <w:rPr>
          <w:rFonts w:ascii="Garamond Premr Pro Capt" w:hAnsi="Garamond Premr Pro Capt"/>
          <w:b/>
          <w:bCs/>
          <w:color w:val="262626" w:themeColor="text1" w:themeTint="D9"/>
          <w:sz w:val="22"/>
          <w:szCs w:val="22"/>
        </w:rPr>
        <w:t>Transaktion im Jahr 2016</w:t>
      </w:r>
      <w:r w:rsidRPr="002443DE">
        <w:rPr>
          <w:rFonts w:ascii="Garamond Premr Pro Capt" w:hAnsi="Garamond Premr Pro Capt"/>
          <w:color w:val="262626" w:themeColor="text1" w:themeTint="D9"/>
          <w:sz w:val="22"/>
          <w:szCs w:val="22"/>
        </w:rPr>
        <w:t xml:space="preserve"> mit sehr hoher Wahrscheinlichkeit davon ausgehen, dass die Gründer heute </w:t>
      </w:r>
      <w:r w:rsidRPr="002443DE">
        <w:rPr>
          <w:rFonts w:ascii="Garamond Premr Pro Capt" w:hAnsi="Garamond Premr Pro Capt"/>
          <w:b/>
          <w:bCs/>
          <w:color w:val="262626" w:themeColor="text1" w:themeTint="D9"/>
          <w:sz w:val="22"/>
          <w:szCs w:val="22"/>
        </w:rPr>
        <w:t>Millionäre</w:t>
      </w:r>
      <w:r w:rsidRPr="002443DE">
        <w:rPr>
          <w:rFonts w:ascii="Garamond Premr Pro Capt" w:hAnsi="Garamond Premr Pro Capt"/>
          <w:color w:val="262626" w:themeColor="text1" w:themeTint="D9"/>
          <w:sz w:val="22"/>
          <w:szCs w:val="22"/>
        </w:rPr>
        <w:t xml:space="preserve"> sind.</w:t>
      </w:r>
    </w:p>
    <w:p w14:paraId="48D6CD80"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Schätzung und die Basis dafür:</w:t>
      </w:r>
    </w:p>
    <w:p w14:paraId="739672F3" w14:textId="77777777" w:rsidR="00EF5004" w:rsidRPr="002443DE" w:rsidRDefault="00000000" w:rsidP="00EF500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894FF49">
          <v:rect id="_x0000_i1129" style="width:0;height:1.5pt" o:hralign="center" o:hrstd="t" o:hrnoshade="t" o:hr="t" fillcolor="gray" stroked="f"/>
        </w:pict>
      </w:r>
    </w:p>
    <w:p w14:paraId="6DC4D11B"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Schätzung des Vermögens der Fritz-Kola-Gründer</w:t>
      </w:r>
    </w:p>
    <w:p w14:paraId="3296EA53"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Unternehmensgröße</w:t>
      </w:r>
    </w:p>
    <w:p w14:paraId="62A8532F"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Fritz-Kola ist ein extrem erfolgreiches mittelständisches Unternehmen mit einer beeindruckenden Wachstumsgeschichte.</w:t>
      </w:r>
    </w:p>
    <w:p w14:paraId="6E8C1487" w14:textId="77777777" w:rsidR="00EF5004" w:rsidRPr="002443DE" w:rsidRDefault="00EF5004" w:rsidP="00EF5004">
      <w:pPr>
        <w:numPr>
          <w:ilvl w:val="0"/>
          <w:numId w:val="2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w:t>
      </w:r>
      <w:r w:rsidRPr="002443DE">
        <w:rPr>
          <w:rFonts w:ascii="Garamond Premr Pro Capt" w:hAnsi="Garamond Premr Pro Capt"/>
          <w:color w:val="262626" w:themeColor="text1" w:themeTint="D9"/>
          <w:sz w:val="22"/>
          <w:szCs w:val="22"/>
        </w:rPr>
        <w:t xml:space="preserve"> Das Unternehmen erwirtschaftete im Jahr 2022 einen </w:t>
      </w:r>
      <w:r w:rsidRPr="002443DE">
        <w:rPr>
          <w:rFonts w:ascii="Garamond Premr Pro Capt" w:hAnsi="Garamond Premr Pro Capt"/>
          <w:b/>
          <w:bCs/>
          <w:color w:val="262626" w:themeColor="text1" w:themeTint="D9"/>
          <w:sz w:val="22"/>
          <w:szCs w:val="22"/>
        </w:rPr>
        <w:t>Umsatz von über 110 Millionen Euro</w:t>
      </w:r>
      <w:r w:rsidRPr="002443DE">
        <w:rPr>
          <w:rFonts w:ascii="Garamond Premr Pro Capt" w:hAnsi="Garamond Premr Pro Capt"/>
          <w:color w:val="262626" w:themeColor="text1" w:themeTint="D9"/>
          <w:sz w:val="22"/>
          <w:szCs w:val="22"/>
        </w:rPr>
        <w:t xml:space="preserve"> und 2023 einen Jahresüberschuss von rund </w:t>
      </w:r>
      <w:r w:rsidRPr="002443DE">
        <w:rPr>
          <w:rFonts w:ascii="Garamond Premr Pro Capt" w:hAnsi="Garamond Premr Pro Capt"/>
          <w:b/>
          <w:bCs/>
          <w:color w:val="262626" w:themeColor="text1" w:themeTint="D9"/>
          <w:sz w:val="22"/>
          <w:szCs w:val="22"/>
        </w:rPr>
        <w:t>1,425 Millionen Euro</w:t>
      </w:r>
      <w:r w:rsidRPr="002443DE">
        <w:rPr>
          <w:rFonts w:ascii="Garamond Premr Pro Capt" w:hAnsi="Garamond Premr Pro Capt"/>
          <w:color w:val="262626" w:themeColor="text1" w:themeTint="D9"/>
          <w:sz w:val="22"/>
          <w:szCs w:val="22"/>
        </w:rPr>
        <w:t>.</w:t>
      </w:r>
    </w:p>
    <w:p w14:paraId="0EFC72CF" w14:textId="276EAB4E" w:rsidR="00EF5004" w:rsidRPr="002443DE" w:rsidRDefault="00EF5004" w:rsidP="00EF5004">
      <w:pPr>
        <w:numPr>
          <w:ilvl w:val="0"/>
          <w:numId w:val="2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Wachstum:</w:t>
      </w:r>
      <w:r w:rsidRPr="002443DE">
        <w:rPr>
          <w:rFonts w:ascii="Garamond Premr Pro Capt" w:hAnsi="Garamond Premr Pro Capt"/>
          <w:color w:val="262626" w:themeColor="text1" w:themeTint="D9"/>
          <w:sz w:val="22"/>
          <w:szCs w:val="22"/>
        </w:rPr>
        <w:t xml:space="preserve"> Sie sind aus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7127F58" wp14:editId="7D1B9D4E">
                <wp:extent cx="304800" cy="304800"/>
                <wp:effectExtent l="0" t="0" r="0" b="0"/>
                <wp:docPr id="83269250" name="Rechteck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26FB1" id="Rechteck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Startkapital zu einem ernstzunehmenden Konkurrenten der Weltkonzerne aufgestiegen.</w:t>
      </w:r>
    </w:p>
    <w:p w14:paraId="05CD3B1B"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entscheidende Ausstieg (2016)</w:t>
      </w:r>
    </w:p>
    <w:p w14:paraId="2D612E5C"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wichtigste Indikator für das Vermögen des Mitgründers </w:t>
      </w:r>
      <w:r w:rsidRPr="002443DE">
        <w:rPr>
          <w:rFonts w:ascii="Garamond Premr Pro Capt" w:hAnsi="Garamond Premr Pro Capt"/>
          <w:b/>
          <w:bCs/>
          <w:color w:val="262626" w:themeColor="text1" w:themeTint="D9"/>
          <w:sz w:val="22"/>
          <w:szCs w:val="22"/>
        </w:rPr>
        <w:t>Lorenz Hampl</w:t>
      </w:r>
      <w:r w:rsidRPr="002443DE">
        <w:rPr>
          <w:rFonts w:ascii="Garamond Premr Pro Capt" w:hAnsi="Garamond Premr Pro Capt"/>
          <w:color w:val="262626" w:themeColor="text1" w:themeTint="D9"/>
          <w:sz w:val="22"/>
          <w:szCs w:val="22"/>
        </w:rPr>
        <w:t xml:space="preserve"> ist sein Ausstieg im Jahr 2016:</w:t>
      </w:r>
    </w:p>
    <w:p w14:paraId="043C5811" w14:textId="77777777" w:rsidR="00EF5004" w:rsidRPr="002443DE" w:rsidRDefault="00EF5004" w:rsidP="00EF5004">
      <w:pPr>
        <w:numPr>
          <w:ilvl w:val="0"/>
          <w:numId w:val="2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Transaktion:</w:t>
      </w:r>
      <w:r w:rsidRPr="002443DE">
        <w:rPr>
          <w:rFonts w:ascii="Garamond Premr Pro Capt" w:hAnsi="Garamond Premr Pro Capt"/>
          <w:color w:val="262626" w:themeColor="text1" w:themeTint="D9"/>
          <w:sz w:val="22"/>
          <w:szCs w:val="22"/>
        </w:rPr>
        <w:t xml:space="preserve"> 2016 verkaufte Lorenz Hampl seine Anteile (damals ca. 50%) an seinen Mitgründer </w:t>
      </w:r>
      <w:r w:rsidRPr="002443DE">
        <w:rPr>
          <w:rFonts w:ascii="Garamond Premr Pro Capt" w:hAnsi="Garamond Premr Pro Capt"/>
          <w:b/>
          <w:bCs/>
          <w:color w:val="262626" w:themeColor="text1" w:themeTint="D9"/>
          <w:sz w:val="22"/>
          <w:szCs w:val="22"/>
        </w:rPr>
        <w:t>Mirco Wolf Wiegert</w:t>
      </w:r>
      <w:r w:rsidRPr="002443DE">
        <w:rPr>
          <w:rFonts w:ascii="Garamond Premr Pro Capt" w:hAnsi="Garamond Premr Pro Capt"/>
          <w:color w:val="262626" w:themeColor="text1" w:themeTint="D9"/>
          <w:sz w:val="22"/>
          <w:szCs w:val="22"/>
        </w:rPr>
        <w:t>.</w:t>
      </w:r>
    </w:p>
    <w:p w14:paraId="1A0B3315" w14:textId="77777777" w:rsidR="00EF5004" w:rsidRPr="002443DE" w:rsidRDefault="00EF5004" w:rsidP="00EF5004">
      <w:pPr>
        <w:numPr>
          <w:ilvl w:val="0"/>
          <w:numId w:val="2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Bewertung:</w:t>
      </w:r>
      <w:r w:rsidRPr="002443DE">
        <w:rPr>
          <w:rFonts w:ascii="Garamond Premr Pro Capt" w:hAnsi="Garamond Premr Pro Capt"/>
          <w:color w:val="262626" w:themeColor="text1" w:themeTint="D9"/>
          <w:sz w:val="22"/>
          <w:szCs w:val="22"/>
        </w:rPr>
        <w:t xml:space="preserve"> In der Getränkebranche wird der Unternehmenswert oft als Vielfaches des Jahresumsatzes oder des Gewinns (EBITDA) geschätzt. Basierend auf dem hohen Wachstum, der starken Marke und den damaligen Absatzzahlen (geschätzt auf 400.000 hl im Jahr 2016) müsste der Wert der verkauften 50% Anteile an Hampl </w:t>
      </w:r>
      <w:r w:rsidRPr="002443DE">
        <w:rPr>
          <w:rFonts w:ascii="Garamond Premr Pro Capt" w:hAnsi="Garamond Premr Pro Capt"/>
          <w:b/>
          <w:bCs/>
          <w:color w:val="262626" w:themeColor="text1" w:themeTint="D9"/>
          <w:sz w:val="22"/>
          <w:szCs w:val="22"/>
        </w:rPr>
        <w:t>mindestens im mehrfachen Millionenbereich</w:t>
      </w:r>
      <w:r w:rsidRPr="002443DE">
        <w:rPr>
          <w:rFonts w:ascii="Garamond Premr Pro Capt" w:hAnsi="Garamond Premr Pro Capt"/>
          <w:color w:val="262626" w:themeColor="text1" w:themeTint="D9"/>
          <w:sz w:val="22"/>
          <w:szCs w:val="22"/>
        </w:rPr>
        <w:t xml:space="preserve"> gelegen haben. Mirco Wolf Wiegert holte damals </w:t>
      </w:r>
      <w:r w:rsidRPr="002443DE">
        <w:rPr>
          <w:rFonts w:ascii="Garamond Premr Pro Capt" w:hAnsi="Garamond Premr Pro Capt"/>
          <w:b/>
          <w:bCs/>
          <w:color w:val="262626" w:themeColor="text1" w:themeTint="D9"/>
          <w:sz w:val="22"/>
          <w:szCs w:val="22"/>
        </w:rPr>
        <w:t>Investoren</w:t>
      </w:r>
      <w:r w:rsidRPr="002443DE">
        <w:rPr>
          <w:rFonts w:ascii="Garamond Premr Pro Capt" w:hAnsi="Garamond Premr Pro Capt"/>
          <w:color w:val="262626" w:themeColor="text1" w:themeTint="D9"/>
          <w:sz w:val="22"/>
          <w:szCs w:val="22"/>
        </w:rPr>
        <w:t xml:space="preserve"> (Dirk Lütvogt und Florian Rehm von Jägermeister) an Bord, um diesen Buyout zu finanzieren, was die hohe Summe bestätigt.</w:t>
      </w:r>
    </w:p>
    <w:p w14:paraId="3AB37B3B"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Das Vermögen von Mirco Wolf Wiegert</w:t>
      </w:r>
    </w:p>
    <w:p w14:paraId="128B4EAB"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Mirco Wolf Wiegert</w:t>
      </w:r>
      <w:r w:rsidRPr="002443DE">
        <w:rPr>
          <w:rFonts w:ascii="Garamond Premr Pro Capt" w:hAnsi="Garamond Premr Pro Capt"/>
          <w:color w:val="262626" w:themeColor="text1" w:themeTint="D9"/>
          <w:sz w:val="22"/>
          <w:szCs w:val="22"/>
        </w:rPr>
        <w:t xml:space="preserve"> ist heute der alleinige geschäftsführende Gesellschafter und hält die Mehrheit am Unternehmen.</w:t>
      </w:r>
    </w:p>
    <w:p w14:paraId="0555AD7F" w14:textId="22F3521B" w:rsidR="00EF5004" w:rsidRPr="002443DE" w:rsidRDefault="00EF5004" w:rsidP="00EF5004">
      <w:pPr>
        <w:numPr>
          <w:ilvl w:val="0"/>
          <w:numId w:val="2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Sein Vermögen setzt sich heute hauptsächlich aus dem </w:t>
      </w:r>
      <w:r w:rsidRPr="002443DE">
        <w:rPr>
          <w:rFonts w:ascii="Garamond Premr Pro Capt" w:hAnsi="Garamond Premr Pro Capt"/>
          <w:b/>
          <w:bCs/>
          <w:color w:val="262626" w:themeColor="text1" w:themeTint="D9"/>
          <w:sz w:val="22"/>
          <w:szCs w:val="22"/>
        </w:rPr>
        <w:t>Unternehmenswert</w:t>
      </w:r>
      <w:r w:rsidRPr="002443DE">
        <w:rPr>
          <w:rFonts w:ascii="Garamond Premr Pro Capt" w:hAnsi="Garamond Premr Pro Capt"/>
          <w:color w:val="262626" w:themeColor="text1" w:themeTint="D9"/>
          <w:sz w:val="22"/>
          <w:szCs w:val="22"/>
        </w:rPr>
        <w:t xml:space="preserve"> zusammen. Bei einem Jahresumsatz von über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BAC1521" wp14:editId="29224665">
                <wp:extent cx="304800" cy="304800"/>
                <wp:effectExtent l="0" t="0" r="0" b="0"/>
                <wp:docPr id="131837190" name="Rechteck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298BA" id="Rechteck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Millionen Euro und einem sehr starken, emotionalen Markenkern liegt die </w:t>
      </w:r>
      <w:r w:rsidRPr="002443DE">
        <w:rPr>
          <w:rFonts w:ascii="Garamond Premr Pro Capt" w:hAnsi="Garamond Premr Pro Capt"/>
          <w:b/>
          <w:bCs/>
          <w:color w:val="262626" w:themeColor="text1" w:themeTint="D9"/>
          <w:sz w:val="22"/>
          <w:szCs w:val="22"/>
        </w:rPr>
        <w:t>Bewertung des Gesamtunternehmens</w:t>
      </w:r>
      <w:r w:rsidRPr="002443DE">
        <w:rPr>
          <w:rFonts w:ascii="Garamond Premr Pro Capt" w:hAnsi="Garamond Premr Pro Capt"/>
          <w:color w:val="262626" w:themeColor="text1" w:themeTint="D9"/>
          <w:sz w:val="22"/>
          <w:szCs w:val="22"/>
        </w:rPr>
        <w:t xml:space="preserve"> bei einer konservativen Schätzung </w:t>
      </w:r>
      <w:r w:rsidRPr="002443DE">
        <w:rPr>
          <w:rFonts w:ascii="Garamond Premr Pro Capt" w:hAnsi="Garamond Premr Pro Capt"/>
          <w:b/>
          <w:bCs/>
          <w:color w:val="262626" w:themeColor="text1" w:themeTint="D9"/>
          <w:sz w:val="22"/>
          <w:szCs w:val="22"/>
        </w:rPr>
        <w:t>weit im dreistelligen Millionenbereich</w:t>
      </w:r>
      <w:r w:rsidRPr="002443DE">
        <w:rPr>
          <w:rFonts w:ascii="Garamond Premr Pro Capt" w:hAnsi="Garamond Premr Pro Capt"/>
          <w:color w:val="262626" w:themeColor="text1" w:themeTint="D9"/>
          <w:sz w:val="22"/>
          <w:szCs w:val="22"/>
        </w:rPr>
        <w:t>.</w:t>
      </w:r>
    </w:p>
    <w:p w14:paraId="42ED9D87" w14:textId="77777777" w:rsidR="00EF5004" w:rsidRPr="002443DE" w:rsidRDefault="00EF5004" w:rsidP="00EF5004">
      <w:pPr>
        <w:numPr>
          <w:ilvl w:val="0"/>
          <w:numId w:val="2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Als Mehrheitseigner profitiert er direkt von den jährlichen Gewinnen.</w:t>
      </w:r>
    </w:p>
    <w:p w14:paraId="30C12D52"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Zusammenfassend:</w:t>
      </w:r>
      <w:r w:rsidRPr="002443DE">
        <w:rPr>
          <w:rFonts w:ascii="Garamond Premr Pro Capt" w:hAnsi="Garamond Premr Pro Capt"/>
          <w:color w:val="262626" w:themeColor="text1" w:themeTint="D9"/>
          <w:sz w:val="22"/>
          <w:szCs w:val="22"/>
        </w:rPr>
        <w:t xml:space="preserve"> Ja, es ist extrem wahrscheinlich, dass die Fritz-Kola-Macher, insbesondere </w:t>
      </w:r>
      <w:r w:rsidRPr="002443DE">
        <w:rPr>
          <w:rFonts w:ascii="Garamond Premr Pro Capt" w:hAnsi="Garamond Premr Pro Capt"/>
          <w:b/>
          <w:bCs/>
          <w:color w:val="262626" w:themeColor="text1" w:themeTint="D9"/>
          <w:sz w:val="22"/>
          <w:szCs w:val="22"/>
        </w:rPr>
        <w:t>Mirco Wolf Wiegert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Millionäre</w:t>
      </w:r>
      <w:r w:rsidRPr="002443DE">
        <w:rPr>
          <w:rFonts w:ascii="Garamond Premr Pro Capt" w:hAnsi="Garamond Premr Pro Capt"/>
          <w:color w:val="262626" w:themeColor="text1" w:themeTint="D9"/>
          <w:sz w:val="22"/>
          <w:szCs w:val="22"/>
        </w:rPr>
        <w:t xml:space="preserve"> sind. Das Erreichen eines dreistelligen Millionenumsatzes mit einer Kultmarke ist ein klarer Beweis dafür, dass der Wert des Unternehmens einen derartigen Status für die Eigentümer geschaffen hat.</w:t>
      </w:r>
    </w:p>
    <w:p w14:paraId="7DF45E21" w14:textId="77777777" w:rsidR="00EF5004" w:rsidRPr="002443DE" w:rsidRDefault="00000000" w:rsidP="00EF500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3B37BBD">
          <v:rect id="_x0000_i1130" style="width:0;height:1.5pt" o:hralign="center" o:hrstd="t" o:hrnoshade="t" o:hr="t" fillcolor="gray" stroked="f"/>
        </w:pict>
      </w:r>
    </w:p>
    <w:p w14:paraId="22CC12CC"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Ihr Takeaway für die Bank</w:t>
      </w:r>
    </w:p>
    <w:p w14:paraId="09F9EADD"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Geschichte von Fritz-Kola ist Ihr wichtigstes Argument bei der Bank.</w:t>
      </w:r>
    </w:p>
    <w:p w14:paraId="53B3D017" w14:textId="7E45EDAE" w:rsidR="00EF5004" w:rsidRPr="002443DE" w:rsidRDefault="00EF5004" w:rsidP="00EF5004">
      <w:pPr>
        <w:numPr>
          <w:ilvl w:val="0"/>
          <w:numId w:val="2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Startkapital:</w:t>
      </w:r>
      <w:r w:rsidRPr="002443DE">
        <w:rPr>
          <w:rFonts w:ascii="Garamond Premr Pro Capt" w:hAnsi="Garamond Premr Pro Capt"/>
          <w:color w:val="262626" w:themeColor="text1" w:themeTint="D9"/>
          <w:sz w:val="22"/>
          <w:szCs w:val="22"/>
        </w:rPr>
        <w:t xml:space="preserve"> Fritz-Kola startete mit nur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79ED91A" wp14:editId="129BCE4C">
                <wp:extent cx="304800" cy="304800"/>
                <wp:effectExtent l="0" t="0" r="0" b="0"/>
                <wp:docPr id="1481219228" name="Rechteck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850AD" id="Rechteck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(Ihre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3FB9350" wp14:editId="5145180B">
                <wp:extent cx="304800" cy="304800"/>
                <wp:effectExtent l="0" t="0" r="0" b="0"/>
                <wp:docPr id="1911104947" name="Rechteck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9A98C" id="Rechteck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sind also eine sehr solide Basis).</w:t>
      </w:r>
    </w:p>
    <w:p w14:paraId="3442D7DA" w14:textId="77777777" w:rsidR="00EF5004" w:rsidRPr="002443DE" w:rsidRDefault="00EF5004" w:rsidP="00EF5004">
      <w:pPr>
        <w:numPr>
          <w:ilvl w:val="0"/>
          <w:numId w:val="2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Haltung &amp; Hype:</w:t>
      </w:r>
      <w:r w:rsidRPr="002443DE">
        <w:rPr>
          <w:rFonts w:ascii="Garamond Premr Pro Capt" w:hAnsi="Garamond Premr Pro Capt"/>
          <w:color w:val="262626" w:themeColor="text1" w:themeTint="D9"/>
          <w:sz w:val="22"/>
          <w:szCs w:val="22"/>
        </w:rPr>
        <w:t xml:space="preserve"> Sie zeigten, dass es nicht immer der Großkonzern sein muss, sondern dass eine </w:t>
      </w:r>
      <w:r w:rsidRPr="002443DE">
        <w:rPr>
          <w:rFonts w:ascii="Garamond Premr Pro Capt" w:hAnsi="Garamond Premr Pro Capt"/>
          <w:b/>
          <w:bCs/>
          <w:color w:val="262626" w:themeColor="text1" w:themeTint="D9"/>
          <w:sz w:val="22"/>
          <w:szCs w:val="22"/>
        </w:rPr>
        <w:t>klare Haltung</w:t>
      </w:r>
      <w:r w:rsidRPr="002443DE">
        <w:rPr>
          <w:rFonts w:ascii="Garamond Premr Pro Capt" w:hAnsi="Garamond Premr Pro Capt"/>
          <w:color w:val="262626" w:themeColor="text1" w:themeTint="D9"/>
          <w:sz w:val="22"/>
          <w:szCs w:val="22"/>
        </w:rPr>
        <w:t xml:space="preserve"> (Glas, Hype, Design) und der Fokus auf Nischenmärkten (Gastronomie, Szenebars) zu einem globalen Erfolg führen kann.</w:t>
      </w:r>
    </w:p>
    <w:p w14:paraId="035F8357"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Nutzen Sie diese Story, um den Bankern zu zeigen, dass Sie zwar klein anfangen, aber das Potenzial für einen </w:t>
      </w:r>
      <w:r w:rsidRPr="002443DE">
        <w:rPr>
          <w:rFonts w:ascii="Garamond Premr Pro Capt" w:hAnsi="Garamond Premr Pro Capt"/>
          <w:b/>
          <w:bCs/>
          <w:color w:val="262626" w:themeColor="text1" w:themeTint="D9"/>
          <w:sz w:val="22"/>
          <w:szCs w:val="22"/>
        </w:rPr>
        <w:t>Mega-Erfolg</w:t>
      </w:r>
      <w:r w:rsidRPr="002443DE">
        <w:rPr>
          <w:rFonts w:ascii="Garamond Premr Pro Capt" w:hAnsi="Garamond Premr Pro Capt"/>
          <w:color w:val="262626" w:themeColor="text1" w:themeTint="D9"/>
          <w:sz w:val="22"/>
          <w:szCs w:val="22"/>
        </w:rPr>
        <w:t xml:space="preserve"> wie Fritz-Kola besitzen.</w:t>
      </w:r>
    </w:p>
    <w:p w14:paraId="081A4455" w14:textId="77777777" w:rsidR="003A278A" w:rsidRPr="002443DE" w:rsidRDefault="003A278A" w:rsidP="001F5783">
      <w:pPr>
        <w:spacing w:line="276" w:lineRule="auto"/>
        <w:rPr>
          <w:rFonts w:ascii="Garamond Premr Pro Capt" w:hAnsi="Garamond Premr Pro Capt"/>
          <w:color w:val="262626" w:themeColor="text1" w:themeTint="D9"/>
          <w:sz w:val="22"/>
          <w:szCs w:val="22"/>
        </w:rPr>
      </w:pPr>
    </w:p>
    <w:p w14:paraId="29BE013B"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6558B944"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5D04DDBC" w14:textId="77777777" w:rsidR="005878B8" w:rsidRPr="002443DE" w:rsidRDefault="005878B8" w:rsidP="001F5783">
      <w:pPr>
        <w:spacing w:line="276" w:lineRule="auto"/>
        <w:rPr>
          <w:rFonts w:ascii="Garamond Premr Pro Capt" w:hAnsi="Garamond Premr Pro Capt"/>
          <w:color w:val="262626" w:themeColor="text1" w:themeTint="D9"/>
          <w:sz w:val="22"/>
          <w:szCs w:val="22"/>
        </w:rPr>
      </w:pPr>
    </w:p>
    <w:p w14:paraId="7BAA2197"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50DDE104" w14:textId="1CEEE16F" w:rsidR="008839A1" w:rsidRPr="002443DE" w:rsidRDefault="008839A1" w:rsidP="008839A1">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0 |  IDEE</w:t>
      </w:r>
    </w:p>
    <w:p w14:paraId="4C684ACC" w14:textId="77777777" w:rsidR="002E5D9C" w:rsidRPr="002443DE" w:rsidRDefault="002E5D9C" w:rsidP="001F5783">
      <w:pPr>
        <w:spacing w:line="276" w:lineRule="auto"/>
        <w:rPr>
          <w:rFonts w:ascii="Garamond Premr Pro Capt" w:hAnsi="Garamond Premr Pro Capt"/>
          <w:color w:val="262626" w:themeColor="text1" w:themeTint="D9"/>
          <w:sz w:val="22"/>
          <w:szCs w:val="22"/>
        </w:rPr>
      </w:pPr>
    </w:p>
    <w:p w14:paraId="40FD6AB9" w14:textId="28B25488"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Soda mit Auszügen von Wacholder und Bergamotte</w:t>
      </w:r>
      <w:r w:rsidR="002A0B4C" w:rsidRPr="002443DE">
        <w:rPr>
          <w:rFonts w:ascii="Garamond Premr Pro Capt" w:hAnsi="Garamond Premr Pro Capt"/>
          <w:i/>
          <w:color w:val="262626" w:themeColor="text1" w:themeTint="D9"/>
          <w:sz w:val="22"/>
          <w:szCs w:val="22"/>
        </w:rPr>
        <w:t>,</w:t>
      </w:r>
      <w:r w:rsidRPr="002443DE">
        <w:rPr>
          <w:rFonts w:ascii="Garamond Premr Pro Capt" w:hAnsi="Garamond Premr Pro Capt"/>
          <w:i/>
          <w:color w:val="262626" w:themeColor="text1" w:themeTint="D9"/>
          <w:sz w:val="22"/>
          <w:szCs w:val="22"/>
        </w:rPr>
        <w:t xml:space="preserve"> </w:t>
      </w:r>
      <w:r w:rsidR="002A0B4C" w:rsidRPr="002443DE">
        <w:rPr>
          <w:rFonts w:ascii="Garamond Premr Pro Capt" w:hAnsi="Garamond Premr Pro Capt"/>
          <w:i/>
          <w:color w:val="262626" w:themeColor="text1" w:themeTint="D9"/>
          <w:sz w:val="22"/>
          <w:szCs w:val="22"/>
        </w:rPr>
        <w:t>i</w:t>
      </w:r>
      <w:r w:rsidRPr="002443DE">
        <w:rPr>
          <w:rFonts w:ascii="Garamond Premr Pro Capt" w:hAnsi="Garamond Premr Pro Capt"/>
          <w:i/>
          <w:color w:val="262626" w:themeColor="text1" w:themeTint="D9"/>
          <w:sz w:val="22"/>
          <w:szCs w:val="22"/>
        </w:rPr>
        <w:t xml:space="preserve">nspiriert von historischen Botanical Tonica. </w:t>
      </w:r>
    </w:p>
    <w:p w14:paraId="0D62F05A" w14:textId="710342AF"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Zutaten: Wasser, Kohlensäure, Wacholder-Destillat, Bergamotte-Destillat, Zitronenkonzentrat, Süßholzextrakt, Säuerungsmittel (Apfelsäure), Verdickungsmittel (Pektin).</w:t>
      </w:r>
    </w:p>
    <w:p w14:paraId="3A144383" w14:textId="77777777" w:rsidR="00253ED8" w:rsidRPr="002443DE" w:rsidRDefault="00253ED8" w:rsidP="001F5783">
      <w:pPr>
        <w:spacing w:line="276" w:lineRule="auto"/>
        <w:rPr>
          <w:rFonts w:ascii="Garamond Premr Pro Capt" w:hAnsi="Garamond Premr Pro Capt"/>
          <w:color w:val="262626" w:themeColor="text1" w:themeTint="D9"/>
          <w:sz w:val="22"/>
          <w:szCs w:val="22"/>
        </w:rPr>
      </w:pPr>
    </w:p>
    <w:p w14:paraId="032952BB" w14:textId="01306EB8" w:rsidR="002E5D9C" w:rsidRPr="002443DE" w:rsidRDefault="002E5D9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Die Grundidee ist die Restitution, also die Rückkehr zur ursprünglichen Funktion von Erfrischungsgetränken als botanische </w:t>
      </w:r>
      <w:r w:rsidR="009C344E" w:rsidRPr="002443DE">
        <w:rPr>
          <w:rFonts w:ascii="Garamond Premr Pro Capt" w:hAnsi="Garamond Premr Pro Capt"/>
          <w:color w:val="262626" w:themeColor="text1" w:themeTint="D9"/>
          <w:sz w:val="22"/>
          <w:szCs w:val="22"/>
        </w:rPr>
        <w:t xml:space="preserve">Tonika. </w:t>
      </w:r>
    </w:p>
    <w:p w14:paraId="61648C88" w14:textId="77777777"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Argumente und Unterscheidungsmerkmale: </w:t>
      </w:r>
    </w:p>
    <w:p w14:paraId="3AF05D79" w14:textId="29D4BD07"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Tiefe historische Verankerung statt kurzlebige Trends. </w:t>
      </w:r>
    </w:p>
    <w:p w14:paraId="1ED5EF85" w14:textId="3452083D" w:rsidR="002E5D9C"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Wissenschaftliche Plausibilität im Bereich Stressmanagement, in Abgrenzung zu Esoterik. </w:t>
      </w:r>
    </w:p>
    <w:p w14:paraId="50E64CFE" w14:textId="6C3DA8B6"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Premiumästhetik, die die Apothekentradition mit modernem Minimalismus verbindet.</w:t>
      </w:r>
    </w:p>
    <w:p w14:paraId="4CAC303E" w14:textId="54A41D5A"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Strategische Nutzung von Süßholz, nicht nur als kalorienarm, sondern funktionaler Bestandteil, der das historische Narrativ unterstreicht. </w:t>
      </w:r>
    </w:p>
    <w:p w14:paraId="1EEB0EBC" w14:textId="1CD12C59" w:rsidR="00016093" w:rsidRPr="002443DE" w:rsidRDefault="003B1CB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Kernbotschaft: Wir erfinden nichts neu. Wir stellen das Original wieder her. Funktionale Restitution. </w:t>
      </w:r>
    </w:p>
    <w:p w14:paraId="4914C1DD" w14:textId="15711529" w:rsidR="002E5D9C" w:rsidRPr="002443DE" w:rsidRDefault="003B1CB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Ausdruck einer Sehnsucht nach mehr Substanz, nach Produkten mit einer tieferen Bedeutung, jenseits schnellen Genusses.</w:t>
      </w:r>
    </w:p>
    <w:p w14:paraId="476CBD8E" w14:textId="77777777" w:rsidR="002E5D9C" w:rsidRPr="002443DE" w:rsidRDefault="002E5D9C" w:rsidP="001F5783">
      <w:pPr>
        <w:spacing w:line="276" w:lineRule="auto"/>
        <w:rPr>
          <w:rFonts w:ascii="Garamond Premr Pro Capt" w:hAnsi="Garamond Premr Pro Capt"/>
          <w:color w:val="262626" w:themeColor="text1" w:themeTint="D9"/>
          <w:sz w:val="22"/>
          <w:szCs w:val="22"/>
        </w:rPr>
      </w:pPr>
    </w:p>
    <w:p w14:paraId="481E4891"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Strategiekonzept für ein Nutraceutical Lifestyle Soda, das als Premiumprodukt positioniert ist und auf Wacholder und Bergamotte basiert. </w:t>
      </w:r>
    </w:p>
    <w:p w14:paraId="73263C62" w14:textId="39376F25"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Zentral ist die funktionale Restitution, also die Wiederherstellung der ursprünglichen Rolle von Erfrischungsgetränken als funktionale Tonika, die im Laufe der industriellen Massenproduktion verloren ging. </w:t>
      </w:r>
    </w:p>
    <w:p w14:paraId="54E48359"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Durch die gezielte Auswahl von Botanicals mit historisch belegter Wirkung (wie Wacholder für die Verdauung und Bergamotte zur Kortisol-Modulation) will das Produkt die kognitive und physische Balance unterstützen. </w:t>
      </w:r>
    </w:p>
    <w:p w14:paraId="3289C533"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Ein weiterer Pfeiler ist die Nutzung von Süßholz als funktionale Süße und der Entwurf eines Designs, das historische Apotheken-Ästhetik mit modernem, funktionalem Minimalismus verbindet. </w:t>
      </w:r>
    </w:p>
    <w:p w14:paraId="5B247AFD" w14:textId="5C67549C"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Kommunikation: Es muss Glaubwürdigkeit und wissenschaftliche Plausibilität vermittelt werden, ohne unzulässige medizinische Heilversprechen abzugeben.</w:t>
      </w:r>
    </w:p>
    <w:p w14:paraId="08568308"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p>
    <w:p w14:paraId="69040E7D" w14:textId="77777777" w:rsidR="005E553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 völlig neues Getränk, ein sogenanntes Nutraceutical Lifestyle Soda mit Wacholder und Bergamotte</w:t>
      </w:r>
      <w:r w:rsidR="005E553C"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 xml:space="preserve"> </w:t>
      </w:r>
    </w:p>
    <w:p w14:paraId="5ED3022B" w14:textId="593DF651" w:rsidR="00AC701C" w:rsidRPr="002443DE" w:rsidRDefault="005E553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Positioniert als Premiumprodukt. </w:t>
      </w:r>
    </w:p>
    <w:p w14:paraId="4104014A" w14:textId="77777777" w:rsidR="007D22FA" w:rsidRPr="002443DE" w:rsidRDefault="007D22FA" w:rsidP="001F5783">
      <w:pPr>
        <w:spacing w:line="276" w:lineRule="auto"/>
        <w:rPr>
          <w:rFonts w:ascii="Garamond Premr Pro Capt" w:hAnsi="Garamond Premr Pro Capt"/>
          <w:color w:val="262626" w:themeColor="text1" w:themeTint="D9"/>
          <w:sz w:val="22"/>
          <w:szCs w:val="22"/>
        </w:rPr>
      </w:pPr>
    </w:p>
    <w:p w14:paraId="3EB8D6C3" w14:textId="5413C417" w:rsidR="007D22FA" w:rsidRPr="002443DE" w:rsidRDefault="005E553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Grundidee: </w:t>
      </w:r>
    </w:p>
    <w:p w14:paraId="02A6D542" w14:textId="20AA58C3" w:rsidR="005E553C" w:rsidRPr="002443DE" w:rsidRDefault="005E553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Es geht nicht darum, den nächsten Trend zu setzen, sondern etwas </w:t>
      </w:r>
      <w:r w:rsidR="007D22FA" w:rsidRPr="002443DE">
        <w:rPr>
          <w:rFonts w:ascii="Garamond Premr Pro Capt" w:hAnsi="Garamond Premr Pro Capt"/>
          <w:color w:val="262626" w:themeColor="text1" w:themeTint="D9"/>
          <w:sz w:val="22"/>
          <w:szCs w:val="22"/>
        </w:rPr>
        <w:t>Altes</w:t>
      </w:r>
      <w:r w:rsidRPr="002443DE">
        <w:rPr>
          <w:rFonts w:ascii="Garamond Premr Pro Capt" w:hAnsi="Garamond Premr Pro Capt"/>
          <w:color w:val="262626" w:themeColor="text1" w:themeTint="D9"/>
          <w:sz w:val="22"/>
          <w:szCs w:val="22"/>
        </w:rPr>
        <w:t xml:space="preserve">, fast </w:t>
      </w:r>
      <w:r w:rsidR="007D22FA" w:rsidRPr="002443DE">
        <w:rPr>
          <w:rFonts w:ascii="Garamond Premr Pro Capt" w:hAnsi="Garamond Premr Pro Capt"/>
          <w:color w:val="262626" w:themeColor="text1" w:themeTint="D9"/>
          <w:sz w:val="22"/>
          <w:szCs w:val="22"/>
        </w:rPr>
        <w:t>V</w:t>
      </w:r>
      <w:r w:rsidRPr="002443DE">
        <w:rPr>
          <w:rFonts w:ascii="Garamond Premr Pro Capt" w:hAnsi="Garamond Premr Pro Capt"/>
          <w:color w:val="262626" w:themeColor="text1" w:themeTint="D9"/>
          <w:sz w:val="22"/>
          <w:szCs w:val="22"/>
        </w:rPr>
        <w:t xml:space="preserve">erlorenes wiederzubeleben. </w:t>
      </w:r>
    </w:p>
    <w:p w14:paraId="64A029CB" w14:textId="4F393C9F" w:rsidR="007D22FA" w:rsidRPr="002443DE" w:rsidRDefault="007D22FA"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Eine historische Restitution. </w:t>
      </w:r>
    </w:p>
    <w:p w14:paraId="257A36ED" w14:textId="33A403D4" w:rsidR="007D22FA" w:rsidRPr="002443DE" w:rsidRDefault="007D22FA"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Heutige Erfrischungsgetränke haben ihre ursprüngliche Seite verloren. </w:t>
      </w:r>
    </w:p>
    <w:p w14:paraId="789DC6AF" w14:textId="55606C53" w:rsidR="007D22FA" w:rsidRPr="002443DE" w:rsidRDefault="00886E6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Viele davon waren früher funktionale Tonika, aber die industrielle Massenproduktion hat sie zu reinen geschmacklichen Zuckerlösungen gemacht. </w:t>
      </w:r>
    </w:p>
    <w:p w14:paraId="09B6D98B" w14:textId="270A9790" w:rsidR="00AC701C" w:rsidRPr="002443DE" w:rsidRDefault="00FA743A"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Dieses neue Soda kehrt dies um, stellt die ursprüngliche Funktion wieder her durch botanische Destillate, die die kognitive und physische Balance unterstützen. </w:t>
      </w:r>
    </w:p>
    <w:p w14:paraId="307F847E" w14:textId="2224ED96" w:rsidR="00FA743A" w:rsidRPr="002443DE" w:rsidRDefault="00073500"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Nicht einfach eine gesündere Alternative, sondern eine funktionale Rückbesinnung auf das Original. </w:t>
      </w:r>
    </w:p>
    <w:p w14:paraId="0526C940" w14:textId="77777777" w:rsidR="00FF3C55" w:rsidRPr="002443DE" w:rsidRDefault="00FF3C55" w:rsidP="001F5783">
      <w:pPr>
        <w:spacing w:line="276" w:lineRule="auto"/>
        <w:rPr>
          <w:rFonts w:ascii="Garamond Premr Pro Capt" w:hAnsi="Garamond Premr Pro Capt"/>
          <w:color w:val="262626" w:themeColor="text1" w:themeTint="D9"/>
          <w:sz w:val="22"/>
          <w:szCs w:val="22"/>
        </w:rPr>
      </w:pPr>
    </w:p>
    <w:p w14:paraId="4DF5F5CA" w14:textId="4D31A8D5" w:rsidR="00F141CF" w:rsidRPr="002443DE" w:rsidRDefault="0042320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Konzept ist nicht aus der Luft gegriffen, sondern baut auf einer historischen Wahrheit auf. </w:t>
      </w:r>
    </w:p>
    <w:p w14:paraId="490E1E30" w14:textId="5BEF7654" w:rsidR="0042320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Viele der heutigen Softdrink-Klassiker waren ursprünglich medizinische Präparate. </w:t>
      </w:r>
    </w:p>
    <w:p w14:paraId="41135CF3" w14:textId="7CE32246"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Coca-Cola startete als Mittel gegen Erschöpfung, mit Extrakten aus Kokablättern und Colanüssen. </w:t>
      </w:r>
    </w:p>
    <w:p w14:paraId="0A8600CB" w14:textId="23D1EBF3"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Tonic Water enthielt Chinin zur Malaria-Prophylaxe im Kolonialismus. </w:t>
      </w:r>
    </w:p>
    <w:p w14:paraId="3A5CD336" w14:textId="0DE95B5B"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Ginger Ale enthielt Ingwer-Destillat gegen Magenbeschwerden. </w:t>
      </w:r>
    </w:p>
    <w:p w14:paraId="75B8AC1F" w14:textId="2122F50B"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meisten erfolgreichen Erfrischungsgetränke hatten ursprünglich eine ganz bestimmte Funktion. </w:t>
      </w:r>
    </w:p>
    <w:p w14:paraId="3350F26B" w14:textId="77777777" w:rsidR="00FF3C55" w:rsidRPr="002443DE" w:rsidRDefault="00FF3C55" w:rsidP="001F5783">
      <w:pPr>
        <w:spacing w:line="276" w:lineRule="auto"/>
        <w:rPr>
          <w:rFonts w:ascii="Garamond Premr Pro Capt" w:hAnsi="Garamond Premr Pro Capt"/>
          <w:color w:val="262626" w:themeColor="text1" w:themeTint="D9"/>
          <w:sz w:val="22"/>
          <w:szCs w:val="22"/>
        </w:rPr>
      </w:pPr>
    </w:p>
    <w:p w14:paraId="563F9842" w14:textId="0211F48A" w:rsidR="00FF3C55" w:rsidRPr="002443DE" w:rsidRDefault="006D69E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Menschen suchen diese Funktionen bis heute. </w:t>
      </w:r>
    </w:p>
    <w:p w14:paraId="562F3722" w14:textId="3E5EC5C5" w:rsidR="006D69EF" w:rsidRPr="002443DE" w:rsidRDefault="006D69E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Weg zum Massenmarkt führte weg von dieser Funktion. </w:t>
      </w:r>
    </w:p>
    <w:p w14:paraId="2C32D173" w14:textId="2EFEA76C" w:rsidR="006D69EF" w:rsidRPr="002443DE" w:rsidRDefault="006D69E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Wirkstoffe wurden reduziert, entfernt, meist weil sie nicht süß genug oder zu teuer waren. </w:t>
      </w:r>
    </w:p>
    <w:p w14:paraId="425C6386" w14:textId="1801C56F" w:rsidR="006D69EF" w:rsidRPr="002443DE" w:rsidRDefault="0049393B"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 wurde die Hauptzutat für den breiten Geschmack. </w:t>
      </w:r>
    </w:p>
    <w:p w14:paraId="760BECB0" w14:textId="239803E1" w:rsidR="0049393B" w:rsidRPr="002443DE" w:rsidRDefault="0049393B"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funktionale Dimension ging verloren. </w:t>
      </w:r>
    </w:p>
    <w:p w14:paraId="495F5E67" w14:textId="77777777" w:rsidR="0049393B" w:rsidRPr="002443DE" w:rsidRDefault="0049393B" w:rsidP="001F5783">
      <w:pPr>
        <w:spacing w:line="276" w:lineRule="auto"/>
        <w:rPr>
          <w:rFonts w:ascii="Garamond Premr Pro Capt" w:hAnsi="Garamond Premr Pro Capt"/>
          <w:color w:val="262626" w:themeColor="text1" w:themeTint="D9"/>
          <w:sz w:val="22"/>
          <w:szCs w:val="22"/>
        </w:rPr>
      </w:pPr>
    </w:p>
    <w:p w14:paraId="4B6C0051" w14:textId="01A91427" w:rsidR="0049393B" w:rsidRPr="002443DE" w:rsidRDefault="00DC6E2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Deep Dive macht diese Entwicklung rückgängig (Restitution). </w:t>
      </w:r>
    </w:p>
    <w:p w14:paraId="6DC8062D" w14:textId="77777777" w:rsidR="00DC6E25" w:rsidRPr="002443DE" w:rsidRDefault="00DC6E2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Es bringt die funktionale Ebene wieder rein, aber eben nicht mit Pharmazusätzen, wie früher, sondern durch traditionelle Botanicals, also Wacholder, Bergamotte, Süßholz usw. </w:t>
      </w:r>
    </w:p>
    <w:p w14:paraId="07C4E8E1" w14:textId="77777777" w:rsidR="005E553C" w:rsidRPr="002443DE" w:rsidRDefault="005E553C" w:rsidP="00A2679C">
      <w:pPr>
        <w:spacing w:line="276" w:lineRule="auto"/>
        <w:rPr>
          <w:rFonts w:ascii="Garamond Premr Pro Capt" w:hAnsi="Garamond Premr Pro Capt"/>
          <w:color w:val="262626" w:themeColor="text1" w:themeTint="D9"/>
          <w:sz w:val="22"/>
          <w:szCs w:val="22"/>
        </w:rPr>
      </w:pPr>
    </w:p>
    <w:p w14:paraId="7507F457" w14:textId="7F60D45F" w:rsidR="003E3DAD" w:rsidRPr="002443DE" w:rsidRDefault="003E3DAD"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Wacholder: klassisch bekannt als Diuretikum, verdauungsfördernd, "blutreinigend". In Destillerien erfüllte Wacholder auch eine konservierende Funktion, maskierte Fuselalkohole, machte Gin magenfreundlicher. </w:t>
      </w:r>
    </w:p>
    <w:p w14:paraId="27B3BE82" w14:textId="140142F1" w:rsidR="003E3DAD" w:rsidRPr="002443DE" w:rsidRDefault="001A3A20"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In Deutschland und im Alpenraum hat Wacholder eine lange Tradition als Magenbitter, oder als Tee gegen Blasenleiden. </w:t>
      </w:r>
    </w:p>
    <w:p w14:paraId="00909E6D" w14:textId="77777777" w:rsidR="00CF0266" w:rsidRPr="002443DE" w:rsidRDefault="00CF0266" w:rsidP="00A2679C">
      <w:pPr>
        <w:spacing w:line="276" w:lineRule="auto"/>
        <w:rPr>
          <w:rFonts w:ascii="Garamond Premr Pro Capt" w:hAnsi="Garamond Premr Pro Capt"/>
          <w:color w:val="262626" w:themeColor="text1" w:themeTint="D9"/>
          <w:sz w:val="22"/>
          <w:szCs w:val="22"/>
        </w:rPr>
      </w:pPr>
    </w:p>
    <w:p w14:paraId="1E0A8040" w14:textId="365BF346" w:rsidR="001A3A20" w:rsidRPr="002443DE" w:rsidRDefault="001A3A20"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Bergamotte: </w:t>
      </w:r>
      <w:r w:rsidR="001B1C82" w:rsidRPr="002443DE">
        <w:rPr>
          <w:rFonts w:ascii="Garamond Premr Pro Capt" w:hAnsi="Garamond Premr Pro Capt"/>
          <w:color w:val="262626" w:themeColor="text1" w:themeTint="D9"/>
          <w:sz w:val="22"/>
          <w:szCs w:val="22"/>
        </w:rPr>
        <w:t xml:space="preserve">Das ätherische Öl der Bergamotte wird in der Aromatherapie eingesetzt, zur Stimmungsaufhellung und Beruhigung. </w:t>
      </w:r>
    </w:p>
    <w:p w14:paraId="6F2D27D4" w14:textId="1B538B01" w:rsidR="001B1C82" w:rsidRPr="002443DE" w:rsidRDefault="008B6610"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Flavonoide wirken entzündungshemmend und antioxidativ. Sie helfen beim Stressmanagement. </w:t>
      </w:r>
    </w:p>
    <w:p w14:paraId="2E7E9632" w14:textId="14B02C65" w:rsidR="008B6610" w:rsidRPr="002443DE" w:rsidRDefault="008D1068"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Von Kalabrien in Süditalien als Hauptanbaugebiet über den Earl-Grey-Tee hat sich Bergamotte als feines Tonikum etabliert. </w:t>
      </w:r>
    </w:p>
    <w:p w14:paraId="47C8ED6F" w14:textId="77777777" w:rsidR="00DC6E25" w:rsidRPr="002443DE" w:rsidRDefault="00DC6E25" w:rsidP="00A2679C">
      <w:pPr>
        <w:spacing w:line="276" w:lineRule="auto"/>
        <w:rPr>
          <w:rFonts w:ascii="Garamond Premr Pro Capt" w:hAnsi="Garamond Premr Pro Capt"/>
          <w:color w:val="262626" w:themeColor="text1" w:themeTint="D9"/>
          <w:sz w:val="22"/>
          <w:szCs w:val="22"/>
        </w:rPr>
      </w:pPr>
    </w:p>
    <w:p w14:paraId="02816DCF" w14:textId="73A14A7A" w:rsidR="00347229" w:rsidRPr="002443DE" w:rsidRDefault="00347229" w:rsidP="00494825">
      <w:pPr>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t>Tonikum</w:t>
      </w:r>
      <w:r w:rsidRPr="002443DE">
        <w:rPr>
          <w:rFonts w:ascii="Garamond Premr Pro Capt" w:hAnsi="Garamond Premr Pro Capt"/>
          <w:color w:val="262626" w:themeColor="text1" w:themeTint="D9"/>
          <w:sz w:val="20"/>
          <w:szCs w:val="20"/>
        </w:rPr>
        <w:t xml:space="preserve"> </w:t>
      </w:r>
      <w:r w:rsidR="00406BB9" w:rsidRPr="002443DE">
        <w:rPr>
          <w:rFonts w:ascii="Garamond Premr Pro Capt" w:hAnsi="Garamond Premr Pro Capt"/>
          <w:color w:val="262626" w:themeColor="text1" w:themeTint="D9"/>
          <w:sz w:val="20"/>
          <w:szCs w:val="20"/>
        </w:rPr>
        <w:t xml:space="preserve">(von griech. </w:t>
      </w:r>
      <w:r w:rsidR="00406BB9" w:rsidRPr="002443DE">
        <w:rPr>
          <w:rFonts w:ascii="Garamond Premr Pro Capt" w:hAnsi="Garamond Premr Pro Capt"/>
          <w:i/>
          <w:color w:val="262626" w:themeColor="text1" w:themeTint="D9"/>
          <w:sz w:val="20"/>
          <w:szCs w:val="20"/>
        </w:rPr>
        <w:t>tonos</w:t>
      </w:r>
      <w:r w:rsidR="00406BB9" w:rsidRPr="002443DE">
        <w:rPr>
          <w:rFonts w:ascii="Garamond Premr Pro Capt" w:hAnsi="Garamond Premr Pro Capt"/>
          <w:color w:val="262626" w:themeColor="text1" w:themeTint="D9"/>
          <w:sz w:val="20"/>
          <w:szCs w:val="20"/>
        </w:rPr>
        <w:t xml:space="preserve"> für Spannung, Kraft): Sammelbegriff für Zubereitungen mit belebender, stärkender oder ausgleichender Wirkung auf den Organismus. Ursprünglich in der Pharmazie und Volksmedizin für Pflanzenauszüge verwendet, die ohne spezifische therapeutische Indikation das allgemeine Wohlbefinden fördern sollten.</w:t>
      </w:r>
      <w:r w:rsidR="00357EE3" w:rsidRPr="002443DE">
        <w:rPr>
          <w:rFonts w:ascii="Garamond Premr Pro Capt" w:hAnsi="Garamond Premr Pro Capt"/>
          <w:color w:val="262626" w:themeColor="text1" w:themeTint="D9"/>
          <w:sz w:val="20"/>
          <w:szCs w:val="20"/>
        </w:rPr>
        <w:t xml:space="preserve"> </w:t>
      </w:r>
      <w:r w:rsidR="00406BB9" w:rsidRPr="002443DE">
        <w:rPr>
          <w:rFonts w:ascii="Garamond Premr Pro Capt" w:hAnsi="Garamond Premr Pro Capt"/>
          <w:color w:val="262626" w:themeColor="text1" w:themeTint="D9"/>
          <w:sz w:val="20"/>
          <w:szCs w:val="20"/>
        </w:rPr>
        <w:t>Im 19. und frühen 20. Jahrhundert etablierte sich Tonikum als Handelsbezeichnung für Getränke mit funktionalen Pflanzenextrakten (Chinin-Tonikum gegen Malaria, Kola-Tonikum als Stimulans). Mit der zunehmenden Regulierung des Arzneimittelmarkts wanderte der Begriff in den Bereich der Lebensmittel ab.</w:t>
      </w:r>
      <w:r w:rsidR="00357EE3" w:rsidRPr="002443DE">
        <w:rPr>
          <w:rFonts w:ascii="Garamond Premr Pro Capt" w:hAnsi="Garamond Premr Pro Capt"/>
          <w:color w:val="262626" w:themeColor="text1" w:themeTint="D9"/>
          <w:sz w:val="20"/>
          <w:szCs w:val="20"/>
        </w:rPr>
        <w:t xml:space="preserve"> </w:t>
      </w:r>
      <w:r w:rsidR="00406BB9" w:rsidRPr="002443DE">
        <w:rPr>
          <w:rFonts w:ascii="Garamond Premr Pro Capt" w:hAnsi="Garamond Premr Pro Capt"/>
          <w:color w:val="262626" w:themeColor="text1" w:themeTint="D9"/>
          <w:sz w:val="20"/>
          <w:szCs w:val="20"/>
        </w:rPr>
        <w:t>Regulatorisch bezeichnet Tonikum heute kein Arzneimittel, sondern ein funktionales Getränk oder Nahrungsergänzungsmittel mit traditionell legitimierten Inhaltsstoffen. Die Verwendung des Begriffs impliziert keine Zulassungspflicht, sofern keine konkrete Heilwirkung beworben wird.</w:t>
      </w:r>
    </w:p>
    <w:p w14:paraId="0B0C2ECC" w14:textId="77777777" w:rsidR="005B4BFB" w:rsidRPr="002443DE" w:rsidRDefault="005B4BFB" w:rsidP="00A2679C">
      <w:pPr>
        <w:spacing w:line="276" w:lineRule="auto"/>
        <w:rPr>
          <w:rFonts w:ascii="Garamond Premr Pro Capt" w:hAnsi="Garamond Premr Pro Capt"/>
          <w:color w:val="262626" w:themeColor="text1" w:themeTint="D9"/>
          <w:sz w:val="22"/>
          <w:szCs w:val="22"/>
        </w:rPr>
      </w:pPr>
    </w:p>
    <w:p w14:paraId="605235AD" w14:textId="1FA1A2F5" w:rsidR="005B4BFB" w:rsidRPr="002443DE" w:rsidRDefault="0049482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 </w:t>
      </w:r>
      <w:r w:rsidR="00C15A77" w:rsidRPr="002443DE">
        <w:rPr>
          <w:rFonts w:ascii="Garamond Premr Pro Capt" w:hAnsi="Garamond Premr Pro Capt"/>
          <w:color w:val="262626" w:themeColor="text1" w:themeTint="D9"/>
          <w:sz w:val="22"/>
          <w:szCs w:val="22"/>
        </w:rPr>
        <w:t xml:space="preserve">Traditionell Hustenlöser und Magenschutz. Der Inhaltsstoff ist jedoch 50-mal süßer als Zucker. </w:t>
      </w:r>
      <w:r w:rsidR="00D73520" w:rsidRPr="002443DE">
        <w:rPr>
          <w:rFonts w:ascii="Garamond Premr Pro Capt" w:hAnsi="Garamond Premr Pro Capt"/>
          <w:color w:val="262626" w:themeColor="text1" w:themeTint="D9"/>
          <w:sz w:val="22"/>
          <w:szCs w:val="22"/>
        </w:rPr>
        <w:t xml:space="preserve">Lange bevor Industriezucker verfügbar war, war Süßholz die funktionale Süße der Apotheken. </w:t>
      </w:r>
      <w:r w:rsidR="001A28BD" w:rsidRPr="002443DE">
        <w:rPr>
          <w:rFonts w:ascii="Garamond Premr Pro Capt" w:hAnsi="Garamond Premr Pro Capt"/>
          <w:color w:val="262626" w:themeColor="text1" w:themeTint="D9"/>
          <w:sz w:val="22"/>
          <w:szCs w:val="22"/>
        </w:rPr>
        <w:t xml:space="preserve">Süßholz wurde global zur Geschmackskorrektur in Arzneien eingesetzt, in Form von Lakritz, dem Extrakt der Wurzel. </w:t>
      </w:r>
    </w:p>
    <w:p w14:paraId="5AA73079" w14:textId="16CD6E15" w:rsidR="001A28BD" w:rsidRPr="002443DE" w:rsidRDefault="001A28BD" w:rsidP="00A2679C">
      <w:pPr>
        <w:spacing w:line="276" w:lineRule="auto"/>
        <w:rPr>
          <w:rFonts w:ascii="Garamond Premr Pro Capt" w:hAnsi="Garamond Premr Pro Capt"/>
          <w:color w:val="262626" w:themeColor="text1" w:themeTint="D9"/>
          <w:sz w:val="22"/>
          <w:szCs w:val="22"/>
        </w:rPr>
      </w:pPr>
    </w:p>
    <w:p w14:paraId="6F759A5D" w14:textId="7B876990" w:rsidR="001A28BD" w:rsidRPr="002443DE" w:rsidRDefault="001A28BD"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Deep Dive erfindet nichts neu, sondern stellt die ursprüngliche Anwendung wieder her. </w:t>
      </w:r>
    </w:p>
    <w:p w14:paraId="105B9BF3" w14:textId="49923A74" w:rsidR="00311347" w:rsidRPr="002443DE" w:rsidRDefault="00311347"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historischen Wurzeln jeder einzelnen Zutat verpackt in einer modernen Limonade. </w:t>
      </w:r>
    </w:p>
    <w:p w14:paraId="0EEEF412" w14:textId="259E7097" w:rsidR="00C15A77"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Deep Dive schafft so einen anderen Wert als künstliche Aromen oder simple Furchtauszüge. </w:t>
      </w:r>
    </w:p>
    <w:p w14:paraId="487FB6E9" w14:textId="2E0A6EC1" w:rsidR="00D96A7E"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Es verkauft nicht nur Geschmack, sondern eine Geschichte mit Substanz. </w:t>
      </w:r>
    </w:p>
    <w:p w14:paraId="11A87A28" w14:textId="6C245885" w:rsidR="00383044"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werden keine unzulässigen Heilversprechen kommuniziert, keine esoterische Scharlatanerie.</w:t>
      </w:r>
    </w:p>
    <w:p w14:paraId="3F67E894" w14:textId="71B2E8EA" w:rsidR="00D96A7E"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Wirkzusammenhänge werden plausibel und nachvollziehbar erklärt, nicht medizinisch. </w:t>
      </w:r>
    </w:p>
    <w:p w14:paraId="10D9DE0E" w14:textId="564BC259" w:rsidR="00D96A7E"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Fokus sind Adaptogene für Stressmanagement und die Unterstützung der körpereigenen Balance, nicht Heilung von Krankheiten. </w:t>
      </w:r>
    </w:p>
    <w:p w14:paraId="698AE19D" w14:textId="4C732D0E" w:rsidR="00C15A77" w:rsidRPr="002443DE" w:rsidRDefault="000B33B8"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Wacholderauszug fördert etwa Nieren und Verdauungsfunktion, was über die Darm-Hirn-Achse indirekt das Stresshormon Kortisol beeinflusst. </w:t>
      </w:r>
    </w:p>
    <w:p w14:paraId="4E80F7F6" w14:textId="3149CE0D" w:rsidR="00D46045" w:rsidRPr="002443DE" w:rsidRDefault="00D4604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Bei den Bergamotte-Flavonoiden belegen Studien, dass sie eine direkte Wirkung auf die Kortisolrezeptoren haben, die oxidativen Stress erzeugen. </w:t>
      </w:r>
      <w:r w:rsidR="00D067AA" w:rsidRPr="002443DE">
        <w:rPr>
          <w:rFonts w:ascii="Garamond Premr Pro Capt" w:hAnsi="Garamond Premr Pro Capt"/>
          <w:color w:val="262626" w:themeColor="text1" w:themeTint="D9"/>
          <w:sz w:val="22"/>
          <w:szCs w:val="22"/>
        </w:rPr>
        <w:t xml:space="preserve">Wissenschaftliche Marker belegen dies. </w:t>
      </w:r>
    </w:p>
    <w:p w14:paraId="6C694149" w14:textId="6764B2BF" w:rsidR="00D46045" w:rsidRPr="002443DE" w:rsidRDefault="00A7368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 ist ein funktionaler Magenschutz, der das Tonikum abrundet und mehr ist als nur ein Süßstoff. </w:t>
      </w:r>
    </w:p>
    <w:p w14:paraId="77B835A8" w14:textId="77777777" w:rsidR="00A7368E" w:rsidRPr="002443DE" w:rsidRDefault="00A7368E" w:rsidP="00A2679C">
      <w:pPr>
        <w:spacing w:line="276" w:lineRule="auto"/>
        <w:rPr>
          <w:rFonts w:ascii="Garamond Premr Pro Capt" w:hAnsi="Garamond Premr Pro Capt"/>
          <w:color w:val="262626" w:themeColor="text1" w:themeTint="D9"/>
          <w:sz w:val="22"/>
          <w:szCs w:val="22"/>
        </w:rPr>
      </w:pPr>
    </w:p>
    <w:p w14:paraId="0C1F7325" w14:textId="2103CB05" w:rsidR="00EB4B0C" w:rsidRPr="002443DE" w:rsidRDefault="002057EF"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Deep Dive betont</w:t>
      </w:r>
      <w:r w:rsidR="00EB4B0C" w:rsidRPr="002443DE">
        <w:rPr>
          <w:rFonts w:ascii="Garamond Premr Pro Capt" w:hAnsi="Garamond Premr Pro Capt"/>
          <w:color w:val="262626" w:themeColor="text1" w:themeTint="D9"/>
          <w:sz w:val="22"/>
          <w:szCs w:val="22"/>
        </w:rPr>
        <w:t xml:space="preserve"> die funktionale Integrität in der Flasche. </w:t>
      </w:r>
    </w:p>
    <w:p w14:paraId="5C779BF5" w14:textId="12E7A791" w:rsidR="00EB4B0C" w:rsidRPr="002443DE" w:rsidRDefault="00EB4B0C"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Gemeint ist damit </w:t>
      </w:r>
      <w:r w:rsidR="002057EF" w:rsidRPr="002443DE">
        <w:rPr>
          <w:rFonts w:ascii="Garamond Premr Pro Capt" w:hAnsi="Garamond Premr Pro Capt"/>
          <w:color w:val="262626" w:themeColor="text1" w:themeTint="D9"/>
          <w:sz w:val="22"/>
          <w:szCs w:val="22"/>
        </w:rPr>
        <w:t>die Verwendung von Destillaten und Auszügen als die historisch reinste Form der Wirkstoffgewinnung</w:t>
      </w:r>
      <w:r w:rsidRPr="002443DE">
        <w:rPr>
          <w:rFonts w:ascii="Garamond Premr Pro Capt" w:hAnsi="Garamond Premr Pro Capt"/>
          <w:color w:val="262626" w:themeColor="text1" w:themeTint="D9"/>
          <w:sz w:val="22"/>
          <w:szCs w:val="22"/>
        </w:rPr>
        <w:t xml:space="preserve">, in Abgrenzung zu billigen Pulverextrakten, wie sie selbst Bio-Bereich üblich geworden sind. </w:t>
      </w:r>
    </w:p>
    <w:p w14:paraId="771BA327" w14:textId="344A296E" w:rsidR="00D96A7E" w:rsidRPr="002443DE" w:rsidRDefault="00A506BC"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Verwendung von Destillaten ist ein wichtiger Baustein, um Premium-Qualität und Sorgfalt zu signalisieren. </w:t>
      </w:r>
    </w:p>
    <w:p w14:paraId="315E8545" w14:textId="1461B83A" w:rsidR="00A506BC" w:rsidRPr="002443DE" w:rsidRDefault="00A506BC" w:rsidP="00A2679C">
      <w:pPr>
        <w:spacing w:line="276" w:lineRule="auto"/>
        <w:rPr>
          <w:rFonts w:ascii="Garamond Premr Pro Capt" w:hAnsi="Garamond Premr Pro Capt"/>
          <w:color w:val="262626" w:themeColor="text1" w:themeTint="D9"/>
          <w:sz w:val="22"/>
          <w:szCs w:val="22"/>
        </w:rPr>
      </w:pPr>
    </w:p>
    <w:p w14:paraId="1080C84C" w14:textId="01935DA8" w:rsidR="00A03EA6" w:rsidRPr="002443DE" w:rsidRDefault="00A03EA6"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Neben der Funktion der Botanicals spielt der Geschmack eine zentrale Rolle</w:t>
      </w:r>
      <w:r w:rsidR="00653531" w:rsidRPr="002443DE">
        <w:rPr>
          <w:rFonts w:ascii="Garamond Premr Pro Capt" w:hAnsi="Garamond Premr Pro Capt"/>
          <w:color w:val="262626" w:themeColor="text1" w:themeTint="D9"/>
          <w:sz w:val="22"/>
          <w:szCs w:val="22"/>
        </w:rPr>
        <w:t xml:space="preserve">, die Süße zumal. </w:t>
      </w:r>
    </w:p>
    <w:p w14:paraId="7FC81131" w14:textId="0491EC4C" w:rsidR="00653531" w:rsidRPr="002443DE" w:rsidRDefault="00653531"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 ist eine Jahrhunderte alte, magenfreundliche Süße aus der Apotheke und eine logische funktionale Ergänzung des Tonikumprinzips. </w:t>
      </w:r>
    </w:p>
    <w:p w14:paraId="1926D775" w14:textId="349CD931" w:rsidR="002036C9" w:rsidRPr="002443DE" w:rsidRDefault="00BC5B97"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Süßstoffe sparen nur Kalorien. Süßholz schützt zusätzlich die Schleimhäute. </w:t>
      </w:r>
    </w:p>
    <w:p w14:paraId="70D7ED5F" w14:textId="23F2FBD5" w:rsidR="00BC5B97" w:rsidRPr="002443DE" w:rsidRDefault="00CB2E9D"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 harmoniert mit den herben Botanicals</w:t>
      </w:r>
      <w:r w:rsidR="00615568" w:rsidRPr="002443DE">
        <w:rPr>
          <w:rFonts w:ascii="Garamond Premr Pro Capt" w:hAnsi="Garamond Premr Pro Capt"/>
          <w:color w:val="262626" w:themeColor="text1" w:themeTint="D9"/>
          <w:sz w:val="22"/>
          <w:szCs w:val="22"/>
        </w:rPr>
        <w:t xml:space="preserve">, schmeckt natürlich, und verstärkt die funktionale Rückbesinnung. </w:t>
      </w:r>
      <w:r w:rsidR="002D386F" w:rsidRPr="002443DE">
        <w:rPr>
          <w:rFonts w:ascii="Garamond Premr Pro Capt" w:hAnsi="Garamond Premr Pro Capt"/>
          <w:color w:val="262626" w:themeColor="text1" w:themeTint="D9"/>
          <w:sz w:val="22"/>
          <w:szCs w:val="22"/>
        </w:rPr>
        <w:t>Die Süße ist selbst Teil der Funktion. Sie ist kein Kompromiss, sondern konsequente Fortführung des Grundgedankens, in klarer Abgrenzung zu Produkten, die nur Zucker reduzieren.</w:t>
      </w:r>
    </w:p>
    <w:p w14:paraId="04A038C1" w14:textId="77777777" w:rsidR="002D386F" w:rsidRPr="002443DE" w:rsidRDefault="002D386F" w:rsidP="00A2679C">
      <w:pPr>
        <w:spacing w:line="276" w:lineRule="auto"/>
        <w:rPr>
          <w:rFonts w:ascii="Garamond Premr Pro Capt" w:hAnsi="Garamond Premr Pro Capt"/>
          <w:color w:val="262626" w:themeColor="text1" w:themeTint="D9"/>
          <w:sz w:val="22"/>
          <w:szCs w:val="22"/>
        </w:rPr>
      </w:pPr>
    </w:p>
    <w:p w14:paraId="5B8CDBAE" w14:textId="630B3C11" w:rsidR="002D386F" w:rsidRPr="002443DE" w:rsidRDefault="00B82C17"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Design schlägt die Brücke zwischen historischer Apotheke und modernem Lifestyle. </w:t>
      </w:r>
      <w:r w:rsidR="00F13EA0" w:rsidRPr="002443DE">
        <w:rPr>
          <w:rFonts w:ascii="Garamond Premr Pro Capt" w:hAnsi="Garamond Premr Pro Capt"/>
          <w:color w:val="262626" w:themeColor="text1" w:themeTint="D9"/>
          <w:sz w:val="22"/>
          <w:szCs w:val="22"/>
        </w:rPr>
        <w:t xml:space="preserve">Funktionaler Minimalismus. Das Design nutzt die Glaubwürdigkeit der alten Apothekenwelt, ohne unzeitgemäß oder zu medizinisch zu wirken. </w:t>
      </w:r>
      <w:r w:rsidR="007B18EF" w:rsidRPr="002443DE">
        <w:rPr>
          <w:rFonts w:ascii="Garamond Premr Pro Capt" w:hAnsi="Garamond Premr Pro Capt"/>
          <w:color w:val="262626" w:themeColor="text1" w:themeTint="D9"/>
          <w:sz w:val="22"/>
          <w:szCs w:val="22"/>
        </w:rPr>
        <w:t xml:space="preserve">Die Flasche oder Dose </w:t>
      </w:r>
      <w:r w:rsidR="00F13EA0" w:rsidRPr="002443DE">
        <w:rPr>
          <w:rFonts w:ascii="Garamond Premr Pro Capt" w:hAnsi="Garamond Premr Pro Capt"/>
          <w:color w:val="262626" w:themeColor="text1" w:themeTint="D9"/>
          <w:sz w:val="22"/>
          <w:szCs w:val="22"/>
        </w:rPr>
        <w:t xml:space="preserve">wirkt hochwertig, strahlt eine gewisse wissenschaftliche Seriosität aus. </w:t>
      </w:r>
      <w:r w:rsidR="002D799F" w:rsidRPr="002443DE">
        <w:rPr>
          <w:rFonts w:ascii="Garamond Premr Pro Capt" w:hAnsi="Garamond Premr Pro Capt"/>
          <w:color w:val="262626" w:themeColor="text1" w:themeTint="D9"/>
          <w:sz w:val="22"/>
          <w:szCs w:val="22"/>
        </w:rPr>
        <w:t xml:space="preserve">Es ist kontrastreich, minimalistisch, fast geometrisch mit maximal zwei Farben. Dezente historische Anklänge sind erlaubt. </w:t>
      </w:r>
      <w:r w:rsidR="00F45E02" w:rsidRPr="002443DE">
        <w:rPr>
          <w:rFonts w:ascii="Garamond Premr Pro Capt" w:hAnsi="Garamond Premr Pro Capt"/>
          <w:color w:val="262626" w:themeColor="text1" w:themeTint="D9"/>
          <w:sz w:val="22"/>
          <w:szCs w:val="22"/>
        </w:rPr>
        <w:t xml:space="preserve">Mit botanischer Strichzeichnung evtl. und einer kleinen Plakette oder Prägung mit Destillate. Fonts sind technisch anmutend, aber elegant für den Markennamen, was Präzision, Wertigkeit signalisiert. Für den Rest schnörkellos. </w:t>
      </w:r>
      <w:r w:rsidR="002835A6" w:rsidRPr="002443DE">
        <w:rPr>
          <w:rFonts w:ascii="Garamond Premr Pro Capt" w:hAnsi="Garamond Premr Pro Capt"/>
          <w:color w:val="262626" w:themeColor="text1" w:themeTint="D9"/>
          <w:sz w:val="22"/>
          <w:szCs w:val="22"/>
        </w:rPr>
        <w:t xml:space="preserve">Die Ästhetik der Flasche zitiert die historische Legitimation der Apotheke, während Sprache, Slogans, angedeuteter Nutzen (Reset, Fokus) auf die Bedürfnisse einer gestressten Zielgruppe abzielen. Sie verbindet Herkunft und Relevanz. </w:t>
      </w:r>
    </w:p>
    <w:p w14:paraId="15D27138" w14:textId="77777777" w:rsidR="00F45E02" w:rsidRPr="002443DE" w:rsidRDefault="00F45E02" w:rsidP="00A2679C">
      <w:pPr>
        <w:spacing w:line="276" w:lineRule="auto"/>
        <w:rPr>
          <w:rFonts w:ascii="Garamond Premr Pro Capt" w:hAnsi="Garamond Premr Pro Capt"/>
          <w:color w:val="262626" w:themeColor="text1" w:themeTint="D9"/>
          <w:sz w:val="22"/>
          <w:szCs w:val="22"/>
        </w:rPr>
      </w:pPr>
    </w:p>
    <w:p w14:paraId="617BE9C1" w14:textId="77777777" w:rsidR="00F45E02" w:rsidRPr="002443DE" w:rsidRDefault="00F45E02"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Slogans: </w:t>
      </w:r>
    </w:p>
    <w:p w14:paraId="625778EA" w14:textId="184D1DC6" w:rsidR="00F45E02" w:rsidRPr="002443DE" w:rsidRDefault="00F45E02"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Restore Your System</w:t>
      </w:r>
    </w:p>
    <w:p w14:paraId="180B1A58" w14:textId="517601DF" w:rsidR="00615568" w:rsidRPr="002443DE" w:rsidRDefault="00F45E02"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Functional Integrity is back</w:t>
      </w:r>
    </w:p>
    <w:p w14:paraId="2CE534F4" w14:textId="77777777" w:rsidR="00F45E02" w:rsidRPr="002443DE" w:rsidRDefault="00F45E02" w:rsidP="00A2679C">
      <w:pPr>
        <w:spacing w:line="276" w:lineRule="auto"/>
        <w:rPr>
          <w:rFonts w:ascii="Garamond Premr Pro Capt" w:hAnsi="Garamond Premr Pro Capt"/>
          <w:color w:val="262626" w:themeColor="text1" w:themeTint="D9"/>
          <w:sz w:val="22"/>
          <w:szCs w:val="22"/>
        </w:rPr>
      </w:pPr>
    </w:p>
    <w:p w14:paraId="1949F8EC" w14:textId="112D8044" w:rsidR="00F13EA0" w:rsidRPr="002443DE" w:rsidRDefault="002835A6"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Nutzen als Urarznei oder Apothekentonikum wird nur angedeutet, nicht behauptet. </w:t>
      </w:r>
      <w:r w:rsidR="00B0272A" w:rsidRPr="002443DE">
        <w:rPr>
          <w:rFonts w:ascii="Garamond Premr Pro Capt" w:hAnsi="Garamond Premr Pro Capt"/>
          <w:color w:val="262626" w:themeColor="text1" w:themeTint="D9"/>
          <w:sz w:val="22"/>
          <w:szCs w:val="22"/>
        </w:rPr>
        <w:t xml:space="preserve">Theoretische Konflikte mit dem Heilmittelwerbegesetz </w:t>
      </w:r>
      <w:r w:rsidR="00AF2B92" w:rsidRPr="002443DE">
        <w:rPr>
          <w:rFonts w:ascii="Garamond Premr Pro Capt" w:hAnsi="Garamond Premr Pro Capt"/>
          <w:color w:val="262626" w:themeColor="text1" w:themeTint="D9"/>
          <w:sz w:val="22"/>
          <w:szCs w:val="22"/>
        </w:rPr>
        <w:t xml:space="preserve">oder die Health-Claim-Verordnung </w:t>
      </w:r>
      <w:r w:rsidR="00365B34" w:rsidRPr="002443DE">
        <w:rPr>
          <w:rFonts w:ascii="Garamond Premr Pro Capt" w:hAnsi="Garamond Premr Pro Capt"/>
          <w:color w:val="262626" w:themeColor="text1" w:themeTint="D9"/>
          <w:sz w:val="22"/>
          <w:szCs w:val="22"/>
        </w:rPr>
        <w:t>werden</w:t>
      </w:r>
      <w:r w:rsidRPr="002443DE">
        <w:rPr>
          <w:rFonts w:ascii="Garamond Premr Pro Capt" w:hAnsi="Garamond Premr Pro Capt"/>
          <w:color w:val="262626" w:themeColor="text1" w:themeTint="D9"/>
          <w:sz w:val="22"/>
          <w:szCs w:val="22"/>
        </w:rPr>
        <w:t xml:space="preserve"> von vornherein ausgeschlossen. Deep Dive fühlt sich wie diese an, aber es wird nicht explizit als solches beworben. </w:t>
      </w:r>
      <w:r w:rsidR="007C3EBD" w:rsidRPr="002443DE">
        <w:rPr>
          <w:rFonts w:ascii="Garamond Premr Pro Capt" w:hAnsi="Garamond Premr Pro Capt"/>
          <w:color w:val="262626" w:themeColor="text1" w:themeTint="D9"/>
          <w:sz w:val="22"/>
          <w:szCs w:val="22"/>
        </w:rPr>
        <w:t xml:space="preserve">Es geht um das Gefühl, das der Kunde hat, wenn er die Flasche sieht, sie in die Hand nimmt, öffnet und wenn er sie trinkt. </w:t>
      </w:r>
      <w:r w:rsidR="00B0272A" w:rsidRPr="002443DE">
        <w:rPr>
          <w:rFonts w:ascii="Garamond Premr Pro Capt" w:hAnsi="Garamond Premr Pro Capt"/>
          <w:color w:val="262626" w:themeColor="text1" w:themeTint="D9"/>
          <w:sz w:val="22"/>
          <w:szCs w:val="22"/>
        </w:rPr>
        <w:t xml:space="preserve">Jede direkte oder indirekte Heilaussage wird vermieden. </w:t>
      </w:r>
      <w:r w:rsidR="001A1134" w:rsidRPr="002443DE">
        <w:rPr>
          <w:rFonts w:ascii="Garamond Premr Pro Capt" w:hAnsi="Garamond Premr Pro Capt"/>
          <w:color w:val="262626" w:themeColor="text1" w:themeTint="D9"/>
          <w:sz w:val="22"/>
          <w:szCs w:val="22"/>
        </w:rPr>
        <w:t>Design, Storytelling, funktionale Sprache</w:t>
      </w:r>
      <w:r w:rsidR="00E169FB" w:rsidRPr="002443DE">
        <w:rPr>
          <w:rFonts w:ascii="Garamond Premr Pro Capt" w:hAnsi="Garamond Premr Pro Capt"/>
          <w:color w:val="262626" w:themeColor="text1" w:themeTint="D9"/>
          <w:sz w:val="22"/>
          <w:szCs w:val="22"/>
        </w:rPr>
        <w:t xml:space="preserve"> (Tonikum, Elixier, Botanical Shot, Destillat</w:t>
      </w:r>
      <w:r w:rsidR="00756B70" w:rsidRPr="002443DE">
        <w:rPr>
          <w:rFonts w:ascii="Garamond Premr Pro Capt" w:hAnsi="Garamond Premr Pro Capt"/>
          <w:color w:val="262626" w:themeColor="text1" w:themeTint="D9"/>
          <w:sz w:val="22"/>
          <w:szCs w:val="22"/>
        </w:rPr>
        <w:t>, erfrischt, belebt, fördert Gelassenheit, neu formuliert, Formulierung, Funktionsprinzip, historischer Auszug, inspiriert von historischen Botanical Tonica</w:t>
      </w:r>
      <w:r w:rsidR="00E169FB" w:rsidRPr="002443DE">
        <w:rPr>
          <w:rFonts w:ascii="Garamond Premr Pro Capt" w:hAnsi="Garamond Premr Pro Capt"/>
          <w:color w:val="262626" w:themeColor="text1" w:themeTint="D9"/>
          <w:sz w:val="22"/>
          <w:szCs w:val="22"/>
        </w:rPr>
        <w:t>)</w:t>
      </w:r>
      <w:r w:rsidR="001A1134" w:rsidRPr="002443DE">
        <w:rPr>
          <w:rFonts w:ascii="Garamond Premr Pro Capt" w:hAnsi="Garamond Premr Pro Capt"/>
          <w:color w:val="262626" w:themeColor="text1" w:themeTint="D9"/>
          <w:sz w:val="22"/>
          <w:szCs w:val="22"/>
        </w:rPr>
        <w:t>. Keine medizinischen Begriffe (Arznei, Medizin, heilt, wirkt, therapeutisch, lindert</w:t>
      </w:r>
      <w:r w:rsidR="00E169FB" w:rsidRPr="002443DE">
        <w:rPr>
          <w:rFonts w:ascii="Garamond Premr Pro Capt" w:hAnsi="Garamond Premr Pro Capt"/>
          <w:color w:val="262626" w:themeColor="text1" w:themeTint="D9"/>
          <w:sz w:val="22"/>
          <w:szCs w:val="22"/>
        </w:rPr>
        <w:t>, Rezeptur, Originalrezeptur</w:t>
      </w:r>
      <w:r w:rsidR="001A1134" w:rsidRPr="002443DE">
        <w:rPr>
          <w:rFonts w:ascii="Garamond Premr Pro Capt" w:hAnsi="Garamond Premr Pro Capt"/>
          <w:color w:val="262626" w:themeColor="text1" w:themeTint="D9"/>
          <w:sz w:val="22"/>
          <w:szCs w:val="22"/>
        </w:rPr>
        <w:t xml:space="preserve">), keine direkten Wirkversprechen. </w:t>
      </w:r>
    </w:p>
    <w:p w14:paraId="3B9FEF81" w14:textId="77777777" w:rsidR="001A1134" w:rsidRPr="002443DE" w:rsidRDefault="001A1134" w:rsidP="00A2679C">
      <w:pPr>
        <w:spacing w:line="276" w:lineRule="auto"/>
        <w:rPr>
          <w:rFonts w:ascii="Garamond Premr Pro Capt" w:hAnsi="Garamond Premr Pro Capt"/>
          <w:color w:val="262626" w:themeColor="text1" w:themeTint="D9"/>
          <w:sz w:val="22"/>
          <w:szCs w:val="22"/>
        </w:rPr>
      </w:pPr>
    </w:p>
    <w:p w14:paraId="28C03BC7" w14:textId="77777777"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Verpackung und Website enthalten risikoarme, aber wirkungsvolle Kernbotschaften. </w:t>
      </w:r>
    </w:p>
    <w:p w14:paraId="39FFDD14" w14:textId="695E0F4E" w:rsidR="00365B34"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Erstens: Die historische Karte: Wiederherstellung des funktionalen Ursprungs. Das ist der Kern der Story. </w:t>
      </w:r>
    </w:p>
    <w:p w14:paraId="58272028" w14:textId="4113EF75"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Zweitens: Qualität: Mit botanischen Destillaten. Reinheit als Prinzip. </w:t>
      </w:r>
    </w:p>
    <w:p w14:paraId="19253E81" w14:textId="3CD2B681"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Claims sind allgemein und daher juristisch unbedenklich. </w:t>
      </w:r>
    </w:p>
    <w:p w14:paraId="5A5275D7" w14:textId="77777777" w:rsidR="00013EC5" w:rsidRPr="002443DE" w:rsidRDefault="00013EC5" w:rsidP="00A2679C">
      <w:pPr>
        <w:spacing w:line="276" w:lineRule="auto"/>
        <w:rPr>
          <w:rFonts w:ascii="Garamond Premr Pro Capt" w:hAnsi="Garamond Premr Pro Capt"/>
          <w:color w:val="262626" w:themeColor="text1" w:themeTint="D9"/>
          <w:sz w:val="22"/>
          <w:szCs w:val="22"/>
        </w:rPr>
      </w:pPr>
    </w:p>
    <w:p w14:paraId="430C8A60" w14:textId="647ABCF6"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Plakate, Social Media, PR, die mehr Aufmerksamkeit generieren müssen: </w:t>
      </w:r>
      <w:r w:rsidR="00963B7E" w:rsidRPr="002443DE">
        <w:rPr>
          <w:rFonts w:ascii="Garamond Premr Pro Capt" w:hAnsi="Garamond Premr Pro Capt"/>
          <w:color w:val="262626" w:themeColor="text1" w:themeTint="D9"/>
          <w:sz w:val="22"/>
          <w:szCs w:val="22"/>
        </w:rPr>
        <w:t xml:space="preserve">enthalten Slogans mit mittlerem Risiko und hoher Wirkung. Diese Slogans spielen mit den Assoziationen und der Herkunft als Apothekentonika, machen aber keine Heilversprechen. </w:t>
      </w:r>
    </w:p>
    <w:p w14:paraId="2706E56C" w14:textId="77777777" w:rsidR="00963B7E" w:rsidRPr="002443DE" w:rsidRDefault="00963B7E" w:rsidP="00A2679C">
      <w:pPr>
        <w:spacing w:line="276" w:lineRule="auto"/>
        <w:rPr>
          <w:rFonts w:ascii="Garamond Premr Pro Capt" w:hAnsi="Garamond Premr Pro Capt"/>
          <w:color w:val="262626" w:themeColor="text1" w:themeTint="D9"/>
          <w:sz w:val="22"/>
          <w:szCs w:val="22"/>
        </w:rPr>
      </w:pPr>
    </w:p>
    <w:p w14:paraId="56D4E5F5" w14:textId="57ED16C8" w:rsidR="00963B7E" w:rsidRPr="002443DE" w:rsidRDefault="00A62DA2" w:rsidP="00A2679C">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Klarheit ist das neue Süß. </w:t>
      </w:r>
    </w:p>
    <w:p w14:paraId="7129967E" w14:textId="47DB750A" w:rsidR="002D799F" w:rsidRPr="002443DE" w:rsidRDefault="00F62BDB"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Positioniert kognitive Leistung gegen geschmackliche Überladung. </w:t>
      </w:r>
    </w:p>
    <w:p w14:paraId="2B236512" w14:textId="77777777" w:rsidR="00F62BDB" w:rsidRPr="002443DE" w:rsidRDefault="00F62BDB" w:rsidP="00A2679C">
      <w:pPr>
        <w:spacing w:line="276" w:lineRule="auto"/>
        <w:rPr>
          <w:rFonts w:ascii="Garamond Premr Pro Capt" w:hAnsi="Garamond Premr Pro Capt"/>
          <w:color w:val="262626" w:themeColor="text1" w:themeTint="D9"/>
          <w:sz w:val="22"/>
          <w:szCs w:val="22"/>
        </w:rPr>
      </w:pPr>
    </w:p>
    <w:p w14:paraId="4F4062D7" w14:textId="4589C317" w:rsidR="00F62BDB" w:rsidRPr="002443DE" w:rsidRDefault="00F62BDB" w:rsidP="00A2679C">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Keine Medizin. Bessere Botanik. </w:t>
      </w:r>
    </w:p>
    <w:p w14:paraId="5477811F" w14:textId="5D353FB7" w:rsidR="0093774D" w:rsidRPr="002443DE" w:rsidRDefault="00F62BDB"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Proaktive Abgrenzung, die man geschickt in ein Qualitätsversprechen ummünzt. </w:t>
      </w:r>
    </w:p>
    <w:p w14:paraId="5B789E84" w14:textId="77777777" w:rsidR="00AF2B92" w:rsidRPr="002443DE" w:rsidRDefault="00AF2B92" w:rsidP="00A2679C">
      <w:pPr>
        <w:spacing w:line="276" w:lineRule="auto"/>
        <w:rPr>
          <w:rFonts w:ascii="Garamond Premr Pro Capt" w:hAnsi="Garamond Premr Pro Capt"/>
          <w:color w:val="262626" w:themeColor="text1" w:themeTint="D9"/>
          <w:sz w:val="22"/>
          <w:szCs w:val="22"/>
        </w:rPr>
      </w:pPr>
    </w:p>
    <w:p w14:paraId="5E5994C0"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Werbekampagne sollte den Fokus von der Heilung auf die geistige Performance legen:</w:t>
      </w:r>
    </w:p>
    <w:p w14:paraId="2DAC7AE5"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4CF3614E"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"Dein Fokus, nicht dein Rausch. Die Rückkehr des Tonikums."</w:t>
      </w:r>
    </w:p>
    <w:p w14:paraId="2FE8DD6E"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1383949D"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"Klarheit ist das neue Süß."</w:t>
      </w:r>
    </w:p>
    <w:p w14:paraId="39E901BC"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3AF453B4"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Tonic, das die Apotheke verließ." (Mittel-riskant, aber sehr effektiver Slogan)</w:t>
      </w:r>
    </w:p>
    <w:p w14:paraId="4A3BE207"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765B04E0"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 &amp; Bergamotte. Neu destillierte Gelassenheit."</w:t>
      </w:r>
    </w:p>
    <w:p w14:paraId="1CD6F984"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5556F79B" w14:textId="7E2F0568" w:rsidR="0093774D"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Fazit: Vermeiden Sie das Wort "Arznei" und seine Derivate. Nutzen Sie stattdessen die Begriffe "Tonikum", "Funktionalität" und "Historisches Prinzip", um dieselbe wirkungsvolle Assoziation zu schaffen.</w:t>
      </w:r>
    </w:p>
    <w:p w14:paraId="533E3A27" w14:textId="77777777" w:rsidR="0093774D" w:rsidRPr="002443DE" w:rsidRDefault="0093774D" w:rsidP="00A2679C">
      <w:pPr>
        <w:spacing w:line="276" w:lineRule="auto"/>
        <w:rPr>
          <w:rFonts w:ascii="Garamond Premr Pro Capt" w:hAnsi="Garamond Premr Pro Capt"/>
          <w:color w:val="262626" w:themeColor="text1" w:themeTint="D9"/>
          <w:sz w:val="22"/>
          <w:szCs w:val="22"/>
        </w:rPr>
      </w:pPr>
    </w:p>
    <w:p w14:paraId="31D664EC" w14:textId="77777777" w:rsidR="003637AB"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Ur-Arznei-Assoziation</w:t>
      </w:r>
      <w:r w:rsidRPr="002443DE">
        <w:rPr>
          <w:rFonts w:ascii="Garamond Premr Pro Capt" w:hAnsi="Garamond Premr Pro Capt"/>
          <w:color w:val="262626" w:themeColor="text1" w:themeTint="D9"/>
          <w:sz w:val="22"/>
          <w:szCs w:val="22"/>
        </w:rPr>
        <w:tab/>
        <w:t>"Das Originale Tonikum-Prinzip neu gedacht."</w:t>
      </w:r>
    </w:p>
    <w:p w14:paraId="08EA88E1" w14:textId="77777777" w:rsidR="003637AB"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Funktionalität</w:t>
      </w:r>
      <w:r w:rsidRPr="002443DE">
        <w:rPr>
          <w:rFonts w:ascii="Garamond Premr Pro Capt" w:hAnsi="Garamond Premr Pro Capt"/>
          <w:color w:val="262626" w:themeColor="text1" w:themeTint="D9"/>
          <w:sz w:val="22"/>
          <w:szCs w:val="22"/>
        </w:rPr>
        <w:tab/>
        <w:t>"Kognitive Klarheit, neu belebt." / "Der Wacholder-Shot für den Fokus."</w:t>
      </w:r>
    </w:p>
    <w:p w14:paraId="2891DCBB" w14:textId="77777777" w:rsidR="003637AB"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Storytelling</w:t>
      </w:r>
      <w:r w:rsidRPr="002443DE">
        <w:rPr>
          <w:rFonts w:ascii="Garamond Premr Pro Capt" w:hAnsi="Garamond Premr Pro Capt"/>
          <w:color w:val="262626" w:themeColor="text1" w:themeTint="D9"/>
          <w:sz w:val="22"/>
          <w:szCs w:val="22"/>
        </w:rPr>
        <w:tab/>
        <w:t>"Inspiriert von den historischen Botanical-Tonika." / "Die Wiederherstellung des funktionalen Ursprungs."</w:t>
      </w:r>
    </w:p>
    <w:p w14:paraId="4C9A93BF" w14:textId="7ECDC639" w:rsidR="0093774D"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Qualität</w:t>
      </w:r>
      <w:r w:rsidRPr="002443DE">
        <w:rPr>
          <w:rFonts w:ascii="Garamond Premr Pro Capt" w:hAnsi="Garamond Premr Pro Capt"/>
          <w:color w:val="262626" w:themeColor="text1" w:themeTint="D9"/>
          <w:sz w:val="22"/>
          <w:szCs w:val="22"/>
        </w:rPr>
        <w:tab/>
        <w:t>"Reinste Destillate statt billiger Aromen."</w:t>
      </w:r>
    </w:p>
    <w:p w14:paraId="25F1B5B1" w14:textId="77777777" w:rsidR="008F163D" w:rsidRPr="002443DE" w:rsidRDefault="008F163D" w:rsidP="00A2679C">
      <w:pPr>
        <w:spacing w:line="276" w:lineRule="auto"/>
        <w:rPr>
          <w:rFonts w:ascii="Garamond Premr Pro Capt" w:hAnsi="Garamond Premr Pro Capt"/>
          <w:color w:val="262626" w:themeColor="text1" w:themeTint="D9"/>
          <w:sz w:val="22"/>
          <w:szCs w:val="22"/>
        </w:rPr>
      </w:pPr>
    </w:p>
    <w:p w14:paraId="6D59BE2B" w14:textId="01F60A87" w:rsidR="0016280C" w:rsidRPr="002443DE" w:rsidRDefault="0016280C" w:rsidP="0016280C">
      <w:p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positionieren Ihr Soda nicht als "neuen Trend", sondern als eine "historische Wiederherstellung" des Originals – ein Getränk, das seine funktionale Integrität zurückerobert.</w:t>
      </w:r>
    </w:p>
    <w:p w14:paraId="2FF4AFC7" w14:textId="26E1774D" w:rsidR="00A2679C" w:rsidRPr="002443DE" w:rsidRDefault="00A2679C" w:rsidP="0016280C">
      <w:pPr>
        <w:tabs>
          <w:tab w:val="left" w:pos="1293"/>
        </w:tabs>
        <w:spacing w:line="276" w:lineRule="auto"/>
        <w:rPr>
          <w:rFonts w:ascii="Garamond Premr Pro Capt" w:hAnsi="Garamond Premr Pro Capt"/>
          <w:color w:val="262626" w:themeColor="text1" w:themeTint="D9"/>
          <w:sz w:val="22"/>
          <w:szCs w:val="22"/>
        </w:rPr>
      </w:pPr>
    </w:p>
    <w:p w14:paraId="28B2288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Historische Positionierung: Das Soda als Ur-Arznei</w:t>
      </w:r>
    </w:p>
    <w:p w14:paraId="55CA0B7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Nutzung der Historie von Erfrischungsgetränken, um das Nutraceutical Lifestyle Soda als logische, glaubwürdige und qualitativ überlegene Wiedergeburt des funktionalen Originals zu etablieren.</w:t>
      </w:r>
    </w:p>
    <w:p w14:paraId="43271CE3"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E8C1AF0"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Das Narrativ: Von der Apotheke zum Massenmarkt</w:t>
      </w:r>
    </w:p>
    <w:p w14:paraId="6FF2474B"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erfolgreichsten Erfrischungsgetränke starteten als funktionale Tonika:</w:t>
      </w:r>
    </w:p>
    <w:p w14:paraId="3CA60DD8"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96DEC3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Coca-Cola wurde als patentierte Medizin erfunden (ursprünglich mit Kokain und Kola-Nuss).</w:t>
      </w:r>
    </w:p>
    <w:p w14:paraId="190BBE2B"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728B3655"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Tonic Water wurde zur Malariaprophylaxe entwickelt (Chinin).</w:t>
      </w:r>
    </w:p>
    <w:p w14:paraId="61B05C5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5D3E41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Ginger Ale diente ursprünglich zur Magenberuhigung.</w:t>
      </w:r>
    </w:p>
    <w:p w14:paraId="6CE29980"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C27BE75"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Produkt, das Wacholder-Bergamotte-Soda, schließt diesen Kreis. Es ist die gesunde, entzuckerte Form des ursprünglichen Tonikums.</w:t>
      </w:r>
    </w:p>
    <w:p w14:paraId="2BC26B3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5C9704B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Ergänzende Schärfungsfragen für die Forschung</w:t>
      </w:r>
    </w:p>
    <w:p w14:paraId="289D29D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dieses Narrativ zu belegen und zu nutzen, müssen Sie folgende Fragen für Ihren Businessplan beantworten können:</w:t>
      </w:r>
    </w:p>
    <w:p w14:paraId="3059ED0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4E6DE9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Historische Verortung (Wacholder/Bergamotte):</w:t>
      </w:r>
    </w:p>
    <w:p w14:paraId="27F51CEC"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1633EB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Welche historische Rolle spielten Wacholderbeeren und Bergamotte in der europäischen Volksmedizin oder in frühen Destillerien?</w:t>
      </w:r>
    </w:p>
    <w:p w14:paraId="57698FB4"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7BAC017"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Gibt es regionale europäische Tonika (besonders aus Deutschland/Südtirol/Schweiz), die Wacholder, Bergamotte oder Süßholz nutzten und als gesundheitsfördernd galten? (Dies unterstreicht die Authentizität Ihres Auszugs.)</w:t>
      </w:r>
    </w:p>
    <w:p w14:paraId="2267ED2D"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802A16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Abgrenzung zur Scharlatanerie:</w:t>
      </w:r>
    </w:p>
    <w:p w14:paraId="67F5CB65"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5B88D4A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Wie unterscheiden wir die wissenschaftlich plausible Wirkung von Wacholder/Bergamotte auf das Cortisol-Level von unbelegten Gesundheitsversprechen?</w:t>
      </w:r>
    </w:p>
    <w:p w14:paraId="2B5216C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73FC408"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Welche Phytotherapeuten oder Botaniker können wir zitieren, um die Verwendung von Auszügen und Destillaten als den historisch reinen Weg zur Wirkstoffaufnahme zu untermauern?</w:t>
      </w:r>
    </w:p>
    <w:p w14:paraId="3450192F"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7FE2F557"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Positionierung des Süßholzes:</w:t>
      </w:r>
    </w:p>
    <w:p w14:paraId="40EAFF92"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125B4C59"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Wie können wir Süßholzextrakt kommunikativ als die historische, natürliche Süße positionieren, die den Körper weniger belastet als moderne Süßstoffe, anstatt es nur als E-Nummern-Ersatz darzustellen?</w:t>
      </w:r>
    </w:p>
    <w:p w14:paraId="538CB0AC"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5762951E"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"Neuer Shit"-Faktor:</w:t>
      </w:r>
    </w:p>
    <w:p w14:paraId="7BFF898B"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154C9E0C"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Wie kann das Branding die Geschichte (Apothekenflair, alte Botanikzeichnungen) mit einem futuristischen, minimalistischen Design verbinden, um die Wahrnehmung als "neue Arznei für die digitale Ära" zu schaffen, ohne spießig zu werden?</w:t>
      </w:r>
    </w:p>
    <w:p w14:paraId="3757F24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2BE0D33C" w14:textId="43F63EF2" w:rsidR="00A2679C"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historische Tiefe gibt Ihrem Produkt nicht nur einen Marketingvorteil, sondern eine tiefe, unangreifbare Glaubwürdigkeit in einem Markt, der oft von kurzlebigen Trends dominiert wird.</w:t>
      </w:r>
    </w:p>
    <w:p w14:paraId="3F447C20" w14:textId="77777777" w:rsidR="00A2679C" w:rsidRPr="002443DE" w:rsidRDefault="00A2679C" w:rsidP="001F5783">
      <w:pPr>
        <w:spacing w:line="276" w:lineRule="auto"/>
        <w:rPr>
          <w:rFonts w:ascii="Garamond Premr Pro Capt" w:hAnsi="Garamond Premr Pro Capt"/>
          <w:color w:val="262626" w:themeColor="text1" w:themeTint="D9"/>
          <w:sz w:val="22"/>
          <w:szCs w:val="22"/>
        </w:rPr>
      </w:pPr>
    </w:p>
    <w:p w14:paraId="075FFD89" w14:textId="77777777" w:rsidR="00A2679C" w:rsidRPr="002443DE" w:rsidRDefault="00A2679C" w:rsidP="001F5783">
      <w:pPr>
        <w:spacing w:line="276" w:lineRule="auto"/>
        <w:rPr>
          <w:rFonts w:ascii="Garamond Premr Pro Capt" w:hAnsi="Garamond Premr Pro Capt"/>
          <w:color w:val="262626" w:themeColor="text1" w:themeTint="D9"/>
          <w:sz w:val="22"/>
          <w:szCs w:val="22"/>
        </w:rPr>
      </w:pPr>
    </w:p>
    <w:p w14:paraId="7CD608B0" w14:textId="77777777" w:rsidR="0016280C" w:rsidRPr="002443DE" w:rsidRDefault="0016280C" w:rsidP="001F5783">
      <w:pPr>
        <w:spacing w:line="276" w:lineRule="auto"/>
        <w:rPr>
          <w:rFonts w:ascii="Garamond Premr Pro Capt" w:hAnsi="Garamond Premr Pro Capt"/>
          <w:color w:val="262626" w:themeColor="text1" w:themeTint="D9"/>
          <w:sz w:val="22"/>
          <w:szCs w:val="22"/>
        </w:rPr>
      </w:pPr>
    </w:p>
    <w:p w14:paraId="512F97D7" w14:textId="77777777" w:rsidR="0016280C" w:rsidRPr="002443DE" w:rsidRDefault="0016280C" w:rsidP="001F5783">
      <w:pPr>
        <w:spacing w:line="276" w:lineRule="auto"/>
        <w:rPr>
          <w:rFonts w:ascii="Garamond Premr Pro Capt" w:hAnsi="Garamond Premr Pro Capt"/>
          <w:color w:val="262626" w:themeColor="text1" w:themeTint="D9"/>
          <w:sz w:val="22"/>
          <w:szCs w:val="22"/>
        </w:rPr>
      </w:pPr>
    </w:p>
    <w:p w14:paraId="7991486E" w14:textId="42339AD5" w:rsidR="00A823BB" w:rsidRPr="002443DE" w:rsidRDefault="00A823BB" w:rsidP="00A823BB">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1 |  NUTRACEUTICAL LIFESTYLE SODA</w:t>
      </w:r>
    </w:p>
    <w:p w14:paraId="370E1925" w14:textId="77777777" w:rsidR="0016280C" w:rsidRPr="002443DE" w:rsidRDefault="0016280C" w:rsidP="001F5783">
      <w:pPr>
        <w:spacing w:line="276" w:lineRule="auto"/>
        <w:rPr>
          <w:rFonts w:ascii="Garamond Premr Pro Capt" w:hAnsi="Garamond Premr Pro Capt"/>
          <w:color w:val="262626" w:themeColor="text1" w:themeTint="D9"/>
          <w:sz w:val="22"/>
          <w:szCs w:val="22"/>
        </w:rPr>
      </w:pPr>
    </w:p>
    <w:p w14:paraId="6E011B18"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3BB718EE"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261ACF89"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0EE9549C"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7714B332"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514EF165"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0945BBF6"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2093C52D"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4AC93FBE"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Besonders relevant für Ihr Limonadenprojekt sind folgende Punkte:</w:t>
      </w:r>
    </w:p>
    <w:p w14:paraId="259F3E68"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6929E236"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Belebend und Klärend: Wacholder wirkt als "Muntermacher" und fördert die Konzentration – genau das, was Sie von einer Premium-Limonade erwarten, die mehr als nur erfrischen soll.</w:t>
      </w:r>
    </w:p>
    <w:p w14:paraId="06D827EF"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2D80A809"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Anregend und Aufbauend: Die Limonade könnte als natürlicher Energie-Booster positioniert werden, der bei Müdigkeit hilft.</w:t>
      </w:r>
    </w:p>
    <w:p w14:paraId="3BBB1B31"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7DB250B7" w14:textId="140EE9F1"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Kurs mit Wacholderbeeren: Die traditionelle Anwendung zeigt, dass die innerliche Einnahme der Beeren zur Stärkung der Vitalität seit langem praktiziert wird. Dies bestätigt, dass Ihr Wacholder-Auszug (Sud) in Lebensmittelqualität die richtigen Inhaltsstoffe für diese Wirkung liefern kann.</w:t>
      </w:r>
    </w:p>
    <w:p w14:paraId="7D5129F1"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3632C321"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bestätigt, dass Ihre Wahl der Aromen nicht nur geschmacklich, sondern auch hinsichtlich der gewünschten psychischen Wirkung perfekt ist.</w:t>
      </w:r>
    </w:p>
    <w:p w14:paraId="547498A3"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18108247"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kombinieren nun zwei botanische Komponenten, deren Wirkungen sich ideal ergänzen:</w:t>
      </w:r>
    </w:p>
    <w:p w14:paraId="4C62A832"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7FDB6E29"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 Bringt Klarheit, geistige Beweglichkeit und Belebung (wie ein Muntermacher für den Fokus).</w:t>
      </w:r>
    </w:p>
    <w:p w14:paraId="201E1F98"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3EAED812"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Bergamotte: Bringt Heiterkeit, Gelassenheit und Stressreduktion (wie ein Stimmungsaufheller und Beruhiger bei Unruhe).</w:t>
      </w:r>
    </w:p>
    <w:p w14:paraId="54A3F9D0"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31B38125"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Die fertige Wacholder-Bergamotte-Limonade positioniert sich somit ideal als ein Getränk, das nicht nur erfrischt, sondern auch gleichzeitig fokussiert und entspannt – eine sehr attraktive Kombination!</w:t>
      </w:r>
    </w:p>
    <w:p w14:paraId="4E6E4773"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77B7ECE7"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Wichtiger Hinweis zur Limonade und der Wirkung</w:t>
      </w:r>
    </w:p>
    <w:p w14:paraId="660849DC"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ist wichtig zu beachten, dass diese positiven psychischen Wirkungen primär aus der Aromatherapie stammen (durch das Einatmen der ätherischen Öle).</w:t>
      </w:r>
    </w:p>
    <w:p w14:paraId="67066525"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2B39AFDD" w14:textId="7B632FAE"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Indem Sie jedoch einen hocharomatischen Sud aus den Wacholderbeeren und der Bergamotte-Zeste herstellen, stellen Sie sicher, dass die Aromen intensiv genug sind, um beim Trinken über den Geruchssinn die gewünschten Effekte zu erzielen. Ihr konzentriertes Fluid-Sirup ist dafür die beste Basis!</w:t>
      </w:r>
    </w:p>
    <w:p w14:paraId="609CEFA3"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4463DCE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Schlüssel zur Markenbildung: Das Produkt muss nicht nur funktionieren, sondern eine **emotionale und kulturelle Lücke** füllen. Ihre Vision ist es, ein Getränk zu schaffen, das die Attraktivität von "New Age Trend" mit der Seriosität von "Health &amp; Wellness" verbindet, ohne spießig zu wirken.</w:t>
      </w:r>
    </w:p>
    <w:p w14:paraId="461EEA67"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2B1352C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Begriff, den Sie suchen, ist **"Nutraceutical Lifestyle Beverage"** oder auf Deutsch **"Funktionales Premium-Soda"**.</w:t>
      </w:r>
    </w:p>
    <w:p w14:paraId="1F5A67B8"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6A49BAC2"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das **Strategie-Briefing** mit den kritischen Fragen, die Sie beantworten müssen, um diese ambitionierte Positionierung zu verankern:</w:t>
      </w:r>
    </w:p>
    <w:p w14:paraId="298E982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E706E7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p w14:paraId="1A4B3BC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3401123"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Strategisches Briefing: Positionierung als "Nutraceutical Lifestyle Soda"</w:t>
      </w:r>
    </w:p>
    <w:p w14:paraId="5BDE442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8E88CB6"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Positionierung des Wacholder-Bergamotte-Sodas als **bahnbrechende Alternative** im deutschen Markt, die **Wellness-Funktionalität** (durch Botanicals) mit **Clean-Label-Eleganz** verbindet, um sowohl den *Lifestyle-Markt* als auch die *Health-Community* anzusprechen.</w:t>
      </w:r>
    </w:p>
    <w:p w14:paraId="0C6B2372"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053B93A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 Die Marktlücke (Unterschöpfte Potenziale)</w:t>
      </w:r>
    </w:p>
    <w:p w14:paraId="599CFD5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6B07E06"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Marktsegment | Wahrgenommener Mangel im deutschen Markt | Ihr Produkt löst das Problem, indem... |</w:t>
      </w:r>
    </w:p>
    <w:p w14:paraId="6BDF9095"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 | :--- | :--- |</w:t>
      </w:r>
    </w:p>
    <w:p w14:paraId="7ABA8D4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**Zero-Sugar Getränke** | Schmecken künstlich (Chemischer "Zero-Taste"), verwenden $\text{E}$-Nummern. | Es **Stevia/Erythrit** durch **Süßholzextrakt** und **Pektin** ersetzt und dadurch authentische Fülle liefert. |</w:t>
      </w:r>
    </w:p>
    <w:p w14:paraId="61C9CA75"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**Bio-Limonaden** | Schmecken wässrig, sind oft hochgezuckert. | Es $100\%$ zuckerfrei ist, aber durch Destillate einen **volleren, klaren Geschmack** bietet. |</w:t>
      </w:r>
    </w:p>
    <w:p w14:paraId="1568CE3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**Nahrungsergänzung** | Wird oft in Pillen oder faden Pulvern eingenommen (spießig). | Es funktionelle Wirkstoffe ($\text{Wacholder}$ = Fokus, $\text{Bergamotte}$ = Balance) in einem **trendigen, sofort konsumierbaren** Format liefert. |</w:t>
      </w:r>
    </w:p>
    <w:p w14:paraId="70BCA49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1002478A"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II. Die Positionierungs-Formel (Der "Zaubertrank"-Status)</w:t>
      </w:r>
    </w:p>
    <w:p w14:paraId="427F2C29"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23CDEF1F"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1. Das Kernversprechen (The *One Liner*)</w:t>
      </w:r>
    </w:p>
    <w:p w14:paraId="2E5B4404"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E4D196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Wie beschreiben wir das Produkt so, dass es sowohl **"geil"** als auch **"gesund"** klingt?</w:t>
      </w:r>
    </w:p>
    <w:p w14:paraId="6ED571D7"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0D7D401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**Entwurf:** "Das erste **kognitive Lifestyle-Soda**: $0\%$ Zucker, $100\%$ Pflanzen-Destillat. **Klarheit im Kopf** – ohne Kompromisse beim Geschmack."</w:t>
      </w:r>
    </w:p>
    <w:p w14:paraId="190F828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030E366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2. Die Sensorische Positionierung (Der "Shit"-Faktor)</w:t>
      </w:r>
    </w:p>
    <w:p w14:paraId="534AC9D7"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72E199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Wie positionieren wir den Geschmack als **besser** als Coca-Cola/Fanta, ohne die Süße zu opfern?</w:t>
      </w:r>
    </w:p>
    <w:p w14:paraId="3E97C61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F962D5A"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**Antwort:** Betonen Sie die **Komplexität**. Es ist nicht nur süß. Es ist: **"Wacholder-würzig und Bergamotte-hell"** (Der Geschmack ist *erwachsen*, nicht *kindlich-süß* wie Fanta, aber *befriedigend* wie Cola).</w:t>
      </w:r>
    </w:p>
    <w:p w14:paraId="1F56B1DC"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BF2086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3. Der Medizinisch-Spirituelle Status (Die Glaubwürdigkeit)</w:t>
      </w:r>
    </w:p>
    <w:p w14:paraId="6F3A570C"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2C2A679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**Frage:** Wie gewinnen wir die Sympathien der Health-Community und vermeiden den "Scharlatan"-Ruf?</w:t>
      </w:r>
    </w:p>
    <w:p w14:paraId="71D3D10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66080CC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**Antwort:** Verwenden Sie die Begriffe **"Destillat"** und **"Auszug"** prominent (wie bereits festgelegt). Suchen Sie in der Kommunikation den Austausch mit **Phytotherapie-Experten** (Pflanzenheilkunde) statt mit klassischen Ernährungsberatern. Der Fokus liegt auf der **traditionellen, bioaktiven Substanz** der Botanicals, die eine **wissenschaftlich plausible Wirkung** auf das Cortisol-Level und den Fokus hat.</w:t>
      </w:r>
    </w:p>
    <w:p w14:paraId="5DE02B74"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BEFDB33"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III. Fragen für die Tiefergehende Markenstrategie (Für den Investor-Pitch)</w:t>
      </w:r>
    </w:p>
    <w:p w14:paraId="3BB94078"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4CEB08B2"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Ihre Positionierung zu untermauern, müssen Sie diese Fragen beantworten können:</w:t>
      </w:r>
    </w:p>
    <w:p w14:paraId="6FB96AF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374A029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**Markenkern (Brand Core):** Wie nennen wir die Zielgruppe, die "Mental Clarity" sucht, und welche Farben/Typografie transportieren "Klarheit und Coolness"?</w:t>
      </w:r>
    </w:p>
    <w:p w14:paraId="2D531C6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**USP (Alleinstellungsmerkmal):** Welches spezifische **CBD- oder Adaptogen-Äquivalent** (z.B. Ashwagandha-Stressreduktion) wird durch **Wacholder/Bergamotte** ohne die juristischen Risiken ersetzt?</w:t>
      </w:r>
    </w:p>
    <w:p w14:paraId="68745275"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  **Clean-Label-Nachweis:** Wie beweisen wir auf der Landingpage, dass **Pektin** ($\text{E } 440$) und **Apfelsäure** ($\text{E } 296$) die **gesündesten** Kompromisse sind, indem wir sie als **"Fruchtauszug"** und **"natürlicher Konservator"** bezeichnen?</w:t>
      </w:r>
    </w:p>
    <w:p w14:paraId="518C4C9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  **Kooperationspotential:** Welche **Bio-Hersteller oder Nahrungsergänzungsmittel-Firmen** (die Ihre "spießigen" Produkte entstauben wollen) könnten von einer medialen Kooperation profitieren? (Z.B. ein bekannter Hersteller von Ashwagandha-Kapseln, der eine Ready-to-Drink-Marke sucht.)</w:t>
      </w:r>
    </w:p>
    <w:p w14:paraId="59FC276F" w14:textId="0E620609"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  **Pitch-Fokus:** Wie quantifizieren wir den **wirtschaftlichen Wert** der "Clean-Label"-Zutatenliste (z.B. "Erzielung eines $30\%$ höheren Verkaufspreises gegenüber Konkurrenzprodukten mit Sucralose")?</w:t>
      </w:r>
    </w:p>
    <w:p w14:paraId="19ACE6EE" w14:textId="77777777" w:rsidR="00A823BB" w:rsidRPr="002443DE" w:rsidRDefault="00A823BB" w:rsidP="001F5783">
      <w:pPr>
        <w:spacing w:line="276" w:lineRule="auto"/>
        <w:rPr>
          <w:rFonts w:ascii="Garamond Premr Pro Capt" w:hAnsi="Garamond Premr Pro Capt"/>
          <w:color w:val="262626" w:themeColor="text1" w:themeTint="D9"/>
          <w:sz w:val="22"/>
          <w:szCs w:val="22"/>
        </w:rPr>
      </w:pPr>
    </w:p>
    <w:p w14:paraId="66B86A07"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ein sehr guter Punkt, und Sie haben Recht: Die deutsche und europäische Industrie hinkt den US- und asiatischen Märkten bei **funktionellen, zuckerfreien Getränken** stark hinterher. Ihre Strategie, diese Marktlücke mit **nutraceuticals** (Nahrungsergänzungsmitteln in flüssiger Form) zu füllen, ist zukunftsweisend.</w:t>
      </w:r>
    </w:p>
    <w:p w14:paraId="4BC889F3"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67610F55"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guten Nachrichten: Ja, die Aromahäuser und spezialisierten Rohstofflieferanten, die Sie bereits kontaktieren, sind die **zentralen Ansprechpartner** für diese funktionellen flüssigen Inhaltsstoffe.</w:t>
      </w:r>
    </w:p>
    <w:p w14:paraId="11962AD7"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48F6305A"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Hier ist die Übersicht, wie Sie diese Komponenten beschaffen und welche Formate Ihr Private-Label-Partner benötigt:</w:t>
      </w:r>
    </w:p>
    <w:p w14:paraId="27A9DA0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3A1DA5D1"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p w14:paraId="1E6F1F0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280598F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Beschaffung von Funktionellen, Zuckerfreien Inhaltsstoffen</w:t>
      </w:r>
    </w:p>
    <w:p w14:paraId="79CB3F7B"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054F518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von Ihnen genannten Substanzen fallen unter die Kategorie **Nahrungsergänzungsmittel**. Diese müssen in einer **wasserlöslichen (hydrophilen) Form** vorliegen, damit sie sich klar in Ihrem Soda lösen und nicht absetzen.</w:t>
      </w:r>
    </w:p>
    <w:p w14:paraId="4EF6E3E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70931D6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Nutraceutical-Zutat | Industrielle Form (Musteranfrage) | Lieferanten-Fokus |</w:t>
      </w:r>
    </w:p>
    <w:p w14:paraId="56DB6FC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 | :--- | :--- |</w:t>
      </w:r>
    </w:p>
    <w:p w14:paraId="3B5CE9A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**Kreatin** | **Kreatin-Hydrochlorid (HCL)** oder **Kreatin-Monohydrat** in **mikroverkapselter, hochlöslicher Pulverform** | Spezialisierte Rohstoffhändler, Lebensmittelchemie-Lieferanten (oft über die Aromahäuser vermittelt). |</w:t>
      </w:r>
    </w:p>
    <w:p w14:paraId="767CB83B"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**Ashwagandha** (richtig ausgesprochen) | **Ashwagandha-Extrakt** (flüssig oder hochlöslich) | Firmen, die auf **ayurvedische** oder **Adaptogen-Extrakte** spezialisiert sind. |</w:t>
      </w:r>
    </w:p>
    <w:p w14:paraId="29B4A659"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**Milchsäurebakterien** (Probiotika) | **Sporenbildende Bakterienstämme** (z.B. *Bacillus coagulans*) in **hochstabiler Pulverform** | Spezialisierte Biotech-Firmen oder Lieferanten für Nahrungsergänzungsmittel. |</w:t>
      </w:r>
    </w:p>
    <w:p w14:paraId="125E6200"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49E2604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Die Rolle Ihres Partners</w:t>
      </w:r>
    </w:p>
    <w:p w14:paraId="0C949289"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3AC6463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müssen für diese funktionellen Inhaltsstoffe **nicht** neue Labore suchen. Die großen Aromahäuser/Zusatzstoffhändler oder Ihr Private-Label-Partner selbst haben die Kontakte zu diesen **Rohstoff-Spezialisten**.</w:t>
      </w:r>
    </w:p>
    <w:p w14:paraId="6380B1E0"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5B34CEEA"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Anweisung an die Fabrik/Anfrageskript bleibt gleich:**</w:t>
      </w:r>
    </w:p>
    <w:p w14:paraId="13F2E07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679A1FE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**Ziel:** "Wir benötigen Muster von **hochlöslicher** und **geschmacksneutraler** [Kreatin / Ashwagandha / Probiotika]-Qualität für die Anwendung in einem **kohlensäurehaltigen Clean-Label-Getränk**."</w:t>
      </w:r>
    </w:p>
    <w:p w14:paraId="1EC7BA1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2.  **Dosierung:** Sie müssen die Dosierung nach der Empfehlung für Nahrungsergänzungsmittel wählen (z.B. $5 \text{ g}$ Kreatin pro Tag $\rightarrow$ $5 \text{ g}$ auf eine Dose umrechnen).</w:t>
      </w:r>
    </w:p>
    <w:p w14:paraId="6F3BBD67"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61DE1493"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Wichtige juristische Hürden (Die Novel Food Falle)</w:t>
      </w:r>
    </w:p>
    <w:p w14:paraId="1FC8247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5C2CCE7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Während Sie die **Aromen** (Wacholder/Bergamotte) sicher unterbringen können, müssen Sie bei den Nutraceuticals auf die rechtliche Einstufung achten:</w:t>
      </w:r>
    </w:p>
    <w:p w14:paraId="3DFA6DA6"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4B4D43C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**Ashwagandha:** Gilt oft als **Novel Food** in der EU (ähnlich wie CBD) oder wird als Arzneimittel eingestuft. Sie müssen die **juristische Verkehrsfähigkeit** mit Ihrem Private-Label-Partner und einem externen Rechtsanwalt prüfen.</w:t>
      </w:r>
    </w:p>
    <w:p w14:paraId="6E2E3E9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**Kreatin:** Ist als Nahrungsergänzungsmittel gut etabliert.</w:t>
      </w:r>
    </w:p>
    <w:p w14:paraId="7F255A56"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**Probiotika:** Hochstabile Stämme sind oft verkehrsfähig.</w:t>
      </w:r>
    </w:p>
    <w:p w14:paraId="570789C1"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159FFF83" w14:textId="573C9C56" w:rsidR="00A823BB"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Ansatz ist korrekt: Erst die **Aromen** (Wacholder/Bergamotte) sichern, dann die **Funktionalität** (Kreatin/Ashwagandha) als nächste Produktlinie entwickeln, da hier die juristischen Anforderungen am höchsten sind.</w:t>
      </w:r>
    </w:p>
    <w:p w14:paraId="2006168E" w14:textId="77777777" w:rsidR="00A823BB" w:rsidRPr="002443DE" w:rsidRDefault="00A823BB" w:rsidP="001F5783">
      <w:pPr>
        <w:spacing w:line="276" w:lineRule="auto"/>
        <w:rPr>
          <w:rFonts w:ascii="Garamond Premr Pro Capt" w:hAnsi="Garamond Premr Pro Capt"/>
          <w:color w:val="262626" w:themeColor="text1" w:themeTint="D9"/>
          <w:sz w:val="22"/>
          <w:szCs w:val="22"/>
        </w:rPr>
      </w:pPr>
    </w:p>
    <w:p w14:paraId="2723C020"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ein absolut entscheidender Punkt. Als junges Start-up müssen Sie kein eigenes Labor mieten oder kaufen. Das wäre finanziell unmöglich und völlig unnötig.</w:t>
      </w:r>
    </w:p>
    <w:p w14:paraId="218E592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6CFFED1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gesamte Laborarbeit und die juristische Absicherung der Rezeptur werden vom Private-Label-Partner (Ihrem Lohnabfüller) und von externen, spezialisierten Laboren durchgeführt, die Sie beauftragen.</w:t>
      </w:r>
    </w:p>
    <w:p w14:paraId="31383C3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556BCDB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Aufschlüsselung, welche Labortests Sie benötigen und wer diese durchführt.</w:t>
      </w:r>
    </w:p>
    <w:p w14:paraId="23C0ED3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B58D56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Labortests: Wer macht was?</w:t>
      </w:r>
    </w:p>
    <w:p w14:paraId="59FFD7B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Test-Kategorie</w:t>
      </w:r>
      <w:r w:rsidRPr="002443DE">
        <w:rPr>
          <w:rFonts w:ascii="Garamond Premr Pro Capt" w:hAnsi="Garamond Premr Pro Capt"/>
          <w:color w:val="262626" w:themeColor="text1" w:themeTint="D9"/>
          <w:sz w:val="22"/>
          <w:szCs w:val="22"/>
        </w:rPr>
        <w:tab/>
        <w:t>Hauptzweck</w:t>
      </w:r>
      <w:r w:rsidRPr="002443DE">
        <w:rPr>
          <w:rFonts w:ascii="Garamond Premr Pro Capt" w:hAnsi="Garamond Premr Pro Capt"/>
          <w:color w:val="262626" w:themeColor="text1" w:themeTint="D9"/>
          <w:sz w:val="22"/>
          <w:szCs w:val="22"/>
        </w:rPr>
        <w:tab/>
        <w:t>Wer führt den Test durch?</w:t>
      </w:r>
      <w:r w:rsidRPr="002443DE">
        <w:rPr>
          <w:rFonts w:ascii="Garamond Premr Pro Capt" w:hAnsi="Garamond Premr Pro Capt"/>
          <w:color w:val="262626" w:themeColor="text1" w:themeTint="D9"/>
          <w:sz w:val="22"/>
          <w:szCs w:val="22"/>
        </w:rPr>
        <w:tab/>
        <w:t>Kosten (Schätzung)</w:t>
      </w:r>
    </w:p>
    <w:p w14:paraId="4704492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Rezeptur-Stabilität</w:t>
      </w:r>
      <w:r w:rsidRPr="002443DE">
        <w:rPr>
          <w:rFonts w:ascii="Garamond Premr Pro Capt" w:hAnsi="Garamond Premr Pro Capt"/>
          <w:color w:val="262626" w:themeColor="text1" w:themeTint="D9"/>
          <w:sz w:val="22"/>
          <w:szCs w:val="22"/>
        </w:rPr>
        <w:tab/>
        <w:t>Sicherstellen, dass sich die Aromen/Stabilisatoren (Pektin, Süßholz, Destillate) nicht absetzen.</w:t>
      </w:r>
      <w:r w:rsidRPr="002443DE">
        <w:rPr>
          <w:rFonts w:ascii="Garamond Premr Pro Capt" w:hAnsi="Garamond Premr Pro Capt"/>
          <w:color w:val="262626" w:themeColor="text1" w:themeTint="D9"/>
          <w:sz w:val="22"/>
          <w:szCs w:val="22"/>
        </w:rPr>
        <w:tab/>
        <w:t>Ihr Private-Label-Partner (Interne R&amp;D-Abteilung)</w:t>
      </w:r>
      <w:r w:rsidRPr="002443DE">
        <w:rPr>
          <w:rFonts w:ascii="Garamond Premr Pro Capt" w:hAnsi="Garamond Premr Pro Capt"/>
          <w:color w:val="262626" w:themeColor="text1" w:themeTint="D9"/>
          <w:sz w:val="22"/>
          <w:szCs w:val="22"/>
        </w:rPr>
        <w:tab/>
        <w:t>In den Abfüllkosten enthalten</w:t>
      </w:r>
    </w:p>
    <w:p w14:paraId="0A77085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Mikrobiologische Tests</w:t>
      </w:r>
      <w:r w:rsidRPr="002443DE">
        <w:rPr>
          <w:rFonts w:ascii="Garamond Premr Pro Capt" w:hAnsi="Garamond Premr Pro Capt"/>
          <w:color w:val="262626" w:themeColor="text1" w:themeTint="D9"/>
          <w:sz w:val="22"/>
          <w:szCs w:val="22"/>
        </w:rPr>
        <w:tab/>
        <w:t>Sicherstellen, dass das Endprodukt haltbar und sicher ist (Keimfreiheit).</w:t>
      </w:r>
      <w:r w:rsidRPr="002443DE">
        <w:rPr>
          <w:rFonts w:ascii="Garamond Premr Pro Capt" w:hAnsi="Garamond Premr Pro Capt"/>
          <w:color w:val="262626" w:themeColor="text1" w:themeTint="D9"/>
          <w:sz w:val="22"/>
          <w:szCs w:val="22"/>
        </w:rPr>
        <w:tab/>
        <w:t>Ihr Private-Label-Partner (Interne QS/externes Labor)</w:t>
      </w:r>
      <w:r w:rsidRPr="002443DE">
        <w:rPr>
          <w:rFonts w:ascii="Garamond Premr Pro Capt" w:hAnsi="Garamond Premr Pro Capt"/>
          <w:color w:val="262626" w:themeColor="text1" w:themeTint="D9"/>
          <w:sz w:val="22"/>
          <w:szCs w:val="22"/>
        </w:rPr>
        <w:tab/>
        <w:t>≈200 € bis 500 € pro Testreihe</w:t>
      </w:r>
    </w:p>
    <w:p w14:paraId="138749F9"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3. Die Juristische Absicherung</w:t>
      </w:r>
      <w:r w:rsidRPr="002443DE">
        <w:rPr>
          <w:rFonts w:ascii="Garamond Premr Pro Capt" w:hAnsi="Garamond Premr Pro Capt"/>
          <w:color w:val="262626" w:themeColor="text1" w:themeTint="D9"/>
          <w:sz w:val="22"/>
          <w:szCs w:val="22"/>
        </w:rPr>
        <w:tab/>
        <w:t>Überprüfung des pH-Werts, des tatsächlichen Zuckergehalts (muss &lt;0,5 g/100 ml sein) und der Nährwerttabelle.</w:t>
      </w:r>
      <w:r w:rsidRPr="002443DE">
        <w:rPr>
          <w:rFonts w:ascii="Garamond Premr Pro Capt" w:hAnsi="Garamond Premr Pro Capt"/>
          <w:color w:val="262626" w:themeColor="text1" w:themeTint="D9"/>
          <w:sz w:val="22"/>
          <w:szCs w:val="22"/>
        </w:rPr>
        <w:tab/>
        <w:t>Akkreditiertes externes Lebensmittel-Labor (z.B. SGS, Eurofins)</w:t>
      </w:r>
      <w:r w:rsidRPr="002443DE">
        <w:rPr>
          <w:rFonts w:ascii="Garamond Premr Pro Capt" w:hAnsi="Garamond Premr Pro Capt"/>
          <w:color w:val="262626" w:themeColor="text1" w:themeTint="D9"/>
          <w:sz w:val="22"/>
          <w:szCs w:val="22"/>
        </w:rPr>
        <w:tab/>
        <w:t>≈800 € bis 1.500 €</w:t>
      </w:r>
    </w:p>
    <w:p w14:paraId="482D8590"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569B05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129DE67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So funktioniert der Laborprozess für Sie</w:t>
      </w:r>
    </w:p>
    <w:p w14:paraId="4E9E872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benötigen das Geld von der Bank, um diese Laborkosten zu decken, aber Sie geben es nicht für ein eigenes Labor aus.</w:t>
      </w:r>
    </w:p>
    <w:p w14:paraId="32B3673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278B7B7A"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Schritt 1: Internes Fabriklabor (Teil des Vertrages)</w:t>
      </w:r>
    </w:p>
    <w:p w14:paraId="2D0CD0A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Private-Label-Partner hat eine interne Abteilung für Qualitätskontrolle und Entwicklung.</w:t>
      </w:r>
    </w:p>
    <w:p w14:paraId="5FACC47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1FA25D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Auftrag: Die Fabrik verwendet Ihre Muster (die Sie jetzt anfragen) und Ihre 200 ml-Basisrezeptur, um daraus ein stabiles Fabrikrezept zu entwickeln. Die Fabrik ist dafür verantwortlich, dass die Mischung stabil bleibt und die technischen Spezifikationen (pH-Wert, Brix-Wert) erfüllt werden.</w:t>
      </w:r>
    </w:p>
    <w:p w14:paraId="748A27FB"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32CAC9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 Diese Entwicklungsarbeit und die routinemäßigen Stabilitätstests sind meistens in den Abfüllkosten enthalten (COGS).</w:t>
      </w:r>
    </w:p>
    <w:p w14:paraId="13E5F6B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835DC6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Schritt 2: Externes Labor beauftragen (Ihre Verantwortung)</w:t>
      </w:r>
    </w:p>
    <w:p w14:paraId="4555888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Sobald die Fabrik ein stabiles Muster produziert hat, beauftragen Sie ein akkreditiertes, externes Lebensmittel-Labor (wie Eurofins oder SGS), um die juristische Analyse durchzuführen.</w:t>
      </w:r>
    </w:p>
    <w:p w14:paraId="7D62871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7E663F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Beauftragung: Sie senden die fertigen Musterflaschen an das Labor.</w:t>
      </w:r>
    </w:p>
    <w:p w14:paraId="6C95BB1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73762A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Analyse: Das Labor prüft, ob der pH-Wert ausreichend sauer ist (für die Haltbarkeit) und ob der tatsächliche Zuckergehalt unter der magischen Grenze von 0,5 g liegt (um "Zuckerfrei" deklarieren zu dürfen).</w:t>
      </w:r>
    </w:p>
    <w:p w14:paraId="32D19AD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2E2DAD4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Dokumentation: Sie erhalten ein offizielles Laborzertifikat. Dieses Dokument ist das wichtigste für den Vertrieb und die finale juristische Freigabe des Etiketts.</w:t>
      </w:r>
    </w:p>
    <w:p w14:paraId="295C623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EA32D01" w14:textId="5830BC62" w:rsidR="00A823BB"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Ihr Budget: Planen Sie im Rahmen Ihres Startkapitals (200.000 €) einen Posten von ≈3.000 € bis 5.000 € für diese notwendigen externen Labortests und die juristische Freigabe des Etiketts ein.</w:t>
      </w:r>
    </w:p>
    <w:p w14:paraId="62CC581A" w14:textId="77777777" w:rsidR="00A823BB" w:rsidRPr="002443DE" w:rsidRDefault="00A823BB" w:rsidP="001F5783">
      <w:pPr>
        <w:spacing w:line="276" w:lineRule="auto"/>
        <w:rPr>
          <w:rFonts w:ascii="Garamond Premr Pro Capt" w:hAnsi="Garamond Premr Pro Capt"/>
          <w:color w:val="262626" w:themeColor="text1" w:themeTint="D9"/>
          <w:sz w:val="22"/>
          <w:szCs w:val="22"/>
        </w:rPr>
      </w:pPr>
    </w:p>
    <w:p w14:paraId="25AF4E4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strategisch wichtigste Gedanke, den Sie für die Zukunft Ihres Getränks haben können. Der Markt für funktionale Botanicals und Cannabinoide ist ein riesiges Wachstumsfeld.</w:t>
      </w:r>
    </w:p>
    <w:p w14:paraId="515BC8C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933185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Situation um CBD-haltige Limonaden in Deutschland und der EU ist komplex, aber sie bietet große Chancen für Start-ups, die frühzeitig planen.</w:t>
      </w:r>
    </w:p>
    <w:p w14:paraId="483ABB5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031053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aktuelle Einschätzung zur Rechtslage, zur Novel Food Zulassung und zur Marktstrategie für Ihre CBD-Variante:</w:t>
      </w:r>
    </w:p>
    <w:p w14:paraId="43A1F34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6FFFFDB"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 Status der CBD Novel Food Zulassung</w:t>
      </w:r>
    </w:p>
    <w:p w14:paraId="16074C74"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CBD-Zulassung als neuartiges Lebensmittel (Novel Food) ist der Flaschenhals für den legalen Massenmarkt in Europa:</w:t>
      </w:r>
    </w:p>
    <w:p w14:paraId="310CB41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F65A7C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 fixes Datum: Es gibt kein festgelegtes Datum für eine generelle Zulassung. Die Europäische Behörde für Lebensmittelsicherheit (EFSA) hat die Bewertung der zahlreichen CBD-Anträge im Juni 2022 ausgesetzt.</w:t>
      </w:r>
    </w:p>
    <w:p w14:paraId="09E34E5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0407A60"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Grund: Tierversuche zeigten mögliche negative Effekte von CBD, insbesondere in Bezug auf die Leberfunktion und die Reproduktion. Die EFSA hat die Antragsteller aufgefordert, zusätzliche und hochwertigere Daten zur Sicherheit am Menschen nachzureichen. Solange diese Sicherheitsdaten nicht vorliegen, werden die Anträge nicht positiv beschieden.</w:t>
      </w:r>
    </w:p>
    <w:p w14:paraId="74A3A5D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51F0C3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Fazit: Eine vollständige, EU-weite Zulassung für CBD als Lebensmittelzutat wird auf unbestimmte Zeit verschoben (wahrscheinlich nicht vor 2026/2027).</w:t>
      </w:r>
    </w:p>
    <w:p w14:paraId="532385D9"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4D2ABB4"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 Die Existenz der CBD-Limonaden: Die Grauzone</w:t>
      </w:r>
    </w:p>
    <w:p w14:paraId="7111D20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Beobachtung ist korrekt: Einige Produkte sind auf dem Markt (meist online oder in Spezialgeschäften), obwohl die Zulassung fehlt.</w:t>
      </w:r>
    </w:p>
    <w:p w14:paraId="53B28AB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3806F3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Warum sind sie da?</w:t>
      </w:r>
    </w:p>
    <w:p w14:paraId="7137578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3270D3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Das Aushängeschild "Aroma": Hersteller versuchen oft, die Novel Food Verordnung zu umgehen, indem sie das CBD-Öl als "Aroma" oder "Aroma-Zubereitung" deklarieren. Solche Produkte sind nicht für den Verzehr bestimmt, auch wenn sie Limonaden zugesetzt werden. Lokale Lebensmittelüberwachungsbehörden können den Verkauf jedoch jederzeit untersagen, da der Hauptzweck der Substanz die Wirkung ist.</w:t>
      </w:r>
    </w:p>
    <w:p w14:paraId="3C3227E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6B32BD89"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Prinzip der Duldung: Produkte mit einem THC-Gehalt unter 0,2% (in Deutschland teilweise unter 0,3% und extrem niedrigen Endprodukt-Grenzwerten für THC) werden oft im Rahmen einer "Duldung" oder unter lokalen Gerichtsentscheidungen verkauft, bis die EU-Regulierung final ist.</w:t>
      </w:r>
    </w:p>
    <w:p w14:paraId="149E161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FC1A08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Cannabisgesetz (KCanG): Die Legalisierung von Cannabis in Deutschland betrifft primär THC und den privaten Eigenanbau/Konsum. Das KCanG hat die Novel Food-Einstufung von CBD als Lebensmittel nicht aufgehoben.</w:t>
      </w:r>
    </w:p>
    <w:p w14:paraId="123956A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CBD3FA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III. Strategische Empfehlung: CBD als Zukunftsplan</w:t>
      </w:r>
    </w:p>
    <w:p w14:paraId="4340738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ist absolut ratsam, CBD als die nächste große Produktvariante in Ihrem Businessplan zu verankern. Die Wacholder-Bergamotte-Basis ist ideal für ein CBD-Getränk, da die Botanicals die entspannende Wirkung des CBD (Synergie-Effekt) unterstützen.</w:t>
      </w:r>
    </w:p>
    <w:p w14:paraId="1A9C541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A53A91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Schritte für die CBD-Variante:</w:t>
      </w:r>
    </w:p>
    <w:p w14:paraId="768B896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622467A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Rezeptur jetzt entwickeln: Arbeiten Sie im Labor mit einem CBD-Lieferanten zusammen, um die Dosierung (meist 5 bis 10 mg CBD pro Dose) und die wasserlösliche CBD-Emulsion zu entwickeln.</w:t>
      </w:r>
    </w:p>
    <w:p w14:paraId="29AA378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221348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Juristisches Risiko einkalkulieren: Produzieren Sie diese Variante nicht für den Massenmarkt, bevor die Novel Food Zulassung positiv beschieden ist oder sich eine klare Duldungspraxis etabliert hat. Jede Produktion jetzt ist ein hohes juristisches und finanzielles Risiko.</w:t>
      </w:r>
    </w:p>
    <w:p w14:paraId="4EE8C38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52A223DB"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Warten auf THC-Limite: Im Falle einer Legalisierung für Lebensmittel wird die EU wahrscheinlich strikte Grenzwerte für den THC-Restgehalt im Endprodukt festlegen. Ihr Lieferant muss garantieren, dass das verwendete CBD-Isolat diese zukünftigen Grenzwerte einhält.</w:t>
      </w:r>
    </w:p>
    <w:p w14:paraId="3146652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0A8A8E4" w14:textId="74A40FF0" w:rsidR="00A823BB"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Kurz gesagt: Planen Sie die CBD-Variante, aber produzieren Sie sie erst nach juristischer Entwarnung.</w:t>
      </w:r>
    </w:p>
    <w:p w14:paraId="098449C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1576211"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Das ist eine hervorragende Frage für zukünftige Geschmacksentwicklungen. Die gute Nachricht ist: **Ja, für fast alle aromatischen Kräuter und Gewürze existieren Destillate in der benötigten Lebensmittel- und Premium-Qualität.**</w:t>
      </w:r>
    </w:p>
    <w:p w14:paraId="0059F66E"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164F7BAE"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Herstellung von Destillaten (oder Hydro-Destillaten) ist die Standardmethode der Industrie, um die reinsten, wasserlöslichen Aromakomponenten aus Pflanzen zu gewinnen.</w:t>
      </w:r>
    </w:p>
    <w:p w14:paraId="0248920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35165018"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der Status der von Ihnen angefragten Botanicals in Bezug auf industrielle Destillate:</w:t>
      </w:r>
    </w:p>
    <w:p w14:paraId="340B6DF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35855C3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p w14:paraId="582F0813"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1F55A682"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Destillate für Zukünftige Clean-Label-Sodas</w:t>
      </w:r>
    </w:p>
    <w:p w14:paraId="33E1886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6E3A42E3"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Botanical | Verfügbarkeit als Destillat/Extrakt | Eignung &amp; Besonderheit |</w:t>
      </w:r>
    </w:p>
    <w:p w14:paraId="4C24E125"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 | :--- | :--- |</w:t>
      </w:r>
    </w:p>
    <w:p w14:paraId="3DDE2AD3"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**Thymian** | **Sehr gut verfügbar** | Wird in der Lebensmittelindustrie häufig als **Thymian-Öl** oder **Hydro-Destillat** (Thymianwasser) gewonnen. Es liefert eine würzige, kräutrige Schärfe und ist leicht zu beschaffen. |</w:t>
      </w:r>
    </w:p>
    <w:p w14:paraId="0F1DA717"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**Kreuzkümmel** (Cumin) | **Sehr gut verfügbar** | Wird als **Kreuzkümmelöl** (ätherisches Öl) oder als Destillat gewonnen. Es ist extrem intensiv und muss sehr sparsam dosiert werden, um die Limonade nicht zu dominieren. |</w:t>
      </w:r>
    </w:p>
    <w:p w14:paraId="7F9FC6F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**Estragon** | **Gut verfügbar** | Wird als **Estragon-Extrakt** oder Destillat angeboten. Estragon liefert eine komplexe, leicht anisartige Süße, die sich hervorragend mit Zitrusnoten verbindet. |</w:t>
      </w:r>
    </w:p>
    <w:p w14:paraId="2F9FDE2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23192BB2"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Der entscheidende Punkt für Ihre Clean-Label-Strategie</w:t>
      </w:r>
    </w:p>
    <w:p w14:paraId="17AE1CBD"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0D9146AB"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wichtigste Schritt bleibt bei allen zukünftigen Destillaten derselbe:</w:t>
      </w:r>
    </w:p>
    <w:p w14:paraId="1950D6F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4D531765"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müssen bei den Aromahäusern (z.B. Döhler, Symrise) oder Destillerien immer die folgenden Spezifikationen anfragen:</w:t>
      </w:r>
    </w:p>
    <w:p w14:paraId="07B565D8"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5510D56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**Form:** **Flüssiges Destillat** oder **Auszug** (nicht das reine ätherische Öl).</w:t>
      </w:r>
    </w:p>
    <w:p w14:paraId="01D6AFC7"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**Qualität:** **Zuckerfrei**, **Alkoholfrei** ($0,0\%$ Vol.) und **Lebensmittelqualität**.</w:t>
      </w:r>
    </w:p>
    <w:p w14:paraId="242207FD"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3.  **Träger:** Auf **Wasser** oder **Propylenglykol ($\text{E } 1520$)** basierend, damit es sich klar und schüttelfrei in Ihrem Soda löst.</w:t>
      </w:r>
    </w:p>
    <w:p w14:paraId="48992C36"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3E2BE2B9" w14:textId="3741E00B" w:rsidR="00714909"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**Fazit:** Sie haben eine riesige Bandbreite an Möglichkeiten, Ihre Botanical-Serie zu erweitern, da die Destillation der gefragteste Weg ist, um hochkonzentrierte, saubere Aromen zu gewinnen.</w:t>
      </w:r>
    </w:p>
    <w:p w14:paraId="26698BE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7021EEB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Gerne, hier ist das detaillierte Briefing für den neuen Chat, das alle wichtigen Entscheidungen und die aktuelle Position Ihres Limonadenprojekts zusammenfasst.</w:t>
      </w:r>
    </w:p>
    <w:p w14:paraId="60CF02CC"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00AB27C0"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Briefing: Zuckerfreie Wacholder-Bergamotte-Soda (Clean Label)</w:t>
      </w:r>
    </w:p>
    <w:p w14:paraId="4120A9D8"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Produkt &amp; Zielsetzung</w:t>
      </w:r>
    </w:p>
    <w:p w14:paraId="1D20AD0C"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Bereich</w:t>
      </w:r>
      <w:r w:rsidRPr="002443DE">
        <w:rPr>
          <w:rFonts w:ascii="Garamond Premr Pro Capt" w:hAnsi="Garamond Premr Pro Capt"/>
          <w:color w:val="262626" w:themeColor="text1" w:themeTint="D9"/>
          <w:sz w:val="22"/>
          <w:szCs w:val="22"/>
        </w:rPr>
        <w:tab/>
        <w:t>Spezifikation</w:t>
      </w:r>
      <w:r w:rsidRPr="002443DE">
        <w:rPr>
          <w:rFonts w:ascii="Garamond Premr Pro Capt" w:hAnsi="Garamond Premr Pro Capt"/>
          <w:color w:val="262626" w:themeColor="text1" w:themeTint="D9"/>
          <w:sz w:val="22"/>
          <w:szCs w:val="22"/>
        </w:rPr>
        <w:tab/>
        <w:t>Anmerkung</w:t>
      </w:r>
    </w:p>
    <w:p w14:paraId="099B61AE"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Produktname</w:t>
      </w:r>
      <w:r w:rsidRPr="002443DE">
        <w:rPr>
          <w:rFonts w:ascii="Garamond Premr Pro Capt" w:hAnsi="Garamond Premr Pro Capt"/>
          <w:color w:val="262626" w:themeColor="text1" w:themeTint="D9"/>
          <w:sz w:val="22"/>
          <w:szCs w:val="22"/>
        </w:rPr>
        <w:tab/>
        <w:t>Wacholder-Bergamotte-Soda</w:t>
      </w:r>
      <w:r w:rsidRPr="002443DE">
        <w:rPr>
          <w:rFonts w:ascii="Garamond Premr Pro Capt" w:hAnsi="Garamond Premr Pro Capt"/>
          <w:color w:val="262626" w:themeColor="text1" w:themeTint="D9"/>
          <w:sz w:val="22"/>
          <w:szCs w:val="22"/>
        </w:rPr>
        <w:tab/>
        <w:t>Zuckerfreies Erfrischungsgetränk (Zero Sugar).</w:t>
      </w:r>
    </w:p>
    <w:p w14:paraId="28FF0C28"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Markenbotschaft</w:t>
      </w:r>
      <w:r w:rsidRPr="002443DE">
        <w:rPr>
          <w:rFonts w:ascii="Garamond Premr Pro Capt" w:hAnsi="Garamond Premr Pro Capt"/>
          <w:color w:val="262626" w:themeColor="text1" w:themeTint="D9"/>
          <w:sz w:val="22"/>
          <w:szCs w:val="22"/>
        </w:rPr>
        <w:tab/>
        <w:t>"Klarer Geist" / "Emotionale Balance"</w:t>
      </w:r>
      <w:r w:rsidRPr="002443DE">
        <w:rPr>
          <w:rFonts w:ascii="Garamond Premr Pro Capt" w:hAnsi="Garamond Premr Pro Capt"/>
          <w:color w:val="262626" w:themeColor="text1" w:themeTint="D9"/>
          <w:sz w:val="22"/>
          <w:szCs w:val="22"/>
        </w:rPr>
        <w:tab/>
        <w:t>Fokussiert auf die psychische Wirkung der Botanicals.</w:t>
      </w:r>
    </w:p>
    <w:p w14:paraId="5B8219F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Abfüllmenge</w:t>
      </w:r>
      <w:r w:rsidRPr="002443DE">
        <w:rPr>
          <w:rFonts w:ascii="Garamond Premr Pro Capt" w:hAnsi="Garamond Premr Pro Capt"/>
          <w:color w:val="262626" w:themeColor="text1" w:themeTint="D9"/>
          <w:sz w:val="22"/>
          <w:szCs w:val="22"/>
        </w:rPr>
        <w:tab/>
        <w:t>0,25 L oder 0,33 L Dose (bevorzugt)</w:t>
      </w:r>
      <w:r w:rsidRPr="002443DE">
        <w:rPr>
          <w:rFonts w:ascii="Garamond Premr Pro Capt" w:hAnsi="Garamond Premr Pro Capt"/>
          <w:color w:val="262626" w:themeColor="text1" w:themeTint="D9"/>
          <w:sz w:val="22"/>
          <w:szCs w:val="22"/>
        </w:rPr>
        <w:tab/>
        <w:t>Geplant für den Massenmarkt (Einzelhandel).</w:t>
      </w:r>
    </w:p>
    <w:p w14:paraId="292C1FB5"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Produktionsstart</w:t>
      </w:r>
      <w:r w:rsidRPr="002443DE">
        <w:rPr>
          <w:rFonts w:ascii="Garamond Premr Pro Capt" w:hAnsi="Garamond Premr Pro Capt"/>
          <w:color w:val="262626" w:themeColor="text1" w:themeTint="D9"/>
          <w:sz w:val="22"/>
          <w:szCs w:val="22"/>
        </w:rPr>
        <w:tab/>
        <w:t>250.000 Einheiten (Erste Charge).</w:t>
      </w:r>
      <w:r w:rsidRPr="002443DE">
        <w:rPr>
          <w:rFonts w:ascii="Garamond Premr Pro Capt" w:hAnsi="Garamond Premr Pro Capt"/>
          <w:color w:val="262626" w:themeColor="text1" w:themeTint="D9"/>
          <w:sz w:val="22"/>
          <w:szCs w:val="22"/>
        </w:rPr>
        <w:tab/>
      </w:r>
    </w:p>
    <w:p w14:paraId="1CC934F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6E01321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3EEB275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Rezeptur-Status: Clean Label (Musterbereit)</w:t>
      </w:r>
    </w:p>
    <w:p w14:paraId="5E5235F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Ziel ist ein 200 ml flüssiges Konzentrat, das 20 ml pro 1 Liter Limonade dosiert wird. Alle kritischen E-Nummern (Glycerin, Gummi Arabicum, Guarkernmehl, Erythrit) wurden durch natürliche, zuckerfreie Destillate und Pektin ersetzt.</w:t>
      </w:r>
    </w:p>
    <w:p w14:paraId="12ECFF0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29006F29"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Komponente</w:t>
      </w:r>
      <w:r w:rsidRPr="002443DE">
        <w:rPr>
          <w:rFonts w:ascii="Garamond Premr Pro Capt" w:hAnsi="Garamond Premr Pro Capt"/>
          <w:color w:val="262626" w:themeColor="text1" w:themeTint="D9"/>
          <w:sz w:val="22"/>
          <w:szCs w:val="22"/>
        </w:rPr>
        <w:tab/>
        <w:t>Labor-/Industrieform</w:t>
      </w:r>
      <w:r w:rsidRPr="002443DE">
        <w:rPr>
          <w:rFonts w:ascii="Garamond Premr Pro Capt" w:hAnsi="Garamond Premr Pro Capt"/>
          <w:color w:val="262626" w:themeColor="text1" w:themeTint="D9"/>
          <w:sz w:val="22"/>
          <w:szCs w:val="22"/>
        </w:rPr>
        <w:tab/>
        <w:t>Funktion</w:t>
      </w:r>
    </w:p>
    <w:p w14:paraId="10B5338A"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Aroma</w:t>
      </w:r>
      <w:r w:rsidRPr="002443DE">
        <w:rPr>
          <w:rFonts w:ascii="Garamond Premr Pro Capt" w:hAnsi="Garamond Premr Pro Capt"/>
          <w:color w:val="262626" w:themeColor="text1" w:themeTint="D9"/>
          <w:sz w:val="22"/>
          <w:szCs w:val="22"/>
        </w:rPr>
        <w:tab/>
        <w:t>Wacholder-Destillat (flüssig, 0,0% Alkohol)</w:t>
      </w:r>
      <w:r w:rsidRPr="002443DE">
        <w:rPr>
          <w:rFonts w:ascii="Garamond Premr Pro Capt" w:hAnsi="Garamond Premr Pro Capt"/>
          <w:color w:val="262626" w:themeColor="text1" w:themeTint="D9"/>
          <w:sz w:val="22"/>
          <w:szCs w:val="22"/>
        </w:rPr>
        <w:tab/>
        <w:t>Liefert die klärende, harzige Tiefe.</w:t>
      </w:r>
    </w:p>
    <w:p w14:paraId="1286FF1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Aroma/Säure</w:t>
      </w:r>
      <w:r w:rsidRPr="002443DE">
        <w:rPr>
          <w:rFonts w:ascii="Garamond Premr Pro Capt" w:hAnsi="Garamond Premr Pro Capt"/>
          <w:color w:val="262626" w:themeColor="text1" w:themeTint="D9"/>
          <w:sz w:val="22"/>
          <w:szCs w:val="22"/>
        </w:rPr>
        <w:tab/>
        <w:t>Bergamotte-Destillat (flüssig, 0,0% Zucker)</w:t>
      </w:r>
      <w:r w:rsidRPr="002443DE">
        <w:rPr>
          <w:rFonts w:ascii="Garamond Premr Pro Capt" w:hAnsi="Garamond Premr Pro Capt"/>
          <w:color w:val="262626" w:themeColor="text1" w:themeTint="D9"/>
          <w:sz w:val="22"/>
          <w:szCs w:val="22"/>
        </w:rPr>
        <w:tab/>
        <w:t>Liefert die helle, stimmungsaufhellende Note.</w:t>
      </w:r>
    </w:p>
    <w:p w14:paraId="5FF4D38B"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Süßung</w:t>
      </w:r>
      <w:r w:rsidRPr="002443DE">
        <w:rPr>
          <w:rFonts w:ascii="Garamond Premr Pro Capt" w:hAnsi="Garamond Premr Pro Capt"/>
          <w:color w:val="262626" w:themeColor="text1" w:themeTint="D9"/>
          <w:sz w:val="22"/>
          <w:szCs w:val="22"/>
        </w:rPr>
        <w:tab/>
        <w:t>Süßholz-Konzentrat (flüssig)</w:t>
      </w:r>
      <w:r w:rsidRPr="002443DE">
        <w:rPr>
          <w:rFonts w:ascii="Garamond Premr Pro Capt" w:hAnsi="Garamond Premr Pro Capt"/>
          <w:color w:val="262626" w:themeColor="text1" w:themeTint="D9"/>
          <w:sz w:val="22"/>
          <w:szCs w:val="22"/>
        </w:rPr>
        <w:tab/>
        <w:t>Ersetzt Stevia/Erythrit. Liefert zuckerfreie Süße.</w:t>
      </w:r>
    </w:p>
    <w:p w14:paraId="4E64728E"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Säure</w:t>
      </w:r>
      <w:r w:rsidRPr="002443DE">
        <w:rPr>
          <w:rFonts w:ascii="Garamond Premr Pro Capt" w:hAnsi="Garamond Premr Pro Capt"/>
          <w:color w:val="262626" w:themeColor="text1" w:themeTint="D9"/>
          <w:sz w:val="22"/>
          <w:szCs w:val="22"/>
        </w:rPr>
        <w:tab/>
        <w:t>Zitronenkonzentrat (Destillat) &amp; Apfelsäure (E 296)</w:t>
      </w:r>
      <w:r w:rsidRPr="002443DE">
        <w:rPr>
          <w:rFonts w:ascii="Garamond Premr Pro Capt" w:hAnsi="Garamond Premr Pro Capt"/>
          <w:color w:val="262626" w:themeColor="text1" w:themeTint="D9"/>
          <w:sz w:val="22"/>
          <w:szCs w:val="22"/>
        </w:rPr>
        <w:tab/>
        <w:t>Stellt den sauren pH-Wert sicher (ersetzt E 330).</w:t>
      </w:r>
    </w:p>
    <w:p w14:paraId="7E8BA379"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Verdickung</w:t>
      </w:r>
      <w:r w:rsidRPr="002443DE">
        <w:rPr>
          <w:rFonts w:ascii="Garamond Premr Pro Capt" w:hAnsi="Garamond Premr Pro Capt"/>
          <w:color w:val="262626" w:themeColor="text1" w:themeTint="D9"/>
          <w:sz w:val="22"/>
          <w:szCs w:val="22"/>
        </w:rPr>
        <w:tab/>
        <w:t>Pektin (E 440)</w:t>
      </w:r>
      <w:r w:rsidRPr="002443DE">
        <w:rPr>
          <w:rFonts w:ascii="Garamond Premr Pro Capt" w:hAnsi="Garamond Premr Pro Capt"/>
          <w:color w:val="262626" w:themeColor="text1" w:themeTint="D9"/>
          <w:sz w:val="22"/>
          <w:szCs w:val="22"/>
        </w:rPr>
        <w:tab/>
        <w:t>Wird als "Verdickungsmittel (Pektin)" deklariert (ersetzt E 414/E 412).</w:t>
      </w:r>
    </w:p>
    <w:p w14:paraId="4E0B5CC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24F24570"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7D5E8DA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Status: Die Muster für alle 5 Botanicals/Zusatzstoffe müssen bei den spezialisierten Aromahäusern angefragt werden, um die Labortests durchzuführen.</w:t>
      </w:r>
    </w:p>
    <w:p w14:paraId="2F6E750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3B8C4A29"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 Finanzen &amp; Nächste Schritte</w:t>
      </w:r>
    </w:p>
    <w:p w14:paraId="1005DEB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Bereich</w:t>
      </w:r>
      <w:r w:rsidRPr="002443DE">
        <w:rPr>
          <w:rFonts w:ascii="Garamond Premr Pro Capt" w:hAnsi="Garamond Premr Pro Capt"/>
          <w:color w:val="262626" w:themeColor="text1" w:themeTint="D9"/>
          <w:sz w:val="22"/>
          <w:szCs w:val="22"/>
        </w:rPr>
        <w:tab/>
        <w:t>Status/Kennzahl</w:t>
      </w:r>
      <w:r w:rsidRPr="002443DE">
        <w:rPr>
          <w:rFonts w:ascii="Garamond Premr Pro Capt" w:hAnsi="Garamond Premr Pro Capt"/>
          <w:color w:val="262626" w:themeColor="text1" w:themeTint="D9"/>
          <w:sz w:val="22"/>
          <w:szCs w:val="22"/>
        </w:rPr>
        <w:tab/>
        <w:t>Detaillierung</w:t>
      </w:r>
    </w:p>
    <w:p w14:paraId="4C3DC17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Startkapital (Ziel)</w:t>
      </w:r>
      <w:r w:rsidRPr="002443DE">
        <w:rPr>
          <w:rFonts w:ascii="Garamond Premr Pro Capt" w:hAnsi="Garamond Premr Pro Capt"/>
          <w:color w:val="262626" w:themeColor="text1" w:themeTint="D9"/>
          <w:sz w:val="22"/>
          <w:szCs w:val="22"/>
        </w:rPr>
        <w:tab/>
        <w:t>200.000 €</w:t>
      </w:r>
      <w:r w:rsidRPr="002443DE">
        <w:rPr>
          <w:rFonts w:ascii="Garamond Premr Pro Capt" w:hAnsi="Garamond Premr Pro Capt"/>
          <w:color w:val="262626" w:themeColor="text1" w:themeTint="D9"/>
          <w:sz w:val="22"/>
          <w:szCs w:val="22"/>
        </w:rPr>
        <w:tab/>
        <w:t>Budgetiert für Produktion, Marketing und Personalpuffer.</w:t>
      </w:r>
    </w:p>
    <w:p w14:paraId="7833A16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C.O.G.S. (Fabrikpreis)</w:t>
      </w:r>
      <w:r w:rsidRPr="002443DE">
        <w:rPr>
          <w:rFonts w:ascii="Garamond Premr Pro Capt" w:hAnsi="Garamond Premr Pro Capt"/>
          <w:color w:val="262626" w:themeColor="text1" w:themeTint="D9"/>
          <w:sz w:val="22"/>
          <w:szCs w:val="22"/>
        </w:rPr>
        <w:tab/>
        <w:t>≈0,37 € pro Dose (0,25/0,33 L)</w:t>
      </w:r>
      <w:r w:rsidRPr="002443DE">
        <w:rPr>
          <w:rFonts w:ascii="Garamond Premr Pro Capt" w:hAnsi="Garamond Premr Pro Capt"/>
          <w:color w:val="262626" w:themeColor="text1" w:themeTint="D9"/>
          <w:sz w:val="22"/>
          <w:szCs w:val="22"/>
        </w:rPr>
        <w:tab/>
        <w:t>Kalkulation für die erste Charge (250.000 Einheiten).</w:t>
      </w:r>
    </w:p>
    <w:p w14:paraId="6FC509CB"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Wichtigster Engpass</w:t>
      </w:r>
      <w:r w:rsidRPr="002443DE">
        <w:rPr>
          <w:rFonts w:ascii="Garamond Premr Pro Capt" w:hAnsi="Garamond Premr Pro Capt"/>
          <w:color w:val="262626" w:themeColor="text1" w:themeTint="D9"/>
          <w:sz w:val="22"/>
          <w:szCs w:val="22"/>
        </w:rPr>
        <w:tab/>
        <w:t>Beschaffung der Muster</w:t>
      </w:r>
      <w:r w:rsidRPr="002443DE">
        <w:rPr>
          <w:rFonts w:ascii="Garamond Premr Pro Capt" w:hAnsi="Garamond Premr Pro Capt"/>
          <w:color w:val="262626" w:themeColor="text1" w:themeTint="D9"/>
          <w:sz w:val="22"/>
          <w:szCs w:val="22"/>
        </w:rPr>
        <w:tab/>
        <w:t>Die Muster müssen getestet werden, um das endgültige Fabrikrezept zu spezifizieren und Geldgeber zu überzeugen.</w:t>
      </w:r>
    </w:p>
    <w:p w14:paraId="7515B54B"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Nächster Schritt</w:t>
      </w:r>
      <w:r w:rsidRPr="002443DE">
        <w:rPr>
          <w:rFonts w:ascii="Garamond Premr Pro Capt" w:hAnsi="Garamond Premr Pro Capt"/>
          <w:color w:val="262626" w:themeColor="text1" w:themeTint="D9"/>
          <w:sz w:val="22"/>
          <w:szCs w:val="22"/>
        </w:rPr>
        <w:tab/>
        <w:t>Testen &amp; Investor Pitch</w:t>
      </w:r>
      <w:r w:rsidRPr="002443DE">
        <w:rPr>
          <w:rFonts w:ascii="Garamond Premr Pro Capt" w:hAnsi="Garamond Premr Pro Capt"/>
          <w:color w:val="262626" w:themeColor="text1" w:themeTint="D9"/>
          <w:sz w:val="22"/>
          <w:szCs w:val="22"/>
        </w:rPr>
        <w:tab/>
        <w:t>Nach Mustererhalt: Finales Geschmacksprofil festlegen und Geschäftsplan für die Bank/Investoren erstellen.</w:t>
      </w:r>
    </w:p>
    <w:p w14:paraId="5CD8E48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07C3C04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7BB3FDDD"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 Prioritäre Aufgaben für den Chat</w:t>
      </w:r>
    </w:p>
    <w:p w14:paraId="431F0F9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Aroma-Beschaffung: Formulierung der Anfrage an die Aromahäuser für die Muster von Süßholz- und Zitronen-Destillaten.</w:t>
      </w:r>
    </w:p>
    <w:p w14:paraId="19A58A3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7EB3431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Rechtliche Beratung: Hilfe bei der finalen Überprüfung der Zutatenliste in Hinblick auf die Deklaration von Süßholzextrakt als Süßungsmittel.</w:t>
      </w:r>
    </w:p>
    <w:p w14:paraId="3E2148D5"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1DF3E2E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Geschäftsplanung: Hilfe bei der Gliederung des Businessplans zur Vorlage bei der Bank/Investoren.</w:t>
      </w:r>
    </w:p>
    <w:p w14:paraId="3053A0DD"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5A211CD5" w14:textId="134F10EF"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Sind Sie bereit, die Musteranfragen für die letzten zwei kritischen Zutaten (Süßholz und Zitrone) zu formulieren, oder möchten Sie mit dem Businessplan beginnen?</w:t>
      </w:r>
    </w:p>
    <w:p w14:paraId="2465DECA"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483B6FE9" w14:textId="50FE1F62" w:rsidR="005600DA" w:rsidRPr="002443DE" w:rsidRDefault="002E44C0"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"Auszug" oder "Destillat" ist Goldstandard im Clean Labeling und klingt deutlich edler und wirksamer als das technische Wort "Extrakt".</w:t>
      </w:r>
    </w:p>
    <w:p w14:paraId="0387F0D1"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36980D03"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7C4C341F" w14:textId="1AC649A0" w:rsidR="000A67C4" w:rsidRPr="002443DE" w:rsidRDefault="000A67C4" w:rsidP="000A67C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lastRenderedPageBreak/>
        <w:t>1 |  MUSTER-REZEPT</w:t>
      </w:r>
    </w:p>
    <w:p w14:paraId="3748CFAA"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276A6950"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Weg zu einem wirklich herausragenden und glaubwürdigen Produkt! Sie haben vollkommen Recht: Die Botschaft der vollen Pflanzenkraft darf nicht durch unnötige Deklarationen verwässert werden.</w:t>
      </w:r>
    </w:p>
    <w:p w14:paraId="3856F888"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7B894468"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Lassen Sie uns die Deklaration bereinigen und das finale, angepasste Rezept für Ihre Labortests erstellen.</w:t>
      </w:r>
    </w:p>
    <w:p w14:paraId="5C12432A"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3A785F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 Die Verkehrsbezeichnung: Soda und Zuckerfrei</w:t>
      </w:r>
    </w:p>
    <w:p w14:paraId="0CCC0BB0"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Frage zur Deklarationspflicht ist berechtigt und zielt auf die Vermarktung ab.</w:t>
      </w:r>
    </w:p>
    <w:p w14:paraId="0AE90B1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295A8ADB"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Muss "Zuckerfrei" draufstehen, wenn es "Soda" heißt?</w:t>
      </w:r>
    </w:p>
    <w:p w14:paraId="118DBAD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544B3C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Antwort: Ja, es sollte juristisch und vermarktungstechnisch draufstehen, obwohl es Soda ist.</w:t>
      </w:r>
    </w:p>
    <w:p w14:paraId="37B28B1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578E3C4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Rechtliche Klarheit: Der Begriff "Soda" (oder "Erfrischungsgetränk") impliziert nicht automatisch die Abwesenheit von Zucker. Viele Tonic Water oder Ginger Ales werden als Soda verkauft und sind stark gezuckert. Die Health Claims Verordnung der EU ist hier sehr streng: Um den Claim "zuckerfrei" zu führen, muss der Zuckergehalt unter 0,5 g pro 100 ml liegen, und dies muss prominent deklariert werden.</w:t>
      </w:r>
    </w:p>
    <w:p w14:paraId="06AC6577"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1EBD33A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Kunden-Erwartung: Wenn Sie kein "zuckerfrei" deklarieren, geht der Kunde davon aus, dass das Getränk Zucker enthält.</w:t>
      </w:r>
    </w:p>
    <w:p w14:paraId="5B72D0E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5EC4FBD8"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Süßholz-Ersatz: Da Sie teure Süßstoffe (Erythrit, Stevia) durch das Süßholz-Konzentrat ersetzen, muss dieses als Süßungskomponente klar ausgewiesen werden, die die Zuckerfreiheit des Getränks ermöglicht.</w:t>
      </w:r>
    </w:p>
    <w:p w14:paraId="45FE63B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B44199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Beste, legalste Bezeichnung:</w:t>
      </w:r>
    </w:p>
    <w:p w14:paraId="0E962227"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30A8EE69"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Soda, zuckerfrei, mit Auszügen von Wacholder, Bergamotte, Zitrone und Süßholz.</w:t>
      </w:r>
    </w:p>
    <w:p w14:paraId="5BCF0D7B"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314511A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II. Die Zutatenliste: Minimalismus in der Deklaration</w:t>
      </w:r>
    </w:p>
    <w:p w14:paraId="41C2478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Wir vereinfachen die Auszüge und die Stabilisatoren, um die Liste maximal kurz zu halten.</w:t>
      </w:r>
    </w:p>
    <w:p w14:paraId="553F9B9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4404ED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Anpassungen der Bezeichnungen:</w:t>
      </w:r>
    </w:p>
    <w:p w14:paraId="321C576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Originalvorschlag</w:t>
      </w:r>
      <w:r w:rsidRPr="002443DE">
        <w:rPr>
          <w:rFonts w:ascii="Garamond Premr Pro Capt" w:hAnsi="Garamond Premr Pro Capt"/>
          <w:color w:val="262626" w:themeColor="text1" w:themeTint="D9"/>
          <w:sz w:val="22"/>
          <w:szCs w:val="22"/>
        </w:rPr>
        <w:tab/>
        <w:t>Clean-Label-Formulierung</w:t>
      </w:r>
      <w:r w:rsidRPr="002443DE">
        <w:rPr>
          <w:rFonts w:ascii="Garamond Premr Pro Capt" w:hAnsi="Garamond Premr Pro Capt"/>
          <w:color w:val="262626" w:themeColor="text1" w:themeTint="D9"/>
          <w:sz w:val="22"/>
          <w:szCs w:val="22"/>
        </w:rPr>
        <w:tab/>
        <w:t>Anmerkung</w:t>
      </w:r>
    </w:p>
    <w:p w14:paraId="0452F6F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Auszug aus Wacholderbeeren und Bergamotte-Zeste</w:t>
      </w:r>
      <w:r w:rsidRPr="002443DE">
        <w:rPr>
          <w:rFonts w:ascii="Garamond Premr Pro Capt" w:hAnsi="Garamond Premr Pro Capt"/>
          <w:color w:val="262626" w:themeColor="text1" w:themeTint="D9"/>
          <w:sz w:val="22"/>
          <w:szCs w:val="22"/>
        </w:rPr>
        <w:tab/>
        <w:t>Wacholder-Bergamotte-Extrakt</w:t>
      </w:r>
      <w:r w:rsidRPr="002443DE">
        <w:rPr>
          <w:rFonts w:ascii="Garamond Premr Pro Capt" w:hAnsi="Garamond Premr Pro Capt"/>
          <w:color w:val="262626" w:themeColor="text1" w:themeTint="D9"/>
          <w:sz w:val="22"/>
          <w:szCs w:val="22"/>
        </w:rPr>
        <w:tab/>
        <w:t>Kürzer und professioneller.</w:t>
      </w:r>
    </w:p>
    <w:p w14:paraId="7DD86F89"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Zitronenkonzentrat</w:t>
      </w:r>
      <w:r w:rsidRPr="002443DE">
        <w:rPr>
          <w:rFonts w:ascii="Garamond Premr Pro Capt" w:hAnsi="Garamond Premr Pro Capt"/>
          <w:color w:val="262626" w:themeColor="text1" w:themeTint="D9"/>
          <w:sz w:val="22"/>
          <w:szCs w:val="22"/>
        </w:rPr>
        <w:tab/>
        <w:t>Zitronenextrakt</w:t>
      </w:r>
      <w:r w:rsidRPr="002443DE">
        <w:rPr>
          <w:rFonts w:ascii="Garamond Premr Pro Capt" w:hAnsi="Garamond Premr Pro Capt"/>
          <w:color w:val="262626" w:themeColor="text1" w:themeTint="D9"/>
          <w:sz w:val="22"/>
          <w:szCs w:val="22"/>
        </w:rPr>
        <w:tab/>
        <w:t>Wir verwenden den universellen Begriff Extrakt für die Säure.</w:t>
      </w:r>
    </w:p>
    <w:p w14:paraId="733BE1D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Süßholzkonzentrat</w:t>
      </w:r>
      <w:r w:rsidRPr="002443DE">
        <w:rPr>
          <w:rFonts w:ascii="Garamond Premr Pro Capt" w:hAnsi="Garamond Premr Pro Capt"/>
          <w:color w:val="262626" w:themeColor="text1" w:themeTint="D9"/>
          <w:sz w:val="22"/>
          <w:szCs w:val="22"/>
        </w:rPr>
        <w:tab/>
        <w:t>Süßholzextrakt</w:t>
      </w:r>
      <w:r w:rsidRPr="002443DE">
        <w:rPr>
          <w:rFonts w:ascii="Garamond Premr Pro Capt" w:hAnsi="Garamond Premr Pro Capt"/>
          <w:color w:val="262626" w:themeColor="text1" w:themeTint="D9"/>
          <w:sz w:val="22"/>
          <w:szCs w:val="22"/>
        </w:rPr>
        <w:tab/>
        <w:t>Einfach und klar.</w:t>
      </w:r>
    </w:p>
    <w:p w14:paraId="5B54C84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Stabilisator (Gummi Arabicum)</w:t>
      </w:r>
      <w:r w:rsidRPr="002443DE">
        <w:rPr>
          <w:rFonts w:ascii="Garamond Premr Pro Capt" w:hAnsi="Garamond Premr Pro Capt"/>
          <w:color w:val="262626" w:themeColor="text1" w:themeTint="D9"/>
          <w:sz w:val="22"/>
          <w:szCs w:val="22"/>
        </w:rPr>
        <w:tab/>
        <w:t>Stabilisator oder Verdickungsmittel (Pektin)</w:t>
      </w:r>
      <w:r w:rsidRPr="002443DE">
        <w:rPr>
          <w:rFonts w:ascii="Garamond Premr Pro Capt" w:hAnsi="Garamond Premr Pro Capt"/>
          <w:color w:val="262626" w:themeColor="text1" w:themeTint="D9"/>
          <w:sz w:val="22"/>
          <w:szCs w:val="22"/>
        </w:rPr>
        <w:tab/>
        <w:t>Da Pektin das "freundlichste" ist, bleiben wir dabei, es namentlich zu nennen.</w:t>
      </w:r>
    </w:p>
    <w:p w14:paraId="5E953D4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1E5C26E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504C630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Finaler Aufbau der Clean-Label-Liste:</w:t>
      </w:r>
    </w:p>
    <w:p w14:paraId="1D7FBC7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Zutaten: Wasser, Kohlensäure, Wacholder-Bergamotte-Extrakt, Süßholzextrakt, Zitronenextrakt, Säuerungsmittel (Apfelsäure), Verdickungsmittel (Pektin).</w:t>
      </w:r>
    </w:p>
    <w:p w14:paraId="486EE30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610922D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III. Finales Labortest-Rezept (20 ml Limit)</w:t>
      </w:r>
    </w:p>
    <w:p w14:paraId="36899580"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Dieses Rezept für Ihr Musterlabor integriert nun alle Extrakte als Aromabasis und eliminiert Glycerin und Erythrit.</w:t>
      </w:r>
    </w:p>
    <w:p w14:paraId="573926B7"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68F24C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200 ml Konzentrat-Basis für 10 Liter Limonade.</w:t>
      </w:r>
    </w:p>
    <w:p w14:paraId="7C83C30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65DD0B3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Wichtige Annahme: Volumen des Extraktpulvers</w:t>
      </w:r>
    </w:p>
    <w:p w14:paraId="6C039DE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Extrakte (Wacholder, Bergamotte, Süßholz, Zitrone) werden als hochkonzentrierte Flüssigkeiten geliefert. Wir gehen davon aus, dass Sie insgesamt 50 ml bis 60 ml reiner Extrakte benötigen, um den intensiven Geschmack in den 10 Litern zu erreichen.</w:t>
      </w:r>
    </w:p>
    <w:p w14:paraId="61CCD8B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AA1E63B"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Zutat</w:t>
      </w:r>
      <w:r w:rsidRPr="002443DE">
        <w:rPr>
          <w:rFonts w:ascii="Garamond Premr Pro Capt" w:hAnsi="Garamond Premr Pro Capt"/>
          <w:color w:val="262626" w:themeColor="text1" w:themeTint="D9"/>
          <w:sz w:val="22"/>
          <w:szCs w:val="22"/>
        </w:rPr>
        <w:tab/>
        <w:t>Menge für 200 ml Konzentrat</w:t>
      </w:r>
      <w:r w:rsidRPr="002443DE">
        <w:rPr>
          <w:rFonts w:ascii="Garamond Premr Pro Capt" w:hAnsi="Garamond Premr Pro Capt"/>
          <w:color w:val="262626" w:themeColor="text1" w:themeTint="D9"/>
          <w:sz w:val="22"/>
          <w:szCs w:val="22"/>
        </w:rPr>
        <w:tab/>
        <w:t>Anmerkung</w:t>
      </w:r>
    </w:p>
    <w:p w14:paraId="000A167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Wacholder-Destillat/Extrakt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Intensität.</w:t>
      </w:r>
    </w:p>
    <w:p w14:paraId="1E0B989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Bergamotte-Extrakt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Balance.</w:t>
      </w:r>
    </w:p>
    <w:p w14:paraId="3DE97A6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Süßholz-Konzentrat (flüssig)</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Vorsicht! Sehr hohe Süßkraft – starten Sie mit 5 ml!</w:t>
      </w:r>
    </w:p>
    <w:p w14:paraId="410A7719"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Zitronen-Destillat/Konzentrat (flüssige Säure)</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Starke Säurebasis.</w:t>
      </w:r>
    </w:p>
    <w:p w14:paraId="4987C935"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Apfelsäure (Pulver E 296, falls nötig)</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Für zusätzlichen Säure-Kick und Konservierung.</w:t>
      </w:r>
    </w:p>
    <w:p w14:paraId="793EC8E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Pektin (Apfelpektin-Pulver, E 440)</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Verdickung/Emulgierung.</w:t>
      </w:r>
    </w:p>
    <w:p w14:paraId="78AE06C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Wasser (Still)</w:t>
      </w:r>
      <w:r w:rsidRPr="002443DE">
        <w:rPr>
          <w:rFonts w:ascii="Garamond Premr Pro Capt" w:hAnsi="Garamond Premr Pro Capt"/>
          <w:color w:val="262626" w:themeColor="text1" w:themeTint="D9"/>
          <w:sz w:val="22"/>
          <w:szCs w:val="22"/>
        </w:rPr>
        <w:tab/>
        <w:t>≈125 ml</w:t>
      </w:r>
      <w:r w:rsidRPr="002443DE">
        <w:rPr>
          <w:rFonts w:ascii="Garamond Premr Pro Capt" w:hAnsi="Garamond Premr Pro Capt"/>
          <w:color w:val="262626" w:themeColor="text1" w:themeTint="D9"/>
          <w:sz w:val="22"/>
          <w:szCs w:val="22"/>
        </w:rPr>
        <w:tab/>
        <w:t>Füllt das restliche Volumen auf ≈200 ml.</w:t>
      </w:r>
    </w:p>
    <w:p w14:paraId="4747F25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2E29B86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1194CA8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20 ml Test-Herstellung (Kalt-Fluid)</w:t>
      </w:r>
    </w:p>
    <w:p w14:paraId="142A2E8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Trockene Pulver lösen: Geben Sie Apfelsäure (3 g) und Pektin (3 g) in 100 ml des Wassers. Bringen Sie die Mischung kurz zum Kochen (1 Minute) und rühren Sie kräftig, bis sich die Pulver gelöst haben. Kühlen Sie diese Basis vollständig ab.</w:t>
      </w:r>
    </w:p>
    <w:p w14:paraId="3146CAB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3DB2BF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Aromen mischen (Kalt): Fügen Sie die gekühlte Pektin-Basis mit den Destillaten/Konzentraten (25 ml Wacholder, 25 ml Bergamotte, 5 ml Süßholz, 10 ml Zitrone) und dem restlichen Wasser zusammen.</w:t>
      </w:r>
    </w:p>
    <w:p w14:paraId="0A317A25"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27279CC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Testen: Mischen Sie 20 ml dieses fertigen Konzentrats mit 1 Liter kohlensäurehaltigem Wasser. Schmecken Sie ab und notieren Sie, wie viel Süßholz oder Zitronensäure Sie für den nächsten Test anpassen müssen.</w:t>
      </w:r>
    </w:p>
    <w:p w14:paraId="35B5849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8EFD8AB" w14:textId="0FAD2F1D" w:rsidR="000A67C4"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 Pektin und Destillate von Haus aus zuckerfrei sind, ist das Endgetränk nun 100% zuckerfrei, und die Deklaration ist extrem "Clean Label".)</w:t>
      </w:r>
    </w:p>
    <w:p w14:paraId="2FD59A6A" w14:textId="77777777" w:rsidR="000A67C4" w:rsidRPr="002443DE" w:rsidRDefault="000A67C4" w:rsidP="005600DA">
      <w:pPr>
        <w:spacing w:line="276" w:lineRule="auto"/>
        <w:rPr>
          <w:rFonts w:ascii="Garamond Premr Pro Capt" w:hAnsi="Garamond Premr Pro Capt"/>
          <w:color w:val="262626" w:themeColor="text1" w:themeTint="D9"/>
          <w:sz w:val="22"/>
          <w:szCs w:val="22"/>
        </w:rPr>
      </w:pPr>
    </w:p>
    <w:p w14:paraId="60309A1F" w14:textId="77777777" w:rsidR="000A67C4" w:rsidRPr="002443DE" w:rsidRDefault="000A67C4" w:rsidP="005600DA">
      <w:pPr>
        <w:spacing w:line="276" w:lineRule="auto"/>
        <w:rPr>
          <w:rFonts w:ascii="Garamond Premr Pro Capt" w:hAnsi="Garamond Premr Pro Capt"/>
          <w:color w:val="262626" w:themeColor="text1" w:themeTint="D9"/>
          <w:sz w:val="22"/>
          <w:szCs w:val="22"/>
        </w:rPr>
      </w:pPr>
    </w:p>
    <w:p w14:paraId="4079BA1D"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41216EC1"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10E607BF"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1B9A754F" w14:textId="774A7696" w:rsidR="00947BF4" w:rsidRPr="002443DE" w:rsidRDefault="00947BF4" w:rsidP="00947BF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1 |  KOSTEN</w:t>
      </w:r>
    </w:p>
    <w:p w14:paraId="6C5CB65E"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598AA51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Moment, in dem die Theorie zur Realität wird. Sie müssen die finanziellen Kennzahlen kennen, um Ihre Geldgeber zu überzeugen und den Produktionsstart zu planen.</w:t>
      </w:r>
    </w:p>
    <w:p w14:paraId="36EC917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C96475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Kosten einer Erstcharge sind hochkomplex, da sie von vielen variablen Faktoren abhängen. Ich werde Ihnen eine detaillierte Kalkulationsbasis für die erste Charge von 250.000 Einheiten geben, </w:t>
      </w:r>
      <w:r w:rsidRPr="002443DE">
        <w:rPr>
          <w:rFonts w:ascii="Garamond Premr Pro Capt" w:hAnsi="Garamond Premr Pro Capt"/>
          <w:color w:val="262626" w:themeColor="text1" w:themeTint="D9"/>
          <w:sz w:val="22"/>
          <w:szCs w:val="22"/>
        </w:rPr>
        <w:lastRenderedPageBreak/>
        <w:t>basierend auf Ihren Clean-Label-Ansprüchen, und Ihnen eine Schätzung für Ihr gesamtes Startkapital liefern.</w:t>
      </w:r>
    </w:p>
    <w:p w14:paraId="1C3BDA2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3F2BF1B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 Die Verpackungsentscheidung: Flasche vs. Dose</w:t>
      </w:r>
    </w:p>
    <w:p w14:paraId="13E3D4A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Für eine "Clean-Label", bioaktive und Premium-Botschaft ist die Verpackung entscheidend.</w:t>
      </w:r>
    </w:p>
    <w:p w14:paraId="26615A0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7FC80FE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Option</w:t>
      </w:r>
      <w:r w:rsidRPr="002443DE">
        <w:rPr>
          <w:rFonts w:ascii="Garamond Premr Pro Capt" w:hAnsi="Garamond Premr Pro Capt"/>
          <w:color w:val="262626" w:themeColor="text1" w:themeTint="D9"/>
          <w:sz w:val="22"/>
          <w:szCs w:val="22"/>
        </w:rPr>
        <w:tab/>
        <w:t>0,33 L Glasflasche</w:t>
      </w:r>
      <w:r w:rsidRPr="002443DE">
        <w:rPr>
          <w:rFonts w:ascii="Garamond Premr Pro Capt" w:hAnsi="Garamond Premr Pro Capt"/>
          <w:color w:val="262626" w:themeColor="text1" w:themeTint="D9"/>
          <w:sz w:val="22"/>
          <w:szCs w:val="22"/>
        </w:rPr>
        <w:tab/>
        <w:t>0,25 L Slim Can (Dose)</w:t>
      </w:r>
    </w:p>
    <w:p w14:paraId="39168B0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Philosophie/Optik</w:t>
      </w:r>
      <w:r w:rsidRPr="002443DE">
        <w:rPr>
          <w:rFonts w:ascii="Garamond Premr Pro Capt" w:hAnsi="Garamond Premr Pro Capt"/>
          <w:color w:val="262626" w:themeColor="text1" w:themeTint="D9"/>
          <w:sz w:val="22"/>
          <w:szCs w:val="22"/>
        </w:rPr>
        <w:tab/>
        <w:t>Sehr hoch: Stärkt den Premium-Charakter und die Natürlichkeit (Glas gilt als sauberer).</w:t>
      </w:r>
      <w:r w:rsidRPr="002443DE">
        <w:rPr>
          <w:rFonts w:ascii="Garamond Premr Pro Capt" w:hAnsi="Garamond Premr Pro Capt"/>
          <w:color w:val="262626" w:themeColor="text1" w:themeTint="D9"/>
          <w:sz w:val="22"/>
          <w:szCs w:val="22"/>
        </w:rPr>
        <w:tab/>
        <w:t>Mittel: Modern, aber weniger "Premium" als Glas.</w:t>
      </w:r>
    </w:p>
    <w:p w14:paraId="30DF4B8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 pro Einheit</w:t>
      </w:r>
      <w:r w:rsidRPr="002443DE">
        <w:rPr>
          <w:rFonts w:ascii="Garamond Premr Pro Capt" w:hAnsi="Garamond Premr Pro Capt"/>
          <w:color w:val="262626" w:themeColor="text1" w:themeTint="D9"/>
          <w:sz w:val="22"/>
          <w:szCs w:val="22"/>
        </w:rPr>
        <w:tab/>
        <w:t>Hoch: Material und Abfüllung teurer; logistische Komplexität (Pfand, Bruch).</w:t>
      </w:r>
      <w:r w:rsidRPr="002443DE">
        <w:rPr>
          <w:rFonts w:ascii="Garamond Premr Pro Capt" w:hAnsi="Garamond Premr Pro Capt"/>
          <w:color w:val="262626" w:themeColor="text1" w:themeTint="D9"/>
          <w:sz w:val="22"/>
          <w:szCs w:val="22"/>
        </w:rPr>
        <w:tab/>
        <w:t>Niedrig: Material und Abfüllung günstiger; effizienter Transport.</w:t>
      </w:r>
    </w:p>
    <w:p w14:paraId="016058C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Eignung Kohlensäure</w:t>
      </w:r>
      <w:r w:rsidRPr="002443DE">
        <w:rPr>
          <w:rFonts w:ascii="Garamond Premr Pro Capt" w:hAnsi="Garamond Premr Pro Capt"/>
          <w:color w:val="262626" w:themeColor="text1" w:themeTint="D9"/>
          <w:sz w:val="22"/>
          <w:szCs w:val="22"/>
        </w:rPr>
        <w:tab/>
        <w:t>Sehr gut.</w:t>
      </w:r>
      <w:r w:rsidRPr="002443DE">
        <w:rPr>
          <w:rFonts w:ascii="Garamond Premr Pro Capt" w:hAnsi="Garamond Premr Pro Capt"/>
          <w:color w:val="262626" w:themeColor="text1" w:themeTint="D9"/>
          <w:sz w:val="22"/>
          <w:szCs w:val="22"/>
        </w:rPr>
        <w:tab/>
        <w:t>Sehr gut.</w:t>
      </w:r>
    </w:p>
    <w:p w14:paraId="683B682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Markteintritt</w:t>
      </w:r>
      <w:r w:rsidRPr="002443DE">
        <w:rPr>
          <w:rFonts w:ascii="Garamond Premr Pro Capt" w:hAnsi="Garamond Premr Pro Capt"/>
          <w:color w:val="262626" w:themeColor="text1" w:themeTint="D9"/>
          <w:sz w:val="22"/>
          <w:szCs w:val="22"/>
        </w:rPr>
        <w:tab/>
        <w:t>Empfohlen: Für den Start in der Gastronomie und im Bio-Handel.</w:t>
      </w:r>
      <w:r w:rsidRPr="002443DE">
        <w:rPr>
          <w:rFonts w:ascii="Garamond Premr Pro Capt" w:hAnsi="Garamond Premr Pro Capt"/>
          <w:color w:val="262626" w:themeColor="text1" w:themeTint="D9"/>
          <w:sz w:val="22"/>
          <w:szCs w:val="22"/>
        </w:rPr>
        <w:tab/>
        <w:t>Empfohlen: Für den Einzelhandel (Supermärkte) und Events.</w:t>
      </w:r>
    </w:p>
    <w:p w14:paraId="4A172BB5"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75F4A30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451E5EEA"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Empfehlung: Starten Sie mit der 0,33 L Slim Can (Dose) für den Massenmarkt. Sie ist günstiger in der Produktion und Logistik, was Ihre Startfinanzierung sicherer macht.</w:t>
      </w:r>
    </w:p>
    <w:p w14:paraId="392C131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6AE5629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 Kalkulation der Ersten Produktionscharge (250.000 Einheiten)</w:t>
      </w:r>
    </w:p>
    <w:p w14:paraId="7D0564F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Fabrik (Private-Label-Partner) übernimmt die Beschaffung und Abfüllung aller Rohstoffe, des Wassers und der Verpackung. Die Kosten gliedern sich in drei Hauptbereiche:</w:t>
      </w:r>
    </w:p>
    <w:p w14:paraId="52FF7DF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E917BE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Produktionskosten (C.O.G.S. - Cost of Goods Sold)</w:t>
      </w:r>
    </w:p>
    <w:p w14:paraId="1E4A0AD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Schätzung basiert auf einer hochwertigen Dosenabfüllung (0,25 L oder 0,33 L) und Premium-Zutaten (Stevia-Ersatz, Pektin) und ist stark vereinfacht.</w:t>
      </w:r>
    </w:p>
    <w:p w14:paraId="198F3C2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703F17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Kostenfaktor</w:t>
      </w:r>
      <w:r w:rsidRPr="002443DE">
        <w:rPr>
          <w:rFonts w:ascii="Garamond Premr Pro Capt" w:hAnsi="Garamond Premr Pro Capt"/>
          <w:color w:val="262626" w:themeColor="text1" w:themeTint="D9"/>
          <w:sz w:val="22"/>
          <w:szCs w:val="22"/>
        </w:rPr>
        <w:tab/>
        <w:t>geschätzte Kosten pro Einheit</w:t>
      </w:r>
      <w:r w:rsidRPr="002443DE">
        <w:rPr>
          <w:rFonts w:ascii="Garamond Premr Pro Capt" w:hAnsi="Garamond Premr Pro Capt"/>
          <w:color w:val="262626" w:themeColor="text1" w:themeTint="D9"/>
          <w:sz w:val="22"/>
          <w:szCs w:val="22"/>
        </w:rPr>
        <w:tab/>
        <w:t>Kosten für 250.000 Einheiten</w:t>
      </w:r>
    </w:p>
    <w:p w14:paraId="5D537D1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Rohstoffe &amp; Konzentrat (Wacholder, Bergamotte, Pektin, Zitronensäure, Süßholz, Wasser)</w:t>
      </w:r>
      <w:r w:rsidRPr="002443DE">
        <w:rPr>
          <w:rFonts w:ascii="Garamond Premr Pro Capt" w:hAnsi="Garamond Premr Pro Capt"/>
          <w:color w:val="262626" w:themeColor="text1" w:themeTint="D9"/>
          <w:sz w:val="22"/>
          <w:szCs w:val="22"/>
        </w:rPr>
        <w:tab/>
        <w:t>≈0,15 €</w:t>
      </w:r>
      <w:r w:rsidRPr="002443DE">
        <w:rPr>
          <w:rFonts w:ascii="Garamond Premr Pro Capt" w:hAnsi="Garamond Premr Pro Capt"/>
          <w:color w:val="262626" w:themeColor="text1" w:themeTint="D9"/>
          <w:sz w:val="22"/>
          <w:szCs w:val="22"/>
        </w:rPr>
        <w:tab/>
        <w:t>≈37.500 €</w:t>
      </w:r>
    </w:p>
    <w:p w14:paraId="66F35FF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Verpackung (Aluminium-Dose, Deckel, Palettierung)</w:t>
      </w:r>
      <w:r w:rsidRPr="002443DE">
        <w:rPr>
          <w:rFonts w:ascii="Garamond Premr Pro Capt" w:hAnsi="Garamond Premr Pro Capt"/>
          <w:color w:val="262626" w:themeColor="text1" w:themeTint="D9"/>
          <w:sz w:val="22"/>
          <w:szCs w:val="22"/>
        </w:rPr>
        <w:tab/>
        <w:t>≈0,12 €</w:t>
      </w:r>
      <w:r w:rsidRPr="002443DE">
        <w:rPr>
          <w:rFonts w:ascii="Garamond Premr Pro Capt" w:hAnsi="Garamond Premr Pro Capt"/>
          <w:color w:val="262626" w:themeColor="text1" w:themeTint="D9"/>
          <w:sz w:val="22"/>
          <w:szCs w:val="22"/>
        </w:rPr>
        <w:tab/>
        <w:t>≈30.000 €</w:t>
      </w:r>
    </w:p>
    <w:p w14:paraId="21B50A1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Abfüllung &amp; Betrieb (Energie, Arbeit, Fabrik-Overhead)</w:t>
      </w:r>
      <w:r w:rsidRPr="002443DE">
        <w:rPr>
          <w:rFonts w:ascii="Garamond Premr Pro Capt" w:hAnsi="Garamond Premr Pro Capt"/>
          <w:color w:val="262626" w:themeColor="text1" w:themeTint="D9"/>
          <w:sz w:val="22"/>
          <w:szCs w:val="22"/>
        </w:rPr>
        <w:tab/>
        <w:t>≈0,08 €</w:t>
      </w:r>
      <w:r w:rsidRPr="002443DE">
        <w:rPr>
          <w:rFonts w:ascii="Garamond Premr Pro Capt" w:hAnsi="Garamond Premr Pro Capt"/>
          <w:color w:val="262626" w:themeColor="text1" w:themeTint="D9"/>
          <w:sz w:val="22"/>
          <w:szCs w:val="22"/>
        </w:rPr>
        <w:tab/>
        <w:t>≈20.000 €</w:t>
      </w:r>
    </w:p>
    <w:p w14:paraId="395167F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Etikettierung (Aufbringen, da Sie das Etikett liefern)</w:t>
      </w:r>
      <w:r w:rsidRPr="002443DE">
        <w:rPr>
          <w:rFonts w:ascii="Garamond Premr Pro Capt" w:hAnsi="Garamond Premr Pro Capt"/>
          <w:color w:val="262626" w:themeColor="text1" w:themeTint="D9"/>
          <w:sz w:val="22"/>
          <w:szCs w:val="22"/>
        </w:rPr>
        <w:tab/>
        <w:t>≈0,02 €</w:t>
      </w:r>
      <w:r w:rsidRPr="002443DE">
        <w:rPr>
          <w:rFonts w:ascii="Garamond Premr Pro Capt" w:hAnsi="Garamond Premr Pro Capt"/>
          <w:color w:val="262626" w:themeColor="text1" w:themeTint="D9"/>
          <w:sz w:val="22"/>
          <w:szCs w:val="22"/>
        </w:rPr>
        <w:tab/>
        <w:t>≈5.000 €</w:t>
      </w:r>
    </w:p>
    <w:p w14:paraId="030DD3A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Gesamtkosten C.O.G.S.</w:t>
      </w:r>
      <w:r w:rsidRPr="002443DE">
        <w:rPr>
          <w:rFonts w:ascii="Garamond Premr Pro Capt" w:hAnsi="Garamond Premr Pro Capt"/>
          <w:color w:val="262626" w:themeColor="text1" w:themeTint="D9"/>
          <w:sz w:val="22"/>
          <w:szCs w:val="22"/>
        </w:rPr>
        <w:tab/>
        <w:t>≈0,37 €</w:t>
      </w:r>
      <w:r w:rsidRPr="002443DE">
        <w:rPr>
          <w:rFonts w:ascii="Garamond Premr Pro Capt" w:hAnsi="Garamond Premr Pro Capt"/>
          <w:color w:val="262626" w:themeColor="text1" w:themeTint="D9"/>
          <w:sz w:val="22"/>
          <w:szCs w:val="22"/>
        </w:rPr>
        <w:tab/>
        <w:t>≈92.500 €</w:t>
      </w:r>
    </w:p>
    <w:p w14:paraId="447EA476"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Logistik/Pfand (zusätzlich)</w:t>
      </w:r>
      <w:r w:rsidRPr="002443DE">
        <w:rPr>
          <w:rFonts w:ascii="Garamond Premr Pro Capt" w:hAnsi="Garamond Premr Pro Capt"/>
          <w:color w:val="262626" w:themeColor="text1" w:themeTint="D9"/>
          <w:sz w:val="22"/>
          <w:szCs w:val="22"/>
        </w:rPr>
        <w:tab/>
        <w:t>≈0,05 €</w:t>
      </w:r>
      <w:r w:rsidRPr="002443DE">
        <w:rPr>
          <w:rFonts w:ascii="Garamond Premr Pro Capt" w:hAnsi="Garamond Premr Pro Capt"/>
          <w:color w:val="262626" w:themeColor="text1" w:themeTint="D9"/>
          <w:sz w:val="22"/>
          <w:szCs w:val="22"/>
        </w:rPr>
        <w:tab/>
        <w:t>≈12.500 €</w:t>
      </w:r>
    </w:p>
    <w:p w14:paraId="49780C1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1D74112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08C25C8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für die erste Charge (Exkl. Pfand): 90.000 € bis 100.000 €</w:t>
      </w:r>
    </w:p>
    <w:p w14:paraId="2365A28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0D19FBCE"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Marketing &amp; Markenentwicklung (Einmalkosten)</w:t>
      </w:r>
    </w:p>
    <w:p w14:paraId="38DDB5A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 sind die unverzichtbaren Kosten, um Ihr "provisorisches" Etikett professionell zu machen und die Marke zu starten.</w:t>
      </w:r>
    </w:p>
    <w:p w14:paraId="2C8D7FE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4B70DDBE"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r w:rsidRPr="002443DE">
        <w:rPr>
          <w:rFonts w:ascii="Garamond Premr Pro Capt" w:hAnsi="Garamond Premr Pro Capt"/>
          <w:color w:val="262626" w:themeColor="text1" w:themeTint="D9"/>
          <w:sz w:val="22"/>
          <w:szCs w:val="22"/>
        </w:rPr>
        <w:tab/>
        <w:t>geschätzte Kosten</w:t>
      </w:r>
    </w:p>
    <w:p w14:paraId="43F7A28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Branding Agentur (Logo-Überarbeitung, finale Etikettengestaltung, Marken-Guidelines)</w:t>
      </w:r>
      <w:r w:rsidRPr="002443DE">
        <w:rPr>
          <w:rFonts w:ascii="Garamond Premr Pro Capt" w:hAnsi="Garamond Premr Pro Capt"/>
          <w:color w:val="262626" w:themeColor="text1" w:themeTint="D9"/>
          <w:sz w:val="22"/>
          <w:szCs w:val="22"/>
        </w:rPr>
        <w:tab/>
        <w:t>15.000 € bis 25.000 €</w:t>
      </w:r>
    </w:p>
    <w:p w14:paraId="0E23137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Digital-Kampagne/Content (Website, Social Media-Start-Inhalte)</w:t>
      </w:r>
      <w:r w:rsidRPr="002443DE">
        <w:rPr>
          <w:rFonts w:ascii="Garamond Premr Pro Capt" w:hAnsi="Garamond Premr Pro Capt"/>
          <w:color w:val="262626" w:themeColor="text1" w:themeTint="D9"/>
          <w:sz w:val="22"/>
          <w:szCs w:val="22"/>
        </w:rPr>
        <w:tab/>
        <w:t>10.000 € bis 15.000 €</w:t>
      </w:r>
    </w:p>
    <w:p w14:paraId="72ADE6A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Gesamt Marketing-Basis</w:t>
      </w:r>
      <w:r w:rsidRPr="002443DE">
        <w:rPr>
          <w:rFonts w:ascii="Garamond Premr Pro Capt" w:hAnsi="Garamond Premr Pro Capt"/>
          <w:color w:val="262626" w:themeColor="text1" w:themeTint="D9"/>
          <w:sz w:val="22"/>
          <w:szCs w:val="22"/>
        </w:rPr>
        <w:tab/>
        <w:t>25.000 € bis 40.000 €</w:t>
      </w:r>
    </w:p>
    <w:p w14:paraId="1476D0F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D3B590A"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58D3AF25"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 Personalkosten (Startteam)</w:t>
      </w:r>
    </w:p>
    <w:p w14:paraId="4BF3087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benötigen professionelles Personal für den Vertrieb/Betrieb, bevor Einnahmen fließen.</w:t>
      </w:r>
    </w:p>
    <w:p w14:paraId="459897E5"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0A07FDC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r w:rsidRPr="002443DE">
        <w:rPr>
          <w:rFonts w:ascii="Garamond Premr Pro Capt" w:hAnsi="Garamond Premr Pro Capt"/>
          <w:color w:val="262626" w:themeColor="text1" w:themeTint="D9"/>
          <w:sz w:val="22"/>
          <w:szCs w:val="22"/>
        </w:rPr>
        <w:tab/>
        <w:t>geschätzte Kosten (6 Monate)</w:t>
      </w:r>
    </w:p>
    <w:p w14:paraId="6FA000C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Mitarbeiter (Vertrieb/Operations)</w:t>
      </w:r>
      <w:r w:rsidRPr="002443DE">
        <w:rPr>
          <w:rFonts w:ascii="Garamond Premr Pro Capt" w:hAnsi="Garamond Premr Pro Capt"/>
          <w:color w:val="262626" w:themeColor="text1" w:themeTint="D9"/>
          <w:sz w:val="22"/>
          <w:szCs w:val="22"/>
        </w:rPr>
        <w:tab/>
        <w:t>60.000 € bis 80.000 €</w:t>
      </w:r>
    </w:p>
    <w:p w14:paraId="684BB12E"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3AD9238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3734C88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III. Kalkulation des Benötigten Startkapitals</w:t>
      </w:r>
    </w:p>
    <w:p w14:paraId="7EFD149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bei den Geldgebern seriös aufzutreten, sollten Sie einen Puffer für unvorhergesehene Kosten und 3 bis 6 Monate Überbrückungszeit einplanen.</w:t>
      </w:r>
    </w:p>
    <w:p w14:paraId="4E0BDE3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3859ADE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r w:rsidRPr="002443DE">
        <w:rPr>
          <w:rFonts w:ascii="Garamond Premr Pro Capt" w:hAnsi="Garamond Premr Pro Capt"/>
          <w:color w:val="262626" w:themeColor="text1" w:themeTint="D9"/>
          <w:sz w:val="22"/>
          <w:szCs w:val="22"/>
        </w:rPr>
        <w:tab/>
        <w:t>Untere Schätzung</w:t>
      </w:r>
      <w:r w:rsidRPr="002443DE">
        <w:rPr>
          <w:rFonts w:ascii="Garamond Premr Pro Capt" w:hAnsi="Garamond Premr Pro Capt"/>
          <w:color w:val="262626" w:themeColor="text1" w:themeTint="D9"/>
          <w:sz w:val="22"/>
          <w:szCs w:val="22"/>
        </w:rPr>
        <w:tab/>
        <w:t>Obere Schätzung (inkl. Puffer)</w:t>
      </w:r>
    </w:p>
    <w:p w14:paraId="6370D49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 (C.O.G.S.)</w:t>
      </w:r>
      <w:r w:rsidRPr="002443DE">
        <w:rPr>
          <w:rFonts w:ascii="Garamond Premr Pro Capt" w:hAnsi="Garamond Premr Pro Capt"/>
          <w:color w:val="262626" w:themeColor="text1" w:themeTint="D9"/>
          <w:sz w:val="22"/>
          <w:szCs w:val="22"/>
        </w:rPr>
        <w:tab/>
        <w:t>90.000 €</w:t>
      </w:r>
      <w:r w:rsidRPr="002443DE">
        <w:rPr>
          <w:rFonts w:ascii="Garamond Premr Pro Capt" w:hAnsi="Garamond Premr Pro Capt"/>
          <w:color w:val="262626" w:themeColor="text1" w:themeTint="D9"/>
          <w:sz w:val="22"/>
          <w:szCs w:val="22"/>
        </w:rPr>
        <w:tab/>
        <w:t>100.000 €</w:t>
      </w:r>
    </w:p>
    <w:p w14:paraId="7A98EA7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Marketing/Branding</w:t>
      </w:r>
      <w:r w:rsidRPr="002443DE">
        <w:rPr>
          <w:rFonts w:ascii="Garamond Premr Pro Capt" w:hAnsi="Garamond Premr Pro Capt"/>
          <w:color w:val="262626" w:themeColor="text1" w:themeTint="D9"/>
          <w:sz w:val="22"/>
          <w:szCs w:val="22"/>
        </w:rPr>
        <w:tab/>
        <w:t>25.000 €</w:t>
      </w:r>
      <w:r w:rsidRPr="002443DE">
        <w:rPr>
          <w:rFonts w:ascii="Garamond Premr Pro Capt" w:hAnsi="Garamond Premr Pro Capt"/>
          <w:color w:val="262626" w:themeColor="text1" w:themeTint="D9"/>
          <w:sz w:val="22"/>
          <w:szCs w:val="22"/>
        </w:rPr>
        <w:tab/>
        <w:t>40.000 €</w:t>
      </w:r>
    </w:p>
    <w:p w14:paraId="5766CA5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Personal (3 Monate)</w:t>
      </w:r>
      <w:r w:rsidRPr="002443DE">
        <w:rPr>
          <w:rFonts w:ascii="Garamond Premr Pro Capt" w:hAnsi="Garamond Premr Pro Capt"/>
          <w:color w:val="262626" w:themeColor="text1" w:themeTint="D9"/>
          <w:sz w:val="22"/>
          <w:szCs w:val="22"/>
        </w:rPr>
        <w:tab/>
        <w:t>30.000 €</w:t>
      </w:r>
      <w:r w:rsidRPr="002443DE">
        <w:rPr>
          <w:rFonts w:ascii="Garamond Premr Pro Capt" w:hAnsi="Garamond Premr Pro Capt"/>
          <w:color w:val="262626" w:themeColor="text1" w:themeTint="D9"/>
          <w:sz w:val="22"/>
          <w:szCs w:val="22"/>
        </w:rPr>
        <w:tab/>
        <w:t>40.000 €</w:t>
      </w:r>
    </w:p>
    <w:p w14:paraId="1D6E3F6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Betriebsmittel/Muster/Puffer</w:t>
      </w:r>
      <w:r w:rsidRPr="002443DE">
        <w:rPr>
          <w:rFonts w:ascii="Garamond Premr Pro Capt" w:hAnsi="Garamond Premr Pro Capt"/>
          <w:color w:val="262626" w:themeColor="text1" w:themeTint="D9"/>
          <w:sz w:val="22"/>
          <w:szCs w:val="22"/>
        </w:rPr>
        <w:tab/>
        <w:t>15.000 €</w:t>
      </w:r>
      <w:r w:rsidRPr="002443DE">
        <w:rPr>
          <w:rFonts w:ascii="Garamond Premr Pro Capt" w:hAnsi="Garamond Premr Pro Capt"/>
          <w:color w:val="262626" w:themeColor="text1" w:themeTint="D9"/>
          <w:sz w:val="22"/>
          <w:szCs w:val="22"/>
        </w:rPr>
        <w:tab/>
        <w:t>20.000 €</w:t>
      </w:r>
    </w:p>
    <w:p w14:paraId="298348A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Gesamtes Startkapital benötigt</w:t>
      </w:r>
      <w:r w:rsidRPr="002443DE">
        <w:rPr>
          <w:rFonts w:ascii="Garamond Premr Pro Capt" w:hAnsi="Garamond Premr Pro Capt"/>
          <w:color w:val="262626" w:themeColor="text1" w:themeTint="D9"/>
          <w:sz w:val="22"/>
          <w:szCs w:val="22"/>
        </w:rPr>
        <w:tab/>
        <w:t>160.000 €</w:t>
      </w:r>
      <w:r w:rsidRPr="002443DE">
        <w:rPr>
          <w:rFonts w:ascii="Garamond Premr Pro Capt" w:hAnsi="Garamond Premr Pro Capt"/>
          <w:color w:val="262626" w:themeColor="text1" w:themeTint="D9"/>
          <w:sz w:val="22"/>
          <w:szCs w:val="22"/>
        </w:rPr>
        <w:tab/>
        <w:t>200.000 €</w:t>
      </w:r>
    </w:p>
    <w:p w14:paraId="2C8720A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56FBCB4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1AF91D40" w14:textId="14B165BE"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Empfehlung für die Bank: Bitten Sie um eine Finanzierung in Höhe von 200.000 €. Dies deckt die erste Charge und alle notwendigen Anlaufkosten für die ersten 4 bis 6 Monate ab.</w:t>
      </w:r>
    </w:p>
    <w:p w14:paraId="10184AA0"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31D2ED5E"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1BFC9B40"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61B9BB6F"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4F829E5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2DFBF3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8F90DC9" w14:textId="77777777" w:rsidR="008839A1" w:rsidRPr="002443DE" w:rsidRDefault="008839A1" w:rsidP="001F5783">
      <w:pPr>
        <w:spacing w:line="276" w:lineRule="auto"/>
        <w:rPr>
          <w:rFonts w:ascii="Garamond Premr Pro Capt" w:hAnsi="Garamond Premr Pro Capt"/>
          <w:color w:val="262626" w:themeColor="text1" w:themeTint="D9"/>
          <w:sz w:val="22"/>
          <w:szCs w:val="22"/>
        </w:rPr>
      </w:pPr>
    </w:p>
    <w:p w14:paraId="666AC47C" w14:textId="0E13ED06" w:rsidR="006036D2" w:rsidRPr="002443DE" w:rsidRDefault="006036D2" w:rsidP="001F5783">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1</w:t>
      </w:r>
      <w:r w:rsidR="00FE16C0" w:rsidRPr="002443DE">
        <w:rPr>
          <w:rFonts w:ascii="Garamond Premr Pro Capt" w:hAnsi="Garamond Premr Pro Capt"/>
          <w:color w:val="262626" w:themeColor="text1" w:themeTint="D9"/>
          <w:spacing w:val="10"/>
          <w:sz w:val="28"/>
          <w:szCs w:val="28"/>
        </w:rPr>
        <w:t xml:space="preserve"> |</w:t>
      </w:r>
      <w:r w:rsidRPr="002443DE">
        <w:rPr>
          <w:rFonts w:ascii="Garamond Premr Pro Capt" w:hAnsi="Garamond Premr Pro Capt"/>
          <w:color w:val="262626" w:themeColor="text1" w:themeTint="D9"/>
          <w:spacing w:val="10"/>
          <w:sz w:val="28"/>
          <w:szCs w:val="28"/>
        </w:rPr>
        <w:t xml:space="preserve">  </w:t>
      </w:r>
      <w:r w:rsidR="007C7A42" w:rsidRPr="002443DE">
        <w:rPr>
          <w:rFonts w:ascii="Garamond Premr Pro Capt" w:hAnsi="Garamond Premr Pro Capt"/>
          <w:color w:val="262626" w:themeColor="text1" w:themeTint="D9"/>
          <w:spacing w:val="10"/>
          <w:sz w:val="28"/>
          <w:szCs w:val="28"/>
        </w:rPr>
        <w:t>IDEE</w:t>
      </w:r>
    </w:p>
    <w:p w14:paraId="479E6637"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5E9F93A2" w14:textId="2D68C195" w:rsidR="00F11B28" w:rsidRPr="002443DE" w:rsidRDefault="00743B42" w:rsidP="001F5783">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Wiederherstellung des funktionalen Ursprungs</w:t>
      </w:r>
      <w:r w:rsidR="00F309F9" w:rsidRPr="002443DE">
        <w:rPr>
          <w:rFonts w:ascii="Garamond Premr Pro Capt" w:hAnsi="Garamond Premr Pro Capt"/>
          <w:i/>
          <w:color w:val="262626" w:themeColor="text1" w:themeTint="D9"/>
          <w:sz w:val="22"/>
          <w:szCs w:val="22"/>
        </w:rPr>
        <w:t xml:space="preserve">: </w:t>
      </w:r>
      <w:r w:rsidR="00F11B28" w:rsidRPr="002443DE">
        <w:rPr>
          <w:rFonts w:ascii="Garamond Premr Pro Capt" w:hAnsi="Garamond Premr Pro Capt"/>
          <w:i/>
          <w:color w:val="262626" w:themeColor="text1" w:themeTint="D9"/>
          <w:sz w:val="22"/>
          <w:szCs w:val="22"/>
        </w:rPr>
        <w:t xml:space="preserve">Wacholder-Bergamotte-Tonikum als Premium-Kategorie. </w:t>
      </w:r>
      <w:r w:rsidRPr="002443DE">
        <w:rPr>
          <w:rFonts w:ascii="Garamond Premr Pro Capt" w:hAnsi="Garamond Premr Pro Capt"/>
          <w:i/>
          <w:color w:val="262626" w:themeColor="text1" w:themeTint="D9"/>
          <w:sz w:val="22"/>
          <w:szCs w:val="22"/>
        </w:rPr>
        <w:t xml:space="preserve">Das Soda positioniert sich nicht als neuen Trend, sondern als historische Restitution: die Rückeroberung der funktionalen Integrität, die Erfrischungsgetränke bei ihrer Entstehung definierten. </w:t>
      </w:r>
    </w:p>
    <w:p w14:paraId="453D8B85" w14:textId="77777777" w:rsidR="00F11B28" w:rsidRPr="002443DE" w:rsidRDefault="00F11B28" w:rsidP="001F5783">
      <w:pPr>
        <w:spacing w:line="276" w:lineRule="auto"/>
        <w:rPr>
          <w:rFonts w:ascii="Garamond Premr Pro Capt" w:hAnsi="Garamond Premr Pro Capt"/>
          <w:color w:val="262626" w:themeColor="text1" w:themeTint="D9"/>
          <w:sz w:val="22"/>
          <w:szCs w:val="22"/>
        </w:rPr>
      </w:pPr>
    </w:p>
    <w:p w14:paraId="54520A13" w14:textId="5E60AE43" w:rsidR="00F11B28" w:rsidRPr="002443DE" w:rsidRDefault="00F309F9"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Während die industrielle Massen</w:t>
      </w:r>
      <w:r w:rsidR="00F20DB9" w:rsidRPr="002443DE">
        <w:rPr>
          <w:rFonts w:ascii="Garamond Premr Pro Capt" w:hAnsi="Garamond Premr Pro Capt"/>
          <w:color w:val="262626" w:themeColor="text1" w:themeTint="D9"/>
          <w:sz w:val="22"/>
          <w:szCs w:val="22"/>
        </w:rPr>
        <w:t xml:space="preserve">produktion Tonika zu geschmacklichen Zuckerlösungen degradiert, stellt dieses Produkt die ursprüngliche Funktion wieder her – die gezielte Unterstützung kognitiver und physischer Balance durch botanische Destillate. </w:t>
      </w:r>
    </w:p>
    <w:p w14:paraId="24C086B4" w14:textId="77777777" w:rsidR="00F20DB9" w:rsidRPr="002443DE" w:rsidRDefault="00F20DB9" w:rsidP="001F5783">
      <w:pPr>
        <w:spacing w:line="276" w:lineRule="auto"/>
        <w:rPr>
          <w:rFonts w:ascii="Garamond Premr Pro Capt" w:hAnsi="Garamond Premr Pro Capt"/>
          <w:color w:val="262626" w:themeColor="text1" w:themeTint="D9"/>
          <w:sz w:val="22"/>
          <w:szCs w:val="22"/>
        </w:rPr>
      </w:pPr>
    </w:p>
    <w:p w14:paraId="579DC122" w14:textId="0795847C" w:rsidR="00F20DB9" w:rsidRPr="002443DE" w:rsidRDefault="00F20DB9"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Differenzierung: Nicht "gesündere Alternative", sondern "funktionale Rückbesinnung auf das Original". </w:t>
      </w:r>
    </w:p>
    <w:p w14:paraId="020BD811" w14:textId="77777777" w:rsidR="00F11B28" w:rsidRPr="002443DE" w:rsidRDefault="00F11B28" w:rsidP="001F5783">
      <w:pPr>
        <w:spacing w:line="276" w:lineRule="auto"/>
        <w:rPr>
          <w:rFonts w:ascii="Garamond Premr Pro Capt" w:hAnsi="Garamond Premr Pro Capt"/>
          <w:color w:val="262626" w:themeColor="text1" w:themeTint="D9"/>
          <w:sz w:val="22"/>
          <w:szCs w:val="22"/>
        </w:rPr>
      </w:pPr>
    </w:p>
    <w:p w14:paraId="3E6C2557" w14:textId="77777777" w:rsidR="00B219CB" w:rsidRPr="002443DE" w:rsidRDefault="00B219CB" w:rsidP="001F5783">
      <w:pPr>
        <w:spacing w:line="276" w:lineRule="auto"/>
        <w:rPr>
          <w:rFonts w:ascii="Garamond Premr Pro Capt" w:hAnsi="Garamond Premr Pro Capt"/>
          <w:color w:val="262626" w:themeColor="text1" w:themeTint="D9"/>
          <w:sz w:val="22"/>
          <w:szCs w:val="22"/>
        </w:rPr>
      </w:pPr>
    </w:p>
    <w:p w14:paraId="728A60E1" w14:textId="07E9DD59" w:rsidR="00E6051A" w:rsidRPr="002443DE" w:rsidRDefault="00F20DB9" w:rsidP="001F5783">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I.  </w:t>
      </w:r>
      <w:r w:rsidR="00E6051A" w:rsidRPr="002443DE">
        <w:rPr>
          <w:rFonts w:ascii="Garamond Premr Pro Capt" w:hAnsi="Garamond Premr Pro Capt"/>
          <w:i/>
          <w:iCs/>
          <w:color w:val="262626" w:themeColor="text1" w:themeTint="D9"/>
          <w:sz w:val="22"/>
          <w:szCs w:val="22"/>
        </w:rPr>
        <w:t xml:space="preserve">Historisches Narrativ: </w:t>
      </w:r>
      <w:r w:rsidRPr="002443DE">
        <w:rPr>
          <w:rFonts w:ascii="Garamond Premr Pro Capt" w:hAnsi="Garamond Premr Pro Capt"/>
          <w:i/>
          <w:iCs/>
          <w:color w:val="262626" w:themeColor="text1" w:themeTint="D9"/>
          <w:sz w:val="22"/>
          <w:szCs w:val="22"/>
        </w:rPr>
        <w:t>Von der Apotheke zum Massenmarkt – und zurück</w:t>
      </w:r>
    </w:p>
    <w:p w14:paraId="7BD18B1C" w14:textId="35C27016" w:rsidR="00F20DB9" w:rsidRPr="002443DE" w:rsidRDefault="00E6051A" w:rsidP="001F5783">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a.  </w:t>
      </w:r>
      <w:r w:rsidR="00F20DB9" w:rsidRPr="002443DE">
        <w:rPr>
          <w:rFonts w:ascii="Garamond Premr Pro Capt" w:hAnsi="Garamond Premr Pro Capt"/>
          <w:i/>
          <w:iCs/>
          <w:color w:val="262626" w:themeColor="text1" w:themeTint="D9"/>
          <w:sz w:val="22"/>
          <w:szCs w:val="22"/>
        </w:rPr>
        <w:t>Die Genealogie des funktionalen Getränks</w:t>
      </w:r>
    </w:p>
    <w:p w14:paraId="1C8431DD" w14:textId="77777777" w:rsidR="00F20DB9" w:rsidRPr="002443DE" w:rsidRDefault="00F20DB9" w:rsidP="001F5783">
      <w:pPr>
        <w:spacing w:line="276" w:lineRule="auto"/>
        <w:rPr>
          <w:rFonts w:ascii="Garamond Premr Pro Capt" w:hAnsi="Garamond Premr Pro Capt"/>
          <w:color w:val="262626" w:themeColor="text1" w:themeTint="D9"/>
          <w:sz w:val="22"/>
          <w:szCs w:val="22"/>
        </w:rPr>
      </w:pPr>
    </w:p>
    <w:p w14:paraId="0BE8D77E" w14:textId="20535755" w:rsidR="00C3070D" w:rsidRPr="002443DE" w:rsidRDefault="00E6051A"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Die erfolgreichsten Erfrischungsgetränke der Moderne entstanden als medizinische Tonika: </w:t>
      </w:r>
    </w:p>
    <w:p w14:paraId="13CBFA78" w14:textId="5A994247" w:rsidR="00E6051A" w:rsidRPr="002443DE" w:rsidRDefault="00E6051A" w:rsidP="005C2445">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Coca-Cola – patentierte Arznei (Kokain, Kola-Nuss) gegen Erschöpfung; </w:t>
      </w:r>
    </w:p>
    <w:p w14:paraId="76EE00A4" w14:textId="45E5D187" w:rsidR="00E6051A" w:rsidRPr="002443DE" w:rsidRDefault="00E6051A" w:rsidP="005C2445">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Tonic Water – Chinin-Träger zur Malariaprophylaxe; </w:t>
      </w:r>
    </w:p>
    <w:p w14:paraId="59EC1827" w14:textId="77D60C97" w:rsidR="00E6051A" w:rsidRPr="002443DE" w:rsidRDefault="00E6051A" w:rsidP="005C2445">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Ginger Ale – Ingwer-Destillat gegen Verdauungsbeschwerden. </w:t>
      </w:r>
    </w:p>
    <w:p w14:paraId="4FC9DD1D" w14:textId="77777777" w:rsidR="00E6051A" w:rsidRPr="002443DE" w:rsidRDefault="00E6051A" w:rsidP="00E6051A">
      <w:pPr>
        <w:spacing w:line="276" w:lineRule="auto"/>
        <w:rPr>
          <w:rFonts w:ascii="Garamond Premr Pro Capt" w:hAnsi="Garamond Premr Pro Capt"/>
          <w:color w:val="262626" w:themeColor="text1" w:themeTint="D9"/>
          <w:sz w:val="22"/>
          <w:szCs w:val="22"/>
        </w:rPr>
      </w:pPr>
    </w:p>
    <w:p w14:paraId="79919F9C" w14:textId="77777777" w:rsidR="00254D35" w:rsidRPr="002443DE" w:rsidRDefault="00254D35" w:rsidP="00E605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 kommerzieller Erfolg basiert auf einer Bewegung: von der therapeutischen Funktion zur geschmacklichen Massenware. </w:t>
      </w:r>
    </w:p>
    <w:p w14:paraId="4F605D19" w14:textId="3B0F949D" w:rsidR="005C2445" w:rsidRPr="002443DE" w:rsidRDefault="00254D35" w:rsidP="00E605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Wirkstoffe wurden entfernt oder marginalisiert, Zucker wurde Hauptbestandteil, die funktionale Dimension verschwand. </w:t>
      </w:r>
    </w:p>
    <w:p w14:paraId="2AD96364" w14:textId="77777777" w:rsidR="00254D35" w:rsidRPr="002443DE" w:rsidRDefault="00254D35" w:rsidP="00E6051A">
      <w:pPr>
        <w:spacing w:line="276" w:lineRule="auto"/>
        <w:rPr>
          <w:rFonts w:ascii="Garamond Premr Pro Capt" w:hAnsi="Garamond Premr Pro Capt"/>
          <w:color w:val="262626" w:themeColor="text1" w:themeTint="D9"/>
          <w:sz w:val="22"/>
          <w:szCs w:val="22"/>
        </w:rPr>
      </w:pPr>
    </w:p>
    <w:p w14:paraId="13C592CC" w14:textId="14CA8287" w:rsidR="00254D35" w:rsidRPr="002443DE" w:rsidRDefault="005A5EC9" w:rsidP="00E605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w:t>
      </w:r>
      <w:r w:rsidR="0027234C" w:rsidRPr="002443DE">
        <w:rPr>
          <w:rFonts w:ascii="Garamond Premr Pro Capt" w:hAnsi="Garamond Premr Pro Capt"/>
          <w:color w:val="262626" w:themeColor="text1" w:themeTint="D9"/>
          <w:sz w:val="22"/>
          <w:szCs w:val="22"/>
        </w:rPr>
        <w:t xml:space="preserve">Wacholder-Bergamotte-Destillat mit adaptogener Wirkung </w:t>
      </w:r>
      <w:r w:rsidRPr="002443DE">
        <w:rPr>
          <w:rFonts w:ascii="Garamond Premr Pro Capt" w:hAnsi="Garamond Premr Pro Capt"/>
          <w:color w:val="262626" w:themeColor="text1" w:themeTint="D9"/>
          <w:sz w:val="22"/>
          <w:szCs w:val="22"/>
        </w:rPr>
        <w:t xml:space="preserve">vollzieht die inverse Bewegung: es rekonstruiert die funktionale Dimension – nicht durch pharmazeutische Supplemente, sondern Rückkehr zu botanischen Essenzen, die bereits im 18. und 19. Jahrhundert als wirksam galten. </w:t>
      </w:r>
    </w:p>
    <w:p w14:paraId="0C9DF881" w14:textId="77777777" w:rsidR="005A5EC9" w:rsidRPr="002443DE" w:rsidRDefault="005A5EC9" w:rsidP="00E6051A">
      <w:pPr>
        <w:spacing w:line="276" w:lineRule="auto"/>
        <w:rPr>
          <w:rFonts w:ascii="Garamond Premr Pro Capt" w:hAnsi="Garamond Premr Pro Capt"/>
          <w:color w:val="262626" w:themeColor="text1" w:themeTint="D9"/>
          <w:sz w:val="22"/>
          <w:szCs w:val="22"/>
        </w:rPr>
      </w:pPr>
    </w:p>
    <w:p w14:paraId="56DE7535" w14:textId="66430FCF" w:rsidR="006B62DE" w:rsidRPr="002443DE" w:rsidRDefault="006B62DE" w:rsidP="006B62DE">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b.  Botanische Tradition: Wacholder, Bergamotte, Süßholz</w:t>
      </w:r>
    </w:p>
    <w:p w14:paraId="233BF68F" w14:textId="7F52C771" w:rsidR="00C3070D" w:rsidRPr="002443DE" w:rsidRDefault="00C3070D" w:rsidP="00C3070D">
      <w:pPr>
        <w:spacing w:line="276" w:lineRule="auto"/>
        <w:rPr>
          <w:rFonts w:ascii="Garamond Premr Pro Capt" w:hAnsi="Garamond Premr Pro Capt"/>
          <w:b/>
          <w:bCs/>
          <w:color w:val="262626" w:themeColor="text1" w:themeTint="D9"/>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395"/>
        <w:gridCol w:w="2976"/>
      </w:tblGrid>
      <w:tr w:rsidR="00C3070D" w:rsidRPr="002443DE" w14:paraId="46BD2F59" w14:textId="77777777" w:rsidTr="00143BC1">
        <w:trPr>
          <w:tblHeader/>
          <w:tblCellSpacing w:w="15" w:type="dxa"/>
        </w:trPr>
        <w:tc>
          <w:tcPr>
            <w:tcW w:w="1656" w:type="dxa"/>
            <w:vAlign w:val="center"/>
            <w:hideMark/>
          </w:tcPr>
          <w:p w14:paraId="4E6E8ABD" w14:textId="77777777" w:rsidR="00C3070D" w:rsidRPr="002443DE" w:rsidRDefault="00C3070D" w:rsidP="00637FE2">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Pflanze</w:t>
            </w:r>
          </w:p>
        </w:tc>
        <w:tc>
          <w:tcPr>
            <w:tcW w:w="4365" w:type="dxa"/>
            <w:vAlign w:val="center"/>
            <w:hideMark/>
          </w:tcPr>
          <w:p w14:paraId="01CD56BF" w14:textId="77777777" w:rsidR="00C3070D" w:rsidRPr="002443DE" w:rsidRDefault="00C3070D" w:rsidP="00637FE2">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Historische Funktion</w:t>
            </w:r>
          </w:p>
        </w:tc>
        <w:tc>
          <w:tcPr>
            <w:tcW w:w="2931" w:type="dxa"/>
            <w:vAlign w:val="center"/>
            <w:hideMark/>
          </w:tcPr>
          <w:p w14:paraId="3D8587F2" w14:textId="77777777" w:rsidR="00C3070D" w:rsidRPr="002443DE" w:rsidRDefault="00C3070D" w:rsidP="00637FE2">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Regionale Verankerung</w:t>
            </w:r>
          </w:p>
        </w:tc>
      </w:tr>
      <w:tr w:rsidR="00C3070D" w:rsidRPr="002443DE" w14:paraId="489671FC" w14:textId="77777777" w:rsidTr="00143BC1">
        <w:trPr>
          <w:tblCellSpacing w:w="15" w:type="dxa"/>
        </w:trPr>
        <w:tc>
          <w:tcPr>
            <w:tcW w:w="1656" w:type="dxa"/>
            <w:vAlign w:val="center"/>
            <w:hideMark/>
          </w:tcPr>
          <w:p w14:paraId="62CE5168" w14:textId="77777777" w:rsidR="00C3070D" w:rsidRPr="002443DE" w:rsidRDefault="00C3070D" w:rsidP="00637FE2">
            <w:pPr>
              <w:rPr>
                <w:rFonts w:ascii="Garamond Premr Pro Capt" w:hAnsi="Garamond Premr Pro Capt"/>
                <w:i/>
                <w:color w:val="262626" w:themeColor="text1" w:themeTint="D9"/>
                <w:sz w:val="20"/>
                <w:szCs w:val="20"/>
              </w:rPr>
            </w:pPr>
            <w:r w:rsidRPr="002443DE">
              <w:rPr>
                <w:rFonts w:ascii="Garamond Premr Pro Capt" w:hAnsi="Garamond Premr Pro Capt"/>
                <w:bCs/>
                <w:i/>
                <w:color w:val="262626" w:themeColor="text1" w:themeTint="D9"/>
                <w:sz w:val="20"/>
                <w:szCs w:val="20"/>
              </w:rPr>
              <w:t>Wacholderbeere</w:t>
            </w:r>
          </w:p>
        </w:tc>
        <w:tc>
          <w:tcPr>
            <w:tcW w:w="4365" w:type="dxa"/>
            <w:vAlign w:val="center"/>
            <w:hideMark/>
          </w:tcPr>
          <w:p w14:paraId="2015E816" w14:textId="22762E91" w:rsidR="00C3070D" w:rsidRPr="002443DE" w:rsidRDefault="00C3070D" w:rsidP="00637FE2">
            <w:pPr>
              <w:spacing w:after="80"/>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Diuretikum, Verdauungsförderung, </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Blutreinigung</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 In Destillerien (Gin, Steinhäger) funktional genutzt: Konservierung, Maskierung schlechter Alkoholqualität, Magenwirkung.</w:t>
            </w:r>
          </w:p>
        </w:tc>
        <w:tc>
          <w:tcPr>
            <w:tcW w:w="2931" w:type="dxa"/>
            <w:vAlign w:val="center"/>
            <w:hideMark/>
          </w:tcPr>
          <w:p w14:paraId="03755DA7" w14:textId="77777777"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Deutschland, Alpenraum: Wacholderbrände als traditionelle Magenmittel; Südtirol/Schweiz: Tee bei Blasenleiden.</w:t>
            </w:r>
          </w:p>
        </w:tc>
      </w:tr>
      <w:tr w:rsidR="00C3070D" w:rsidRPr="002443DE" w14:paraId="73389B67" w14:textId="77777777" w:rsidTr="00143BC1">
        <w:trPr>
          <w:tblCellSpacing w:w="15" w:type="dxa"/>
        </w:trPr>
        <w:tc>
          <w:tcPr>
            <w:tcW w:w="1656" w:type="dxa"/>
            <w:vAlign w:val="center"/>
            <w:hideMark/>
          </w:tcPr>
          <w:p w14:paraId="4E9FB1BA" w14:textId="77777777" w:rsidR="00C3070D" w:rsidRPr="002443DE" w:rsidRDefault="00C3070D" w:rsidP="00637FE2">
            <w:pPr>
              <w:rPr>
                <w:rFonts w:ascii="Garamond Premr Pro Capt" w:hAnsi="Garamond Premr Pro Capt"/>
                <w:i/>
                <w:color w:val="262626" w:themeColor="text1" w:themeTint="D9"/>
                <w:sz w:val="20"/>
                <w:szCs w:val="20"/>
              </w:rPr>
            </w:pPr>
            <w:r w:rsidRPr="002443DE">
              <w:rPr>
                <w:rFonts w:ascii="Garamond Premr Pro Capt" w:hAnsi="Garamond Premr Pro Capt"/>
                <w:bCs/>
                <w:i/>
                <w:color w:val="262626" w:themeColor="text1" w:themeTint="D9"/>
                <w:sz w:val="20"/>
                <w:szCs w:val="20"/>
              </w:rPr>
              <w:t>Bergamotte</w:t>
            </w:r>
          </w:p>
        </w:tc>
        <w:tc>
          <w:tcPr>
            <w:tcW w:w="4365" w:type="dxa"/>
            <w:vAlign w:val="center"/>
            <w:hideMark/>
          </w:tcPr>
          <w:p w14:paraId="5F721CF6" w14:textId="77777777" w:rsidR="00C3070D" w:rsidRPr="002443DE" w:rsidRDefault="00C3070D" w:rsidP="00637FE2">
            <w:pPr>
              <w:spacing w:after="80"/>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Ätherisches Öl zur Stimmungsaufhellung, Beruhigung (Aromatherapie). Flavonoide (Neoeriocitrin) wirken entzündungshemmend und senken oxidativen Stress – wissenschaftlich fundierte Cortisol-Reduktion.</w:t>
            </w:r>
          </w:p>
        </w:tc>
        <w:tc>
          <w:tcPr>
            <w:tcW w:w="2931" w:type="dxa"/>
            <w:vAlign w:val="center"/>
            <w:hideMark/>
          </w:tcPr>
          <w:p w14:paraId="37CDF4E4" w14:textId="18A2A397"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Kalabrien (Italien): Hauptanbaugebiet; über Earl Grey Tee europaweit als </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feines Tonikum</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 xml:space="preserve"> etabliert.</w:t>
            </w:r>
          </w:p>
        </w:tc>
      </w:tr>
      <w:tr w:rsidR="00C3070D" w:rsidRPr="002443DE" w14:paraId="496450E2" w14:textId="77777777" w:rsidTr="00143BC1">
        <w:trPr>
          <w:tblCellSpacing w:w="15" w:type="dxa"/>
        </w:trPr>
        <w:tc>
          <w:tcPr>
            <w:tcW w:w="1656" w:type="dxa"/>
            <w:vAlign w:val="center"/>
            <w:hideMark/>
          </w:tcPr>
          <w:p w14:paraId="5DAEB0AF" w14:textId="77777777" w:rsidR="00C3070D" w:rsidRPr="002443DE" w:rsidRDefault="00C3070D" w:rsidP="00637FE2">
            <w:pPr>
              <w:rPr>
                <w:rFonts w:ascii="Garamond Premr Pro Capt" w:hAnsi="Garamond Premr Pro Capt"/>
                <w:i/>
                <w:color w:val="262626" w:themeColor="text1" w:themeTint="D9"/>
                <w:sz w:val="20"/>
                <w:szCs w:val="20"/>
              </w:rPr>
            </w:pPr>
            <w:r w:rsidRPr="002443DE">
              <w:rPr>
                <w:rFonts w:ascii="Garamond Premr Pro Capt" w:hAnsi="Garamond Premr Pro Capt"/>
                <w:bCs/>
                <w:i/>
                <w:color w:val="262626" w:themeColor="text1" w:themeTint="D9"/>
                <w:sz w:val="20"/>
                <w:szCs w:val="20"/>
              </w:rPr>
              <w:t>Süßholz</w:t>
            </w:r>
          </w:p>
        </w:tc>
        <w:tc>
          <w:tcPr>
            <w:tcW w:w="4365" w:type="dxa"/>
            <w:vAlign w:val="center"/>
            <w:hideMark/>
          </w:tcPr>
          <w:p w14:paraId="11BD0391" w14:textId="7D2B49CA"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Hustenlöser, Magenschutz (Schleimhautschutz). Glycyrrhizin als natürliche Süße (50× stärker als Rohrzucker). </w:t>
            </w:r>
            <w:r w:rsidRPr="002443DE">
              <w:rPr>
                <w:rFonts w:ascii="Garamond Premr Pro Capt" w:hAnsi="Garamond Premr Pro Capt"/>
                <w:bCs/>
                <w:color w:val="262626" w:themeColor="text1" w:themeTint="D9"/>
                <w:sz w:val="20"/>
                <w:szCs w:val="20"/>
              </w:rPr>
              <w:t>Historisch:</w:t>
            </w:r>
            <w:r w:rsidRPr="002443DE">
              <w:rPr>
                <w:rFonts w:ascii="Garamond Premr Pro Capt" w:hAnsi="Garamond Premr Pro Capt"/>
                <w:color w:val="262626" w:themeColor="text1" w:themeTint="D9"/>
                <w:sz w:val="20"/>
                <w:szCs w:val="20"/>
              </w:rPr>
              <w:t xml:space="preserve"> funktionale Süße der Apotheke, bevor Zucker industriell verfügbar wurde.</w:t>
            </w:r>
          </w:p>
        </w:tc>
        <w:tc>
          <w:tcPr>
            <w:tcW w:w="2931" w:type="dxa"/>
            <w:vAlign w:val="center"/>
            <w:hideMark/>
          </w:tcPr>
          <w:p w14:paraId="1B3E8AEC" w14:textId="77777777"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Global: Überall, wo Lakritze zur medizinischen Geschmackskorrektur eingesetzt wurde.</w:t>
            </w:r>
          </w:p>
        </w:tc>
      </w:tr>
    </w:tbl>
    <w:p w14:paraId="68638EC6" w14:textId="77777777" w:rsidR="006B62DE" w:rsidRPr="002443DE" w:rsidRDefault="006B62DE" w:rsidP="00C3070D">
      <w:pPr>
        <w:spacing w:line="276" w:lineRule="auto"/>
        <w:rPr>
          <w:rFonts w:ascii="Garamond Premr Pro Capt" w:hAnsi="Garamond Premr Pro Capt"/>
          <w:bCs/>
          <w:color w:val="262626" w:themeColor="text1" w:themeTint="D9"/>
          <w:sz w:val="22"/>
          <w:szCs w:val="22"/>
        </w:rPr>
      </w:pPr>
    </w:p>
    <w:p w14:paraId="35887621" w14:textId="0C1E0CD6" w:rsidR="006B62DE" w:rsidRPr="002443DE" w:rsidRDefault="00BA3686"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t xml:space="preserve">Strategische Schlussfolgerung: Das Produkt nutzt historisch belegte, regional verankerte Botanika, deren Funktion nicht erfunden, sondern wiederhergestellt wird. </w:t>
      </w:r>
    </w:p>
    <w:p w14:paraId="46B6AB42" w14:textId="77777777" w:rsidR="00BA3686" w:rsidRPr="002443DE" w:rsidRDefault="00BA3686" w:rsidP="00C3070D">
      <w:pPr>
        <w:spacing w:line="276" w:lineRule="auto"/>
        <w:rPr>
          <w:rFonts w:ascii="Garamond Premr Pro Capt" w:hAnsi="Garamond Premr Pro Capt"/>
          <w:bCs/>
          <w:color w:val="262626" w:themeColor="text1" w:themeTint="D9"/>
          <w:sz w:val="22"/>
          <w:szCs w:val="22"/>
        </w:rPr>
      </w:pPr>
    </w:p>
    <w:p w14:paraId="224E965C" w14:textId="77777777" w:rsidR="007C7A42" w:rsidRPr="002443DE" w:rsidRDefault="007C7A42" w:rsidP="00C3070D">
      <w:pPr>
        <w:spacing w:line="276" w:lineRule="auto"/>
        <w:rPr>
          <w:rFonts w:ascii="Garamond Premr Pro Capt" w:hAnsi="Garamond Premr Pro Capt"/>
          <w:bCs/>
          <w:color w:val="262626" w:themeColor="text1" w:themeTint="D9"/>
          <w:sz w:val="22"/>
          <w:szCs w:val="22"/>
        </w:rPr>
      </w:pPr>
    </w:p>
    <w:p w14:paraId="31DD5BA7" w14:textId="4D696ACD" w:rsidR="007C7A42" w:rsidRPr="002443DE" w:rsidRDefault="007C7A42" w:rsidP="007C7A42">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II.  Wissenschaftliche Positionierung: Plausibilität statt Scharlatanerie</w:t>
      </w:r>
    </w:p>
    <w:p w14:paraId="663039E0" w14:textId="7CF4EDCC" w:rsidR="006B62DE" w:rsidRPr="002443DE" w:rsidRDefault="00C021FB" w:rsidP="00C3070D">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c</w:t>
      </w:r>
      <w:r w:rsidR="00081F65" w:rsidRPr="002443DE">
        <w:rPr>
          <w:rFonts w:ascii="Garamond Premr Pro Capt" w:hAnsi="Garamond Premr Pro Capt"/>
          <w:i/>
          <w:iCs/>
          <w:color w:val="262626" w:themeColor="text1" w:themeTint="D9"/>
          <w:sz w:val="22"/>
          <w:szCs w:val="22"/>
        </w:rPr>
        <w:t>.  Abgrenzung zu unbelegten Gesundheitsversprechen</w:t>
      </w:r>
    </w:p>
    <w:p w14:paraId="3E8E8F94" w14:textId="77777777" w:rsidR="006B62DE" w:rsidRPr="002443DE" w:rsidRDefault="006B62DE" w:rsidP="00C3070D">
      <w:pPr>
        <w:spacing w:line="276" w:lineRule="auto"/>
        <w:rPr>
          <w:rFonts w:ascii="Garamond Premr Pro Capt" w:hAnsi="Garamond Premr Pro Capt"/>
          <w:bCs/>
          <w:color w:val="262626" w:themeColor="text1" w:themeTint="D9"/>
          <w:sz w:val="22"/>
          <w:szCs w:val="22"/>
        </w:rPr>
      </w:pPr>
    </w:p>
    <w:p w14:paraId="425282E3" w14:textId="73FE41EB" w:rsidR="00081F65" w:rsidRPr="002443DE" w:rsidRDefault="00C66E4D"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t>Ziel</w:t>
      </w:r>
      <w:r w:rsidR="00740B74" w:rsidRPr="002443DE">
        <w:rPr>
          <w:rFonts w:ascii="Garamond Premr Pro Capt" w:hAnsi="Garamond Premr Pro Capt"/>
          <w:bCs/>
          <w:color w:val="262626" w:themeColor="text1" w:themeTint="D9"/>
          <w:sz w:val="22"/>
          <w:szCs w:val="22"/>
        </w:rPr>
        <w:t xml:space="preserve">: funktionale Wirkung kommunizieren, ohne in die Falle der Pseudo-Medizin zu geraten. Fokus auf Adaptogene und Stress-Management als Kategorie, nicht als Heilung. </w:t>
      </w:r>
    </w:p>
    <w:p w14:paraId="5223DAC9" w14:textId="41256415" w:rsidR="00740B74" w:rsidRPr="002443DE" w:rsidRDefault="00740B74" w:rsidP="00740B74">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w:t>
      </w:r>
      <w:r w:rsidR="0063460E" w:rsidRPr="002443DE">
        <w:rPr>
          <w:rFonts w:ascii="Garamond Premr Pro Capt" w:hAnsi="Garamond Premr Pro Capt"/>
          <w:color w:val="262626" w:themeColor="text1" w:themeTint="D9"/>
          <w:sz w:val="22"/>
          <w:szCs w:val="22"/>
        </w:rPr>
        <w:t>-Auszug</w:t>
      </w:r>
      <w:r w:rsidR="00BA1A4B" w:rsidRPr="002443DE">
        <w:rPr>
          <w:rFonts w:ascii="Garamond Premr Pro Capt" w:hAnsi="Garamond Premr Pro Capt"/>
          <w:color w:val="262626" w:themeColor="text1" w:themeTint="D9"/>
          <w:sz w:val="22"/>
          <w:szCs w:val="22"/>
        </w:rPr>
        <w:t>: Unterstützt die Darmfunktion (Diuretikum, verdauungsfördernd), was indirekt das Cortisol-Level beeinflusst (Darm-Hirn-Achse).</w:t>
      </w:r>
      <w:r w:rsidR="00ED6F72" w:rsidRPr="002443DE">
        <w:rPr>
          <w:rStyle w:val="Funotenzeichen"/>
          <w:rFonts w:ascii="Garamond Premr Pro Capt" w:hAnsi="Garamond Premr Pro Capt"/>
          <w:color w:val="262626" w:themeColor="text1" w:themeTint="D9"/>
          <w:sz w:val="22"/>
          <w:szCs w:val="22"/>
        </w:rPr>
        <w:footnoteReference w:id="19"/>
      </w:r>
    </w:p>
    <w:p w14:paraId="7CB6C955" w14:textId="26BE029A" w:rsidR="005C0352" w:rsidRPr="002443DE" w:rsidRDefault="005C0352" w:rsidP="00740B74">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Bergamotte-Flavonoide: Direkte Wirkung auf Cortisol-Rezeptoren und oxidativen Stress (multiple Nutraceutical-Studien).</w:t>
      </w:r>
      <w:r w:rsidR="0097340A" w:rsidRPr="002443DE">
        <w:rPr>
          <w:rStyle w:val="Funotenzeichen"/>
          <w:rFonts w:ascii="Garamond Premr Pro Capt" w:hAnsi="Garamond Premr Pro Capt"/>
          <w:color w:val="262626" w:themeColor="text1" w:themeTint="D9"/>
          <w:sz w:val="22"/>
          <w:szCs w:val="22"/>
        </w:rPr>
        <w:footnoteReference w:id="20"/>
      </w:r>
    </w:p>
    <w:p w14:paraId="0ECDD4CC" w14:textId="0D4B26DA" w:rsidR="005C0352" w:rsidRPr="002443DE" w:rsidRDefault="00E66441" w:rsidP="00740B74">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w:t>
      </w:r>
      <w:r w:rsidR="00503B67" w:rsidRPr="002443DE">
        <w:rPr>
          <w:rFonts w:ascii="Garamond Premr Pro Capt" w:hAnsi="Garamond Premr Pro Capt"/>
          <w:color w:val="262626" w:themeColor="text1" w:themeTint="D9"/>
          <w:sz w:val="22"/>
          <w:szCs w:val="22"/>
        </w:rPr>
        <w:t>: Magenschleimhautschutz – nicht nur Süße, sondern funktionale Ergänzung zum Tonikum-Prinzip.</w:t>
      </w:r>
      <w:r w:rsidR="0097340A" w:rsidRPr="002443DE">
        <w:rPr>
          <w:rStyle w:val="Funotenzeichen"/>
          <w:rFonts w:ascii="Garamond Premr Pro Capt" w:hAnsi="Garamond Premr Pro Capt"/>
          <w:color w:val="262626" w:themeColor="text1" w:themeTint="D9"/>
          <w:sz w:val="22"/>
          <w:szCs w:val="22"/>
        </w:rPr>
        <w:footnoteReference w:id="21"/>
      </w:r>
    </w:p>
    <w:p w14:paraId="23F12A23" w14:textId="77777777" w:rsidR="00740B74" w:rsidRPr="002443DE" w:rsidRDefault="00740B74" w:rsidP="00C3070D">
      <w:pPr>
        <w:spacing w:line="276" w:lineRule="auto"/>
        <w:rPr>
          <w:rFonts w:ascii="Garamond Premr Pro Capt" w:hAnsi="Garamond Premr Pro Capt"/>
          <w:bCs/>
          <w:color w:val="262626" w:themeColor="text1" w:themeTint="D9"/>
          <w:sz w:val="22"/>
          <w:szCs w:val="22"/>
        </w:rPr>
      </w:pPr>
    </w:p>
    <w:p w14:paraId="2417248B" w14:textId="6C96ECB1" w:rsidR="00A5771A" w:rsidRPr="002443DE" w:rsidRDefault="003D1D4B" w:rsidP="00C3070D">
      <w:pPr>
        <w:spacing w:line="276" w:lineRule="auto"/>
        <w:rPr>
          <w:rFonts w:ascii="Garamond Premr Pro Capt" w:hAnsi="Garamond Premr Pro Capt"/>
          <w:bCs/>
          <w:i/>
          <w:color w:val="262626" w:themeColor="text1" w:themeTint="D9"/>
          <w:sz w:val="22"/>
          <w:szCs w:val="22"/>
        </w:rPr>
      </w:pPr>
      <w:r w:rsidRPr="002443DE">
        <w:rPr>
          <w:rFonts w:ascii="Garamond Premr Pro Capt" w:hAnsi="Garamond Premr Pro Capt"/>
          <w:bCs/>
          <w:i/>
          <w:color w:val="262626" w:themeColor="text1" w:themeTint="D9"/>
          <w:sz w:val="22"/>
          <w:szCs w:val="22"/>
        </w:rPr>
        <w:t xml:space="preserve">Das Produkt nutzt Destillate und Auszüge – die historisch reinsten und konzentriertesten Formen der Wirkstoffaufnahme. Keine synthetischen Zusätze, keine billigen Pulverextrakte. </w:t>
      </w:r>
      <w:r w:rsidR="000D561E" w:rsidRPr="002443DE">
        <w:rPr>
          <w:rFonts w:ascii="Garamond Premr Pro Capt" w:hAnsi="Garamond Premr Pro Capt"/>
          <w:bCs/>
          <w:i/>
          <w:color w:val="262626" w:themeColor="text1" w:themeTint="D9"/>
          <w:sz w:val="22"/>
          <w:szCs w:val="22"/>
        </w:rPr>
        <w:t xml:space="preserve">Funktionale Integration in der Flasche. </w:t>
      </w:r>
    </w:p>
    <w:p w14:paraId="2BCFCEB7" w14:textId="77777777" w:rsidR="0027234C" w:rsidRPr="002443DE" w:rsidRDefault="0027234C" w:rsidP="00C3070D">
      <w:pPr>
        <w:spacing w:line="276" w:lineRule="auto"/>
        <w:rPr>
          <w:rFonts w:ascii="Garamond Premr Pro Capt" w:hAnsi="Garamond Premr Pro Capt"/>
          <w:bCs/>
          <w:color w:val="262626" w:themeColor="text1" w:themeTint="D9"/>
          <w:sz w:val="22"/>
          <w:szCs w:val="22"/>
        </w:rPr>
      </w:pPr>
    </w:p>
    <w:p w14:paraId="114D3239" w14:textId="77777777" w:rsidR="005D082F" w:rsidRPr="002443DE" w:rsidRDefault="005D082F" w:rsidP="00C3070D">
      <w:pPr>
        <w:spacing w:line="276" w:lineRule="auto"/>
        <w:rPr>
          <w:rFonts w:ascii="Garamond Premr Pro Capt" w:hAnsi="Garamond Premr Pro Capt"/>
          <w:bCs/>
          <w:color w:val="262626" w:themeColor="text1" w:themeTint="D9"/>
          <w:sz w:val="22"/>
          <w:szCs w:val="22"/>
        </w:rPr>
      </w:pPr>
    </w:p>
    <w:p w14:paraId="2D7A182C" w14:textId="696A0DE3" w:rsidR="005D082F" w:rsidRPr="002443DE" w:rsidRDefault="005D082F" w:rsidP="005D082F">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III.  Produktpositionierung: Süßholz als Premium-Differenzierung</w:t>
      </w:r>
    </w:p>
    <w:p w14:paraId="3206916B" w14:textId="7D9B9AFB" w:rsidR="005D082F" w:rsidRPr="002443DE" w:rsidRDefault="00C021FB" w:rsidP="005D082F">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d</w:t>
      </w:r>
      <w:r w:rsidR="005D082F" w:rsidRPr="002443DE">
        <w:rPr>
          <w:rFonts w:ascii="Garamond Premr Pro Capt" w:hAnsi="Garamond Premr Pro Capt"/>
          <w:i/>
          <w:iCs/>
          <w:color w:val="262626" w:themeColor="text1" w:themeTint="D9"/>
          <w:sz w:val="22"/>
          <w:szCs w:val="22"/>
        </w:rPr>
        <w:t>.  Umkehrung der Süßstoff-Logik</w:t>
      </w:r>
    </w:p>
    <w:p w14:paraId="47856CFA" w14:textId="68D4CB6E" w:rsidR="00C3070D" w:rsidRPr="002443DE" w:rsidRDefault="00C3070D" w:rsidP="00C3070D">
      <w:pPr>
        <w:spacing w:line="276" w:lineRule="auto"/>
        <w:rPr>
          <w:rFonts w:ascii="Garamond Premr Pro Capt" w:hAnsi="Garamond Premr Pro Capt"/>
          <w:color w:val="262626" w:themeColor="text1" w:themeTint="D9"/>
          <w:sz w:val="22"/>
          <w:szCs w:val="22"/>
        </w:rPr>
      </w:pPr>
    </w:p>
    <w:p w14:paraId="3CF6AC43" w14:textId="39E98666" w:rsidR="003B1808" w:rsidRPr="002443DE" w:rsidRDefault="00BB6343"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Standardansatz der Clean-Label-Bewegung: </w:t>
      </w:r>
      <w:r w:rsidRPr="002443DE">
        <w:rPr>
          <w:rFonts w:ascii="Garamond Premr Pro Capt" w:hAnsi="Garamond Premr Pro Capt"/>
          <w:i/>
          <w:color w:val="262626" w:themeColor="text1" w:themeTint="D9"/>
          <w:sz w:val="22"/>
          <w:szCs w:val="22"/>
        </w:rPr>
        <w:t>"Wir ersetzen Zucker durch Stevia/Erythritol."</w:t>
      </w:r>
    </w:p>
    <w:p w14:paraId="239EF5AE" w14:textId="557C8E01" w:rsidR="00BB6343" w:rsidRPr="002443DE" w:rsidRDefault="00880649"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Neuer Ansatz: </w:t>
      </w:r>
      <w:r w:rsidRPr="002443DE">
        <w:rPr>
          <w:rFonts w:ascii="Garamond Premr Pro Capt" w:hAnsi="Garamond Premr Pro Capt"/>
          <w:i/>
          <w:color w:val="262626" w:themeColor="text1" w:themeTint="D9"/>
          <w:sz w:val="22"/>
          <w:szCs w:val="22"/>
        </w:rPr>
        <w:t>"Wir verwenden Süßholz – die jahrhundertealte, magenfreundliche Süße aus der Apotheke – als logische funktionale Ergänzung zum Tonikum-Prinzip."</w:t>
      </w:r>
    </w:p>
    <w:p w14:paraId="6AD162F1" w14:textId="107A04EA" w:rsidR="00C3070D" w:rsidRPr="002443DE" w:rsidRDefault="00C3070D" w:rsidP="00C3070D">
      <w:pPr>
        <w:spacing w:line="276" w:lineRule="auto"/>
        <w:rPr>
          <w:rFonts w:ascii="Garamond Premr Pro Capt" w:hAnsi="Garamond Premr Pro Capt"/>
          <w:color w:val="262626" w:themeColor="text1" w:themeTint="D9"/>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677"/>
      </w:tblGrid>
      <w:tr w:rsidR="00C3070D" w:rsidRPr="002443DE" w14:paraId="5D6888D8" w14:textId="77777777" w:rsidTr="007F4375">
        <w:trPr>
          <w:trHeight w:val="203"/>
          <w:tblHeader/>
          <w:tblCellSpacing w:w="15" w:type="dxa"/>
        </w:trPr>
        <w:tc>
          <w:tcPr>
            <w:tcW w:w="4350" w:type="dxa"/>
            <w:vAlign w:val="center"/>
            <w:hideMark/>
          </w:tcPr>
          <w:p w14:paraId="7DCDA6F7" w14:textId="77777777" w:rsidR="00C3070D" w:rsidRPr="002443DE" w:rsidRDefault="00C3070D" w:rsidP="007F4375">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Herkömmliche Süßstoffe</w:t>
            </w:r>
          </w:p>
        </w:tc>
        <w:tc>
          <w:tcPr>
            <w:tcW w:w="4632" w:type="dxa"/>
            <w:vAlign w:val="center"/>
            <w:hideMark/>
          </w:tcPr>
          <w:p w14:paraId="558B55D4" w14:textId="77777777" w:rsidR="00C3070D" w:rsidRPr="002443DE" w:rsidRDefault="00C3070D" w:rsidP="007F4375">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Süßholz (Glycyrrhizin)</w:t>
            </w:r>
          </w:p>
        </w:tc>
      </w:tr>
      <w:tr w:rsidR="00C3070D" w:rsidRPr="002443DE" w14:paraId="7E616B35" w14:textId="77777777" w:rsidTr="007F4375">
        <w:trPr>
          <w:tblCellSpacing w:w="15" w:type="dxa"/>
        </w:trPr>
        <w:tc>
          <w:tcPr>
            <w:tcW w:w="4350" w:type="dxa"/>
            <w:vAlign w:val="center"/>
            <w:hideMark/>
          </w:tcPr>
          <w:p w14:paraId="0E56B6B7"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Kalorieneinsparung (einziger Nutzen)</w:t>
            </w:r>
          </w:p>
        </w:tc>
        <w:tc>
          <w:tcPr>
            <w:tcW w:w="4632" w:type="dxa"/>
            <w:vAlign w:val="center"/>
            <w:hideMark/>
          </w:tcPr>
          <w:p w14:paraId="2FAC41B4"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Kalorieneinsparung </w:t>
            </w:r>
            <w:r w:rsidRPr="002443DE">
              <w:rPr>
                <w:rFonts w:ascii="Garamond Premr Pro Capt" w:hAnsi="Garamond Premr Pro Capt"/>
                <w:bCs/>
                <w:color w:val="262626" w:themeColor="text1" w:themeTint="D9"/>
                <w:sz w:val="20"/>
                <w:szCs w:val="20"/>
              </w:rPr>
              <w:t>plus</w:t>
            </w:r>
            <w:r w:rsidRPr="002443DE">
              <w:rPr>
                <w:rFonts w:ascii="Garamond Premr Pro Capt" w:hAnsi="Garamond Premr Pro Capt"/>
                <w:color w:val="262626" w:themeColor="text1" w:themeTint="D9"/>
                <w:sz w:val="20"/>
                <w:szCs w:val="20"/>
              </w:rPr>
              <w:t xml:space="preserve"> Magenschutz</w:t>
            </w:r>
          </w:p>
        </w:tc>
      </w:tr>
      <w:tr w:rsidR="00C3070D" w:rsidRPr="002443DE" w14:paraId="556D671D" w14:textId="77777777" w:rsidTr="007F4375">
        <w:trPr>
          <w:tblCellSpacing w:w="15" w:type="dxa"/>
        </w:trPr>
        <w:tc>
          <w:tcPr>
            <w:tcW w:w="4350" w:type="dxa"/>
            <w:vAlign w:val="center"/>
            <w:hideMark/>
          </w:tcPr>
          <w:p w14:paraId="7A5AC1C4" w14:textId="087372E2"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Geschmacklich oft </w:t>
            </w:r>
            <w:r w:rsidR="00DC0F27"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metallisch</w:t>
            </w:r>
            <w:r w:rsidR="00DC0F27"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 xml:space="preserve"> oder </w:t>
            </w:r>
            <w:r w:rsidR="00DC0F27"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künstlich</w:t>
            </w:r>
            <w:r w:rsidR="00DC0F27" w:rsidRPr="002443DE">
              <w:rPr>
                <w:rFonts w:ascii="Garamond Premr Pro Capt" w:hAnsi="Garamond Premr Pro Capt"/>
                <w:color w:val="262626" w:themeColor="text1" w:themeTint="D9"/>
                <w:sz w:val="20"/>
                <w:szCs w:val="20"/>
              </w:rPr>
              <w:t>"</w:t>
            </w:r>
          </w:p>
        </w:tc>
        <w:tc>
          <w:tcPr>
            <w:tcW w:w="4632" w:type="dxa"/>
            <w:vAlign w:val="center"/>
            <w:hideMark/>
          </w:tcPr>
          <w:p w14:paraId="06C8839A"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Natürlich süß, harmonisch mit Botanika</w:t>
            </w:r>
          </w:p>
        </w:tc>
      </w:tr>
      <w:tr w:rsidR="00C3070D" w:rsidRPr="002443DE" w14:paraId="54ACCB3B" w14:textId="77777777" w:rsidTr="007F4375">
        <w:trPr>
          <w:tblCellSpacing w:w="15" w:type="dxa"/>
        </w:trPr>
        <w:tc>
          <w:tcPr>
            <w:tcW w:w="4350" w:type="dxa"/>
            <w:vAlign w:val="center"/>
            <w:hideMark/>
          </w:tcPr>
          <w:p w14:paraId="611997E7"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Keine funktionale Dimension</w:t>
            </w:r>
          </w:p>
        </w:tc>
        <w:tc>
          <w:tcPr>
            <w:tcW w:w="4632" w:type="dxa"/>
            <w:vAlign w:val="center"/>
            <w:hideMark/>
          </w:tcPr>
          <w:p w14:paraId="2DE566FD"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Historisch belegte funktionale Rolle</w:t>
            </w:r>
          </w:p>
        </w:tc>
      </w:tr>
    </w:tbl>
    <w:p w14:paraId="2C9CDCBF" w14:textId="77777777" w:rsidR="007F4375" w:rsidRPr="002443DE" w:rsidRDefault="007F4375" w:rsidP="00494120">
      <w:pPr>
        <w:spacing w:line="276" w:lineRule="auto"/>
        <w:jc w:val="both"/>
        <w:rPr>
          <w:rFonts w:ascii="Garamond Premr Pro Capt" w:hAnsi="Garamond Premr Pro Capt"/>
          <w:bCs/>
          <w:color w:val="262626" w:themeColor="text1" w:themeTint="D9"/>
          <w:sz w:val="22"/>
          <w:szCs w:val="22"/>
        </w:rPr>
      </w:pPr>
    </w:p>
    <w:p w14:paraId="1585F0FF" w14:textId="51B85B69" w:rsidR="00494120" w:rsidRPr="002443DE" w:rsidRDefault="00494120" w:rsidP="00494120">
      <w:pPr>
        <w:spacing w:line="276" w:lineRule="auto"/>
        <w:jc w:val="both"/>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t xml:space="preserve">Botschaft: Die ursprüngliche funktionale Süße – nicht als Ersatz für Zucker, sondern als integraler Bestandteil des Tonikum-Konzepts. </w:t>
      </w:r>
    </w:p>
    <w:p w14:paraId="4309A1F5" w14:textId="70E04C52" w:rsidR="007F4375" w:rsidRPr="002443DE" w:rsidRDefault="007F4375" w:rsidP="00C3070D">
      <w:pPr>
        <w:spacing w:line="276" w:lineRule="auto"/>
        <w:rPr>
          <w:rFonts w:ascii="Garamond Premr Pro Capt" w:hAnsi="Garamond Premr Pro Capt"/>
          <w:bCs/>
          <w:color w:val="262626" w:themeColor="text1" w:themeTint="D9"/>
          <w:sz w:val="22"/>
          <w:szCs w:val="22"/>
        </w:rPr>
      </w:pPr>
    </w:p>
    <w:p w14:paraId="21889209" w14:textId="618B4EC9" w:rsidR="00FE651B" w:rsidRPr="002443DE" w:rsidRDefault="00FE651B" w:rsidP="00C3070D">
      <w:pPr>
        <w:spacing w:line="276" w:lineRule="auto"/>
        <w:rPr>
          <w:rFonts w:ascii="Garamond Premr Pro Capt" w:hAnsi="Garamond Premr Pro Capt"/>
          <w:bCs/>
          <w:color w:val="262626" w:themeColor="text1" w:themeTint="D9"/>
          <w:sz w:val="22"/>
          <w:szCs w:val="22"/>
        </w:rPr>
      </w:pPr>
    </w:p>
    <w:p w14:paraId="2DC9805D" w14:textId="465FF860" w:rsidR="00FE651B" w:rsidRPr="002443DE" w:rsidRDefault="00FE651B" w:rsidP="00FE651B">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IV.  </w:t>
      </w:r>
      <w:r w:rsidR="00C021FB" w:rsidRPr="002443DE">
        <w:rPr>
          <w:rFonts w:ascii="Garamond Premr Pro Capt" w:hAnsi="Garamond Premr Pro Capt"/>
          <w:i/>
          <w:iCs/>
          <w:color w:val="262626" w:themeColor="text1" w:themeTint="D9"/>
          <w:sz w:val="22"/>
          <w:szCs w:val="22"/>
        </w:rPr>
        <w:t>Markenästhetik: Apothekenflair trifft Futurismus</w:t>
      </w:r>
    </w:p>
    <w:p w14:paraId="7DBF8D1F" w14:textId="79989221" w:rsidR="00C021FB" w:rsidRPr="002443DE" w:rsidRDefault="00C021FB" w:rsidP="00C021FB">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e.  Design-Strategie: Funktionaler Minimalismus</w:t>
      </w:r>
    </w:p>
    <w:p w14:paraId="63A8A103" w14:textId="65CA73A4" w:rsidR="00494120" w:rsidRPr="002443DE" w:rsidRDefault="00494120" w:rsidP="00C3070D">
      <w:pPr>
        <w:spacing w:line="276" w:lineRule="auto"/>
        <w:rPr>
          <w:rFonts w:ascii="Garamond Premr Pro Capt" w:hAnsi="Garamond Premr Pro Capt"/>
          <w:bCs/>
          <w:color w:val="262626" w:themeColor="text1" w:themeTint="D9"/>
          <w:sz w:val="22"/>
          <w:szCs w:val="22"/>
        </w:rPr>
      </w:pPr>
    </w:p>
    <w:p w14:paraId="0DE567BB" w14:textId="6C080ED5" w:rsidR="00E66FA3" w:rsidRPr="002443DE" w:rsidRDefault="00E93754"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t xml:space="preserve">Ziel: Die historische Glaubwürdigkeit der Apotheke nutzen, ohne altmodisch zu wirken. </w:t>
      </w:r>
    </w:p>
    <w:p w14:paraId="24E831E9" w14:textId="686DAF43" w:rsidR="00E66FA3" w:rsidRPr="002443DE" w:rsidRDefault="00E66FA3" w:rsidP="00C3070D">
      <w:pPr>
        <w:spacing w:line="276" w:lineRule="auto"/>
        <w:rPr>
          <w:rFonts w:ascii="Garamond Premr Pro Capt" w:hAnsi="Garamond Premr Pro Capt"/>
          <w:bCs/>
          <w:color w:val="262626" w:themeColor="text1" w:themeTint="D9"/>
          <w:sz w:val="22"/>
          <w:szCs w:val="22"/>
        </w:rPr>
      </w:pPr>
    </w:p>
    <w:p w14:paraId="4A84281A" w14:textId="3606D4B3" w:rsidR="00494120" w:rsidRPr="002443DE" w:rsidRDefault="00C16202" w:rsidP="00C3070D">
      <w:pPr>
        <w:spacing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 xml:space="preserve">Die Form ist antik, der Zweck ist futuristisch. </w:t>
      </w:r>
    </w:p>
    <w:p w14:paraId="4BE47C40" w14:textId="45735E27" w:rsidR="00C16202" w:rsidRPr="002443DE" w:rsidRDefault="00E66FA3" w:rsidP="00E66FA3">
      <w:pPr>
        <w:pStyle w:val="Listenabsatz"/>
        <w:numPr>
          <w:ilvl w:val="0"/>
          <w:numId w:val="206"/>
        </w:numPr>
        <w:spacing w:after="0"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 xml:space="preserve">Flasche: </w:t>
      </w:r>
      <w:r w:rsidR="001A066A" w:rsidRPr="002443DE">
        <w:rPr>
          <w:rFonts w:ascii="Garamond Premr Pro Capt" w:hAnsi="Garamond Premr Pro Capt"/>
          <w:bCs/>
          <w:color w:val="C00000"/>
          <w:sz w:val="22"/>
          <w:szCs w:val="22"/>
        </w:rPr>
        <w:t>d</w:t>
      </w:r>
      <w:r w:rsidRPr="002443DE">
        <w:rPr>
          <w:rFonts w:ascii="Garamond Premr Pro Capt" w:hAnsi="Garamond Premr Pro Capt"/>
          <w:bCs/>
          <w:color w:val="C00000"/>
          <w:sz w:val="22"/>
          <w:szCs w:val="22"/>
        </w:rPr>
        <w:t xml:space="preserve">unkles Braunglas (Apothekenflasche) – signalisiert Schutz der Wirkstoffe, Premium-Anspruch, wissenschaftliche Seriosität. </w:t>
      </w:r>
    </w:p>
    <w:p w14:paraId="0160FFDB" w14:textId="72845B11" w:rsidR="00E66FA3" w:rsidRPr="002443DE" w:rsidRDefault="001A066A" w:rsidP="00E66FA3">
      <w:pPr>
        <w:pStyle w:val="Listenabsatz"/>
        <w:numPr>
          <w:ilvl w:val="0"/>
          <w:numId w:val="206"/>
        </w:numPr>
        <w:spacing w:after="0"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Etikett: minimalistisch, geometrisch-futuristisch, maximal zwei Farben. Einzige historische Elemente: dezente botanische Strichzeichnung (Wacholder, Bergamotte) + kleine Destillate-Plakette</w:t>
      </w:r>
    </w:p>
    <w:p w14:paraId="5AF73375" w14:textId="75040ACA" w:rsidR="001A066A" w:rsidRPr="002443DE" w:rsidRDefault="001924A5" w:rsidP="00E66FA3">
      <w:pPr>
        <w:pStyle w:val="Listenabsatz"/>
        <w:numPr>
          <w:ilvl w:val="0"/>
          <w:numId w:val="206"/>
        </w:numPr>
        <w:spacing w:after="0"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 xml:space="preserve">Typografie: Technisch-futuristische Serifenschrift für Markennamen (Präzision); klare Sans-Serif für Informationstext. </w:t>
      </w:r>
    </w:p>
    <w:p w14:paraId="32B11FB2" w14:textId="25E0C9C1" w:rsidR="00C16202" w:rsidRPr="002443DE" w:rsidRDefault="00C16202" w:rsidP="00C3070D">
      <w:pPr>
        <w:spacing w:line="276" w:lineRule="auto"/>
        <w:rPr>
          <w:rFonts w:ascii="Garamond Premr Pro Capt" w:hAnsi="Garamond Premr Pro Capt"/>
          <w:bCs/>
          <w:color w:val="262626" w:themeColor="text1" w:themeTint="D9"/>
          <w:sz w:val="22"/>
          <w:szCs w:val="22"/>
        </w:rPr>
      </w:pPr>
    </w:p>
    <w:p w14:paraId="7D49EC8D" w14:textId="3D3572D0" w:rsidR="00EE1292" w:rsidRPr="002443DE" w:rsidRDefault="005123C0"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i/>
          <w:iCs/>
          <w:color w:val="262626" w:themeColor="text1" w:themeTint="D9"/>
          <w:sz w:val="22"/>
          <w:szCs w:val="22"/>
        </w:rPr>
        <w:t>f.  Sprachliche Positionierung</w:t>
      </w:r>
    </w:p>
    <w:p w14:paraId="321579E4" w14:textId="77777777" w:rsidR="000D0B34" w:rsidRPr="002443DE" w:rsidRDefault="000D0B34" w:rsidP="00D361CB">
      <w:pPr>
        <w:spacing w:line="276" w:lineRule="auto"/>
        <w:rPr>
          <w:rFonts w:ascii="Garamond Premr Pro Capt" w:hAnsi="Garamond Premr Pro Capt"/>
          <w:color w:val="262626" w:themeColor="text1" w:themeTint="D9"/>
          <w:sz w:val="22"/>
          <w:szCs w:val="22"/>
        </w:rPr>
      </w:pPr>
    </w:p>
    <w:p w14:paraId="486F4311" w14:textId="6B262990" w:rsidR="00D361CB" w:rsidRPr="002443DE" w:rsidRDefault="00D361CB" w:rsidP="00D361C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Eine produktive Spannung zwischen historischer Legitimation und zeitgenössischer Relevanz.</w:t>
      </w:r>
    </w:p>
    <w:p w14:paraId="5D416A2D" w14:textId="77777777" w:rsidR="00A52801" w:rsidRPr="002443DE" w:rsidRDefault="00A52801" w:rsidP="00D361CB">
      <w:pPr>
        <w:spacing w:line="276" w:lineRule="auto"/>
        <w:rPr>
          <w:rFonts w:ascii="Garamond Premr Pro Capt" w:hAnsi="Garamond Premr Pro Capt"/>
          <w:color w:val="262626" w:themeColor="text1" w:themeTint="D9"/>
          <w:sz w:val="22"/>
          <w:szCs w:val="22"/>
        </w:rPr>
      </w:pPr>
    </w:p>
    <w:p w14:paraId="59BAD623" w14:textId="71377DB1" w:rsidR="00E66441" w:rsidRPr="002443DE" w:rsidRDefault="00E66441" w:rsidP="00E66441">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Tonikum für die digitale Ära. </w:t>
      </w:r>
    </w:p>
    <w:p w14:paraId="740F070F" w14:textId="1C5C4390" w:rsidR="00E66441" w:rsidRPr="002443DE" w:rsidRDefault="00E66441" w:rsidP="00E66441">
      <w:pPr>
        <w:pStyle w:val="Listenabsatz"/>
        <w:numPr>
          <w:ilvl w:val="0"/>
          <w:numId w:val="205"/>
        </w:numPr>
        <w:spacing w:after="0"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 xml:space="preserve">Reset your system. Restore the original. </w:t>
      </w:r>
    </w:p>
    <w:p w14:paraId="41D839AB" w14:textId="679EEB59" w:rsidR="00E66441" w:rsidRPr="002443DE" w:rsidRDefault="00E66441" w:rsidP="00BC3AF7">
      <w:pPr>
        <w:pStyle w:val="Listenabsatz"/>
        <w:numPr>
          <w:ilvl w:val="0"/>
          <w:numId w:val="205"/>
        </w:numPr>
        <w:spacing w:after="0"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The functional integrity is back</w:t>
      </w:r>
      <w:r w:rsidR="00E14E89" w:rsidRPr="002443DE">
        <w:rPr>
          <w:rFonts w:ascii="Garamond Premr Pro Capt" w:hAnsi="Garamond Premr Pro Capt"/>
          <w:color w:val="262626" w:themeColor="text1" w:themeTint="D9"/>
          <w:sz w:val="22"/>
          <w:szCs w:val="22"/>
          <w:lang w:val="en-GB"/>
        </w:rPr>
        <w:t>.</w:t>
      </w:r>
    </w:p>
    <w:p w14:paraId="146546A0" w14:textId="77777777" w:rsidR="005123C0" w:rsidRPr="002443DE" w:rsidRDefault="005123C0" w:rsidP="00C3070D">
      <w:pPr>
        <w:spacing w:line="276" w:lineRule="auto"/>
        <w:rPr>
          <w:rFonts w:ascii="Garamond Premr Pro Capt" w:hAnsi="Garamond Premr Pro Capt"/>
          <w:bCs/>
          <w:color w:val="262626" w:themeColor="text1" w:themeTint="D9"/>
          <w:sz w:val="22"/>
          <w:szCs w:val="22"/>
          <w:lang w:val="en-GB"/>
        </w:rPr>
      </w:pPr>
    </w:p>
    <w:p w14:paraId="5F82A980" w14:textId="77777777" w:rsidR="008977EC" w:rsidRPr="002443DE" w:rsidRDefault="008977EC" w:rsidP="00C3070D">
      <w:pPr>
        <w:spacing w:line="276" w:lineRule="auto"/>
        <w:rPr>
          <w:rFonts w:ascii="Garamond Premr Pro Capt" w:hAnsi="Garamond Premr Pro Capt"/>
          <w:bCs/>
          <w:color w:val="262626" w:themeColor="text1" w:themeTint="D9"/>
          <w:sz w:val="22"/>
          <w:szCs w:val="22"/>
          <w:lang w:val="en-GB"/>
        </w:rPr>
      </w:pPr>
    </w:p>
    <w:p w14:paraId="7820EA8B" w14:textId="77777777" w:rsidR="008977EC" w:rsidRPr="002443DE" w:rsidRDefault="008977EC" w:rsidP="00C3070D">
      <w:pPr>
        <w:spacing w:line="276" w:lineRule="auto"/>
        <w:rPr>
          <w:rFonts w:ascii="Garamond Premr Pro Capt" w:hAnsi="Garamond Premr Pro Capt"/>
          <w:bCs/>
          <w:color w:val="262626" w:themeColor="text1" w:themeTint="D9"/>
          <w:sz w:val="22"/>
          <w:szCs w:val="22"/>
          <w:lang w:val="en-GB"/>
        </w:rPr>
      </w:pPr>
    </w:p>
    <w:p w14:paraId="096B5852" w14:textId="0E64D7ED" w:rsidR="008977EC" w:rsidRPr="002443DE" w:rsidRDefault="008977EC" w:rsidP="008977EC">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IV.  </w:t>
      </w:r>
      <w:r w:rsidR="00695FAA" w:rsidRPr="002443DE">
        <w:rPr>
          <w:rFonts w:ascii="Garamond Premr Pro Capt" w:hAnsi="Garamond Premr Pro Capt"/>
          <w:i/>
          <w:iCs/>
          <w:color w:val="262626" w:themeColor="text1" w:themeTint="D9"/>
          <w:sz w:val="22"/>
          <w:szCs w:val="22"/>
        </w:rPr>
        <w:t>Juristisch abgesicherte Kommunikation</w:t>
      </w:r>
    </w:p>
    <w:p w14:paraId="52412D4A" w14:textId="3A6F91C0" w:rsidR="008977EC" w:rsidRPr="002443DE" w:rsidRDefault="008977EC" w:rsidP="008977EC">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g.  </w:t>
      </w:r>
      <w:r w:rsidR="00695FAA" w:rsidRPr="002443DE">
        <w:rPr>
          <w:rFonts w:ascii="Garamond Premr Pro Capt" w:hAnsi="Garamond Premr Pro Capt"/>
          <w:i/>
          <w:iCs/>
          <w:color w:val="262626" w:themeColor="text1" w:themeTint="D9"/>
          <w:sz w:val="22"/>
          <w:szCs w:val="22"/>
        </w:rPr>
        <w:t>Das "Arznei"-Dilemma</w:t>
      </w:r>
    </w:p>
    <w:p w14:paraId="57107D3C" w14:textId="77777777" w:rsidR="00D361CB" w:rsidRPr="002443DE" w:rsidRDefault="00D361CB" w:rsidP="00C3070D">
      <w:pPr>
        <w:spacing w:line="276" w:lineRule="auto"/>
        <w:rPr>
          <w:rFonts w:ascii="Garamond Premr Pro Capt" w:hAnsi="Garamond Premr Pro Capt"/>
          <w:color w:val="262626" w:themeColor="text1" w:themeTint="D9"/>
          <w:sz w:val="22"/>
          <w:szCs w:val="22"/>
        </w:rPr>
      </w:pPr>
    </w:p>
    <w:p w14:paraId="14D87629" w14:textId="4CE10660" w:rsidR="00695FAA" w:rsidRPr="002443DE" w:rsidRDefault="0049251D"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stärkste Assoziation ("Ur-Arznei") ist juristisch inakzeptabel. Jede direkte oder indirekte Heilaussage führt zur Einstufung als illegales Arzneimittel (Heilmittelwerbegesetz, Health-Claims-Verordnung). </w:t>
      </w:r>
    </w:p>
    <w:p w14:paraId="7A7BC76B" w14:textId="77777777" w:rsidR="00D361CB" w:rsidRPr="002443DE" w:rsidRDefault="00D361CB" w:rsidP="00C3070D">
      <w:pPr>
        <w:spacing w:line="276" w:lineRule="auto"/>
        <w:rPr>
          <w:rFonts w:ascii="Garamond Premr Pro Capt" w:hAnsi="Garamond Premr Pro Capt"/>
          <w:color w:val="262626" w:themeColor="text1" w:themeTint="D9"/>
          <w:sz w:val="22"/>
          <w:szCs w:val="22"/>
        </w:rPr>
      </w:pPr>
    </w:p>
    <w:p w14:paraId="4705201F" w14:textId="107EE0BD" w:rsidR="00782852" w:rsidRPr="002443DE" w:rsidRDefault="000D6D14"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Assoziation durch Storytelling und funktionale Sprache, nicht durch medizinische Terminologie. </w:t>
      </w:r>
    </w:p>
    <w:p w14:paraId="51EEBAF3" w14:textId="77777777" w:rsidR="000D6D14" w:rsidRPr="002443DE" w:rsidRDefault="000D6D14" w:rsidP="00C3070D">
      <w:pPr>
        <w:spacing w:line="276" w:lineRule="auto"/>
        <w:rPr>
          <w:rFonts w:ascii="Garamond Premr Pro Capt" w:hAnsi="Garamond Premr Pro Capt"/>
          <w:color w:val="262626" w:themeColor="text1" w:themeTint="D9"/>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677"/>
      </w:tblGrid>
      <w:tr w:rsidR="00AD69C8" w:rsidRPr="002443DE" w14:paraId="5E60AA3E" w14:textId="77777777" w:rsidTr="0045429F">
        <w:trPr>
          <w:trHeight w:val="203"/>
          <w:tblHeader/>
          <w:tblCellSpacing w:w="15" w:type="dxa"/>
        </w:trPr>
        <w:tc>
          <w:tcPr>
            <w:tcW w:w="4350" w:type="dxa"/>
            <w:vAlign w:val="center"/>
            <w:hideMark/>
          </w:tcPr>
          <w:p w14:paraId="383B8057" w14:textId="793715E5" w:rsidR="00AD69C8" w:rsidRPr="002443DE" w:rsidRDefault="00AD69C8" w:rsidP="0045429F">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Verboten (Hohes Risiko)</w:t>
            </w:r>
          </w:p>
        </w:tc>
        <w:tc>
          <w:tcPr>
            <w:tcW w:w="4632" w:type="dxa"/>
            <w:vAlign w:val="center"/>
            <w:hideMark/>
          </w:tcPr>
          <w:p w14:paraId="5DB75C66" w14:textId="76B85424" w:rsidR="00AD69C8" w:rsidRPr="002443DE" w:rsidRDefault="00AD69C8" w:rsidP="0045429F">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Zulässig (Strategisch sicher)</w:t>
            </w:r>
          </w:p>
        </w:tc>
      </w:tr>
      <w:tr w:rsidR="00AD69C8" w:rsidRPr="002443DE" w14:paraId="54404815" w14:textId="77777777" w:rsidTr="0045429F">
        <w:trPr>
          <w:tblCellSpacing w:w="15" w:type="dxa"/>
        </w:trPr>
        <w:tc>
          <w:tcPr>
            <w:tcW w:w="4350" w:type="dxa"/>
            <w:vAlign w:val="center"/>
            <w:hideMark/>
          </w:tcPr>
          <w:p w14:paraId="3D6FE9A9" w14:textId="5A2D9C41"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Arznei / Medizin</w:t>
            </w:r>
          </w:p>
        </w:tc>
        <w:tc>
          <w:tcPr>
            <w:tcW w:w="4632" w:type="dxa"/>
            <w:vAlign w:val="center"/>
            <w:hideMark/>
          </w:tcPr>
          <w:p w14:paraId="0963C9C5" w14:textId="485A9380"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Tonikum / Elixier / Botanical-Shot / Destillat</w:t>
            </w:r>
          </w:p>
        </w:tc>
      </w:tr>
      <w:tr w:rsidR="00AD69C8" w:rsidRPr="002443DE" w14:paraId="0CEA04FD" w14:textId="77777777" w:rsidTr="0045429F">
        <w:trPr>
          <w:tblCellSpacing w:w="15" w:type="dxa"/>
        </w:trPr>
        <w:tc>
          <w:tcPr>
            <w:tcW w:w="4350" w:type="dxa"/>
            <w:vAlign w:val="center"/>
            <w:hideMark/>
          </w:tcPr>
          <w:p w14:paraId="411A2C57" w14:textId="4B6BAAFA"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Heilt / Wirkt therapeutisch / Lindert</w:t>
            </w:r>
          </w:p>
        </w:tc>
        <w:tc>
          <w:tcPr>
            <w:tcW w:w="4632" w:type="dxa"/>
            <w:vAlign w:val="center"/>
            <w:hideMark/>
          </w:tcPr>
          <w:p w14:paraId="2423CFDD" w14:textId="43D6F127"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Belebt / Erfrischt / Fördert Gelassenheit / Neu formuliert</w:t>
            </w:r>
          </w:p>
        </w:tc>
      </w:tr>
      <w:tr w:rsidR="00AF16AA" w:rsidRPr="002443DE" w14:paraId="7A6E4324" w14:textId="77777777" w:rsidTr="0045429F">
        <w:trPr>
          <w:tblCellSpacing w:w="15" w:type="dxa"/>
        </w:trPr>
        <w:tc>
          <w:tcPr>
            <w:tcW w:w="4350" w:type="dxa"/>
            <w:vAlign w:val="center"/>
          </w:tcPr>
          <w:p w14:paraId="7186B64E" w14:textId="51048419"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Rezeptur</w:t>
            </w:r>
          </w:p>
        </w:tc>
        <w:tc>
          <w:tcPr>
            <w:tcW w:w="4632" w:type="dxa"/>
            <w:vAlign w:val="center"/>
          </w:tcPr>
          <w:p w14:paraId="580CB450" w14:textId="4FA4FD6A"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Formulierung / Funktionsprinzip / Historischer Auszug</w:t>
            </w:r>
          </w:p>
        </w:tc>
      </w:tr>
      <w:tr w:rsidR="00AF16AA" w:rsidRPr="002443DE" w14:paraId="316BF321" w14:textId="77777777" w:rsidTr="0045429F">
        <w:trPr>
          <w:tblCellSpacing w:w="15" w:type="dxa"/>
        </w:trPr>
        <w:tc>
          <w:tcPr>
            <w:tcW w:w="4350" w:type="dxa"/>
            <w:vAlign w:val="center"/>
          </w:tcPr>
          <w:p w14:paraId="6A98122A" w14:textId="6E00E9D7"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Original-Rezeptur der Apotheke</w:t>
            </w:r>
          </w:p>
        </w:tc>
        <w:tc>
          <w:tcPr>
            <w:tcW w:w="4632" w:type="dxa"/>
            <w:vAlign w:val="center"/>
          </w:tcPr>
          <w:p w14:paraId="66FDCB45" w14:textId="458BA096"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Inspiriert von historischen Botanical-Tonika</w:t>
            </w:r>
          </w:p>
        </w:tc>
      </w:tr>
    </w:tbl>
    <w:p w14:paraId="793007B5" w14:textId="77777777" w:rsidR="0049251D" w:rsidRPr="002443DE" w:rsidRDefault="0049251D" w:rsidP="00C3070D">
      <w:pPr>
        <w:spacing w:line="276" w:lineRule="auto"/>
        <w:rPr>
          <w:rFonts w:ascii="Garamond Premr Pro Capt" w:hAnsi="Garamond Premr Pro Capt"/>
          <w:color w:val="262626" w:themeColor="text1" w:themeTint="D9"/>
          <w:sz w:val="22"/>
          <w:szCs w:val="22"/>
        </w:rPr>
      </w:pPr>
    </w:p>
    <w:p w14:paraId="6460595D" w14:textId="24C00244" w:rsidR="00AF16AA" w:rsidRPr="002443DE" w:rsidRDefault="00AF16AA" w:rsidP="00AF16AA">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h.  Kern-Claims</w:t>
      </w:r>
    </w:p>
    <w:p w14:paraId="7A2835BE" w14:textId="77777777" w:rsidR="008977EC" w:rsidRPr="002443DE" w:rsidRDefault="008977EC" w:rsidP="00C3070D">
      <w:pPr>
        <w:spacing w:line="276" w:lineRule="auto"/>
        <w:rPr>
          <w:rFonts w:ascii="Garamond Premr Pro Capt" w:hAnsi="Garamond Premr Pro Capt"/>
          <w:color w:val="262626" w:themeColor="text1" w:themeTint="D9"/>
          <w:sz w:val="22"/>
          <w:szCs w:val="22"/>
        </w:rPr>
      </w:pPr>
    </w:p>
    <w:p w14:paraId="7321B4C0" w14:textId="602EBCD5" w:rsidR="00AF16AA" w:rsidRPr="002443DE" w:rsidRDefault="00AF16AA"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Verpackung und Website: </w:t>
      </w:r>
    </w:p>
    <w:p w14:paraId="6CC1B40A" w14:textId="49704DCB" w:rsidR="00AF16AA" w:rsidRPr="002443DE" w:rsidRDefault="00455B64"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Historische Glaubwürdigkeit: </w:t>
      </w:r>
      <w:r w:rsidRPr="002443DE">
        <w:rPr>
          <w:rFonts w:ascii="Garamond Premr Pro Capt" w:hAnsi="Garamond Premr Pro Capt"/>
          <w:i/>
          <w:color w:val="262626" w:themeColor="text1" w:themeTint="D9"/>
          <w:sz w:val="22"/>
          <w:szCs w:val="22"/>
        </w:rPr>
        <w:t>"Die Wiederherstellung des funktionalen Ursprungs."</w:t>
      </w:r>
    </w:p>
    <w:p w14:paraId="2D6C0C04" w14:textId="224B3208" w:rsidR="00455B64" w:rsidRPr="002443DE" w:rsidRDefault="001B2463"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Qualität/Reinheit: </w:t>
      </w:r>
      <w:r w:rsidRPr="002443DE">
        <w:rPr>
          <w:rFonts w:ascii="Garamond Premr Pro Capt" w:hAnsi="Garamond Premr Pro Capt"/>
          <w:i/>
          <w:color w:val="262626" w:themeColor="text1" w:themeTint="D9"/>
          <w:sz w:val="22"/>
          <w:szCs w:val="22"/>
        </w:rPr>
        <w:t>"Mit botanischen Destillaten. Reinheit als Prinzip."</w:t>
      </w:r>
    </w:p>
    <w:p w14:paraId="423FA33C" w14:textId="12FA0D50" w:rsidR="001B2463" w:rsidRPr="002443DE" w:rsidRDefault="001B2463"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Süßholz-Positionierung: </w:t>
      </w:r>
      <w:r w:rsidRPr="002443DE">
        <w:rPr>
          <w:rFonts w:ascii="Garamond Premr Pro Capt" w:hAnsi="Garamond Premr Pro Capt"/>
          <w:i/>
          <w:color w:val="262626" w:themeColor="text1" w:themeTint="D9"/>
          <w:sz w:val="22"/>
          <w:szCs w:val="22"/>
        </w:rPr>
        <w:t>"Gesüßt mit der magenfreundlichen Apothekertradition."</w:t>
      </w:r>
    </w:p>
    <w:p w14:paraId="55B2FBF0" w14:textId="5F7BF586" w:rsidR="001B2463" w:rsidRPr="002443DE" w:rsidRDefault="001B2463"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Funktionale Wirkung: </w:t>
      </w:r>
      <w:r w:rsidRPr="002443DE">
        <w:rPr>
          <w:rFonts w:ascii="Garamond Premr Pro Capt" w:hAnsi="Garamond Premr Pro Capt"/>
          <w:i/>
          <w:color w:val="262626" w:themeColor="text1" w:themeTint="D9"/>
          <w:sz w:val="22"/>
          <w:szCs w:val="22"/>
        </w:rPr>
        <w:t>"Wacholder und Bergamotte. Nur destillierte Gelassenheit."</w:t>
      </w:r>
    </w:p>
    <w:p w14:paraId="45FF9477" w14:textId="77777777" w:rsidR="00AF16AA" w:rsidRPr="002443DE" w:rsidRDefault="00AF16AA" w:rsidP="00C3070D">
      <w:pPr>
        <w:spacing w:line="276" w:lineRule="auto"/>
        <w:rPr>
          <w:rFonts w:ascii="Garamond Premr Pro Capt" w:hAnsi="Garamond Premr Pro Capt"/>
          <w:color w:val="262626" w:themeColor="text1" w:themeTint="D9"/>
          <w:sz w:val="22"/>
          <w:szCs w:val="22"/>
        </w:rPr>
      </w:pPr>
    </w:p>
    <w:p w14:paraId="5930A7C8" w14:textId="77777777" w:rsidR="009A67C4" w:rsidRPr="002443DE" w:rsidRDefault="001B2463"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Kampagnen-Slogans (Plakate, Social Media, PR): </w:t>
      </w:r>
    </w:p>
    <w:p w14:paraId="64631440" w14:textId="77777777" w:rsidR="009A67C4" w:rsidRPr="002443DE" w:rsidRDefault="009A67C4"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impliziert funktionale Herkunft ohne Heilversprechen; </w:t>
      </w:r>
    </w:p>
    <w:p w14:paraId="20687821" w14:textId="54FCC567" w:rsidR="009A67C4" w:rsidRPr="002443DE" w:rsidRDefault="009A67C4"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positioniert kognitive Performance gegen geschmackliche Überladung; </w:t>
      </w:r>
    </w:p>
    <w:p w14:paraId="668F8891" w14:textId="4DEB211B" w:rsidR="00031127" w:rsidRPr="002443DE" w:rsidRDefault="00B536A9"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proaktive Abgrenzung; </w:t>
      </w:r>
    </w:p>
    <w:p w14:paraId="570FC2AA" w14:textId="2B80ACAC" w:rsidR="00B536A9" w:rsidRPr="002443DE" w:rsidRDefault="00B536A9"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minimalistisch, funktional. </w:t>
      </w:r>
    </w:p>
    <w:p w14:paraId="1256BC05" w14:textId="77777777" w:rsidR="009A67C4" w:rsidRPr="002443DE" w:rsidRDefault="009A67C4" w:rsidP="00C3070D">
      <w:pPr>
        <w:spacing w:line="276" w:lineRule="auto"/>
        <w:rPr>
          <w:rFonts w:ascii="Garamond Premr Pro Capt" w:hAnsi="Garamond Premr Pro Capt"/>
          <w:color w:val="262626" w:themeColor="text1" w:themeTint="D9"/>
          <w:sz w:val="22"/>
          <w:szCs w:val="22"/>
        </w:rPr>
      </w:pPr>
    </w:p>
    <w:p w14:paraId="17AFB77C" w14:textId="701DF0DC" w:rsidR="001B2463" w:rsidRPr="002443DE" w:rsidRDefault="001B2463" w:rsidP="001B2463">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Tonic, das die Apotheke verließ. Für die digitale Ära."</w:t>
      </w:r>
    </w:p>
    <w:p w14:paraId="62B62DEF" w14:textId="4B37127D" w:rsidR="001B2463" w:rsidRPr="002443DE" w:rsidRDefault="001B2463" w:rsidP="001B2463">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"Klarheit ist das neue Süß."</w:t>
      </w:r>
    </w:p>
    <w:p w14:paraId="4A686998" w14:textId="431A6FB8" w:rsidR="001B2463" w:rsidRPr="002443DE" w:rsidRDefault="001B2463" w:rsidP="001B2463">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"Keine Medizin. Bessere Botanik."</w:t>
      </w:r>
    </w:p>
    <w:p w14:paraId="7D3C321F" w14:textId="699B73F0" w:rsidR="001B2463" w:rsidRPr="002443DE" w:rsidRDefault="009152F8" w:rsidP="001B2463">
      <w:pPr>
        <w:pStyle w:val="Listenabsatz"/>
        <w:numPr>
          <w:ilvl w:val="0"/>
          <w:numId w:val="205"/>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 xml:space="preserve">Fürchten war gestern. </w:t>
      </w:r>
    </w:p>
    <w:p w14:paraId="3B6460EF" w14:textId="77777777" w:rsidR="009152F8" w:rsidRPr="002443DE" w:rsidRDefault="009152F8" w:rsidP="001B2463">
      <w:pPr>
        <w:pStyle w:val="Listenabsatz"/>
        <w:numPr>
          <w:ilvl w:val="0"/>
          <w:numId w:val="205"/>
        </w:numPr>
        <w:spacing w:after="0" w:line="276" w:lineRule="auto"/>
        <w:rPr>
          <w:rFonts w:ascii="Garamond Premr Pro Capt" w:hAnsi="Garamond Premr Pro Capt"/>
          <w:color w:val="C00000"/>
          <w:sz w:val="22"/>
          <w:szCs w:val="22"/>
        </w:rPr>
      </w:pPr>
    </w:p>
    <w:p w14:paraId="658E1B07" w14:textId="77777777" w:rsidR="001B2463" w:rsidRPr="002443DE" w:rsidRDefault="001B2463" w:rsidP="00C3070D">
      <w:pPr>
        <w:spacing w:line="276" w:lineRule="auto"/>
        <w:rPr>
          <w:rFonts w:ascii="Garamond Premr Pro Capt" w:hAnsi="Garamond Premr Pro Capt"/>
          <w:color w:val="262626" w:themeColor="text1" w:themeTint="D9"/>
          <w:sz w:val="22"/>
          <w:szCs w:val="22"/>
        </w:rPr>
      </w:pPr>
    </w:p>
    <w:p w14:paraId="215CC561" w14:textId="600DC8AB" w:rsidR="00F16B46" w:rsidRPr="002443DE" w:rsidRDefault="00F16B46" w:rsidP="00F16B46">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V.  Strategische Forschungsfragen für die nächste Phase</w:t>
      </w:r>
    </w:p>
    <w:p w14:paraId="5F7836C7" w14:textId="77777777" w:rsidR="00F16B46" w:rsidRPr="002443DE" w:rsidRDefault="00F16B46" w:rsidP="00C3070D">
      <w:pPr>
        <w:spacing w:line="276" w:lineRule="auto"/>
        <w:rPr>
          <w:rFonts w:ascii="Garamond Premr Pro Capt" w:hAnsi="Garamond Premr Pro Capt"/>
          <w:color w:val="262626" w:themeColor="text1" w:themeTint="D9"/>
          <w:sz w:val="22"/>
          <w:szCs w:val="22"/>
        </w:rPr>
      </w:pPr>
    </w:p>
    <w:p w14:paraId="6222F79A" w14:textId="2AD56650" w:rsidR="00F16B46" w:rsidRPr="002443DE" w:rsidRDefault="00F16B46" w:rsidP="00F16B4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das Narrativ zu fundieren, müssen folgende Punkte geklärt werden:</w:t>
      </w:r>
    </w:p>
    <w:p w14:paraId="2FB74EDB" w14:textId="77777777" w:rsidR="004238BC" w:rsidRPr="002443DE" w:rsidRDefault="004238BC" w:rsidP="00F16B46">
      <w:pPr>
        <w:spacing w:line="276" w:lineRule="auto"/>
        <w:rPr>
          <w:rFonts w:ascii="Garamond Premr Pro Capt" w:hAnsi="Garamond Premr Pro Capt"/>
          <w:color w:val="262626" w:themeColor="text1" w:themeTint="D9"/>
          <w:sz w:val="22"/>
          <w:szCs w:val="22"/>
        </w:rPr>
      </w:pPr>
    </w:p>
    <w:p w14:paraId="6F80B32E" w14:textId="705E91BB" w:rsidR="00F13B5B" w:rsidRPr="002443DE" w:rsidRDefault="00F16B46"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Welche Tonika (insbesondere </w:t>
      </w:r>
      <w:r w:rsidR="00F13B5B" w:rsidRPr="002443DE">
        <w:rPr>
          <w:rFonts w:ascii="Garamond Premr Pro Capt" w:hAnsi="Garamond Premr Pro Capt"/>
          <w:color w:val="262626" w:themeColor="text1" w:themeTint="D9"/>
          <w:sz w:val="22"/>
          <w:szCs w:val="22"/>
        </w:rPr>
        <w:t>regionalen europäischen</w:t>
      </w:r>
      <w:r w:rsidRPr="002443DE">
        <w:rPr>
          <w:rFonts w:ascii="Garamond Premr Pro Capt" w:hAnsi="Garamond Premr Pro Capt"/>
          <w:color w:val="262626" w:themeColor="text1" w:themeTint="D9"/>
          <w:sz w:val="22"/>
          <w:szCs w:val="22"/>
        </w:rPr>
        <w:t>)</w:t>
      </w:r>
      <w:r w:rsidR="00F13B5B" w:rsidRPr="002443DE">
        <w:rPr>
          <w:rFonts w:ascii="Garamond Premr Pro Capt" w:hAnsi="Garamond Premr Pro Capt"/>
          <w:color w:val="262626" w:themeColor="text1" w:themeTint="D9"/>
          <w:sz w:val="22"/>
          <w:szCs w:val="22"/>
        </w:rPr>
        <w:t xml:space="preserve"> nutzten Wacholder, Bergamotte oder Süßholz explizit als gesundheitsfördernd? Gibt es dokumentierte historische Rezepturen, die wir als Referenz nutzen können, ohne rechtliche Probleme? </w:t>
      </w:r>
    </w:p>
    <w:p w14:paraId="3F7AB905" w14:textId="77777777" w:rsidR="004238BC" w:rsidRPr="002443DE" w:rsidRDefault="004238BC" w:rsidP="004238BC">
      <w:pPr>
        <w:spacing w:line="276" w:lineRule="auto"/>
        <w:rPr>
          <w:rFonts w:ascii="Garamond Premr Pro Capt" w:hAnsi="Garamond Premr Pro Capt"/>
          <w:color w:val="262626" w:themeColor="text1" w:themeTint="D9"/>
          <w:sz w:val="22"/>
          <w:szCs w:val="22"/>
        </w:rPr>
      </w:pPr>
    </w:p>
    <w:p w14:paraId="293012A8" w14:textId="6AF8AA43" w:rsidR="00C3070D" w:rsidRPr="002443DE" w:rsidRDefault="004238BC"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Wie stellen wir sicher, dass die Destillate/Auszüge in optimaler Konzentration vorliegen? </w:t>
      </w:r>
      <w:r w:rsidR="00C3070D" w:rsidRPr="002443DE">
        <w:rPr>
          <w:rFonts w:ascii="Garamond Premr Pro Capt" w:hAnsi="Garamond Premr Pro Capt"/>
          <w:color w:val="262626" w:themeColor="text1" w:themeTint="D9"/>
          <w:sz w:val="22"/>
          <w:szCs w:val="22"/>
        </w:rPr>
        <w:t xml:space="preserve">Welche Mindestkonzentration ist nötig, um die funktionale Wirkung plausibel zu </w:t>
      </w:r>
      <w:r w:rsidRPr="002443DE">
        <w:rPr>
          <w:rFonts w:ascii="Garamond Premr Pro Capt" w:hAnsi="Garamond Premr Pro Capt"/>
          <w:color w:val="262626" w:themeColor="text1" w:themeTint="D9"/>
          <w:sz w:val="22"/>
          <w:szCs w:val="22"/>
        </w:rPr>
        <w:t>machen</w:t>
      </w:r>
      <w:r w:rsidR="00C3070D" w:rsidRPr="002443DE">
        <w:rPr>
          <w:rFonts w:ascii="Garamond Premr Pro Capt" w:hAnsi="Garamond Premr Pro Capt"/>
          <w:color w:val="262626" w:themeColor="text1" w:themeTint="D9"/>
          <w:sz w:val="22"/>
          <w:szCs w:val="22"/>
        </w:rPr>
        <w:t>?</w:t>
      </w:r>
    </w:p>
    <w:p w14:paraId="6D18D090" w14:textId="77777777" w:rsidR="004238BC" w:rsidRPr="002443DE" w:rsidRDefault="004238BC" w:rsidP="004238BC">
      <w:pPr>
        <w:spacing w:line="276" w:lineRule="auto"/>
        <w:rPr>
          <w:rFonts w:ascii="Garamond Premr Pro Capt" w:hAnsi="Garamond Premr Pro Capt"/>
          <w:color w:val="262626" w:themeColor="text1" w:themeTint="D9"/>
          <w:sz w:val="22"/>
          <w:szCs w:val="22"/>
        </w:rPr>
      </w:pPr>
    </w:p>
    <w:p w14:paraId="6DDA0B60"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Erstens, die historische Vertiefung. Man will noch genauer wissen, welche regionalen Tonika in Europa, speziell Deutschland, Südtirol Wachholder, Bergerotte oder Süßholz tatsächlich explizit für Gesundheitszwecke nutzten. Gibt es da vielleicht sogar dokumentierte historische Rezepturen, die man ganz wichtig rechtssicher als Referenz oder Inspiration anführen könnte? Das würde die Story natürlich noch viel stärker machen. </w:t>
      </w:r>
    </w:p>
    <w:p w14:paraId="60F35A95"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Und die Kernfrage bleibt natürlich Wie kommuniziert man diese kortisolsenkende Wirkung der Bergamotte Flavonoide so, dass sie wissenschaftlich plausibel, aber eben nicht medizinisch klingt? </w:t>
      </w:r>
    </w:p>
    <w:p w14:paraId="72E6F7F1"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Wie grenzt man sich scharf genug ab von dieser, na ja, oft belächelten Wellness Esoterik, also Detoxtees, Superfood Smoothies und so weiter? Wie positioniert man sich als wissenschaftlich informiert, aber eben nicht als verkapptes Pharmaprodukt? </w:t>
      </w:r>
    </w:p>
    <w:p w14:paraId="21C2D562"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Welche Zielgruppen springen auf dieses spezielle Konzept am ersten an? Sind das wirklich die vielzitierten Professionals, die kreativen, die digitalen Nomaden? Wen spricht man da primär an? Das Konzept liebäugelt ja mit diesen Gruppen. Die suchen oft nach Fokus und Stressabbau, sind aber vielleicht skeptisch gegenüber reinen Wellness Trends, aber das muss eben noch validiert werden. </w:t>
      </w:r>
    </w:p>
    <w:p w14:paraId="4A80DBC1"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Und viertens, die Produktentwicklung selbst. Wie stellt man sicher, dass diese wertvollen Destillat und Auszüge in einer Konzentration drin sind, die die funktionale Wirkung zumindest plausibel erscheinen lässt, ohne dabei den Geschmack negativ zu beeinflussen oder eben doch in den Bereich eines Heilversprechens zu rutschen. </w:t>
      </w:r>
    </w:p>
    <w:p w14:paraId="66E80378" w14:textId="77777777" w:rsidR="008F163D" w:rsidRPr="002443DE" w:rsidRDefault="008F163D" w:rsidP="004238BC">
      <w:pPr>
        <w:spacing w:line="276" w:lineRule="auto"/>
        <w:rPr>
          <w:rFonts w:ascii="Garamond Premr Pro Capt" w:hAnsi="Garamond Premr Pro Capt"/>
          <w:color w:val="262626" w:themeColor="text1" w:themeTint="D9"/>
          <w:sz w:val="22"/>
          <w:szCs w:val="22"/>
        </w:rPr>
      </w:pPr>
    </w:p>
    <w:p w14:paraId="450B6515" w14:textId="77777777" w:rsidR="00AB513A" w:rsidRPr="002443DE" w:rsidRDefault="00AB513A" w:rsidP="004238BC">
      <w:pPr>
        <w:spacing w:line="276" w:lineRule="auto"/>
        <w:rPr>
          <w:rFonts w:ascii="Garamond Premr Pro Capt" w:hAnsi="Garamond Premr Pro Capt"/>
          <w:color w:val="262626" w:themeColor="text1" w:themeTint="D9"/>
          <w:sz w:val="22"/>
          <w:szCs w:val="22"/>
        </w:rPr>
      </w:pPr>
    </w:p>
    <w:p w14:paraId="1EE5CF04" w14:textId="7ACBEAA4" w:rsidR="00AB513A" w:rsidRPr="002443DE" w:rsidRDefault="00AB513A" w:rsidP="00AB513A">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VI.  Die unschlagbare Positionierung</w:t>
      </w:r>
    </w:p>
    <w:p w14:paraId="401E8B72" w14:textId="77777777" w:rsidR="004238BC" w:rsidRPr="002443DE" w:rsidRDefault="004238BC" w:rsidP="004238BC">
      <w:pPr>
        <w:spacing w:line="276" w:lineRule="auto"/>
        <w:rPr>
          <w:rFonts w:ascii="Garamond Premr Pro Capt" w:hAnsi="Garamond Premr Pro Capt"/>
          <w:color w:val="262626" w:themeColor="text1" w:themeTint="D9"/>
          <w:sz w:val="22"/>
          <w:szCs w:val="22"/>
        </w:rPr>
      </w:pPr>
    </w:p>
    <w:p w14:paraId="7F584D4D" w14:textId="59B02899" w:rsidR="004238BC" w:rsidRPr="002443DE" w:rsidRDefault="00AB513A"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Nutraceutical Lifestyle Soda ist keine Innovation im Sinne einer Neuerfindung. </w:t>
      </w:r>
    </w:p>
    <w:p w14:paraId="1901C273" w14:textId="1051AA70" w:rsidR="00AB513A" w:rsidRPr="002443DE" w:rsidRDefault="00AB513A"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Es ist eine Restitution: die Rückkehr zu dem, was Erfrischungsgetränke ursprünglich waren – funktionale Tonika mit wissenschaftlich fundierter botanischer Basis. </w:t>
      </w:r>
    </w:p>
    <w:p w14:paraId="458CA609" w14:textId="77777777" w:rsidR="00AB513A" w:rsidRPr="002443DE" w:rsidRDefault="00AB513A" w:rsidP="004238BC">
      <w:pPr>
        <w:spacing w:line="276" w:lineRule="auto"/>
        <w:rPr>
          <w:rFonts w:ascii="Garamond Premr Pro Capt" w:hAnsi="Garamond Premr Pro Capt"/>
          <w:color w:val="262626" w:themeColor="text1" w:themeTint="D9"/>
          <w:sz w:val="22"/>
          <w:szCs w:val="22"/>
        </w:rPr>
      </w:pPr>
    </w:p>
    <w:p w14:paraId="18E45B5F" w14:textId="7E1CAD4B" w:rsidR="00AB513A" w:rsidRPr="002443DE" w:rsidRDefault="00C93517"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Wettbewerbsvorteile: </w:t>
      </w:r>
    </w:p>
    <w:p w14:paraId="774DC8C9" w14:textId="3C986B25"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Historische Tiefe statt kurzlebiger Trend</w:t>
      </w:r>
    </w:p>
    <w:p w14:paraId="1AA33903" w14:textId="17F60009"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Wissenschaftliche Plausibilität statt esoterischer Heilsversprechen</w:t>
      </w:r>
    </w:p>
    <w:p w14:paraId="76342A65" w14:textId="33E48960"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Premium-Ästhetik (Apotheke + Futurismus) statt generischer Clean-Label-Optik</w:t>
      </w:r>
    </w:p>
    <w:p w14:paraId="2A0BA360" w14:textId="4D4D6F42"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Funktionale Süße (Süßholz) statt bloßer Kalorieneinsparung</w:t>
      </w:r>
    </w:p>
    <w:p w14:paraId="4069CD04"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D942ADC" w14:textId="77777777" w:rsidR="00E972E4" w:rsidRPr="002443DE" w:rsidRDefault="00E972E4" w:rsidP="001F5783">
      <w:pPr>
        <w:spacing w:line="276" w:lineRule="auto"/>
        <w:rPr>
          <w:rFonts w:ascii="Garamond Premr Pro Capt" w:hAnsi="Garamond Premr Pro Capt"/>
          <w:color w:val="262626" w:themeColor="text1" w:themeTint="D9"/>
          <w:sz w:val="22"/>
          <w:szCs w:val="22"/>
        </w:rPr>
      </w:pPr>
    </w:p>
    <w:p w14:paraId="3F5F7A61" w14:textId="77777777" w:rsidR="00C93517" w:rsidRPr="002443DE" w:rsidRDefault="00C93517" w:rsidP="001F5783">
      <w:pPr>
        <w:spacing w:line="276" w:lineRule="auto"/>
        <w:rPr>
          <w:rFonts w:ascii="Garamond Premr Pro Capt" w:hAnsi="Garamond Premr Pro Capt"/>
          <w:color w:val="262626" w:themeColor="text1" w:themeTint="D9"/>
          <w:sz w:val="22"/>
          <w:szCs w:val="22"/>
        </w:rPr>
      </w:pPr>
    </w:p>
    <w:p w14:paraId="67404F20" w14:textId="035A17E9" w:rsidR="00E972E4" w:rsidRPr="002443DE" w:rsidRDefault="00FE16C0" w:rsidP="00E972E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2 |</w:t>
      </w:r>
      <w:r w:rsidR="00E972E4" w:rsidRPr="002443DE">
        <w:rPr>
          <w:rFonts w:ascii="Garamond Premr Pro Capt" w:hAnsi="Garamond Premr Pro Capt"/>
          <w:color w:val="262626" w:themeColor="text1" w:themeTint="D9"/>
          <w:spacing w:val="10"/>
          <w:sz w:val="28"/>
          <w:szCs w:val="28"/>
        </w:rPr>
        <w:t xml:space="preserve">  </w:t>
      </w:r>
      <w:r w:rsidR="00925C48" w:rsidRPr="002443DE">
        <w:rPr>
          <w:rFonts w:ascii="Garamond Premr Pro Capt" w:hAnsi="Garamond Premr Pro Capt"/>
          <w:color w:val="262626" w:themeColor="text1" w:themeTint="D9"/>
          <w:spacing w:val="10"/>
          <w:sz w:val="28"/>
          <w:szCs w:val="28"/>
        </w:rPr>
        <w:t>GESCHÄFTSPLAN</w:t>
      </w:r>
    </w:p>
    <w:p w14:paraId="0FC592F0" w14:textId="77777777" w:rsidR="00050DFD" w:rsidRPr="002443DE" w:rsidRDefault="00050DFD" w:rsidP="001F5783">
      <w:pPr>
        <w:spacing w:line="276" w:lineRule="auto"/>
        <w:rPr>
          <w:rFonts w:ascii="Garamond Premr Pro Capt" w:hAnsi="Garamond Premr Pro Capt"/>
          <w:color w:val="262626" w:themeColor="text1" w:themeTint="D9"/>
          <w:sz w:val="22"/>
          <w:szCs w:val="22"/>
          <w:lang w:val="en-GB"/>
        </w:rPr>
      </w:pPr>
    </w:p>
    <w:p w14:paraId="65B4047E" w14:textId="3073E2AE" w:rsidR="00050DFD" w:rsidRPr="002443DE" w:rsidRDefault="007257B6" w:rsidP="00925C48">
      <w:pPr>
        <w:pStyle w:val="Listenabsatz"/>
        <w:numPr>
          <w:ilvl w:val="0"/>
          <w:numId w:val="209"/>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 xml:space="preserve">Einführung einer innovativen, zuckerfreien Wacholder-Bergamotte-Limonade. Das Produkt positioniert sich als Premium-Erfrischungsgetränk für anspruchsvolle, erwachsene Konsumenten in Deutschland. Es bedient die stark wachsenden Markttrends </w:t>
      </w:r>
      <w:r w:rsidR="00C44B83" w:rsidRPr="002443DE">
        <w:rPr>
          <w:rFonts w:ascii="Garamond Premr Pro Capt" w:hAnsi="Garamond Premr Pro Capt"/>
          <w:color w:val="C00000"/>
          <w:sz w:val="22"/>
          <w:szCs w:val="22"/>
        </w:rPr>
        <w:t>"</w:t>
      </w:r>
      <w:r w:rsidRPr="002443DE">
        <w:rPr>
          <w:rFonts w:ascii="Garamond Premr Pro Capt" w:hAnsi="Garamond Premr Pro Capt"/>
          <w:color w:val="C00000"/>
          <w:sz w:val="22"/>
          <w:szCs w:val="22"/>
        </w:rPr>
        <w:t>Clean Label</w:t>
      </w:r>
      <w:r w:rsidR="00C44B83" w:rsidRPr="002443DE">
        <w:rPr>
          <w:rFonts w:ascii="Garamond Premr Pro Capt" w:hAnsi="Garamond Premr Pro Capt"/>
          <w:color w:val="C00000"/>
          <w:sz w:val="22"/>
          <w:szCs w:val="22"/>
        </w:rPr>
        <w:t>"</w:t>
      </w:r>
      <w:r w:rsidRPr="002443DE">
        <w:rPr>
          <w:rFonts w:ascii="Garamond Premr Pro Capt" w:hAnsi="Garamond Premr Pro Capt"/>
          <w:color w:val="C00000"/>
          <w:sz w:val="22"/>
          <w:szCs w:val="22"/>
        </w:rPr>
        <w:t>, funktionale Getränke und die Nachfrage nach komplexen, nicht-alkoholischen Alternativen. Die Limonade zeichnet sich durch eine kompromisslose Rezeptur aus, die ausschließlich natürliche Zutaten, hochwertige Pflanzenextrakte und null Zucker verwendet, um ein einzigartiges Geschmackserlebnis zu schaffen.</w:t>
      </w:r>
    </w:p>
    <w:p w14:paraId="727D519C" w14:textId="6B270A95" w:rsidR="007257B6" w:rsidRPr="002443DE" w:rsidRDefault="00FE4464" w:rsidP="00925C48">
      <w:pPr>
        <w:pStyle w:val="Listenabsatz"/>
        <w:numPr>
          <w:ilvl w:val="0"/>
          <w:numId w:val="209"/>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Der deutsche Markt für "Clean Label"-Produkte wird für das Jahr 2024 auf ein Volumen von 6,3 Milliarden US-Dollar geschätzt, wobei 65 % der deutschen Verbraucher natürlichen Produkten den Vorzug geben. Gleichzeitig sind zugesetzter Zucker und künstliche Inhaltsstoffe die größten Bedenken der Konsumenten beim Kauf von Erfrischungsgetränken. In diesem Umfeld existiert eine signifikante Marktlücke für ein Getränk, das ein raffiniertes, botanisches Geschmacksprofil mit einem strikten Bekenntnis zu Natürlichkeit und Zuckerfreiheit kombiniert.</w:t>
      </w:r>
    </w:p>
    <w:p w14:paraId="1CB28C2F" w14:textId="01CA7740" w:rsidR="00FE4464" w:rsidRPr="002443DE" w:rsidRDefault="00642D95" w:rsidP="00925C48">
      <w:pPr>
        <w:pStyle w:val="Listenabsatz"/>
        <w:numPr>
          <w:ilvl w:val="0"/>
          <w:numId w:val="209"/>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treibende Kraft hinter der Produktentwicklung ist die eindeutige Nachfrage der Verbraucher nach transparenten und gesunden Produkten. Deutschland ist führend in der Akzeptanz von Bio- und Naturprodukten. Die zentralen Kaufbarrieren für Säfte und ähnliche Getränke sind zugesetzter Zucker und künstliche Inhaltsstoffe.</w:t>
      </w:r>
      <w:r w:rsidR="00C7226E" w:rsidRPr="002443DE">
        <w:rPr>
          <w:rStyle w:val="Funotenzeichen"/>
          <w:rFonts w:ascii="Garamond Premr Pro Capt" w:hAnsi="Garamond Premr Pro Capt"/>
          <w:color w:val="262626" w:themeColor="text1" w:themeTint="D9"/>
          <w:sz w:val="22"/>
          <w:szCs w:val="22"/>
        </w:rPr>
        <w:t xml:space="preserve"> </w:t>
      </w:r>
      <w:r w:rsidR="00C7226E" w:rsidRPr="002443DE">
        <w:rPr>
          <w:rStyle w:val="Funotenzeichen"/>
          <w:rFonts w:ascii="Garamond Premr Pro Capt" w:hAnsi="Garamond Premr Pro Capt"/>
          <w:color w:val="262626" w:themeColor="text1" w:themeTint="D9"/>
          <w:sz w:val="22"/>
          <w:szCs w:val="22"/>
        </w:rPr>
        <w:footnoteReference w:id="22"/>
      </w:r>
      <w:r w:rsidRPr="002443DE">
        <w:rPr>
          <w:rFonts w:ascii="Garamond Premr Pro Capt" w:hAnsi="Garamond Premr Pro Capt"/>
          <w:color w:val="262626" w:themeColor="text1" w:themeTint="D9"/>
          <w:sz w:val="22"/>
          <w:szCs w:val="22"/>
        </w:rPr>
        <w:t xml:space="preserve"> </w:t>
      </w:r>
      <w:r w:rsidR="00B75F3D"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color w:val="262626" w:themeColor="text1" w:themeTint="D9"/>
          <w:sz w:val="22"/>
          <w:szCs w:val="22"/>
        </w:rPr>
        <w:t>Dieses Konsumentenverhalten ist der Kern der Marktchance für die Wacholder-Bergamotte-Limonade.</w:t>
      </w:r>
      <w:r w:rsidRPr="002443DE">
        <w:rPr>
          <w:rStyle w:val="Funotenzeichen"/>
          <w:rFonts w:ascii="Garamond Premr Pro Capt" w:hAnsi="Garamond Premr Pro Capt"/>
          <w:color w:val="262626" w:themeColor="text1" w:themeTint="D9"/>
          <w:sz w:val="22"/>
          <w:szCs w:val="22"/>
        </w:rPr>
        <w:footnoteReference w:id="23"/>
      </w:r>
    </w:p>
    <w:p w14:paraId="6A543177" w14:textId="2DEEB0C7" w:rsidR="00FC4239" w:rsidRPr="002443DE" w:rsidRDefault="00FC4239" w:rsidP="00925C48">
      <w:pPr>
        <w:pStyle w:val="Listenabsatz"/>
        <w:numPr>
          <w:ilvl w:val="0"/>
          <w:numId w:val="209"/>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Im Jahr 2023 waren 40 % aller neu eingeführten Lebensmittelprodukte in Deutschland "Clean Label", was zeigt, dass dies keine Nische mehr ist, sondern eine Mainstream-Erwartung. Global wird für den Markt für natürliche Lebensmittel und Getränke eine durchschnittliche jährliche Wachstumsrate (CAGR) von 7,1 % erwartet. Die Kernforderung der Konsumenten lautet: vertraute, verständliche und kurze Zutatenlisten sowie ehrliche Gesundheitsversprechen.</w:t>
      </w:r>
      <w:r w:rsidRPr="002443DE">
        <w:rPr>
          <w:rStyle w:val="Funotenzeichen"/>
          <w:rFonts w:ascii="Garamond Premr Pro Capt" w:hAnsi="Garamond Premr Pro Capt"/>
          <w:color w:val="262626" w:themeColor="text1" w:themeTint="D9"/>
          <w:sz w:val="22"/>
          <w:szCs w:val="22"/>
        </w:rPr>
        <w:t xml:space="preserve"> </w:t>
      </w:r>
      <w:r w:rsidRPr="002443DE">
        <w:rPr>
          <w:rStyle w:val="Funotenzeichen"/>
          <w:rFonts w:ascii="Garamond Premr Pro Capt" w:hAnsi="Garamond Premr Pro Capt"/>
          <w:color w:val="262626" w:themeColor="text1" w:themeTint="D9"/>
          <w:sz w:val="22"/>
          <w:szCs w:val="22"/>
        </w:rPr>
        <w:footnoteReference w:id="24"/>
      </w:r>
    </w:p>
    <w:p w14:paraId="64BF8A0E" w14:textId="262DB63B" w:rsidR="00DA508D" w:rsidRPr="002443DE" w:rsidRDefault="00DA508D" w:rsidP="00DA508D">
      <w:pPr>
        <w:pStyle w:val="Listenabsatz"/>
        <w:numPr>
          <w:ilvl w:val="0"/>
          <w:numId w:val="209"/>
        </w:num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Analyse der Marktdaten offenbart eine Konvergenz zweier starker Trends: </w:t>
      </w:r>
      <w:r w:rsidR="00CF6140"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Premiumisierung</w:t>
      </w:r>
      <w:r w:rsidR="00CF6140"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 xml:space="preserve"> und </w:t>
      </w:r>
      <w:r w:rsidR="00CF6140"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Healthification</w:t>
      </w:r>
      <w:r w:rsidR="00CF6140"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 xml:space="preserve">. Einerseits sind Konsumenten bereit, höhere Preise für handwerklich anmutende Premium-Getränke zu zahlen, was durch die Existenz von Nischenprodukten wie Balis Basilikum-Ingwer-Limonade zu Preisen von 5,30 €/Liter belegt </w:t>
      </w:r>
      <w:r w:rsidRPr="002443DE">
        <w:rPr>
          <w:rFonts w:ascii="Garamond Premr Pro Capt" w:hAnsi="Garamond Premr Pro Capt"/>
          <w:color w:val="262626" w:themeColor="text1" w:themeTint="D9"/>
          <w:sz w:val="22"/>
          <w:szCs w:val="22"/>
        </w:rPr>
        <w:lastRenderedPageBreak/>
        <w:t xml:space="preserve">wird. Andererseits meiden sie aktiv Zucker und künstliche Zusatzstoffe. Die geplante Limonade positioniert sich exakt an der Schnittstelle dieser beiden Kräfte. Sie bedient eine anspruchsvolle Nachfrage, die weder von herkömmlichen Zero-Produkten (wie Coca-Cola Zero) noch von traditionellen Bio-Limonaden (wie Bionade, die Zucker enthält) vollständig abgedeckt wird.   </w:t>
      </w:r>
    </w:p>
    <w:p w14:paraId="6B785ABE" w14:textId="47E84B5B" w:rsidR="00642D95" w:rsidRPr="002443DE" w:rsidRDefault="009A4F8F" w:rsidP="00925C48">
      <w:pPr>
        <w:pStyle w:val="Listenabsatz"/>
        <w:numPr>
          <w:ilvl w:val="0"/>
          <w:numId w:val="209"/>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Wie müssen erfolgreiche Beispiele aus dem nicht-deutschen Raum finden. Japan, USA, UK z.B.</w:t>
      </w:r>
      <w:r w:rsidR="00B51BF9" w:rsidRPr="002443DE">
        <w:rPr>
          <w:rFonts w:ascii="Garamond Premr Pro Capt" w:hAnsi="Garamond Premr Pro Capt"/>
          <w:color w:val="C00000"/>
          <w:sz w:val="22"/>
          <w:szCs w:val="22"/>
        </w:rPr>
        <w:t xml:space="preserve">: </w:t>
      </w:r>
    </w:p>
    <w:p w14:paraId="6A95963D"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64F85429" w14:textId="77777777" w:rsidR="002C766D" w:rsidRPr="002443DE" w:rsidRDefault="002C766D" w:rsidP="002C766D">
      <w:pPr>
        <w:pStyle w:val="Listenabsatz"/>
        <w:numPr>
          <w:ilvl w:val="0"/>
          <w:numId w:val="209"/>
        </w:num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Darüber hinaus stellen die strengen EU-Vorschriften für Lebensmittel eine Markteintrittsbarriere dar, die sich in eine Chance verwandeln lässt. Die detaillierten Regelungen für pflanzliche Inhaltsstoffe, wie sie am Beispiel der Glycyrrhizinsäure aus Süßholz ersichtlich sind , erfordern ein hohes Maß an regulatorischer und technischer Expertise. Viele kleinere Unternehmen meiden diese Komplexität und beschränken sich auf einfache Fruchtaromen. Ein Geschäftsplan, der ein tiefes Verständnis dieser regulatorischen Landschaft nachweist, minimiert nicht nur das Projektrisiko, sondern signalisiert dem Kreditgeber auch ein hohes Maß an unternehmerischer Kompetenz und Sorgfalt.</w:t>
      </w:r>
      <w:r w:rsidRPr="002443DE">
        <w:rPr>
          <w:rFonts w:ascii="Garamond Premr Pro Capt" w:hAnsi="Garamond Premr Pro Capt"/>
        </w:rPr>
        <w:t xml:space="preserve"> </w:t>
      </w:r>
    </w:p>
    <w:p w14:paraId="74046551" w14:textId="5F33E580" w:rsidR="002C766D" w:rsidRPr="002443DE" w:rsidRDefault="002C766D" w:rsidP="002C766D">
      <w:pPr>
        <w:pStyle w:val="Listenabsatz"/>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https://www.lgl.bayern.de/lebensmittel/chemie/inhaltsstoffe/pflanzeninhaltsstoffe/ue_2017_glycyrrhizin_in_lakritz.htm</w:t>
      </w:r>
    </w:p>
    <w:p w14:paraId="3FD4D353" w14:textId="64E996CF" w:rsidR="00050DFD" w:rsidRPr="002443DE" w:rsidRDefault="002C766D" w:rsidP="002C766D">
      <w:pPr>
        <w:pStyle w:val="Listenabsatz"/>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https://eur-lex.europa.eu/LexUriServ/LexUriServ.do?uri=OJ:L:2004:162:0076:0077:DE:PDF</w:t>
      </w:r>
    </w:p>
    <w:p w14:paraId="1BA3BC1A" w14:textId="77777777" w:rsidR="002C766D" w:rsidRPr="002443DE" w:rsidRDefault="002C766D" w:rsidP="002C766D">
      <w:pPr>
        <w:rPr>
          <w:rFonts w:ascii="Garamond Premr Pro Capt" w:hAnsi="Garamond Premr Pro Capt"/>
          <w:color w:val="262626" w:themeColor="text1" w:themeTint="D9"/>
          <w:sz w:val="22"/>
          <w:szCs w:val="22"/>
        </w:rPr>
      </w:pPr>
    </w:p>
    <w:p w14:paraId="35228118" w14:textId="77777777" w:rsidR="002C766D" w:rsidRPr="002443DE" w:rsidRDefault="002C766D" w:rsidP="002C766D">
      <w:pPr>
        <w:ind w:firstLine="360"/>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Produktformulierung</w:t>
      </w:r>
    </w:p>
    <w:p w14:paraId="07BF3DCE" w14:textId="24539F26" w:rsidR="002C766D" w:rsidRPr="002443DE" w:rsidRDefault="002C766D" w:rsidP="002C766D">
      <w:pPr>
        <w:pStyle w:val="Listenabsatz"/>
        <w:numPr>
          <w:ilvl w:val="0"/>
          <w:numId w:val="227"/>
        </w:numPr>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Kernaromen: Natürliches Wacholderdestillat und Bergamotte-Extrakt. Die Kombination erzeugt ein komplexes, aromatisches</w:t>
      </w:r>
      <w:r w:rsidR="00FE4A61" w:rsidRPr="002443DE">
        <w:rPr>
          <w:rFonts w:ascii="Garamond Premr Pro Capt" w:hAnsi="Garamond Premr Pro Capt"/>
          <w:i/>
          <w:color w:val="262626" w:themeColor="text1" w:themeTint="D9"/>
          <w:sz w:val="22"/>
          <w:szCs w:val="22"/>
        </w:rPr>
        <w:t>,</w:t>
      </w:r>
      <w:r w:rsidRPr="002443DE">
        <w:rPr>
          <w:rFonts w:ascii="Garamond Premr Pro Capt" w:hAnsi="Garamond Premr Pro Capt"/>
          <w:i/>
          <w:color w:val="262626" w:themeColor="text1" w:themeTint="D9"/>
          <w:sz w:val="22"/>
          <w:szCs w:val="22"/>
        </w:rPr>
        <w:t xml:space="preserve"> leicht herbes Geschmacksprofil, das an einen Gin Tonic erinnert, jedoch gänzlich ohne Alkohol auskommt.</w:t>
      </w:r>
    </w:p>
    <w:p w14:paraId="38478F11" w14:textId="24290178" w:rsidR="002C766D" w:rsidRPr="002443DE" w:rsidRDefault="002C766D" w:rsidP="002C766D">
      <w:pPr>
        <w:pStyle w:val="Listenabsatz"/>
        <w:numPr>
          <w:ilvl w:val="0"/>
          <w:numId w:val="227"/>
        </w:numPr>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Basis: Kohlensäurehaltiges Wasser, natürliche Säuerungsmittel (z. B. Zitronensäure) und eine sorgfältig abgestimmte Mischung aus natürlichen, kalorienfreien Süßungsmitteln (z. B. Stevia, Erythrit), um ein klares Geschmacksprofil ohne den oft mit Zuckerersatzstoffen verbundenen Nachgeschmack zu erzielen. Die Wahl natürlicher Süßungsmittel ist entscheidend, um die Clean</w:t>
      </w:r>
      <w:r w:rsidR="008B0EE1" w:rsidRPr="002443DE">
        <w:rPr>
          <w:rFonts w:ascii="Garamond Premr Pro Capt" w:hAnsi="Garamond Premr Pro Capt"/>
          <w:i/>
          <w:color w:val="262626" w:themeColor="text1" w:themeTint="D9"/>
          <w:sz w:val="22"/>
          <w:szCs w:val="22"/>
        </w:rPr>
        <w:t>-</w:t>
      </w:r>
      <w:r w:rsidRPr="002443DE">
        <w:rPr>
          <w:rFonts w:ascii="Garamond Premr Pro Capt" w:hAnsi="Garamond Premr Pro Capt"/>
          <w:i/>
          <w:color w:val="262626" w:themeColor="text1" w:themeTint="D9"/>
          <w:sz w:val="22"/>
          <w:szCs w:val="22"/>
        </w:rPr>
        <w:t xml:space="preserve">Label-Erwartungen zu erfüllen.   </w:t>
      </w:r>
    </w:p>
    <w:p w14:paraId="065F6BE8" w14:textId="3E3984B6" w:rsidR="00465873" w:rsidRPr="002443DE" w:rsidRDefault="00465873" w:rsidP="00465873">
      <w:pPr>
        <w:pStyle w:val="Listenabsatz"/>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https://tandobeverage.com/clean-label-drinks/</w:t>
      </w:r>
    </w:p>
    <w:p w14:paraId="5D13729B" w14:textId="6AFF68FD" w:rsidR="002C766D" w:rsidRPr="002443DE" w:rsidRDefault="002C766D" w:rsidP="002C766D">
      <w:pPr>
        <w:pStyle w:val="Listenabsatz"/>
        <w:numPr>
          <w:ilvl w:val="0"/>
          <w:numId w:val="227"/>
        </w:numPr>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Erscheinungsbild: Ein klares, spritziges Getränk, abgefüllt in hochwertige 0,33-Liter-Glasflaschen, um den Premium-Charakter zu unterstreichen.</w:t>
      </w:r>
    </w:p>
    <w:p w14:paraId="615DB7D2"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54F98979" w14:textId="3041027A" w:rsidR="00502A74" w:rsidRPr="002443DE" w:rsidRDefault="00C4064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w:t>
      </w:r>
      <w:r w:rsidR="00502A74" w:rsidRPr="002443DE">
        <w:rPr>
          <w:rFonts w:ascii="Garamond Premr Pro Capt" w:hAnsi="Garamond Premr Pro Capt"/>
          <w:color w:val="262626" w:themeColor="text1" w:themeTint="D9"/>
          <w:sz w:val="22"/>
          <w:szCs w:val="22"/>
        </w:rPr>
        <w:t>in anspruchsvolles Geschmacksprofil, das gezielt für den erwachsenen Gaumen entwickelt wurde.</w:t>
      </w:r>
    </w:p>
    <w:p w14:paraId="7F38E6AB" w14:textId="2914B2AF" w:rsidR="00502A74" w:rsidRPr="002443DE" w:rsidRDefault="00502A7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Garantiert zucker- und kalorienfrei, unter ausschließlicher Verwendung natürlicher Zutaten und Aromen. Frei von künstlichen Zusatzstoffen, was dem Kernversprechen von „Clean Label“ entspricht.</w:t>
      </w:r>
      <w:r w:rsidRPr="002443DE">
        <w:rPr>
          <w:rFonts w:ascii="Garamond Premr Pro Capt" w:hAnsi="Garamond Premr Pro Capt"/>
          <w:color w:val="262626" w:themeColor="text1" w:themeTint="D9"/>
          <w:sz w:val="22"/>
          <w:szCs w:val="22"/>
          <w:vertAlign w:val="superscript"/>
        </w:rPr>
        <w:t xml:space="preserve"> </w:t>
      </w:r>
    </w:p>
    <w:p w14:paraId="7A75B185" w14:textId="04D0C34D" w:rsidR="004B2E15" w:rsidRPr="002443DE" w:rsidRDefault="00502A7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https://tandobeverage.com/clean-label-drinks/</w:t>
      </w:r>
    </w:p>
    <w:p w14:paraId="6E7EAC9B" w14:textId="5D918F21" w:rsidR="00502A74" w:rsidRPr="002443DE" w:rsidRDefault="00502A7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https://schumann-sohn.de/en/clean-label/</w:t>
      </w:r>
    </w:p>
    <w:p w14:paraId="3ABF14CA" w14:textId="11563A9C" w:rsidR="00AE7BE9" w:rsidRPr="002443DE" w:rsidRDefault="00C4064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Eine kurze, verständliche Zutatenliste, die das Vertrauen der Verbraucher stärkt.</w:t>
      </w:r>
    </w:p>
    <w:p w14:paraId="35E362B2" w14:textId="77777777" w:rsidR="00502A74" w:rsidRPr="002443DE" w:rsidRDefault="00502A74" w:rsidP="001F5783">
      <w:pPr>
        <w:spacing w:line="276" w:lineRule="auto"/>
        <w:rPr>
          <w:rFonts w:ascii="Garamond Premr Pro Capt" w:hAnsi="Garamond Premr Pro Capt"/>
          <w:color w:val="262626" w:themeColor="text1" w:themeTint="D9"/>
          <w:sz w:val="22"/>
          <w:szCs w:val="22"/>
        </w:rPr>
      </w:pPr>
    </w:p>
    <w:p w14:paraId="3D81AE25" w14:textId="57AE23A1"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erste operative Schritt besteht darin, Kontakt zu spezialisierten europäischen Aromenhäusern aufzunehmen, die sich auf natürliche Extrakte und Destillate konzentrieren. Das Ziel ist die Beschaffung von Mustern und potenziell die gemeinsame Entwicklung einer einzigartigen, geschützten Aromamischung („tailormade solutions“).</w:t>
      </w:r>
      <w:r w:rsidRPr="002443DE">
        <w:rPr>
          <w:rFonts w:ascii="Garamond Premr Pro Capt" w:hAnsi="Garamond Premr Pro Capt"/>
          <w:color w:val="262626" w:themeColor="text1" w:themeTint="D9"/>
          <w:sz w:val="22"/>
          <w:szCs w:val="22"/>
          <w:vertAlign w:val="superscript"/>
        </w:rPr>
        <w:t xml:space="preserve">  </w:t>
      </w:r>
      <w:r w:rsidRPr="002443DE">
        <w:rPr>
          <w:rFonts w:ascii="Garamond Premr Pro Capt" w:hAnsi="Garamond Premr Pro Capt"/>
          <w:color w:val="262626" w:themeColor="text1" w:themeTint="D9"/>
          <w:sz w:val="22"/>
          <w:szCs w:val="22"/>
        </w:rPr>
        <w:t xml:space="preserve">Die Recherche hat mehrere erstklassige Kandidaten für eine erste Kontaktaufnahme identifiziert:   </w:t>
      </w:r>
    </w:p>
    <w:p w14:paraId="7EE7CA95" w14:textId="648B865A" w:rsidR="00AE7BE9" w:rsidRPr="002443DE" w:rsidRDefault="0091523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https://wbehrens.com/de/produkte/aromen-extrakte/</w:t>
      </w:r>
    </w:p>
    <w:p w14:paraId="2DB50194" w14:textId="77777777" w:rsidR="00AE7BE9" w:rsidRPr="002443DE" w:rsidRDefault="00AE7BE9" w:rsidP="001F5783">
      <w:pPr>
        <w:spacing w:line="276" w:lineRule="auto"/>
        <w:rPr>
          <w:rFonts w:ascii="Garamond Premr Pro Capt" w:hAnsi="Garamond Premr Pro Capt"/>
          <w:color w:val="262626" w:themeColor="text1" w:themeTint="D9"/>
          <w:sz w:val="22"/>
          <w:szCs w:val="22"/>
        </w:rPr>
      </w:pPr>
    </w:p>
    <w:p w14:paraId="1C15C6EC" w14:textId="77777777"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Destilla GmbH (Deutschland): Fokussiert auf hochwertige Naturkompositionen und reine Essenzen. Ihr Schwerpunkt auf Innovation und Rohstoffqualität macht sie zu einem starken Partner.   </w:t>
      </w:r>
    </w:p>
    <w:p w14:paraId="0A7D134B" w14:textId="32FE98E5" w:rsidR="00915233" w:rsidRPr="002443DE" w:rsidRDefault="002359CB"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https://destilla.com/</w:t>
      </w:r>
    </w:p>
    <w:p w14:paraId="50884227" w14:textId="77777777" w:rsidR="002359CB" w:rsidRPr="002443DE" w:rsidRDefault="002359CB" w:rsidP="00915233">
      <w:pPr>
        <w:spacing w:line="276" w:lineRule="auto"/>
        <w:rPr>
          <w:rFonts w:ascii="Garamond Premr Pro Capt" w:hAnsi="Garamond Premr Pro Capt"/>
          <w:color w:val="262626" w:themeColor="text1" w:themeTint="D9"/>
          <w:sz w:val="22"/>
          <w:szCs w:val="22"/>
        </w:rPr>
      </w:pPr>
    </w:p>
    <w:p w14:paraId="7B59E9A0" w14:textId="77777777"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AKRAS Flavours (Österreich): Spezialisiert auf innovative Geschmackslösungen für die globale Getränkeindustrie, mit einem erklärten Fokus auf natürliche und nachhaltige Aromen. Ihre Unternehmensgeschichte in der Kräuter- und Pflanzendestillation ist von hoher Relevanz.   </w:t>
      </w:r>
    </w:p>
    <w:p w14:paraId="4364A6F8" w14:textId="67AA8776" w:rsidR="00915233" w:rsidRPr="002443DE" w:rsidRDefault="002359CB" w:rsidP="00915233">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https://www.akras.at/</w:t>
      </w:r>
    </w:p>
    <w:p w14:paraId="04513226" w14:textId="77777777" w:rsidR="002359CB" w:rsidRPr="002443DE" w:rsidRDefault="002359CB" w:rsidP="00915233">
      <w:pPr>
        <w:spacing w:line="276" w:lineRule="auto"/>
        <w:rPr>
          <w:rFonts w:ascii="Garamond Premr Pro Capt" w:hAnsi="Garamond Premr Pro Capt"/>
          <w:color w:val="262626" w:themeColor="text1" w:themeTint="D9"/>
          <w:sz w:val="22"/>
          <w:szCs w:val="22"/>
          <w:lang w:val="en-GB"/>
        </w:rPr>
      </w:pPr>
    </w:p>
    <w:p w14:paraId="07665E13" w14:textId="141BA9E3"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lang w:val="en-GB"/>
        </w:rPr>
        <w:t xml:space="preserve">W. Behrens GmbH &amp; Co. </w:t>
      </w:r>
      <w:r w:rsidRPr="002443DE">
        <w:rPr>
          <w:rFonts w:ascii="Garamond Premr Pro Capt" w:hAnsi="Garamond Premr Pro Capt"/>
          <w:color w:val="262626" w:themeColor="text1" w:themeTint="D9"/>
          <w:sz w:val="22"/>
          <w:szCs w:val="22"/>
        </w:rPr>
        <w:t xml:space="preserve">KG (Deutschland): Bietet ein Portfolio von über 4.000 Qualitäten, einschließlich Extrakten und kundenspezifischen Compound-Entwicklungen. Ihr strukturierter dreistufiger Bemusterungsprozess (Spezifizieren, Bemustern, Angebot) ist ideal für ein Start-up.   </w:t>
      </w:r>
    </w:p>
    <w:p w14:paraId="7D33BA8B" w14:textId="741BC0A7" w:rsidR="00915233" w:rsidRPr="002443DE" w:rsidRDefault="002359CB"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https://wbehrens.com/de/produkte/aromen-extrakte/</w:t>
      </w:r>
    </w:p>
    <w:p w14:paraId="0418A301" w14:textId="77777777" w:rsidR="002359CB" w:rsidRPr="002443DE" w:rsidRDefault="002359CB" w:rsidP="00915233">
      <w:pPr>
        <w:spacing w:line="276" w:lineRule="auto"/>
        <w:rPr>
          <w:rFonts w:ascii="Garamond Premr Pro Capt" w:hAnsi="Garamond Premr Pro Capt"/>
          <w:color w:val="262626" w:themeColor="text1" w:themeTint="D9"/>
          <w:sz w:val="22"/>
          <w:szCs w:val="22"/>
        </w:rPr>
      </w:pPr>
    </w:p>
    <w:p w14:paraId="448856D0" w14:textId="67BACB5D"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Th. Geyer Ingredients (als Vertreter von Symrise): Ermöglicht den Zugang zu einem Portfolio von über 1.500 Aromen und bietet entscheidende regulatorische und anwendungstechnische Unterstützung bei der Getränkeentwicklung.   </w:t>
      </w:r>
    </w:p>
    <w:p w14:paraId="258E8AC2" w14:textId="7C4F382E" w:rsidR="002359CB" w:rsidRPr="002443DE" w:rsidRDefault="002359CB"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https://www.thgeyer.com/de/ingredients/portfolio/getraenke/aromen</w:t>
      </w:r>
    </w:p>
    <w:p w14:paraId="6B4CDC4D" w14:textId="77777777" w:rsidR="00AE7BE9" w:rsidRPr="002443DE" w:rsidRDefault="00AE7BE9" w:rsidP="001F5783">
      <w:pPr>
        <w:spacing w:line="276" w:lineRule="auto"/>
        <w:rPr>
          <w:rFonts w:ascii="Garamond Premr Pro Capt" w:hAnsi="Garamond Premr Pro Capt"/>
          <w:color w:val="262626" w:themeColor="text1" w:themeTint="D9"/>
          <w:sz w:val="22"/>
          <w:szCs w:val="22"/>
        </w:rPr>
      </w:pPr>
    </w:p>
    <w:p w14:paraId="3672AE5F" w14:textId="4EEC2F2C" w:rsidR="00AE7BE9" w:rsidRPr="002443DE" w:rsidRDefault="003C1151"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Regulatorische Konformität &amp; Kennzeichnung</w:t>
      </w:r>
    </w:p>
    <w:p w14:paraId="0BE54017" w14:textId="77777777" w:rsidR="003C1151" w:rsidRPr="002443DE" w:rsidRDefault="003C1151" w:rsidP="003C1151">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Einhaltung der EU-Lebensmittelinformationsverordnung (LMIV - EU 1169/2011)</w:t>
      </w:r>
    </w:p>
    <w:p w14:paraId="74D87843" w14:textId="77777777" w:rsidR="003C1151" w:rsidRPr="002443DE" w:rsidRDefault="003C1151" w:rsidP="003C1151">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Einhaltung der LMIV ist für einen rechtssicheren Markteintritt unerlässlich. Das Produktetikett wird alle Pflichtangaben klar und deutlich ausweisen:</w:t>
      </w:r>
    </w:p>
    <w:p w14:paraId="2F8A8E3D" w14:textId="77777777" w:rsidR="003C1151" w:rsidRPr="002443DE" w:rsidRDefault="003C1151" w:rsidP="003C1151">
      <w:pPr>
        <w:numPr>
          <w:ilvl w:val="0"/>
          <w:numId w:val="22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Pflichtangaben:</w:t>
      </w:r>
      <w:r w:rsidRPr="002443DE">
        <w:rPr>
          <w:rFonts w:ascii="Garamond Premr Pro Capt" w:hAnsi="Garamond Premr Pro Capt"/>
          <w:color w:val="262626" w:themeColor="text1" w:themeTint="D9"/>
          <w:sz w:val="22"/>
          <w:szCs w:val="22"/>
        </w:rPr>
        <w:t xml:space="preserve"> Verkehrsbezeichnung, Nettofüllmenge, Mindesthaltbarkeitsdatum, Unternehmensdaten, ggf. Ursprungsland, Zutatenverzeichnis und Nährwertdeklaration.   </w:t>
      </w:r>
    </w:p>
    <w:p w14:paraId="717F8336" w14:textId="77777777" w:rsidR="003C1151" w:rsidRPr="002443DE" w:rsidRDefault="003C1151" w:rsidP="003C1151">
      <w:pPr>
        <w:numPr>
          <w:ilvl w:val="0"/>
          <w:numId w:val="22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Zutatenverzeichnis:</w:t>
      </w:r>
      <w:r w:rsidRPr="002443DE">
        <w:rPr>
          <w:rFonts w:ascii="Garamond Premr Pro Capt" w:hAnsi="Garamond Premr Pro Capt"/>
          <w:color w:val="262626" w:themeColor="text1" w:themeTint="D9"/>
          <w:sz w:val="22"/>
          <w:szCs w:val="22"/>
        </w:rPr>
        <w:t xml:space="preserve"> Die Zutaten werden in absteigender Reihenfolge ihres Gewichtsanteils aufgeführt. Für das geplante Produkt lautet die voraussichtliche Reihenfolge: Kohlensäurehaltiges Wasser, Süßungsmittel (Erythrit), natürliches Wacholder-Aroma, natürliches Bergamotte-Aroma, Säuerungsmittel (Zitronensäure).   </w:t>
      </w:r>
    </w:p>
    <w:p w14:paraId="43D9B2A4" w14:textId="77777777" w:rsidR="003C1151" w:rsidRPr="002443DE" w:rsidRDefault="003C1151" w:rsidP="003C1151">
      <w:pPr>
        <w:numPr>
          <w:ilvl w:val="0"/>
          <w:numId w:val="22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Nährwertdeklaration:</w:t>
      </w:r>
      <w:r w:rsidRPr="002443DE">
        <w:rPr>
          <w:rFonts w:ascii="Garamond Premr Pro Capt" w:hAnsi="Garamond Premr Pro Capt"/>
          <w:color w:val="262626" w:themeColor="text1" w:themeTint="D9"/>
          <w:sz w:val="22"/>
          <w:szCs w:val="22"/>
        </w:rPr>
        <w:t xml:space="preserve"> Diese wird den Brennwert (in kcal und kJ) sowie die Mengen an Fett, gesättigten Fettsäuren, Kohlenhydraten, Zucker, Eiweiß und Salz pro 100 ml angeben. Da die meisten dieser Werte bei null liegen werden, ist dies ein zentraler Marketingpunkt.   </w:t>
      </w:r>
    </w:p>
    <w:p w14:paraId="26D5EF44" w14:textId="77777777" w:rsidR="003C1151" w:rsidRPr="002443DE" w:rsidRDefault="003C1151" w:rsidP="001F5783">
      <w:pPr>
        <w:spacing w:line="276" w:lineRule="auto"/>
        <w:rPr>
          <w:rFonts w:ascii="Garamond Premr Pro Capt" w:hAnsi="Garamond Premr Pro Capt"/>
          <w:color w:val="262626" w:themeColor="text1" w:themeTint="D9"/>
          <w:sz w:val="22"/>
          <w:szCs w:val="22"/>
        </w:rPr>
      </w:pPr>
    </w:p>
    <w:p w14:paraId="2841F319"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Umgang mit botanischen Inhaltsstoffen (am Beispiel Süßholz)</w:t>
      </w:r>
    </w:p>
    <w:p w14:paraId="0517C4A7" w14:textId="77777777" w:rsidR="00941883" w:rsidRPr="002443DE" w:rsidRDefault="00941883" w:rsidP="009418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EU-Vorschriften für Glycyrrhizinsäure aus Süßholz dienen als wichtiger Orientierungspunkt. Sie legen spezifische Konzentrationsgrenzwerte und verpflichtende Warnhinweise für Getränke fest. Für alkoholfreie Getränke löst eine Konzentration von 50 mg/l den Hinweis „enthält Süßholz — bei hohem Blutdruck sollte ein übermäßiger Verzehr dieses Erzeugnisses vermieden werden“ aus.   </w:t>
      </w:r>
    </w:p>
    <w:p w14:paraId="7BDFE17A" w14:textId="77777777" w:rsidR="00941883" w:rsidRPr="002443DE" w:rsidRDefault="00941883" w:rsidP="009418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Obwohl für Wacholder und Bergamotte keine spezifischen Grenzwerte dieser Art bekannt sind, zeigt dieses Beispiel, dass die Regulierungsbehörden bioaktiven Verbindungen in pflanzlichen Zutaten große Aufmerksamkeit schenken. Der Geschäftsplan sieht daher ein Budget und einen Zeitplan für eine toxikologische Bewertung der finalen Rezeptur vor. Dies stellt sicher, dass das Produkt für den allgemeinen Verzehr sicher ist und keine unvorhergesehenen Warnhinweise erfordert, was gegenüber einem Kreditgeber die gebotene Sorgfalt (Due Diligence) demonstriert.</w:t>
      </w:r>
    </w:p>
    <w:p w14:paraId="56DA08F8"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„Clean Label“-Deklarationsstrategie</w:t>
      </w:r>
    </w:p>
    <w:p w14:paraId="0596F17B" w14:textId="77777777" w:rsidR="00941883" w:rsidRPr="002443DE" w:rsidRDefault="00941883" w:rsidP="009418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Verwendung des rechtlich definierten Begriffs „Natürliches Wacholder-Aroma“ hängt vom prozentualen Anteil des Aromas ab, der tatsächlich aus der namensgebenden Quelle (Wacholder) stammt. Die von Th. Geyer bereitgestellte Übersicht zu den EU-Kennzeichnungsszenarien wird hierfür als Leitfaden dienen, um eine irreführende Kennzeichnung zu vermeiden. Chemisch klingende Bezeichnungen werden, wo immer möglich, durch transparente Formulierungen ersetzt (z. B. „Pflanzlicher Süßstoff (Steviolglykoside)“ anstelle einer reinen E-Nummer), um dem Wunsch der Verbraucher nach verständlichen Zutaten gerecht zu werden.   </w:t>
      </w:r>
    </w:p>
    <w:p w14:paraId="24FF8578" w14:textId="77777777" w:rsidR="00915233" w:rsidRPr="002443DE" w:rsidRDefault="00915233" w:rsidP="001F5783">
      <w:pPr>
        <w:spacing w:line="276" w:lineRule="auto"/>
        <w:rPr>
          <w:rFonts w:ascii="Garamond Premr Pro Capt" w:hAnsi="Garamond Premr Pro Capt"/>
          <w:color w:val="262626" w:themeColor="text1" w:themeTint="D9"/>
          <w:sz w:val="22"/>
          <w:szCs w:val="22"/>
        </w:rPr>
      </w:pPr>
    </w:p>
    <w:p w14:paraId="2DEDF276"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Direkte Wettbewerber (Zuckerfrei, Kräuter-/Botanischer Fokus)</w:t>
      </w:r>
    </w:p>
    <w:p w14:paraId="1C7B5FC0" w14:textId="77777777" w:rsidR="00941883" w:rsidRPr="002443DE" w:rsidRDefault="00941883" w:rsidP="00941883">
      <w:pPr>
        <w:numPr>
          <w:ilvl w:val="0"/>
          <w:numId w:val="22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Almdudler Zuckerfrei:</w:t>
      </w:r>
      <w:r w:rsidRPr="002443DE">
        <w:rPr>
          <w:rFonts w:ascii="Garamond Premr Pro Capt" w:hAnsi="Garamond Premr Pro Capt"/>
          <w:color w:val="262626" w:themeColor="text1" w:themeTint="D9"/>
          <w:sz w:val="22"/>
          <w:szCs w:val="22"/>
        </w:rPr>
        <w:t xml:space="preserve"> Ein etablierter Marktführer mit hoher Markenbekanntheit. Nutzt natürliche Alpenkräuterextrakte und positioniert sich als traditionell und natürlich. Dient als wichtiger Maßstab für Geschmack und Markentreue.   </w:t>
      </w:r>
    </w:p>
    <w:p w14:paraId="44151C25" w14:textId="77777777" w:rsidR="00941883" w:rsidRPr="002443DE" w:rsidRDefault="00941883" w:rsidP="00941883">
      <w:pPr>
        <w:numPr>
          <w:ilvl w:val="0"/>
          <w:numId w:val="22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Bionade (Kräuter):</w:t>
      </w:r>
      <w:r w:rsidRPr="002443DE">
        <w:rPr>
          <w:rFonts w:ascii="Garamond Premr Pro Capt" w:hAnsi="Garamond Premr Pro Capt"/>
          <w:color w:val="262626" w:themeColor="text1" w:themeTint="D9"/>
          <w:sz w:val="22"/>
          <w:szCs w:val="22"/>
        </w:rPr>
        <w:t xml:space="preserve"> Obwohl nicht zuckerfrei, ist Bionade ein Pionier im Bereich der biologischen, fermentierten Limonaden. Die Marke baut auf „Ehrlichkeit“, 100 % Bio-Zutaten und Nachhaltigkeit auf und spricht das Segment der umweltbewussten Konsumenten an.   </w:t>
      </w:r>
    </w:p>
    <w:p w14:paraId="78E597A5" w14:textId="77777777" w:rsidR="00941883" w:rsidRPr="002443DE" w:rsidRDefault="00941883" w:rsidP="00941883">
      <w:pPr>
        <w:numPr>
          <w:ilvl w:val="0"/>
          <w:numId w:val="22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Moloko zuckerfreie Limonade:</w:t>
      </w:r>
      <w:r w:rsidRPr="002443DE">
        <w:rPr>
          <w:rFonts w:ascii="Garamond Premr Pro Capt" w:hAnsi="Garamond Premr Pro Capt"/>
          <w:color w:val="262626" w:themeColor="text1" w:themeTint="D9"/>
          <w:sz w:val="22"/>
          <w:szCs w:val="22"/>
        </w:rPr>
        <w:t xml:space="preserve"> Ein moderner Wettbewerber mit einem Holunder-Ingwer-Geschmacksprofil, der seine natürliche Zusammensetzung und den Verzicht auf Zucker hervorhebt.   </w:t>
      </w:r>
    </w:p>
    <w:p w14:paraId="1AF79DD7"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Indirekte Wettbewerber</w:t>
      </w:r>
    </w:p>
    <w:p w14:paraId="286EEF30" w14:textId="77777777" w:rsidR="00941883" w:rsidRPr="002443DE" w:rsidRDefault="00941883" w:rsidP="00941883">
      <w:pPr>
        <w:numPr>
          <w:ilvl w:val="0"/>
          <w:numId w:val="23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Premium-Mixer (z. B. Fever-Tree, Thomas Henry):</w:t>
      </w:r>
      <w:r w:rsidRPr="002443DE">
        <w:rPr>
          <w:rFonts w:ascii="Garamond Premr Pro Capt" w:hAnsi="Garamond Premr Pro Capt"/>
          <w:color w:val="262626" w:themeColor="text1" w:themeTint="D9"/>
          <w:sz w:val="22"/>
          <w:szCs w:val="22"/>
        </w:rPr>
        <w:t xml:space="preserve"> Obwohl sie oft Zucker enthalten, haben diese Marken den Markt an höhere Preispunkte für anspruchsvolle, botanische Getränke gewöhnt.</w:t>
      </w:r>
    </w:p>
    <w:p w14:paraId="42DAD31D" w14:textId="77777777" w:rsidR="00941883" w:rsidRPr="002443DE" w:rsidRDefault="00941883" w:rsidP="00941883">
      <w:pPr>
        <w:numPr>
          <w:ilvl w:val="0"/>
          <w:numId w:val="23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Andere zuckerfreie Marken (z. B. Deit, Gerri):</w:t>
      </w:r>
      <w:r w:rsidRPr="002443DE">
        <w:rPr>
          <w:rFonts w:ascii="Garamond Premr Pro Capt" w:hAnsi="Garamond Premr Pro Capt"/>
          <w:color w:val="262626" w:themeColor="text1" w:themeTint="D9"/>
          <w:sz w:val="22"/>
          <w:szCs w:val="22"/>
        </w:rPr>
        <w:t xml:space="preserve"> Diese zielen auf den Massenmarkt ab und konkurrieren eher über den Preis als über Geschmackskomplexität oder „Clean Label“-Attribute.   </w:t>
      </w:r>
    </w:p>
    <w:p w14:paraId="5FE1CEBC" w14:textId="77777777" w:rsidR="00941883" w:rsidRPr="002443DE" w:rsidRDefault="00941883" w:rsidP="00941883">
      <w:pPr>
        <w:numPr>
          <w:ilvl w:val="0"/>
          <w:numId w:val="23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Funktionale Getränke (z. B. Virtue Yerba Mate):</w:t>
      </w:r>
      <w:r w:rsidRPr="002443DE">
        <w:rPr>
          <w:rFonts w:ascii="Garamond Premr Pro Capt" w:hAnsi="Garamond Premr Pro Capt"/>
          <w:color w:val="262626" w:themeColor="text1" w:themeTint="D9"/>
          <w:sz w:val="22"/>
          <w:szCs w:val="22"/>
        </w:rPr>
        <w:t xml:space="preserve"> Sprechen ebenfalls gesundheitsbewusste Konsumenten an, fokussieren sich jedoch auf Funktionalität (z. B. Energie) anstatt auf reinen Genuss und geschmackliche Raffinesse.   </w:t>
      </w:r>
    </w:p>
    <w:p w14:paraId="3621F68D" w14:textId="77777777" w:rsidR="003C1151" w:rsidRPr="002443DE" w:rsidRDefault="003C1151" w:rsidP="001F5783">
      <w:pPr>
        <w:spacing w:line="276" w:lineRule="auto"/>
        <w:rPr>
          <w:rFonts w:ascii="Garamond Premr Pro Capt" w:hAnsi="Garamond Premr Pro Capt"/>
          <w:color w:val="262626" w:themeColor="text1" w:themeTint="D9"/>
          <w:sz w:val="22"/>
          <w:szCs w:val="22"/>
        </w:rPr>
      </w:pPr>
    </w:p>
    <w:p w14:paraId="7B214FD0" w14:textId="77777777" w:rsidR="009119C3" w:rsidRPr="002443DE" w:rsidRDefault="009119C3" w:rsidP="009119C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Matrix verdeutlicht die Positionierung des neuen Produkts und die Marktlücke für eine Premium-Limonade, die komplex, botanisch und konsequent zuckerfrei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1335"/>
        <w:gridCol w:w="1983"/>
        <w:gridCol w:w="834"/>
        <w:gridCol w:w="1897"/>
        <w:gridCol w:w="1926"/>
      </w:tblGrid>
      <w:tr w:rsidR="009119C3" w:rsidRPr="002443DE" w14:paraId="1288A8E0" w14:textId="77777777">
        <w:trPr>
          <w:tblHeader/>
          <w:tblCellSpacing w:w="15" w:type="dxa"/>
        </w:trPr>
        <w:tc>
          <w:tcPr>
            <w:tcW w:w="0" w:type="auto"/>
            <w:vAlign w:val="center"/>
            <w:hideMark/>
          </w:tcPr>
          <w:p w14:paraId="47FFCEF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Marke</w:t>
            </w:r>
          </w:p>
        </w:tc>
        <w:tc>
          <w:tcPr>
            <w:tcW w:w="0" w:type="auto"/>
            <w:vAlign w:val="center"/>
            <w:hideMark/>
          </w:tcPr>
          <w:p w14:paraId="3BB3522A"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Geschmacksprofil</w:t>
            </w:r>
          </w:p>
        </w:tc>
        <w:tc>
          <w:tcPr>
            <w:tcW w:w="0" w:type="auto"/>
            <w:vAlign w:val="center"/>
            <w:hideMark/>
          </w:tcPr>
          <w:p w14:paraId="6963E1D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Kernverkaufsargumente</w:t>
            </w:r>
          </w:p>
        </w:tc>
        <w:tc>
          <w:tcPr>
            <w:tcW w:w="0" w:type="auto"/>
            <w:vAlign w:val="center"/>
            <w:hideMark/>
          </w:tcPr>
          <w:p w14:paraId="37DB9AA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Preis/Liter (ca.)</w:t>
            </w:r>
          </w:p>
        </w:tc>
        <w:tc>
          <w:tcPr>
            <w:tcW w:w="0" w:type="auto"/>
            <w:vAlign w:val="center"/>
            <w:hideMark/>
          </w:tcPr>
          <w:p w14:paraId="7EC885DA"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Zielgruppe (wahrgenommen)</w:t>
            </w:r>
          </w:p>
        </w:tc>
        <w:tc>
          <w:tcPr>
            <w:tcW w:w="0" w:type="auto"/>
            <w:vAlign w:val="center"/>
            <w:hideMark/>
          </w:tcPr>
          <w:p w14:paraId="6DC3FB32"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Schwächen (aus unserer Sicht)</w:t>
            </w:r>
          </w:p>
        </w:tc>
      </w:tr>
      <w:tr w:rsidR="009119C3" w:rsidRPr="002443DE" w14:paraId="2D0EA0E3" w14:textId="77777777">
        <w:trPr>
          <w:tblCellSpacing w:w="15" w:type="dxa"/>
        </w:trPr>
        <w:tc>
          <w:tcPr>
            <w:tcW w:w="0" w:type="auto"/>
            <w:vAlign w:val="center"/>
            <w:hideMark/>
          </w:tcPr>
          <w:p w14:paraId="1FC348A8"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Wacholder-Bergamotte</w:t>
            </w:r>
          </w:p>
        </w:tc>
        <w:tc>
          <w:tcPr>
            <w:tcW w:w="0" w:type="auto"/>
            <w:vAlign w:val="center"/>
            <w:hideMark/>
          </w:tcPr>
          <w:p w14:paraId="21C7201D"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Komplex, botanisch, herb</w:t>
            </w:r>
          </w:p>
        </w:tc>
        <w:tc>
          <w:tcPr>
            <w:tcW w:w="0" w:type="auto"/>
            <w:vAlign w:val="center"/>
            <w:hideMark/>
          </w:tcPr>
          <w:p w14:paraId="6F27AC28"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Zuckerfrei, natürlich, "Erwachsenen-Limonade"</w:t>
            </w:r>
          </w:p>
        </w:tc>
        <w:tc>
          <w:tcPr>
            <w:tcW w:w="0" w:type="auto"/>
            <w:vAlign w:val="center"/>
            <w:hideMark/>
          </w:tcPr>
          <w:p w14:paraId="6004808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4,20 €</w:t>
            </w:r>
          </w:p>
        </w:tc>
        <w:tc>
          <w:tcPr>
            <w:tcW w:w="0" w:type="auto"/>
            <w:vAlign w:val="center"/>
            <w:hideMark/>
          </w:tcPr>
          <w:p w14:paraId="27C2A60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Anspruchsvolle Erwachsene, Gesundheitsbewusste</w:t>
            </w:r>
          </w:p>
        </w:tc>
        <w:tc>
          <w:tcPr>
            <w:tcW w:w="0" w:type="auto"/>
            <w:vAlign w:val="center"/>
            <w:hideMark/>
          </w:tcPr>
          <w:p w14:paraId="7167901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Keine Markenbekanntheit</w:t>
            </w:r>
          </w:p>
        </w:tc>
      </w:tr>
      <w:tr w:rsidR="009119C3" w:rsidRPr="002443DE" w14:paraId="0B6CEBC8" w14:textId="77777777">
        <w:trPr>
          <w:tblCellSpacing w:w="15" w:type="dxa"/>
        </w:trPr>
        <w:tc>
          <w:tcPr>
            <w:tcW w:w="0" w:type="auto"/>
            <w:vAlign w:val="center"/>
            <w:hideMark/>
          </w:tcPr>
          <w:p w14:paraId="253EEDA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Almdudler Zuckerfrei</w:t>
            </w:r>
          </w:p>
        </w:tc>
        <w:tc>
          <w:tcPr>
            <w:tcW w:w="0" w:type="auto"/>
            <w:vAlign w:val="center"/>
            <w:hideMark/>
          </w:tcPr>
          <w:p w14:paraId="7A30A4B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Kräuter, süß</w:t>
            </w:r>
          </w:p>
        </w:tc>
        <w:tc>
          <w:tcPr>
            <w:tcW w:w="0" w:type="auto"/>
            <w:vAlign w:val="center"/>
            <w:hideMark/>
          </w:tcPr>
          <w:p w14:paraId="372BFA6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Zuckerfrei, Alpenkräuter, Tradition </w:t>
            </w:r>
            <w:r w:rsidRPr="002443DE">
              <w:rPr>
                <w:rFonts w:ascii="Garamond Premr Pro Capt" w:hAnsi="Garamond Premr Pro Capt"/>
                <w:color w:val="262626" w:themeColor="text1" w:themeTint="D9"/>
                <w:sz w:val="16"/>
                <w:szCs w:val="16"/>
                <w:vertAlign w:val="superscript"/>
              </w:rPr>
              <w:t xml:space="preserve">1 </w:t>
            </w:r>
          </w:p>
        </w:tc>
        <w:tc>
          <w:tcPr>
            <w:tcW w:w="0" w:type="auto"/>
            <w:vAlign w:val="center"/>
            <w:hideMark/>
          </w:tcPr>
          <w:p w14:paraId="2D31963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3,93 € </w:t>
            </w:r>
            <w:r w:rsidRPr="002443DE">
              <w:rPr>
                <w:rFonts w:ascii="Garamond Premr Pro Capt" w:hAnsi="Garamond Premr Pro Capt"/>
                <w:color w:val="262626" w:themeColor="text1" w:themeTint="D9"/>
                <w:sz w:val="16"/>
                <w:szCs w:val="16"/>
                <w:vertAlign w:val="superscript"/>
              </w:rPr>
              <w:t xml:space="preserve">2 </w:t>
            </w:r>
          </w:p>
        </w:tc>
        <w:tc>
          <w:tcPr>
            <w:tcW w:w="0" w:type="auto"/>
            <w:vAlign w:val="center"/>
            <w:hideMark/>
          </w:tcPr>
          <w:p w14:paraId="625B6A5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Familien, traditionelle Konsumenten</w:t>
            </w:r>
          </w:p>
        </w:tc>
        <w:tc>
          <w:tcPr>
            <w:tcW w:w="0" w:type="auto"/>
            <w:vAlign w:val="center"/>
            <w:hideMark/>
          </w:tcPr>
          <w:p w14:paraId="680B0FE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Weniger komplexes Geschmacksprofil</w:t>
            </w:r>
          </w:p>
        </w:tc>
      </w:tr>
      <w:tr w:rsidR="009119C3" w:rsidRPr="002443DE" w14:paraId="6C4B32AE" w14:textId="77777777">
        <w:trPr>
          <w:tblCellSpacing w:w="15" w:type="dxa"/>
        </w:trPr>
        <w:tc>
          <w:tcPr>
            <w:tcW w:w="0" w:type="auto"/>
            <w:vAlign w:val="center"/>
            <w:hideMark/>
          </w:tcPr>
          <w:p w14:paraId="6C9DFE3E"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Bionade Kräuter</w:t>
            </w:r>
          </w:p>
        </w:tc>
        <w:tc>
          <w:tcPr>
            <w:tcW w:w="0" w:type="auto"/>
            <w:vAlign w:val="center"/>
            <w:hideMark/>
          </w:tcPr>
          <w:p w14:paraId="042F7F4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Fermentiert, Kräuter</w:t>
            </w:r>
          </w:p>
        </w:tc>
        <w:tc>
          <w:tcPr>
            <w:tcW w:w="0" w:type="auto"/>
            <w:vAlign w:val="center"/>
            <w:hideMark/>
          </w:tcPr>
          <w:p w14:paraId="2D323F8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Bio, fermentiert, nachhaltig </w:t>
            </w:r>
            <w:r w:rsidRPr="002443DE">
              <w:rPr>
                <w:rFonts w:ascii="Garamond Premr Pro Capt" w:hAnsi="Garamond Premr Pro Capt"/>
                <w:color w:val="262626" w:themeColor="text1" w:themeTint="D9"/>
                <w:sz w:val="16"/>
                <w:szCs w:val="16"/>
                <w:vertAlign w:val="superscript"/>
              </w:rPr>
              <w:t xml:space="preserve">3 </w:t>
            </w:r>
          </w:p>
        </w:tc>
        <w:tc>
          <w:tcPr>
            <w:tcW w:w="0" w:type="auto"/>
            <w:vAlign w:val="center"/>
            <w:hideMark/>
          </w:tcPr>
          <w:p w14:paraId="7BBBE02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4,29 € </w:t>
            </w:r>
            <w:r w:rsidRPr="002443DE">
              <w:rPr>
                <w:rFonts w:ascii="Garamond Premr Pro Capt" w:hAnsi="Garamond Premr Pro Capt"/>
                <w:color w:val="262626" w:themeColor="text1" w:themeTint="D9"/>
                <w:sz w:val="16"/>
                <w:szCs w:val="16"/>
                <w:vertAlign w:val="superscript"/>
              </w:rPr>
              <w:t xml:space="preserve">2 </w:t>
            </w:r>
          </w:p>
        </w:tc>
        <w:tc>
          <w:tcPr>
            <w:tcW w:w="0" w:type="auto"/>
            <w:vAlign w:val="center"/>
            <w:hideMark/>
          </w:tcPr>
          <w:p w14:paraId="719233C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Umweltbewusste, Bio-Käufer</w:t>
            </w:r>
          </w:p>
        </w:tc>
        <w:tc>
          <w:tcPr>
            <w:tcW w:w="0" w:type="auto"/>
            <w:vAlign w:val="center"/>
            <w:hideMark/>
          </w:tcPr>
          <w:p w14:paraId="10D8E80F"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Enthält Zucker</w:t>
            </w:r>
          </w:p>
        </w:tc>
      </w:tr>
      <w:tr w:rsidR="009119C3" w:rsidRPr="002443DE" w14:paraId="0C554DBD" w14:textId="77777777">
        <w:trPr>
          <w:tblCellSpacing w:w="15" w:type="dxa"/>
        </w:trPr>
        <w:tc>
          <w:tcPr>
            <w:tcW w:w="0" w:type="auto"/>
            <w:vAlign w:val="center"/>
            <w:hideMark/>
          </w:tcPr>
          <w:p w14:paraId="1BE435FF"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Moloko Sugar-Free</w:t>
            </w:r>
          </w:p>
        </w:tc>
        <w:tc>
          <w:tcPr>
            <w:tcW w:w="0" w:type="auto"/>
            <w:vAlign w:val="center"/>
            <w:hideMark/>
          </w:tcPr>
          <w:p w14:paraId="1CF849F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Holunder, Ingwer</w:t>
            </w:r>
          </w:p>
        </w:tc>
        <w:tc>
          <w:tcPr>
            <w:tcW w:w="0" w:type="auto"/>
            <w:vAlign w:val="center"/>
            <w:hideMark/>
          </w:tcPr>
          <w:p w14:paraId="7C3B13E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Zuckerfrei, natürlich, trendy </w:t>
            </w:r>
            <w:r w:rsidRPr="002443DE">
              <w:rPr>
                <w:rFonts w:ascii="Garamond Premr Pro Capt" w:hAnsi="Garamond Premr Pro Capt"/>
                <w:color w:val="262626" w:themeColor="text1" w:themeTint="D9"/>
                <w:sz w:val="16"/>
                <w:szCs w:val="16"/>
                <w:vertAlign w:val="superscript"/>
              </w:rPr>
              <w:t xml:space="preserve">1 </w:t>
            </w:r>
          </w:p>
        </w:tc>
        <w:tc>
          <w:tcPr>
            <w:tcW w:w="0" w:type="auto"/>
            <w:vAlign w:val="center"/>
            <w:hideMark/>
          </w:tcPr>
          <w:p w14:paraId="01783A9A"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n.a.</w:t>
            </w:r>
          </w:p>
        </w:tc>
        <w:tc>
          <w:tcPr>
            <w:tcW w:w="0" w:type="auto"/>
            <w:vAlign w:val="center"/>
            <w:hideMark/>
          </w:tcPr>
          <w:p w14:paraId="7C6CCEC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Junge, urbane Zielgruppe</w:t>
            </w:r>
          </w:p>
        </w:tc>
        <w:tc>
          <w:tcPr>
            <w:tcW w:w="0" w:type="auto"/>
            <w:vAlign w:val="center"/>
            <w:hideMark/>
          </w:tcPr>
          <w:p w14:paraId="7545A84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Weniger differenziertes Geschmacksprofil</w:t>
            </w:r>
          </w:p>
        </w:tc>
      </w:tr>
      <w:tr w:rsidR="009119C3" w:rsidRPr="002443DE" w14:paraId="2024E400" w14:textId="77777777">
        <w:trPr>
          <w:tblCellSpacing w:w="15" w:type="dxa"/>
        </w:trPr>
        <w:tc>
          <w:tcPr>
            <w:tcW w:w="0" w:type="auto"/>
            <w:vAlign w:val="center"/>
            <w:hideMark/>
          </w:tcPr>
          <w:p w14:paraId="3F940A1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Thomas Henry Tonic</w:t>
            </w:r>
          </w:p>
        </w:tc>
        <w:tc>
          <w:tcPr>
            <w:tcW w:w="0" w:type="auto"/>
            <w:vAlign w:val="center"/>
            <w:hideMark/>
          </w:tcPr>
          <w:p w14:paraId="2D536082"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Chinin, Zitrus</w:t>
            </w:r>
          </w:p>
        </w:tc>
        <w:tc>
          <w:tcPr>
            <w:tcW w:w="0" w:type="auto"/>
            <w:vAlign w:val="center"/>
            <w:hideMark/>
          </w:tcPr>
          <w:p w14:paraId="72AA1A6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Premium-Mixer, hohe Qualität</w:t>
            </w:r>
          </w:p>
        </w:tc>
        <w:tc>
          <w:tcPr>
            <w:tcW w:w="0" w:type="auto"/>
            <w:vAlign w:val="center"/>
            <w:hideMark/>
          </w:tcPr>
          <w:p w14:paraId="02C34CE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&gt; 5,00 €</w:t>
            </w:r>
          </w:p>
        </w:tc>
        <w:tc>
          <w:tcPr>
            <w:tcW w:w="0" w:type="auto"/>
            <w:vAlign w:val="center"/>
            <w:hideMark/>
          </w:tcPr>
          <w:p w14:paraId="1969834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Bar-Szene, Cocktail-Liebhaber</w:t>
            </w:r>
          </w:p>
        </w:tc>
        <w:tc>
          <w:tcPr>
            <w:tcW w:w="0" w:type="auto"/>
            <w:vAlign w:val="center"/>
            <w:hideMark/>
          </w:tcPr>
          <w:p w14:paraId="7FDEC47D"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Hoher Zuckergehalt, nicht als Solo-Getränk positioniert</w:t>
            </w:r>
          </w:p>
        </w:tc>
      </w:tr>
      <w:tr w:rsidR="009119C3" w:rsidRPr="002443DE" w14:paraId="63EB9534" w14:textId="77777777">
        <w:trPr>
          <w:tblCellSpacing w:w="15" w:type="dxa"/>
        </w:trPr>
        <w:tc>
          <w:tcPr>
            <w:tcW w:w="0" w:type="auto"/>
            <w:vAlign w:val="center"/>
            <w:hideMark/>
          </w:tcPr>
          <w:p w14:paraId="424B9FC1"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Deit</w:t>
            </w:r>
          </w:p>
        </w:tc>
        <w:tc>
          <w:tcPr>
            <w:tcW w:w="0" w:type="auto"/>
            <w:vAlign w:val="center"/>
            <w:hideMark/>
          </w:tcPr>
          <w:p w14:paraId="6A3C7B1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Frucht (klassisch)</w:t>
            </w:r>
          </w:p>
        </w:tc>
        <w:tc>
          <w:tcPr>
            <w:tcW w:w="0" w:type="auto"/>
            <w:vAlign w:val="center"/>
            <w:hideMark/>
          </w:tcPr>
          <w:p w14:paraId="2D4B023D"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Zuckerfrei, kalorienarm, etabliert </w:t>
            </w:r>
            <w:r w:rsidRPr="002443DE">
              <w:rPr>
                <w:rFonts w:ascii="Garamond Premr Pro Capt" w:hAnsi="Garamond Premr Pro Capt"/>
                <w:color w:val="262626" w:themeColor="text1" w:themeTint="D9"/>
                <w:sz w:val="16"/>
                <w:szCs w:val="16"/>
                <w:vertAlign w:val="superscript"/>
              </w:rPr>
              <w:t xml:space="preserve">1 </w:t>
            </w:r>
          </w:p>
        </w:tc>
        <w:tc>
          <w:tcPr>
            <w:tcW w:w="0" w:type="auto"/>
            <w:vAlign w:val="center"/>
            <w:hideMark/>
          </w:tcPr>
          <w:p w14:paraId="31A1B2AE"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&lt; 2,00 €</w:t>
            </w:r>
          </w:p>
        </w:tc>
        <w:tc>
          <w:tcPr>
            <w:tcW w:w="0" w:type="auto"/>
            <w:vAlign w:val="center"/>
            <w:hideMark/>
          </w:tcPr>
          <w:p w14:paraId="235092DB"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Preisbewusste, Diabetiker</w:t>
            </w:r>
          </w:p>
        </w:tc>
        <w:tc>
          <w:tcPr>
            <w:tcW w:w="0" w:type="auto"/>
            <w:vAlign w:val="center"/>
            <w:hideMark/>
          </w:tcPr>
          <w:p w14:paraId="651EA6A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Künstliche Süßstoffe, wenig Premium-Image</w:t>
            </w:r>
          </w:p>
        </w:tc>
      </w:tr>
    </w:tbl>
    <w:p w14:paraId="39A3BAC3" w14:textId="76F4009A" w:rsidR="00005BF1" w:rsidRPr="002443DE" w:rsidRDefault="009119C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16"/>
          <w:szCs w:val="16"/>
        </w:rPr>
        <w:t> </w:t>
      </w:r>
    </w:p>
    <w:p w14:paraId="1F65AD02" w14:textId="77777777" w:rsidR="009119C3" w:rsidRPr="002443DE" w:rsidRDefault="009119C3" w:rsidP="009119C3">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Preisstrategie</w:t>
      </w:r>
    </w:p>
    <w:p w14:paraId="1AAAEE1C"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Positionierung ist klar im Premium-Segment angesiedelt. Der Preis muss die hochwertigen natürlichen Zutaten und das komplexe Geschmacksprofil widerspiegeln. Die höheren Produktionskosten für „Clean Label“-Zutaten und kleinere Chargengrößen sind eine bekannte Herausforderung und müssen in der Preisgestaltung berücksichtigt werden, um die Rentabilität zu sichern.   </w:t>
      </w:r>
    </w:p>
    <w:p w14:paraId="2A7D6D7B"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Preise der Wettbewerber reichen von ca. 1,50 €/Liter im Massenmarkt bis über 5,30 €/Liter für Craft-Produkte.</w:t>
      </w:r>
      <w:r w:rsidRPr="002443DE">
        <w:rPr>
          <w:rFonts w:ascii="Garamond Premr Pro Capt" w:hAnsi="Garamond Premr Pro Capt"/>
          <w:color w:val="262626" w:themeColor="text1" w:themeTint="D9"/>
          <w:sz w:val="22"/>
          <w:szCs w:val="22"/>
          <w:vertAlign w:val="superscript"/>
        </w:rPr>
        <w:t xml:space="preserve"> 1 </w:t>
      </w:r>
      <w:r w:rsidRPr="002443DE">
        <w:rPr>
          <w:rFonts w:ascii="Garamond Premr Pro Capt" w:hAnsi="Garamond Premr Pro Capt"/>
          <w:color w:val="262626" w:themeColor="text1" w:themeTint="D9"/>
          <w:sz w:val="22"/>
          <w:szCs w:val="22"/>
        </w:rPr>
        <w:t xml:space="preserve">Ein angestrebter Einzelhandelspreis von ca. 4,20 €/Liter (1,39 € pro 0,33-Liter-Flasche) ist gerechtfertigt. Er positioniert das Produkt im zugänglichen Premium-Segment, vergleichbar mit Bionade und Almdudler </w:t>
      </w:r>
      <w:r w:rsidRPr="002443DE">
        <w:rPr>
          <w:rFonts w:ascii="Garamond Premr Pro Capt" w:hAnsi="Garamond Premr Pro Capt"/>
          <w:color w:val="262626" w:themeColor="text1" w:themeTint="D9"/>
          <w:sz w:val="22"/>
          <w:szCs w:val="22"/>
          <w:vertAlign w:val="superscript"/>
        </w:rPr>
        <w:t xml:space="preserve">1 </w:t>
      </w:r>
      <w:r w:rsidRPr="002443DE">
        <w:rPr>
          <w:rFonts w:ascii="Garamond Premr Pro Capt" w:hAnsi="Garamond Premr Pro Capt"/>
          <w:color w:val="262626" w:themeColor="text1" w:themeTint="D9"/>
          <w:sz w:val="22"/>
          <w:szCs w:val="22"/>
        </w:rPr>
        <w:t>, und berücksichtigt psychologische Preisschwellen.</w:t>
      </w:r>
      <w:r w:rsidRPr="002443DE">
        <w:rPr>
          <w:rFonts w:ascii="Garamond Premr Pro Capt" w:hAnsi="Garamond Premr Pro Capt"/>
          <w:color w:val="262626" w:themeColor="text1" w:themeTint="D9"/>
          <w:sz w:val="22"/>
          <w:szCs w:val="22"/>
          <w:vertAlign w:val="superscript"/>
        </w:rPr>
        <w:t xml:space="preserve"> 2 </w:t>
      </w:r>
      <w:r w:rsidRPr="002443DE">
        <w:rPr>
          <w:rFonts w:ascii="Garamond Premr Pro Capt" w:hAnsi="Garamond Premr Pro Capt"/>
          <w:color w:val="262626" w:themeColor="text1" w:themeTint="D9"/>
          <w:sz w:val="22"/>
          <w:szCs w:val="22"/>
        </w:rPr>
        <w:t xml:space="preserve">  </w:t>
      </w:r>
    </w:p>
    <w:p w14:paraId="28DDE233" w14:textId="77777777" w:rsidR="009119C3" w:rsidRPr="002443DE" w:rsidRDefault="009119C3" w:rsidP="009119C3">
      <w:pPr>
        <w:spacing w:line="276" w:lineRule="auto"/>
        <w:jc w:val="both"/>
        <w:rPr>
          <w:rStyle w:val="Hyperlink"/>
          <w:rFonts w:ascii="Garamond Premr Pro Capt" w:hAnsi="Garamond Premr Pro Capt"/>
          <w:color w:val="5592A3" w:themeColor="hyperlink" w:themeTint="D9"/>
          <w:sz w:val="22"/>
          <w:szCs w:val="22"/>
        </w:rPr>
      </w:pPr>
      <w:r w:rsidRPr="002443DE">
        <w:rPr>
          <w:rFonts w:ascii="Garamond Premr Pro Capt" w:hAnsi="Garamond Premr Pro Capt"/>
          <w:color w:val="262626" w:themeColor="text1" w:themeTint="D9"/>
          <w:sz w:val="22"/>
          <w:szCs w:val="22"/>
        </w:rPr>
        <w:fldChar w:fldCharType="begin"/>
      </w:r>
      <w:r w:rsidRPr="002443DE">
        <w:rPr>
          <w:rFonts w:ascii="Garamond Premr Pro Capt" w:hAnsi="Garamond Premr Pro Capt"/>
          <w:color w:val="262626" w:themeColor="text1" w:themeTint="D9"/>
          <w:sz w:val="22"/>
          <w:szCs w:val="22"/>
        </w:rPr>
        <w:instrText>HYPERLINK "https://www.getraenkewelt.de/alkoholfreies/limonaden" \t "_blank"</w:instrText>
      </w:r>
      <w:r w:rsidRPr="002443DE">
        <w:rPr>
          <w:rFonts w:ascii="Garamond Premr Pro Capt" w:hAnsi="Garamond Premr Pro Capt"/>
          <w:color w:val="262626" w:themeColor="text1" w:themeTint="D9"/>
          <w:sz w:val="22"/>
          <w:szCs w:val="22"/>
        </w:rPr>
      </w:r>
      <w:r w:rsidRPr="002443DE">
        <w:rPr>
          <w:rFonts w:ascii="Garamond Premr Pro Capt" w:hAnsi="Garamond Premr Pro Capt"/>
          <w:color w:val="262626" w:themeColor="text1" w:themeTint="D9"/>
          <w:sz w:val="22"/>
          <w:szCs w:val="22"/>
        </w:rPr>
        <w:fldChar w:fldCharType="separate"/>
      </w:r>
    </w:p>
    <w:p w14:paraId="612628AD" w14:textId="77777777" w:rsidR="008447B5" w:rsidRPr="002443DE" w:rsidRDefault="009119C3" w:rsidP="008447B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color w:val="262626" w:themeColor="text1" w:themeTint="D9"/>
          <w:sz w:val="22"/>
          <w:szCs w:val="22"/>
        </w:rPr>
        <w:lastRenderedPageBreak/>
        <w:fldChar w:fldCharType="end"/>
      </w:r>
      <w:r w:rsidR="008447B5" w:rsidRPr="002443DE">
        <w:rPr>
          <w:rFonts w:ascii="Garamond Premr Pro Capt" w:hAnsi="Garamond Premr Pro Capt"/>
          <w:b/>
          <w:bCs/>
          <w:color w:val="262626" w:themeColor="text1" w:themeTint="D9"/>
          <w:sz w:val="22"/>
          <w:szCs w:val="22"/>
        </w:rPr>
        <w:t>Marketing &amp; Markenaufbau</w:t>
      </w:r>
    </w:p>
    <w:p w14:paraId="0FF3677E" w14:textId="77777777" w:rsidR="008447B5" w:rsidRPr="002443DE" w:rsidRDefault="008447B5" w:rsidP="008447B5">
      <w:pPr>
        <w:numPr>
          <w:ilvl w:val="0"/>
          <w:numId w:val="23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Kernbotschaft:</w:t>
      </w:r>
      <w:r w:rsidRPr="002443DE">
        <w:rPr>
          <w:rFonts w:ascii="Garamond Premr Pro Capt" w:hAnsi="Garamond Premr Pro Capt"/>
          <w:color w:val="262626" w:themeColor="text1" w:themeTint="D9"/>
          <w:sz w:val="22"/>
          <w:szCs w:val="22"/>
        </w:rPr>
        <w:t xml:space="preserve"> „Anspruchsvolle Erfrischung. Ohne Kompromisse.“ Die Kommunikation wird sich auf die handwerkliche Aromenentwicklung, die Reinheit der natürlichen Zutaten und die Freiheit eines zuckerfreien Genusses konzentrieren.</w:t>
      </w:r>
    </w:p>
    <w:p w14:paraId="633B8230" w14:textId="07D5FCCE" w:rsidR="009119C3" w:rsidRPr="002443DE" w:rsidRDefault="009119C3" w:rsidP="009119C3">
      <w:pPr>
        <w:spacing w:line="276" w:lineRule="auto"/>
        <w:jc w:val="both"/>
        <w:rPr>
          <w:rFonts w:ascii="Garamond Premr Pro Capt" w:hAnsi="Garamond Premr Pro Capt"/>
          <w:color w:val="262626" w:themeColor="text1" w:themeTint="D9"/>
          <w:sz w:val="22"/>
          <w:szCs w:val="22"/>
        </w:rPr>
      </w:pPr>
    </w:p>
    <w:p w14:paraId="633DDEDF" w14:textId="77777777" w:rsidR="00FA49C7" w:rsidRPr="002443DE" w:rsidRDefault="00FA49C7" w:rsidP="00FA49C7">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Vertriebskanäle (Phasenweiser Rollout)</w:t>
      </w:r>
    </w:p>
    <w:p w14:paraId="579C0453" w14:textId="77777777" w:rsidR="00FA49C7" w:rsidRPr="002443DE" w:rsidRDefault="00FA49C7" w:rsidP="00FA49C7">
      <w:pPr>
        <w:numPr>
          <w:ilvl w:val="0"/>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1 (Launch - Jahr 1):</w:t>
      </w:r>
      <w:r w:rsidRPr="002443DE">
        <w:rPr>
          <w:rFonts w:ascii="Garamond Premr Pro Capt" w:hAnsi="Garamond Premr Pro Capt"/>
          <w:color w:val="262626" w:themeColor="text1" w:themeTint="D9"/>
          <w:sz w:val="22"/>
          <w:szCs w:val="22"/>
        </w:rPr>
        <w:t xml:space="preserve"> Der Fokus liegt auf Kanälen, die das Premium-Image der Marke stärken.</w:t>
      </w:r>
    </w:p>
    <w:p w14:paraId="175ED2E6" w14:textId="77777777" w:rsidR="00FA49C7" w:rsidRPr="002443DE" w:rsidRDefault="00FA49C7" w:rsidP="00FA49C7">
      <w:pPr>
        <w:numPr>
          <w:ilvl w:val="1"/>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Feinkost-Einzelhandel &amp; Bio-Märkte:</w:t>
      </w:r>
      <w:r w:rsidRPr="002443DE">
        <w:rPr>
          <w:rFonts w:ascii="Garamond Premr Pro Capt" w:hAnsi="Garamond Premr Pro Capt"/>
          <w:color w:val="262626" w:themeColor="text1" w:themeTint="D9"/>
          <w:sz w:val="22"/>
          <w:szCs w:val="22"/>
        </w:rPr>
        <w:t xml:space="preserve"> (z. B. Alnatura, Bio Company).</w:t>
      </w:r>
    </w:p>
    <w:p w14:paraId="2BCD86DD" w14:textId="77777777" w:rsidR="00FA49C7" w:rsidRPr="002443DE" w:rsidRDefault="00FA49C7" w:rsidP="00FA49C7">
      <w:pPr>
        <w:numPr>
          <w:ilvl w:val="1"/>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Gehobene Gastronomie:</w:t>
      </w:r>
      <w:r w:rsidRPr="002443DE">
        <w:rPr>
          <w:rFonts w:ascii="Garamond Premr Pro Capt" w:hAnsi="Garamond Premr Pro Capt"/>
          <w:color w:val="262626" w:themeColor="text1" w:themeTint="D9"/>
          <w:sz w:val="22"/>
          <w:szCs w:val="22"/>
        </w:rPr>
        <w:t xml:space="preserve"> Bars, Restaurants und Hotels, die nach hochwertigen alkoholfreien Optionen suchen.</w:t>
      </w:r>
    </w:p>
    <w:p w14:paraId="06BBA6CD" w14:textId="77777777" w:rsidR="00FA49C7" w:rsidRPr="002443DE" w:rsidRDefault="00FA49C7" w:rsidP="00FA49C7">
      <w:pPr>
        <w:numPr>
          <w:ilvl w:val="1"/>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Direct-to-Consumer (D2C):</w:t>
      </w:r>
      <w:r w:rsidRPr="002443DE">
        <w:rPr>
          <w:rFonts w:ascii="Garamond Premr Pro Capt" w:hAnsi="Garamond Premr Pro Capt"/>
          <w:color w:val="262626" w:themeColor="text1" w:themeTint="D9"/>
          <w:sz w:val="22"/>
          <w:szCs w:val="22"/>
        </w:rPr>
        <w:t xml:space="preserve"> Ein eigener E-Commerce-Shop zum Aufbau direkter Kundenbeziehungen und zur Realisierung höherer Margen.</w:t>
      </w:r>
    </w:p>
    <w:p w14:paraId="67FACA21" w14:textId="77777777" w:rsidR="00FA49C7" w:rsidRPr="002443DE" w:rsidRDefault="00FA49C7" w:rsidP="00FA49C7">
      <w:pPr>
        <w:numPr>
          <w:ilvl w:val="0"/>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2 (Jahr 2-3):</w:t>
      </w:r>
      <w:r w:rsidRPr="002443DE">
        <w:rPr>
          <w:rFonts w:ascii="Garamond Premr Pro Capt" w:hAnsi="Garamond Premr Pro Capt"/>
          <w:color w:val="262626" w:themeColor="text1" w:themeTint="D9"/>
          <w:sz w:val="22"/>
          <w:szCs w:val="22"/>
        </w:rPr>
        <w:t xml:space="preserve"> Nach Etablierung der Markenbekanntheit erfolgt die Expansion in größere, qualitätsorientierte Supermärkte (z. B. Edeka, Rewe).</w:t>
      </w:r>
    </w:p>
    <w:p w14:paraId="2254D18F" w14:textId="77777777" w:rsidR="008447B5" w:rsidRPr="002443DE" w:rsidRDefault="008447B5" w:rsidP="009119C3">
      <w:pPr>
        <w:spacing w:line="276" w:lineRule="auto"/>
        <w:jc w:val="both"/>
        <w:rPr>
          <w:rFonts w:ascii="Garamond Premr Pro Capt" w:hAnsi="Garamond Premr Pro Capt"/>
          <w:color w:val="262626" w:themeColor="text1" w:themeTint="D9"/>
          <w:sz w:val="22"/>
          <w:szCs w:val="22"/>
        </w:rPr>
      </w:pPr>
    </w:p>
    <w:p w14:paraId="15E8D0F4" w14:textId="77777777" w:rsidR="00380D37" w:rsidRPr="002443DE" w:rsidRDefault="00380D37" w:rsidP="00380D37">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Distributionslogistik</w:t>
      </w:r>
    </w:p>
    <w:p w14:paraId="1FA4EE58" w14:textId="77777777" w:rsidR="00380D37" w:rsidRPr="002443DE" w:rsidRDefault="00380D37" w:rsidP="00380D37">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 Beginn ist eine Partnerschaft mit einem regionalen Getränkefachgroßhändler geplant, der auf Craft- und Premium-Produkte spezialisiert ist. Für den D2C-Vertrieb wird ein externer Logistikdienstleister (3PL) für Lagerhaltung und Versand genutzt.</w:t>
      </w:r>
    </w:p>
    <w:p w14:paraId="0CB815F5" w14:textId="77777777" w:rsidR="008447B5" w:rsidRPr="002443DE" w:rsidRDefault="008447B5" w:rsidP="009119C3">
      <w:pPr>
        <w:spacing w:line="276" w:lineRule="auto"/>
        <w:jc w:val="both"/>
        <w:rPr>
          <w:rFonts w:ascii="Garamond Premr Pro Capt" w:hAnsi="Garamond Premr Pro Capt"/>
          <w:color w:val="262626" w:themeColor="text1" w:themeTint="D9"/>
          <w:sz w:val="22"/>
          <w:szCs w:val="22"/>
        </w:rPr>
      </w:pPr>
    </w:p>
    <w:p w14:paraId="64F37B1F" w14:textId="77777777" w:rsidR="00A070FF" w:rsidRPr="002443DE" w:rsidRDefault="00A070FF" w:rsidP="00A070FF">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Finanzen &amp; Finanzierung</w:t>
      </w:r>
    </w:p>
    <w:p w14:paraId="6BC73B49" w14:textId="77777777" w:rsidR="00A070FF" w:rsidRPr="002443DE" w:rsidRDefault="00A070FF" w:rsidP="00A070FF">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Kapitalbedarf &amp; Mittelverwendung</w:t>
      </w:r>
    </w:p>
    <w:p w14:paraId="553A565B" w14:textId="77777777" w:rsidR="00A070FF" w:rsidRPr="002443DE" w:rsidRDefault="00A070FF" w:rsidP="00A070FF">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beantragte Kreditbetrag von 125.000 € wird wie folgt aufgeteilt, um den Vorgaben des KfW-StartGelds zu entsprechen:</w:t>
      </w:r>
    </w:p>
    <w:p w14:paraId="3A0FBE32" w14:textId="77777777" w:rsidR="00A070FF" w:rsidRPr="002443DE" w:rsidRDefault="00A070FF" w:rsidP="00A070FF">
      <w:pPr>
        <w:numPr>
          <w:ilvl w:val="0"/>
          <w:numId w:val="23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Investitionen (Anlagevermögen): 75.000 €.</w:t>
      </w:r>
      <w:r w:rsidRPr="002443DE">
        <w:rPr>
          <w:rFonts w:ascii="Garamond Premr Pro Capt" w:hAnsi="Garamond Premr Pro Capt"/>
          <w:color w:val="262626" w:themeColor="text1" w:themeTint="D9"/>
          <w:sz w:val="22"/>
          <w:szCs w:val="22"/>
        </w:rPr>
        <w:t xml:space="preserve"> Diese Summe deckt die einmaligen Kosten für die finale Produktentwicklung, das Marken- und Verpackungsdesign, die Rechts- und Regularienberatung, die Erstellung der Website mit E-Commerce-Funktion sowie Anzahlungen für Produktionsverträge.</w:t>
      </w:r>
    </w:p>
    <w:p w14:paraId="0900558A" w14:textId="77777777" w:rsidR="00A070FF" w:rsidRPr="002443DE" w:rsidRDefault="00A070FF" w:rsidP="00A070FF">
      <w:pPr>
        <w:numPr>
          <w:ilvl w:val="0"/>
          <w:numId w:val="23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Betriebsmittel (Umlaufvermögen): 50.000 €.</w:t>
      </w:r>
      <w:r w:rsidRPr="002443DE">
        <w:rPr>
          <w:rFonts w:ascii="Garamond Premr Pro Capt" w:hAnsi="Garamond Premr Pro Capt"/>
          <w:color w:val="262626" w:themeColor="text1" w:themeTint="D9"/>
          <w:sz w:val="22"/>
          <w:szCs w:val="22"/>
        </w:rPr>
        <w:t xml:space="preserve"> Dieser Betrag ist für die erste Produktionscharge (Zutaten, Abfüllung, Verpackung), den Aufbau des initialen Warenlagers, die Marketing-Launch-Kampagne und die Deckung der operativen Kosten für sechs Monate (Logistik, Gehälter, Miete) vorgesehen. Diese Aufteilung entspricht den Förderrichtlinien des KfW-StartGelds, das einen Gesamtkredit von bis zu 125.000 € ermöglicht, wovon maximal 50.000 € für Betriebsmittel verwendet werden dürfen.   </w:t>
      </w:r>
    </w:p>
    <w:p w14:paraId="6CDE4CA6" w14:textId="77777777" w:rsidR="00A070FF" w:rsidRPr="002443DE" w:rsidRDefault="00A070FF" w:rsidP="00A070FF">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Finanzprognosen (3-Jahres-Vorschau)</w:t>
      </w:r>
    </w:p>
    <w:p w14:paraId="272F5B04" w14:textId="77777777" w:rsidR="00A070FF" w:rsidRPr="002443DE" w:rsidRDefault="00A070FF" w:rsidP="00A070FF">
      <w:pPr>
        <w:numPr>
          <w:ilvl w:val="0"/>
          <w:numId w:val="23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Gewinn- und Verlustrechnung:</w:t>
      </w:r>
      <w:r w:rsidRPr="002443DE">
        <w:rPr>
          <w:rFonts w:ascii="Garamond Premr Pro Capt" w:hAnsi="Garamond Premr Pro Capt"/>
          <w:color w:val="262626" w:themeColor="text1" w:themeTint="D9"/>
          <w:sz w:val="22"/>
          <w:szCs w:val="22"/>
        </w:rPr>
        <w:t xml:space="preserve"> Basierend auf den Umsatzprognosen aus dem Go-to-Market-Plan und detaillierten Kostenannahmen (Wareneinsatz, Marketing, Gemeinkosten).</w:t>
      </w:r>
    </w:p>
    <w:p w14:paraId="5EC372B5" w14:textId="77777777" w:rsidR="00A070FF" w:rsidRPr="002443DE" w:rsidRDefault="00A070FF" w:rsidP="00A070FF">
      <w:pPr>
        <w:numPr>
          <w:ilvl w:val="0"/>
          <w:numId w:val="23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Cashflow-Rechnung:</w:t>
      </w:r>
      <w:r w:rsidRPr="002443DE">
        <w:rPr>
          <w:rFonts w:ascii="Garamond Premr Pro Capt" w:hAnsi="Garamond Premr Pro Capt"/>
          <w:color w:val="262626" w:themeColor="text1" w:themeTint="D9"/>
          <w:sz w:val="22"/>
          <w:szCs w:val="22"/>
        </w:rPr>
        <w:t xml:space="preserve"> Dieses Dokument ist für Banken von entscheidender Bedeutung. Eine monatliche Prognose für die ersten zwei Jahre wird die Liquiditätssteuerung demonstrieren, insbesondere während der tilgungsfreien Anlaufzeit des KfW-Kredits. Dies adressiert direkt einen der Hauptgründe für die Ablehnung von Krediten: unzureichender Cashflow.   </w:t>
      </w:r>
    </w:p>
    <w:p w14:paraId="0B1463D2" w14:textId="77777777" w:rsidR="00A070FF" w:rsidRPr="002443DE" w:rsidRDefault="00A070FF" w:rsidP="00A070FF">
      <w:pPr>
        <w:numPr>
          <w:ilvl w:val="0"/>
          <w:numId w:val="23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Bilanz:</w:t>
      </w:r>
      <w:r w:rsidRPr="002443DE">
        <w:rPr>
          <w:rFonts w:ascii="Garamond Premr Pro Capt" w:hAnsi="Garamond Premr Pro Capt"/>
          <w:color w:val="262626" w:themeColor="text1" w:themeTint="D9"/>
          <w:sz w:val="22"/>
          <w:szCs w:val="22"/>
        </w:rPr>
        <w:t xml:space="preserve"> Zeigt die Entwicklung von Vermögenswerten und Verbindlichkeiten im Zeitverlauf.</w:t>
      </w:r>
    </w:p>
    <w:p w14:paraId="0DDEA069" w14:textId="77777777" w:rsidR="005101CD" w:rsidRPr="002443DE" w:rsidRDefault="005101CD" w:rsidP="009119C3">
      <w:pPr>
        <w:spacing w:line="276" w:lineRule="auto"/>
        <w:jc w:val="both"/>
        <w:rPr>
          <w:rFonts w:ascii="Garamond Premr Pro Capt" w:hAnsi="Garamond Premr Pro Capt"/>
          <w:color w:val="262626" w:themeColor="text1" w:themeTint="D9"/>
          <w:sz w:val="22"/>
          <w:szCs w:val="22"/>
        </w:rPr>
      </w:pPr>
    </w:p>
    <w:p w14:paraId="329B2343" w14:textId="77777777" w:rsidR="00435030" w:rsidRPr="002443DE" w:rsidRDefault="00435030" w:rsidP="00435030">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Finanzkennzahlen &amp; Break-Even-Analyse</w:t>
      </w:r>
    </w:p>
    <w:p w14:paraId="04A47F9C" w14:textId="77777777" w:rsidR="00435030" w:rsidRPr="002443DE" w:rsidRDefault="00435030" w:rsidP="00435030">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Finanzplan wird die für Banken relevanten Kennzahlen enthalten : Eigenkapitalquote (zeigt das Engagement des Gründers), Liquiditätsgrade und Working Capital. Obwohl für den KfW-Kredit kein Eigenkapital zwingend erforderlich ist , stärkt der Nachweis eigener Mittel den Antrag erheblich. Die Break-Even-Analyse wird das Absatzvolumen berechnen, das zur Deckung aller Kosten erforderlich ist, und so einen klaren Weg zur Profitabilität aufzeigen.</w:t>
      </w:r>
    </w:p>
    <w:p w14:paraId="502BB269" w14:textId="77777777" w:rsidR="005101CD" w:rsidRPr="002443DE" w:rsidRDefault="005101CD" w:rsidP="009119C3">
      <w:pPr>
        <w:spacing w:line="276" w:lineRule="auto"/>
        <w:jc w:val="both"/>
        <w:rPr>
          <w:rFonts w:ascii="Garamond Premr Pro Capt" w:hAnsi="Garamond Premr Pro Capt"/>
          <w:color w:val="262626" w:themeColor="text1" w:themeTint="D9"/>
          <w:sz w:val="22"/>
          <w:szCs w:val="22"/>
        </w:rPr>
      </w:pPr>
    </w:p>
    <w:p w14:paraId="5F5D278D" w14:textId="77777777" w:rsidR="006E62ED" w:rsidRPr="002443DE" w:rsidRDefault="006E62ED" w:rsidP="006E62ED">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Sicherung des „ERP-Gründerkredit – StartGeld (067)“</w:t>
      </w:r>
    </w:p>
    <w:p w14:paraId="13C33DD1" w14:textId="77777777" w:rsidR="006E62ED" w:rsidRPr="002443DE" w:rsidRDefault="006E62ED" w:rsidP="006E62ED">
      <w:pPr>
        <w:numPr>
          <w:ilvl w:val="0"/>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Förderfähigkeit:</w:t>
      </w:r>
      <w:r w:rsidRPr="002443DE">
        <w:rPr>
          <w:rFonts w:ascii="Garamond Premr Pro Capt" w:hAnsi="Garamond Premr Pro Capt"/>
          <w:color w:val="262626" w:themeColor="text1" w:themeTint="D9"/>
          <w:sz w:val="22"/>
          <w:szCs w:val="22"/>
        </w:rPr>
        <w:t xml:space="preserve"> Das Vorhaben erfüllt alle Kriterien: Gründung innerhalb der ersten fünf Jahre, kleines Unternehmen (&lt; 50 Mitarbeiter, &lt; 10 Mio. € Umsatz), Investitionsstandort Deutschland.   </w:t>
      </w:r>
    </w:p>
    <w:p w14:paraId="44273C7D" w14:textId="77777777" w:rsidR="006E62ED" w:rsidRPr="002443DE" w:rsidRDefault="006E62ED" w:rsidP="006E62ED">
      <w:pPr>
        <w:numPr>
          <w:ilvl w:val="0"/>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Prozess:</w:t>
      </w:r>
      <w:r w:rsidRPr="002443DE">
        <w:rPr>
          <w:rFonts w:ascii="Garamond Premr Pro Capt" w:hAnsi="Garamond Premr Pro Capt"/>
          <w:color w:val="262626" w:themeColor="text1" w:themeTint="D9"/>
          <w:sz w:val="22"/>
          <w:szCs w:val="22"/>
        </w:rPr>
        <w:t xml:space="preserve"> Der Antrag wird über eine Hausbank (z. B. Sparkasse, Volksbank) eingereicht, die die Erstprüfung vornimmt. Die KfW übernimmt anschließend 80 % des Kreditrisikos, was den Kredit für die Hausbank attraktiver macht.   </w:t>
      </w:r>
    </w:p>
    <w:p w14:paraId="30485EC7" w14:textId="77777777" w:rsidR="006E62ED" w:rsidRPr="002443DE" w:rsidRDefault="006E62ED" w:rsidP="006E62ED">
      <w:pPr>
        <w:numPr>
          <w:ilvl w:val="0"/>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Adressierung der „weichen Faktoren“:</w:t>
      </w:r>
      <w:r w:rsidRPr="002443DE">
        <w:rPr>
          <w:rFonts w:ascii="Garamond Premr Pro Capt" w:hAnsi="Garamond Premr Pro Capt"/>
          <w:color w:val="262626" w:themeColor="text1" w:themeTint="D9"/>
          <w:sz w:val="22"/>
          <w:szCs w:val="22"/>
        </w:rPr>
        <w:t xml:space="preserve"> Der Geschäftsplan ist das primäre Instrument, um diese entscheidenden Bewertungskriterien zu erfüllen.</w:t>
      </w:r>
    </w:p>
    <w:p w14:paraId="6368CA30" w14:textId="77777777" w:rsidR="006E62ED" w:rsidRPr="002443DE" w:rsidRDefault="006E62ED" w:rsidP="006E62ED">
      <w:pPr>
        <w:numPr>
          <w:ilvl w:val="1"/>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Kompetenz des Gründers:</w:t>
      </w:r>
      <w:r w:rsidRPr="002443DE">
        <w:rPr>
          <w:rFonts w:ascii="Garamond Premr Pro Capt" w:hAnsi="Garamond Premr Pro Capt"/>
          <w:color w:val="262626" w:themeColor="text1" w:themeTint="D9"/>
          <w:sz w:val="22"/>
          <w:szCs w:val="22"/>
        </w:rPr>
        <w:t xml:space="preserve"> Nachweis von Branchenkenntnis (Marktanalyse), regulatorischer Sorgfalt (Compliance-Abschnitt) und kaufmännischer Qualifikation (detaillierte Finanzplanung). Der persönliche Eindruck im Bankgespräch ist ebenfalls von zentraler Bedeutung.   </w:t>
      </w:r>
    </w:p>
    <w:p w14:paraId="462181BB" w14:textId="77777777" w:rsidR="006E62ED" w:rsidRPr="002443DE" w:rsidRDefault="006E62ED" w:rsidP="006E62ED">
      <w:pPr>
        <w:numPr>
          <w:ilvl w:val="1"/>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Tragfähigkeit des Geschäftsmodells:</w:t>
      </w:r>
      <w:r w:rsidRPr="002443DE">
        <w:rPr>
          <w:rFonts w:ascii="Garamond Premr Pro Capt" w:hAnsi="Garamond Premr Pro Capt"/>
          <w:color w:val="262626" w:themeColor="text1" w:themeTint="D9"/>
          <w:sz w:val="22"/>
          <w:szCs w:val="22"/>
        </w:rPr>
        <w:t xml:space="preserve"> Der Plan muss eine logische und überzeugende Geschichte erzählen, von der Identifizierung der Marktlücke bis zur profitablen Umsetzung. Ein undurchdachtes Modell ist ein Hauptablehnungsgrund.   </w:t>
      </w:r>
    </w:p>
    <w:p w14:paraId="0E7ACB2A" w14:textId="77777777" w:rsidR="006E62ED" w:rsidRPr="002443DE" w:rsidRDefault="006E62ED" w:rsidP="006E62ED">
      <w:pPr>
        <w:numPr>
          <w:ilvl w:val="1"/>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Zuverlässigkeit:</w:t>
      </w:r>
      <w:r w:rsidRPr="002443DE">
        <w:rPr>
          <w:rFonts w:ascii="Garamond Premr Pro Capt" w:hAnsi="Garamond Premr Pro Capt"/>
          <w:color w:val="262626" w:themeColor="text1" w:themeTint="D9"/>
          <w:sz w:val="22"/>
          <w:szCs w:val="22"/>
        </w:rPr>
        <w:t xml:space="preserve"> Die Einreichung vollständiger, gut strukturierter Unterlagen signalisiert Professionalität und ist ein Zeichen für Verlässlichkeit.   </w:t>
      </w:r>
    </w:p>
    <w:p w14:paraId="52B1BD27" w14:textId="77777777" w:rsidR="00A070FF" w:rsidRPr="002443DE" w:rsidRDefault="00A070FF" w:rsidP="009119C3">
      <w:pPr>
        <w:spacing w:line="276" w:lineRule="auto"/>
        <w:jc w:val="both"/>
        <w:rPr>
          <w:rFonts w:ascii="Garamond Premr Pro Capt" w:hAnsi="Garamond Premr Pro Capt"/>
          <w:color w:val="262626" w:themeColor="text1" w:themeTint="D9"/>
          <w:sz w:val="22"/>
          <w:szCs w:val="22"/>
        </w:rPr>
      </w:pPr>
    </w:p>
    <w:p w14:paraId="324CD7C6"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Checkliste der Antragsunterlagen für den KfW-Kredit</w:t>
      </w:r>
    </w:p>
    <w:p w14:paraId="48FE89D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Die folgende Checkliste fasst die erforderlichen Dokumente für einen vollständigen und professionellen Antrag zusammen.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5408"/>
        <w:gridCol w:w="920"/>
      </w:tblGrid>
      <w:tr w:rsidR="009B1701" w:rsidRPr="002443DE" w14:paraId="31C3639E" w14:textId="77777777">
        <w:trPr>
          <w:tblHeader/>
          <w:tblCellSpacing w:w="15" w:type="dxa"/>
        </w:trPr>
        <w:tc>
          <w:tcPr>
            <w:tcW w:w="0" w:type="auto"/>
            <w:vAlign w:val="center"/>
            <w:hideMark/>
          </w:tcPr>
          <w:p w14:paraId="67FADECF"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w:t>
            </w:r>
          </w:p>
        </w:tc>
        <w:tc>
          <w:tcPr>
            <w:tcW w:w="0" w:type="auto"/>
            <w:vAlign w:val="center"/>
            <w:hideMark/>
          </w:tcPr>
          <w:p w14:paraId="1E42A602"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Zweck</w:t>
            </w:r>
          </w:p>
        </w:tc>
        <w:tc>
          <w:tcPr>
            <w:tcW w:w="0" w:type="auto"/>
            <w:vAlign w:val="center"/>
            <w:hideMark/>
          </w:tcPr>
          <w:p w14:paraId="7DE76966"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Quelle(n)</w:t>
            </w:r>
          </w:p>
        </w:tc>
      </w:tr>
      <w:tr w:rsidR="009B1701" w:rsidRPr="002443DE" w14:paraId="5192BA63" w14:textId="77777777">
        <w:trPr>
          <w:tblCellSpacing w:w="15" w:type="dxa"/>
        </w:trPr>
        <w:tc>
          <w:tcPr>
            <w:tcW w:w="0" w:type="auto"/>
            <w:vAlign w:val="center"/>
            <w:hideMark/>
          </w:tcPr>
          <w:p w14:paraId="2FD17E1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Businessplan</w:t>
            </w:r>
          </w:p>
        </w:tc>
        <w:tc>
          <w:tcPr>
            <w:tcW w:w="0" w:type="auto"/>
            <w:vAlign w:val="center"/>
            <w:hideMark/>
          </w:tcPr>
          <w:p w14:paraId="12DEFC18"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Darstellung der Geschäftsidee, Marktchancen und Strategie</w:t>
            </w:r>
          </w:p>
        </w:tc>
        <w:tc>
          <w:tcPr>
            <w:tcW w:w="0" w:type="auto"/>
            <w:vAlign w:val="center"/>
            <w:hideMark/>
          </w:tcPr>
          <w:p w14:paraId="0F79DFFE"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39750190" w14:textId="77777777">
        <w:trPr>
          <w:tblCellSpacing w:w="15" w:type="dxa"/>
        </w:trPr>
        <w:tc>
          <w:tcPr>
            <w:tcW w:w="0" w:type="auto"/>
            <w:vAlign w:val="center"/>
            <w:hideMark/>
          </w:tcPr>
          <w:p w14:paraId="05053AC4"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Finanzplan</w:t>
            </w:r>
          </w:p>
        </w:tc>
        <w:tc>
          <w:tcPr>
            <w:tcW w:w="0" w:type="auto"/>
            <w:vAlign w:val="center"/>
            <w:hideMark/>
          </w:tcPr>
          <w:p w14:paraId="34AC19AA"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Rentabilitäts- &amp; Liquiditätsvorschau (3 Jahre), Kapitalbedarfsplan</w:t>
            </w:r>
          </w:p>
        </w:tc>
        <w:tc>
          <w:tcPr>
            <w:tcW w:w="0" w:type="auto"/>
            <w:vAlign w:val="center"/>
            <w:hideMark/>
          </w:tcPr>
          <w:p w14:paraId="49616BE5"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37EBA689" w14:textId="77777777">
        <w:trPr>
          <w:tblCellSpacing w:w="15" w:type="dxa"/>
        </w:trPr>
        <w:tc>
          <w:tcPr>
            <w:tcW w:w="0" w:type="auto"/>
            <w:vAlign w:val="center"/>
            <w:hideMark/>
          </w:tcPr>
          <w:p w14:paraId="58C9D531"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Lebenslauf des Gründers</w:t>
            </w:r>
          </w:p>
        </w:tc>
        <w:tc>
          <w:tcPr>
            <w:tcW w:w="0" w:type="auto"/>
            <w:vAlign w:val="center"/>
            <w:hideMark/>
          </w:tcPr>
          <w:p w14:paraId="52049782"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fachlichen und kaufmännischen Qualifikation</w:t>
            </w:r>
          </w:p>
        </w:tc>
        <w:tc>
          <w:tcPr>
            <w:tcW w:w="0" w:type="auto"/>
            <w:vAlign w:val="center"/>
            <w:hideMark/>
          </w:tcPr>
          <w:p w14:paraId="153546D9"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04E3644E" w14:textId="77777777">
        <w:trPr>
          <w:tblCellSpacing w:w="15" w:type="dxa"/>
        </w:trPr>
        <w:tc>
          <w:tcPr>
            <w:tcW w:w="0" w:type="auto"/>
            <w:vAlign w:val="center"/>
            <w:hideMark/>
          </w:tcPr>
          <w:p w14:paraId="666095FB"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Selbsterklärung KMU</w:t>
            </w:r>
          </w:p>
        </w:tc>
        <w:tc>
          <w:tcPr>
            <w:tcW w:w="0" w:type="auto"/>
            <w:vAlign w:val="center"/>
            <w:hideMark/>
          </w:tcPr>
          <w:p w14:paraId="2266B193"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Unternehmensgröße (KfW-Formular 6000000095)</w:t>
            </w:r>
          </w:p>
        </w:tc>
        <w:tc>
          <w:tcPr>
            <w:tcW w:w="0" w:type="auto"/>
            <w:vAlign w:val="center"/>
            <w:hideMark/>
          </w:tcPr>
          <w:p w14:paraId="58B723C0"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191EB581" w14:textId="77777777">
        <w:trPr>
          <w:tblCellSpacing w:w="15" w:type="dxa"/>
        </w:trPr>
        <w:tc>
          <w:tcPr>
            <w:tcW w:w="0" w:type="auto"/>
            <w:vAlign w:val="center"/>
            <w:hideMark/>
          </w:tcPr>
          <w:p w14:paraId="228BB8DD"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De-minimis-Erklärung</w:t>
            </w:r>
          </w:p>
        </w:tc>
        <w:tc>
          <w:tcPr>
            <w:tcW w:w="0" w:type="auto"/>
            <w:vAlign w:val="center"/>
            <w:hideMark/>
          </w:tcPr>
          <w:p w14:paraId="653FB66C"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Erklärung über bereits erhaltene Beihilfen (KfW-Formular 6000000075)</w:t>
            </w:r>
          </w:p>
        </w:tc>
        <w:tc>
          <w:tcPr>
            <w:tcW w:w="0" w:type="auto"/>
            <w:vAlign w:val="center"/>
            <w:hideMark/>
          </w:tcPr>
          <w:p w14:paraId="584639A8"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1FFAE665" w14:textId="77777777">
        <w:trPr>
          <w:tblCellSpacing w:w="15" w:type="dxa"/>
        </w:trPr>
        <w:tc>
          <w:tcPr>
            <w:tcW w:w="0" w:type="auto"/>
            <w:vAlign w:val="center"/>
            <w:hideMark/>
          </w:tcPr>
          <w:p w14:paraId="4A25D6AD"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Einwilligungserklärung</w:t>
            </w:r>
          </w:p>
        </w:tc>
        <w:tc>
          <w:tcPr>
            <w:tcW w:w="0" w:type="auto"/>
            <w:vAlign w:val="center"/>
            <w:hideMark/>
          </w:tcPr>
          <w:p w14:paraId="28A98942"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Zustimmung zur SCHUFA-Auskunft etc. (KfW-Formular 6000000106)</w:t>
            </w:r>
          </w:p>
        </w:tc>
        <w:tc>
          <w:tcPr>
            <w:tcW w:w="0" w:type="auto"/>
            <w:vAlign w:val="center"/>
            <w:hideMark/>
          </w:tcPr>
          <w:p w14:paraId="0B037DB9"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6391C6DA" w14:textId="77777777">
        <w:trPr>
          <w:tblCellSpacing w:w="15" w:type="dxa"/>
        </w:trPr>
        <w:tc>
          <w:tcPr>
            <w:tcW w:w="0" w:type="auto"/>
            <w:vAlign w:val="center"/>
            <w:hideMark/>
          </w:tcPr>
          <w:p w14:paraId="77656F6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Nachweis Eigenkapital</w:t>
            </w:r>
          </w:p>
        </w:tc>
        <w:tc>
          <w:tcPr>
            <w:tcW w:w="0" w:type="auto"/>
            <w:vAlign w:val="center"/>
            <w:hideMark/>
          </w:tcPr>
          <w:p w14:paraId="096FC3E6"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Falls vorhanden, zur Stärkung der Bonität</w:t>
            </w:r>
          </w:p>
        </w:tc>
        <w:tc>
          <w:tcPr>
            <w:tcW w:w="0" w:type="auto"/>
            <w:vAlign w:val="center"/>
            <w:hideMark/>
          </w:tcPr>
          <w:p w14:paraId="1FBAFD3D"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62D9FC66" w14:textId="77777777">
        <w:trPr>
          <w:tblCellSpacing w:w="15" w:type="dxa"/>
        </w:trPr>
        <w:tc>
          <w:tcPr>
            <w:tcW w:w="0" w:type="auto"/>
            <w:vAlign w:val="center"/>
            <w:hideMark/>
          </w:tcPr>
          <w:p w14:paraId="6A869426"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Angebote/Vertragsentwürfe</w:t>
            </w:r>
          </w:p>
        </w:tc>
        <w:tc>
          <w:tcPr>
            <w:tcW w:w="0" w:type="auto"/>
            <w:vAlign w:val="center"/>
            <w:hideMark/>
          </w:tcPr>
          <w:p w14:paraId="47EE78C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Belege für geplante Investitionen</w:t>
            </w:r>
          </w:p>
        </w:tc>
        <w:tc>
          <w:tcPr>
            <w:tcW w:w="0" w:type="auto"/>
            <w:vAlign w:val="center"/>
            <w:hideMark/>
          </w:tcPr>
          <w:p w14:paraId="229C579E"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bl>
    <w:p w14:paraId="5FB4B124"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  </w:t>
      </w:r>
    </w:p>
    <w:p w14:paraId="31FC94FC"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VIII. Risikobewertung &amp; Risikominderung</w:t>
      </w:r>
    </w:p>
    <w:p w14:paraId="41EC5865"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SWOT-Analyse</w:t>
      </w:r>
    </w:p>
    <w:p w14:paraId="2307F428"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Stärken (Strengths):</w:t>
      </w:r>
      <w:r w:rsidRPr="002443DE">
        <w:rPr>
          <w:rFonts w:ascii="Garamond Premr Pro Capt" w:hAnsi="Garamond Premr Pro Capt"/>
          <w:color w:val="262626" w:themeColor="text1" w:themeTint="D9"/>
          <w:sz w:val="22"/>
          <w:szCs w:val="22"/>
        </w:rPr>
        <w:t xml:space="preserve"> Einzigartiges Produktprofil, das starke Markttrends bedient; qualifizierte Geschäftsführung.</w:t>
      </w:r>
    </w:p>
    <w:p w14:paraId="032E77BB"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Schwächen (Weaknesses):</w:t>
      </w:r>
      <w:r w:rsidRPr="002443DE">
        <w:rPr>
          <w:rFonts w:ascii="Garamond Premr Pro Capt" w:hAnsi="Garamond Premr Pro Capt"/>
          <w:color w:val="262626" w:themeColor="text1" w:themeTint="D9"/>
          <w:sz w:val="22"/>
          <w:szCs w:val="22"/>
        </w:rPr>
        <w:t xml:space="preserve"> Keine bestehende Markenbekanntheit; Abhängigkeit von Schlüssellieferanten; fehlende Verkaufshistorie, ein kritischer Punkt für Banken.   </w:t>
      </w:r>
    </w:p>
    <w:p w14:paraId="28B3E234"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Chancen (Opportunities):</w:t>
      </w:r>
      <w:r w:rsidRPr="002443DE">
        <w:rPr>
          <w:rFonts w:ascii="Garamond Premr Pro Capt" w:hAnsi="Garamond Premr Pro Capt"/>
          <w:color w:val="262626" w:themeColor="text1" w:themeTint="D9"/>
          <w:sz w:val="22"/>
          <w:szCs w:val="22"/>
        </w:rPr>
        <w:t xml:space="preserve"> Wachsende Nachfrage nach alkoholfreien Getränken für Erwachsene; Exportpotenzial; Erweiterung der Produktlinie um weitere Geschmacksrichtungen.</w:t>
      </w:r>
    </w:p>
    <w:p w14:paraId="17F9B13F"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Risiken (Threats):</w:t>
      </w:r>
      <w:r w:rsidRPr="002443DE">
        <w:rPr>
          <w:rFonts w:ascii="Garamond Premr Pro Capt" w:hAnsi="Garamond Premr Pro Capt"/>
          <w:color w:val="262626" w:themeColor="text1" w:themeTint="D9"/>
          <w:sz w:val="22"/>
          <w:szCs w:val="22"/>
        </w:rPr>
        <w:t xml:space="preserve"> Intensiver Wettbewerb durch etablierte Marken; steigende Rohstoffkosten ; Änderungen im Konsumentengeschmack; potenzielle neue regulatorische Hürden.   </w:t>
      </w:r>
    </w:p>
    <w:p w14:paraId="61118BE3"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Risikominderungsplan</w:t>
      </w:r>
    </w:p>
    <w:p w14:paraId="793060AC"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Marktakzeptanz:</w:t>
      </w:r>
      <w:r w:rsidRPr="002443DE">
        <w:rPr>
          <w:rFonts w:ascii="Garamond Premr Pro Capt" w:hAnsi="Garamond Premr Pro Capt"/>
          <w:color w:val="262626" w:themeColor="text1" w:themeTint="D9"/>
          <w:sz w:val="22"/>
          <w:szCs w:val="22"/>
        </w:rPr>
        <w:t xml:space="preserve"> Ein phasenweiser Markteintritt ermöglicht es, den Markt zu testen, Kundenfeedback zu sammeln und die Marketingstrategie agil anzupassen.</w:t>
      </w:r>
    </w:p>
    <w:p w14:paraId="4FF9A530"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w:t>
      </w:r>
      <w:r w:rsidRPr="002443DE">
        <w:rPr>
          <w:rFonts w:ascii="Garamond Premr Pro Capt" w:hAnsi="Garamond Premr Pro Capt"/>
          <w:color w:val="262626" w:themeColor="text1" w:themeTint="D9"/>
          <w:sz w:val="22"/>
          <w:szCs w:val="22"/>
        </w:rPr>
        <w:t xml:space="preserve"> Identifizierung und Vorqualifizierung von mindestens zwei potenziellen Lieferanten für die Schlüsselzutaten, um Abhängigkeiten zu reduzieren.</w:t>
      </w:r>
    </w:p>
    <w:p w14:paraId="37430246"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Finanzen/Cashflow:</w:t>
      </w:r>
      <w:r w:rsidRPr="002443DE">
        <w:rPr>
          <w:rFonts w:ascii="Garamond Premr Pro Capt" w:hAnsi="Garamond Premr Pro Capt"/>
          <w:color w:val="262626" w:themeColor="text1" w:themeTint="D9"/>
          <w:sz w:val="22"/>
          <w:szCs w:val="22"/>
        </w:rPr>
        <w:t xml:space="preserve"> Die Sicherung des KfW-Kredits mit tilgungsfreien Anlaufjahren dient der Steuerung des anfänglichen Cash-Burns. Ein rigoroses monatliches Cashflow-Monitoring wird implementiert, um einen der häufigsten Ablehnungsgründe zu mitigieren.   </w:t>
      </w:r>
    </w:p>
    <w:p w14:paraId="20BAF71F"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Gründerrisiko:</w:t>
      </w:r>
      <w:r w:rsidRPr="002443DE">
        <w:rPr>
          <w:rFonts w:ascii="Garamond Premr Pro Capt" w:hAnsi="Garamond Premr Pro Capt"/>
          <w:color w:val="262626" w:themeColor="text1" w:themeTint="D9"/>
          <w:sz w:val="22"/>
          <w:szCs w:val="22"/>
        </w:rPr>
        <w:t xml:space="preserve"> Die Bank investiert maßgeblich in die Person des Gründers. Dieses Risiko wird durch einen exzellent recherchierten Plan, nachgewiesene Coachability und die Bereitschaft, externes Fachwissen (z. B. Beirat) einzuholen, gemindert.</w:t>
      </w:r>
    </w:p>
    <w:p w14:paraId="3FA722E0"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IX. Strategische Empfehlungen &amp; Umsetzungsfahrplan</w:t>
      </w:r>
    </w:p>
    <w:p w14:paraId="09F1B136"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Zusammenfassung der strategischen Imperative</w:t>
      </w:r>
    </w:p>
    <w:p w14:paraId="1828232F"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Finanzierung sichern:</w:t>
      </w:r>
      <w:r w:rsidRPr="002443DE">
        <w:rPr>
          <w:rFonts w:ascii="Garamond Premr Pro Capt" w:hAnsi="Garamond Premr Pro Capt"/>
          <w:color w:val="262626" w:themeColor="text1" w:themeTint="D9"/>
          <w:sz w:val="22"/>
          <w:szCs w:val="22"/>
        </w:rPr>
        <w:t xml:space="preserve"> Erfolgreiche Beantragung des KfW-StartGelds in Höhe von 125.000 €.</w:t>
      </w:r>
    </w:p>
    <w:p w14:paraId="56DA8F40"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 finalisieren:</w:t>
      </w:r>
      <w:r w:rsidRPr="002443DE">
        <w:rPr>
          <w:rFonts w:ascii="Garamond Premr Pro Capt" w:hAnsi="Garamond Premr Pro Capt"/>
          <w:color w:val="262626" w:themeColor="text1" w:themeTint="D9"/>
          <w:sz w:val="22"/>
          <w:szCs w:val="22"/>
        </w:rPr>
        <w:t xml:space="preserve"> Abschluss der Lieferverträge und Sicherung der proprietären Aromenrezeptur.</w:t>
      </w:r>
    </w:p>
    <w:p w14:paraId="19B6678A"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Markteinführung durchführen:</w:t>
      </w:r>
      <w:r w:rsidRPr="002443DE">
        <w:rPr>
          <w:rFonts w:ascii="Garamond Premr Pro Capt" w:hAnsi="Garamond Premr Pro Capt"/>
          <w:color w:val="262626" w:themeColor="text1" w:themeTint="D9"/>
          <w:sz w:val="22"/>
          <w:szCs w:val="22"/>
        </w:rPr>
        <w:t xml:space="preserve"> Umsetzung einer gezielten digitalen Marketingkampagne zum Aufbau initialer Markenbekanntheit.</w:t>
      </w:r>
    </w:p>
    <w:p w14:paraId="05AED215"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Distribution aufbauen:</w:t>
      </w:r>
      <w:r w:rsidRPr="002443DE">
        <w:rPr>
          <w:rFonts w:ascii="Garamond Premr Pro Capt" w:hAnsi="Garamond Premr Pro Capt"/>
          <w:color w:val="262626" w:themeColor="text1" w:themeTint="D9"/>
          <w:sz w:val="22"/>
          <w:szCs w:val="22"/>
        </w:rPr>
        <w:t xml:space="preserve"> Listung in über 50 Premium-Einzelhandels- und Gastronomiestandorten innerhalb der ersten 12 Monate.</w:t>
      </w:r>
    </w:p>
    <w:p w14:paraId="1EBE24E8"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Umsetzungsfahrplan (18 Monate)</w:t>
      </w:r>
    </w:p>
    <w:p w14:paraId="7F9A9160"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1-3:</w:t>
      </w:r>
      <w:r w:rsidRPr="002443DE">
        <w:rPr>
          <w:rFonts w:ascii="Garamond Premr Pro Capt" w:hAnsi="Garamond Premr Pro Capt"/>
          <w:color w:val="262626" w:themeColor="text1" w:themeTint="D9"/>
          <w:sz w:val="22"/>
          <w:szCs w:val="22"/>
        </w:rPr>
        <w:t xml:space="preserve"> Finanzierung sichern, rechtliche Unternehmensgründung abschließen, Lieferverträge unterzeichnen, finales Marken- und Verpackungsdesign verabschieden.</w:t>
      </w:r>
    </w:p>
    <w:p w14:paraId="67C7F972"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4-6:</w:t>
      </w:r>
      <w:r w:rsidRPr="002443DE">
        <w:rPr>
          <w:rFonts w:ascii="Garamond Premr Pro Capt" w:hAnsi="Garamond Premr Pro Capt"/>
          <w:color w:val="262626" w:themeColor="text1" w:themeTint="D9"/>
          <w:sz w:val="22"/>
          <w:szCs w:val="22"/>
        </w:rPr>
        <w:t xml:space="preserve"> Durchführung der ersten vollständigen Produktionscharge, Launch des E-Commerce-Shops, Start der Social-Media-Teaser-Kampagne.</w:t>
      </w:r>
    </w:p>
    <w:p w14:paraId="7DB98811"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7-9:</w:t>
      </w:r>
      <w:r w:rsidRPr="002443DE">
        <w:rPr>
          <w:rFonts w:ascii="Garamond Premr Pro Capt" w:hAnsi="Garamond Premr Pro Capt"/>
          <w:color w:val="262626" w:themeColor="text1" w:themeTint="D9"/>
          <w:sz w:val="22"/>
          <w:szCs w:val="22"/>
        </w:rPr>
        <w:t xml:space="preserve"> Offizieller Produktlaunch. Fokus auf PR, Influencer-Marketing und die Akquise erster Gastronomiepartner.</w:t>
      </w:r>
    </w:p>
    <w:p w14:paraId="51A5E577"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10-18:</w:t>
      </w:r>
      <w:r w:rsidRPr="002443DE">
        <w:rPr>
          <w:rFonts w:ascii="Garamond Premr Pro Capt" w:hAnsi="Garamond Premr Pro Capt"/>
          <w:color w:val="262626" w:themeColor="text1" w:themeTint="D9"/>
          <w:sz w:val="22"/>
          <w:szCs w:val="22"/>
        </w:rPr>
        <w:t xml:space="preserve"> Ausbau der Einzelhandelspräsenz, Analyse der Verkaufsdaten zur Optimierung des Marketings, Beginn der Planung für eine zweite Geschmacksvariante basierend auf dem Marktfeedback.</w:t>
      </w:r>
    </w:p>
    <w:p w14:paraId="1B01B128" w14:textId="77777777" w:rsidR="006E62ED" w:rsidRPr="002443DE" w:rsidRDefault="006E62ED" w:rsidP="009119C3">
      <w:pPr>
        <w:spacing w:line="276" w:lineRule="auto"/>
        <w:jc w:val="both"/>
        <w:rPr>
          <w:rFonts w:ascii="Garamond Premr Pro Capt" w:hAnsi="Garamond Premr Pro Capt"/>
          <w:color w:val="262626" w:themeColor="text1" w:themeTint="D9"/>
          <w:sz w:val="22"/>
          <w:szCs w:val="22"/>
        </w:rPr>
      </w:pPr>
    </w:p>
    <w:p w14:paraId="554CE296" w14:textId="77777777" w:rsidR="00427AA1" w:rsidRPr="002443DE" w:rsidRDefault="00427AA1" w:rsidP="00427AA1">
      <w:pPr>
        <w:spacing w:line="276" w:lineRule="auto"/>
        <w:jc w:val="both"/>
        <w:rPr>
          <w:rFonts w:ascii="Garamond Premr Pro Capt" w:hAnsi="Garamond Premr Pro Capt"/>
          <w:b/>
          <w:bCs/>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Ihr Start-up-Briefing: Clean-Label-Soda (Slim Can)</w:t>
      </w:r>
    </w:p>
    <w:p w14:paraId="019D820B" w14:textId="77777777" w:rsidR="00427AA1" w:rsidRPr="002443DE" w:rsidRDefault="00427AA1" w:rsidP="00427AA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Geschäftsmodell &amp; Produktstrategie</w:t>
      </w:r>
    </w:p>
    <w:p w14:paraId="1292828B"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w:t>
      </w:r>
      <w:r w:rsidRPr="002443DE">
        <w:rPr>
          <w:rFonts w:ascii="Garamond Premr Pro Capt" w:hAnsi="Garamond Premr Pro Capt"/>
          <w:color w:val="262626" w:themeColor="text1" w:themeTint="D9"/>
          <w:sz w:val="22"/>
          <w:szCs w:val="22"/>
        </w:rPr>
        <w:t xml:space="preserve"> Clean-Label-Soda (ohne Bio-Siegel für Phase 1), </w:t>
      </w:r>
      <w:r w:rsidRPr="002443DE">
        <w:rPr>
          <w:rFonts w:ascii="Garamond Premr Pro Capt" w:hAnsi="Garamond Premr Pro Capt"/>
          <w:b/>
          <w:bCs/>
          <w:color w:val="262626" w:themeColor="text1" w:themeTint="D9"/>
          <w:sz w:val="22"/>
          <w:szCs w:val="22"/>
        </w:rPr>
        <w:t>hoher Premium-Anspruch</w:t>
      </w:r>
      <w:r w:rsidRPr="002443DE">
        <w:rPr>
          <w:rFonts w:ascii="Garamond Premr Pro Capt" w:hAnsi="Garamond Premr Pro Capt"/>
          <w:color w:val="262626" w:themeColor="text1" w:themeTint="D9"/>
          <w:sz w:val="22"/>
          <w:szCs w:val="22"/>
        </w:rPr>
        <w:t xml:space="preserve"> durch hochwertige, bioaktive Inhaltsstoffe.</w:t>
      </w:r>
    </w:p>
    <w:p w14:paraId="19A6B7DC"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Startverpackung:</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0,33 L Slim Can (Dose)</w:t>
      </w:r>
      <w:r w:rsidRPr="002443DE">
        <w:rPr>
          <w:rFonts w:ascii="Garamond Premr Pro Capt" w:hAnsi="Garamond Premr Pro Capt"/>
          <w:color w:val="262626" w:themeColor="text1" w:themeTint="D9"/>
          <w:sz w:val="22"/>
          <w:szCs w:val="22"/>
        </w:rPr>
        <w:t>. (Aus Kostengründen und für Liquiditätssicherung).</w:t>
      </w:r>
    </w:p>
    <w:p w14:paraId="2BE83C17"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Erste Charge:</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Einheiten</w:t>
      </w:r>
      <w:r w:rsidRPr="002443DE">
        <w:rPr>
          <w:rFonts w:ascii="Garamond Premr Pro Capt" w:hAnsi="Garamond Premr Pro Capt"/>
          <w:color w:val="262626" w:themeColor="text1" w:themeTint="D9"/>
          <w:sz w:val="22"/>
          <w:szCs w:val="22"/>
        </w:rPr>
        <w:t xml:space="preserve"> (Geschätzte C.O.G.S. pro Dose).</w:t>
      </w:r>
    </w:p>
    <w:p w14:paraId="0756134A"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Finanzbedarf:</w:t>
      </w:r>
      <w:r w:rsidRPr="002443DE">
        <w:rPr>
          <w:rFonts w:ascii="Garamond Premr Pro Capt" w:hAnsi="Garamond Premr Pro Capt"/>
          <w:color w:val="262626" w:themeColor="text1" w:themeTint="D9"/>
          <w:sz w:val="22"/>
          <w:szCs w:val="22"/>
        </w:rPr>
        <w:t xml:space="preserve"> Angestrebtes Startkapital (inklusive Puffer, basierend auf schlanker Kalkulation).</w:t>
      </w:r>
    </w:p>
    <w:p w14:paraId="0C2EC04F"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Vertriebsstrategie (Start):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Do-it-Yourself (DIY)</w:t>
      </w:r>
      <w:r w:rsidRPr="002443DE">
        <w:rPr>
          <w:rFonts w:ascii="Garamond Premr Pro Capt" w:hAnsi="Garamond Premr Pro Capt"/>
          <w:color w:val="262626" w:themeColor="text1" w:themeTint="D9"/>
          <w:sz w:val="22"/>
          <w:szCs w:val="22"/>
        </w:rPr>
        <w:t>-Vertrieb in der ersten Phase (kein teurer Key Account Manager), Fokus auf dezentrale Listungen (regionale Edeka/Rewe-Märkte, Fitness-Studios, Events).</w:t>
      </w:r>
    </w:p>
    <w:p w14:paraId="78945E4A"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Expansions-Plan (Phase 2):</w:t>
      </w:r>
      <w:r w:rsidRPr="002443DE">
        <w:rPr>
          <w:rFonts w:ascii="Garamond Premr Pro Capt" w:hAnsi="Garamond Premr Pro Capt"/>
          <w:color w:val="262626" w:themeColor="text1" w:themeTint="D9"/>
          <w:sz w:val="22"/>
          <w:szCs w:val="22"/>
        </w:rPr>
        <w:t xml:space="preserve"> Übergang zur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und Erwerb des </w:t>
      </w:r>
      <w:r w:rsidRPr="002443DE">
        <w:rPr>
          <w:rFonts w:ascii="Garamond Premr Pro Capt" w:hAnsi="Garamond Premr Pro Capt"/>
          <w:b/>
          <w:bCs/>
          <w:color w:val="262626" w:themeColor="text1" w:themeTint="D9"/>
          <w:sz w:val="22"/>
          <w:szCs w:val="22"/>
        </w:rPr>
        <w:t>Bio-Siegels</w:t>
      </w:r>
      <w:r w:rsidRPr="002443DE">
        <w:rPr>
          <w:rFonts w:ascii="Garamond Premr Pro Capt" w:hAnsi="Garamond Premr Pro Capt"/>
          <w:color w:val="262626" w:themeColor="text1" w:themeTint="D9"/>
          <w:sz w:val="22"/>
          <w:szCs w:val="22"/>
        </w:rPr>
        <w:t xml:space="preserve"> zur Eroberung des Premium-Segments (Gastronomie/Bio-Handel), finanziert durch Gewinne aus der Dosen-Charge.</w:t>
      </w:r>
    </w:p>
    <w:p w14:paraId="6EF23F4B" w14:textId="77777777" w:rsidR="00427AA1" w:rsidRPr="002443DE" w:rsidRDefault="00427AA1" w:rsidP="00427AA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Nächste Schritte (Ihre To-Do-Liste)</w:t>
      </w:r>
    </w:p>
    <w:p w14:paraId="5E7312F6" w14:textId="77777777" w:rsidR="00427AA1" w:rsidRPr="002443DE" w:rsidRDefault="00427AA1" w:rsidP="00427AA1">
      <w:pPr>
        <w:numPr>
          <w:ilvl w:val="0"/>
          <w:numId w:val="24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Muster-Vorbereitung:</w:t>
      </w:r>
      <w:r w:rsidRPr="002443DE">
        <w:rPr>
          <w:rFonts w:ascii="Garamond Premr Pro Capt" w:hAnsi="Garamond Premr Pro Capt"/>
          <w:color w:val="262626" w:themeColor="text1" w:themeTint="D9"/>
          <w:sz w:val="22"/>
          <w:szCs w:val="22"/>
        </w:rPr>
        <w:t xml:space="preserve"> Erstellung von </w:t>
      </w:r>
      <w:r w:rsidRPr="002443DE">
        <w:rPr>
          <w:rFonts w:ascii="Garamond Premr Pro Capt" w:hAnsi="Garamond Premr Pro Capt"/>
          <w:b/>
          <w:bCs/>
          <w:color w:val="262626" w:themeColor="text1" w:themeTint="D9"/>
          <w:sz w:val="22"/>
          <w:szCs w:val="22"/>
        </w:rPr>
        <w:t>Bügelverschlussflaschen</w:t>
      </w:r>
      <w:r w:rsidRPr="002443DE">
        <w:rPr>
          <w:rFonts w:ascii="Garamond Premr Pro Capt" w:hAnsi="Garamond Premr Pro Capt"/>
          <w:color w:val="262626" w:themeColor="text1" w:themeTint="D9"/>
          <w:sz w:val="22"/>
          <w:szCs w:val="22"/>
        </w:rPr>
        <w:t xml:space="preserve"> als hochqualitative Proben für Banken/Investoren (zur Gewährleistung der Kohlensäure-Stabilität und Premium-Anmutung).</w:t>
      </w:r>
    </w:p>
    <w:p w14:paraId="7FAB44CD" w14:textId="77777777" w:rsidR="00427AA1" w:rsidRPr="002443DE" w:rsidRDefault="00427AA1" w:rsidP="00427AA1">
      <w:pPr>
        <w:numPr>
          <w:ilvl w:val="0"/>
          <w:numId w:val="24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Branding-Agentur-Auswahl:</w:t>
      </w:r>
      <w:r w:rsidRPr="002443DE">
        <w:rPr>
          <w:rFonts w:ascii="Garamond Premr Pro Capt" w:hAnsi="Garamond Premr Pro Capt"/>
          <w:color w:val="262626" w:themeColor="text1" w:themeTint="D9"/>
          <w:sz w:val="22"/>
          <w:szCs w:val="22"/>
        </w:rPr>
        <w:t xml:space="preserve"> Auswahl einer spezialisierten Boutique-Agentur (z.B. HAJOK, SODA oder spezialisierter Freelancer) für </w:t>
      </w:r>
      <w:r w:rsidRPr="002443DE">
        <w:rPr>
          <w:rFonts w:ascii="Garamond Premr Pro Capt" w:hAnsi="Garamond Premr Pro Capt"/>
          <w:b/>
          <w:bCs/>
          <w:color w:val="262626" w:themeColor="text1" w:themeTint="D9"/>
          <w:sz w:val="22"/>
          <w:szCs w:val="22"/>
        </w:rPr>
        <w:t>Name, Logo und Etikettendesign</w:t>
      </w:r>
      <w:r w:rsidRPr="002443DE">
        <w:rPr>
          <w:rFonts w:ascii="Garamond Premr Pro Capt" w:hAnsi="Garamond Premr Pro Capt"/>
          <w:color w:val="262626" w:themeColor="text1" w:themeTint="D9"/>
          <w:sz w:val="22"/>
          <w:szCs w:val="22"/>
        </w:rPr>
        <w:t>. Budgetierung für diesen Kern-Scope: ca. bis .</w:t>
      </w:r>
    </w:p>
    <w:p w14:paraId="687B59B7" w14:textId="77777777" w:rsidR="00427AA1" w:rsidRPr="002443DE" w:rsidRDefault="00427AA1" w:rsidP="00427AA1">
      <w:pPr>
        <w:numPr>
          <w:ilvl w:val="0"/>
          <w:numId w:val="24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Banken-Pitch:</w:t>
      </w:r>
      <w:r w:rsidRPr="002443DE">
        <w:rPr>
          <w:rFonts w:ascii="Garamond Premr Pro Capt" w:hAnsi="Garamond Premr Pro Capt"/>
          <w:color w:val="262626" w:themeColor="text1" w:themeTint="D9"/>
          <w:sz w:val="22"/>
          <w:szCs w:val="22"/>
        </w:rPr>
        <w:t xml:space="preserve"> Finalisierung des </w:t>
      </w:r>
      <w:r w:rsidRPr="002443DE">
        <w:rPr>
          <w:rFonts w:ascii="Garamond Premr Pro Capt" w:hAnsi="Garamond Premr Pro Capt"/>
          <w:b/>
          <w:bCs/>
          <w:color w:val="262626" w:themeColor="text1" w:themeTint="D9"/>
          <w:sz w:val="22"/>
          <w:szCs w:val="22"/>
        </w:rPr>
        <w:t>Business- und Finanzplans</w:t>
      </w:r>
      <w:r w:rsidRPr="002443DE">
        <w:rPr>
          <w:rFonts w:ascii="Garamond Premr Pro Capt" w:hAnsi="Garamond Premr Pro Capt"/>
          <w:color w:val="262626" w:themeColor="text1" w:themeTint="D9"/>
          <w:sz w:val="22"/>
          <w:szCs w:val="22"/>
        </w:rPr>
        <w:t xml:space="preserve"> () und gezielte Ansprache regionaler Banken und Sparkassen, um </w:t>
      </w:r>
      <w:r w:rsidRPr="002443DE">
        <w:rPr>
          <w:rFonts w:ascii="Garamond Premr Pro Capt" w:hAnsi="Garamond Premr Pro Capt"/>
          <w:b/>
          <w:bCs/>
          <w:color w:val="262626" w:themeColor="text1" w:themeTint="D9"/>
          <w:sz w:val="22"/>
          <w:szCs w:val="22"/>
        </w:rPr>
        <w:t>KfW-Fördermittel</w:t>
      </w:r>
      <w:r w:rsidRPr="002443DE">
        <w:rPr>
          <w:rFonts w:ascii="Garamond Premr Pro Capt" w:hAnsi="Garamond Premr Pro Capt"/>
          <w:color w:val="262626" w:themeColor="text1" w:themeTint="D9"/>
          <w:sz w:val="22"/>
          <w:szCs w:val="22"/>
        </w:rPr>
        <w:t xml:space="preserve"> zu beantragen.</w:t>
      </w:r>
    </w:p>
    <w:p w14:paraId="6915647C" w14:textId="7B25E440" w:rsidR="006E62ED" w:rsidRPr="002443DE" w:rsidRDefault="006E62ED" w:rsidP="009119C3">
      <w:pPr>
        <w:spacing w:line="276" w:lineRule="auto"/>
        <w:jc w:val="both"/>
        <w:rPr>
          <w:rFonts w:ascii="Garamond Premr Pro Capt" w:hAnsi="Garamond Premr Pro Capt"/>
          <w:color w:val="262626" w:themeColor="text1" w:themeTint="D9"/>
          <w:sz w:val="22"/>
          <w:szCs w:val="22"/>
        </w:rPr>
      </w:pPr>
    </w:p>
    <w:p w14:paraId="0477D926"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Kohlensäure-Stabilität in Bügelverschlussflaschen</w:t>
      </w:r>
    </w:p>
    <w:p w14:paraId="04D22C7F"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Vorteile des Bügelverschlusses</w:t>
      </w:r>
    </w:p>
    <w:p w14:paraId="0E01C5A1" w14:textId="77777777" w:rsidR="00747195" w:rsidRPr="002443DE" w:rsidRDefault="00747195" w:rsidP="00747195">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Flaschen mit einem </w:t>
      </w:r>
      <w:r w:rsidRPr="002443DE">
        <w:rPr>
          <w:rFonts w:ascii="Garamond Premr Pro Capt" w:hAnsi="Garamond Premr Pro Capt"/>
          <w:b/>
          <w:bCs/>
          <w:color w:val="262626" w:themeColor="text1" w:themeTint="D9"/>
          <w:sz w:val="22"/>
          <w:szCs w:val="22"/>
        </w:rPr>
        <w:t>Bügelverschluss</w:t>
      </w:r>
      <w:r w:rsidRPr="002443DE">
        <w:rPr>
          <w:rFonts w:ascii="Garamond Premr Pro Capt" w:hAnsi="Garamond Premr Pro Capt"/>
          <w:color w:val="262626" w:themeColor="text1" w:themeTint="D9"/>
          <w:sz w:val="22"/>
          <w:szCs w:val="22"/>
        </w:rPr>
        <w:t xml:space="preserve"> (Swing Top) sind ideal für Ihre Muster aus drei Gründen:</w:t>
      </w:r>
    </w:p>
    <w:p w14:paraId="75075B85" w14:textId="77777777" w:rsidR="00747195" w:rsidRPr="002443DE" w:rsidRDefault="00747195" w:rsidP="00747195">
      <w:pPr>
        <w:numPr>
          <w:ilvl w:val="0"/>
          <w:numId w:val="24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Druckstabilität:</w:t>
      </w:r>
      <w:r w:rsidRPr="002443DE">
        <w:rPr>
          <w:rFonts w:ascii="Garamond Premr Pro Capt" w:hAnsi="Garamond Premr Pro Capt"/>
          <w:color w:val="262626" w:themeColor="text1" w:themeTint="D9"/>
          <w:sz w:val="22"/>
          <w:szCs w:val="22"/>
        </w:rPr>
        <w:t xml:space="preserve"> Sie sind speziell für kohlensäurehaltige Getränke (Bier, Limonaden) konzipiert. Der Keramikkopf mit der Gummidichtung dichtet den Flaschenhals unter Druck hervorragend ab und hält die Kohlensäure besser als ein Schraubverschluss.</w:t>
      </w:r>
    </w:p>
    <w:p w14:paraId="364EF9B3" w14:textId="77777777" w:rsidR="00747195" w:rsidRPr="002443DE" w:rsidRDefault="00747195" w:rsidP="00747195">
      <w:pPr>
        <w:numPr>
          <w:ilvl w:val="0"/>
          <w:numId w:val="24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Wiederverwendbarkeit:</w:t>
      </w:r>
      <w:r w:rsidRPr="002443DE">
        <w:rPr>
          <w:rFonts w:ascii="Garamond Premr Pro Capt" w:hAnsi="Garamond Premr Pro Capt"/>
          <w:color w:val="262626" w:themeColor="text1" w:themeTint="D9"/>
          <w:sz w:val="22"/>
          <w:szCs w:val="22"/>
        </w:rPr>
        <w:t xml:space="preserve"> Sie können die Flaschen einfach reinigen und für die nächsten Test-Muster wiederverwenden.</w:t>
      </w:r>
    </w:p>
    <w:p w14:paraId="0ECE0F96" w14:textId="77777777" w:rsidR="00747195" w:rsidRPr="002443DE" w:rsidRDefault="00747195" w:rsidP="00747195">
      <w:pPr>
        <w:numPr>
          <w:ilvl w:val="0"/>
          <w:numId w:val="24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Premium-Anmutung:</w:t>
      </w:r>
      <w:r w:rsidRPr="002443DE">
        <w:rPr>
          <w:rFonts w:ascii="Garamond Premr Pro Capt" w:hAnsi="Garamond Premr Pro Capt"/>
          <w:color w:val="262626" w:themeColor="text1" w:themeTint="D9"/>
          <w:sz w:val="22"/>
          <w:szCs w:val="22"/>
        </w:rPr>
        <w:t xml:space="preserve"> Der Bügelverschluss suggeriert </w:t>
      </w:r>
      <w:r w:rsidRPr="002443DE">
        <w:rPr>
          <w:rFonts w:ascii="Garamond Premr Pro Capt" w:hAnsi="Garamond Premr Pro Capt"/>
          <w:b/>
          <w:bCs/>
          <w:color w:val="262626" w:themeColor="text1" w:themeTint="D9"/>
          <w:sz w:val="22"/>
          <w:szCs w:val="22"/>
        </w:rPr>
        <w:t>Handwerk, Qualität und Authentizität</w:t>
      </w:r>
      <w:r w:rsidRPr="002443DE">
        <w:rPr>
          <w:rFonts w:ascii="Garamond Premr Pro Capt" w:hAnsi="Garamond Premr Pro Capt"/>
          <w:color w:val="262626" w:themeColor="text1" w:themeTint="D9"/>
          <w:sz w:val="22"/>
          <w:szCs w:val="22"/>
        </w:rPr>
        <w:t>, was perfekt zu Ihrem Clean-Label- und Premium-Anspruch passt.</w:t>
      </w:r>
    </w:p>
    <w:p w14:paraId="1238B2E1"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Faktor Größe (0,33 L vs. 1,0 L)</w:t>
      </w:r>
    </w:p>
    <w:p w14:paraId="24331CDC" w14:textId="77777777" w:rsidR="00747195" w:rsidRPr="002443DE" w:rsidRDefault="00747195" w:rsidP="00747195">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Größe hat nur einen </w:t>
      </w:r>
      <w:r w:rsidRPr="002443DE">
        <w:rPr>
          <w:rFonts w:ascii="Garamond Premr Pro Capt" w:hAnsi="Garamond Premr Pro Capt"/>
          <w:b/>
          <w:bCs/>
          <w:color w:val="262626" w:themeColor="text1" w:themeTint="D9"/>
          <w:sz w:val="22"/>
          <w:szCs w:val="22"/>
        </w:rPr>
        <w:t>minimalen Einfluss</w:t>
      </w:r>
      <w:r w:rsidRPr="002443DE">
        <w:rPr>
          <w:rFonts w:ascii="Garamond Premr Pro Capt" w:hAnsi="Garamond Premr Pro Capt"/>
          <w:color w:val="262626" w:themeColor="text1" w:themeTint="D9"/>
          <w:sz w:val="22"/>
          <w:szCs w:val="22"/>
        </w:rPr>
        <w:t xml:space="preserve"> auf die Druckstabilität der Flasche selbst (die Glasdicke ist entscheidend). Der Hauptvorteil der kleineren </w:t>
      </w:r>
      <w:r w:rsidRPr="002443DE">
        <w:rPr>
          <w:rFonts w:ascii="Garamond Premr Pro Capt" w:hAnsi="Garamond Premr Pro Capt"/>
          <w:b/>
          <w:bCs/>
          <w:color w:val="262626" w:themeColor="text1" w:themeTint="D9"/>
          <w:sz w:val="22"/>
          <w:szCs w:val="22"/>
        </w:rPr>
        <w:t>Flasche</w:t>
      </w:r>
      <w:r w:rsidRPr="002443DE">
        <w:rPr>
          <w:rFonts w:ascii="Garamond Premr Pro Capt" w:hAnsi="Garamond Premr Pro Capt"/>
          <w:color w:val="262626" w:themeColor="text1" w:themeTint="D9"/>
          <w:sz w:val="22"/>
          <w:szCs w:val="22"/>
        </w:rPr>
        <w:t xml:space="preserve"> liegt woanders:</w:t>
      </w:r>
    </w:p>
    <w:p w14:paraId="57E6E376" w14:textId="77777777" w:rsidR="00747195" w:rsidRPr="002443DE" w:rsidRDefault="00747195" w:rsidP="00747195">
      <w:pPr>
        <w:numPr>
          <w:ilvl w:val="0"/>
          <w:numId w:val="24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Weniger Luft/Kohlensäure-Kopfraum:</w:t>
      </w:r>
      <w:r w:rsidRPr="002443DE">
        <w:rPr>
          <w:rFonts w:ascii="Garamond Premr Pro Capt" w:hAnsi="Garamond Premr Pro Capt"/>
          <w:color w:val="262626" w:themeColor="text1" w:themeTint="D9"/>
          <w:sz w:val="22"/>
          <w:szCs w:val="22"/>
        </w:rPr>
        <w:t xml:space="preserve"> In einer kleineren Flasche ist das Verhältnis zwischen Flüssigkeit und dem Gas-Kopfraum (der Luft unter dem Verschluss) optimal. Je kleiner dieser Raum ist, desto besser bleibt die Kohlensäure in der Flüssigkeit gebunden.</w:t>
      </w:r>
    </w:p>
    <w:p w14:paraId="4FB100E8" w14:textId="77777777" w:rsidR="00747195" w:rsidRPr="002443DE" w:rsidRDefault="00747195" w:rsidP="00747195">
      <w:pPr>
        <w:numPr>
          <w:ilvl w:val="0"/>
          <w:numId w:val="24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Praktikabilität:</w:t>
      </w:r>
      <w:r w:rsidRPr="002443DE">
        <w:rPr>
          <w:rFonts w:ascii="Garamond Premr Pro Capt" w:hAnsi="Garamond Premr Pro Capt"/>
          <w:color w:val="262626" w:themeColor="text1" w:themeTint="D9"/>
          <w:sz w:val="22"/>
          <w:szCs w:val="22"/>
        </w:rPr>
        <w:t xml:space="preserve"> ist die ideale </w:t>
      </w:r>
      <w:r w:rsidRPr="002443DE">
        <w:rPr>
          <w:rFonts w:ascii="Garamond Premr Pro Capt" w:hAnsi="Garamond Premr Pro Capt"/>
          <w:b/>
          <w:bCs/>
          <w:color w:val="262626" w:themeColor="text1" w:themeTint="D9"/>
          <w:sz w:val="22"/>
          <w:szCs w:val="22"/>
        </w:rPr>
        <w:t>Probiergröße</w:t>
      </w:r>
      <w:r w:rsidRPr="002443DE">
        <w:rPr>
          <w:rFonts w:ascii="Garamond Premr Pro Capt" w:hAnsi="Garamond Premr Pro Capt"/>
          <w:color w:val="262626" w:themeColor="text1" w:themeTint="D9"/>
          <w:sz w:val="22"/>
          <w:szCs w:val="22"/>
        </w:rPr>
        <w:t xml:space="preserve"> für den ersten Test (entspricht der späteren Dose).</w:t>
      </w:r>
    </w:p>
    <w:p w14:paraId="547C925B"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Was Sie beim Abfüllen beachten müssen</w:t>
      </w:r>
    </w:p>
    <w:p w14:paraId="4A07913D" w14:textId="77777777" w:rsidR="00747195" w:rsidRPr="002443DE" w:rsidRDefault="00747195" w:rsidP="00747195">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 Sie nicht mit Gegendruck abfüllen können, gehen Sie so vor, um die Kohlensäure zu maximieren:</w:t>
      </w:r>
    </w:p>
    <w:p w14:paraId="1F5BA562" w14:textId="77777777" w:rsidR="00747195" w:rsidRPr="002443DE" w:rsidRDefault="00747195" w:rsidP="00747195">
      <w:pPr>
        <w:numPr>
          <w:ilvl w:val="0"/>
          <w:numId w:val="24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Gekühlte Flüssigkeit:</w:t>
      </w:r>
      <w:r w:rsidRPr="002443DE">
        <w:rPr>
          <w:rFonts w:ascii="Garamond Premr Pro Capt" w:hAnsi="Garamond Premr Pro Capt"/>
          <w:color w:val="262626" w:themeColor="text1" w:themeTint="D9"/>
          <w:sz w:val="22"/>
          <w:szCs w:val="22"/>
        </w:rPr>
        <w:t xml:space="preserve"> Kühlen Sie Ihre Limonade (oder das Wasser, das Sie als Basis nutzen) </w:t>
      </w:r>
      <w:r w:rsidRPr="002443DE">
        <w:rPr>
          <w:rFonts w:ascii="Garamond Premr Pro Capt" w:hAnsi="Garamond Premr Pro Capt"/>
          <w:b/>
          <w:bCs/>
          <w:color w:val="262626" w:themeColor="text1" w:themeTint="D9"/>
          <w:sz w:val="22"/>
          <w:szCs w:val="22"/>
        </w:rPr>
        <w:t>extrem stark</w:t>
      </w:r>
      <w:r w:rsidRPr="002443DE">
        <w:rPr>
          <w:rFonts w:ascii="Garamond Premr Pro Capt" w:hAnsi="Garamond Premr Pro Capt"/>
          <w:color w:val="262626" w:themeColor="text1" w:themeTint="D9"/>
          <w:sz w:val="22"/>
          <w:szCs w:val="22"/>
        </w:rPr>
        <w:t xml:space="preserve"> herunter. Kohlensäure bindet sich am besten an sehr kalte Flüssigkeiten.</w:t>
      </w:r>
    </w:p>
    <w:p w14:paraId="19E45A60" w14:textId="77777777" w:rsidR="00747195" w:rsidRPr="002443DE" w:rsidRDefault="00747195" w:rsidP="00747195">
      <w:pPr>
        <w:numPr>
          <w:ilvl w:val="0"/>
          <w:numId w:val="24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Schnelle Abfüllung:</w:t>
      </w:r>
      <w:r w:rsidRPr="002443DE">
        <w:rPr>
          <w:rFonts w:ascii="Garamond Premr Pro Capt" w:hAnsi="Garamond Premr Pro Capt"/>
          <w:color w:val="262626" w:themeColor="text1" w:themeTint="D9"/>
          <w:sz w:val="22"/>
          <w:szCs w:val="22"/>
        </w:rPr>
        <w:t xml:space="preserve"> Füllen Sie die Flaschen </w:t>
      </w:r>
      <w:r w:rsidRPr="002443DE">
        <w:rPr>
          <w:rFonts w:ascii="Garamond Premr Pro Capt" w:hAnsi="Garamond Premr Pro Capt"/>
          <w:b/>
          <w:bCs/>
          <w:color w:val="262626" w:themeColor="text1" w:themeTint="D9"/>
          <w:sz w:val="22"/>
          <w:szCs w:val="22"/>
        </w:rPr>
        <w:t>so schnell wie möglich</w:t>
      </w:r>
      <w:r w:rsidRPr="002443DE">
        <w:rPr>
          <w:rFonts w:ascii="Garamond Premr Pro Capt" w:hAnsi="Garamond Premr Pro Capt"/>
          <w:color w:val="262626" w:themeColor="text1" w:themeTint="D9"/>
          <w:sz w:val="22"/>
          <w:szCs w:val="22"/>
        </w:rPr>
        <w:t xml:space="preserve"> randvoll, um den Kontakt mit Luftsauerstoff zu minimieren.</w:t>
      </w:r>
    </w:p>
    <w:p w14:paraId="686BCA12" w14:textId="77777777" w:rsidR="00747195" w:rsidRPr="002443DE" w:rsidRDefault="00747195" w:rsidP="00747195">
      <w:pPr>
        <w:numPr>
          <w:ilvl w:val="0"/>
          <w:numId w:val="24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Kohlensäure-Quelle:</w:t>
      </w:r>
      <w:r w:rsidRPr="002443DE">
        <w:rPr>
          <w:rFonts w:ascii="Garamond Premr Pro Capt" w:hAnsi="Garamond Premr Pro Capt"/>
          <w:color w:val="262626" w:themeColor="text1" w:themeTint="D9"/>
          <w:sz w:val="22"/>
          <w:szCs w:val="22"/>
        </w:rPr>
        <w:t xml:space="preserve"> Wenn Sie Ihre Limonade </w:t>
      </w:r>
      <w:r w:rsidRPr="002443DE">
        <w:rPr>
          <w:rFonts w:ascii="Garamond Premr Pro Capt" w:hAnsi="Garamond Premr Pro Capt"/>
          <w:b/>
          <w:bCs/>
          <w:color w:val="262626" w:themeColor="text1" w:themeTint="D9"/>
          <w:sz w:val="22"/>
          <w:szCs w:val="22"/>
        </w:rPr>
        <w:t>nicht</w:t>
      </w:r>
      <w:r w:rsidRPr="002443DE">
        <w:rPr>
          <w:rFonts w:ascii="Garamond Premr Pro Capt" w:hAnsi="Garamond Premr Pro Capt"/>
          <w:color w:val="262626" w:themeColor="text1" w:themeTint="D9"/>
          <w:sz w:val="22"/>
          <w:szCs w:val="22"/>
        </w:rPr>
        <w:t xml:space="preserve"> mit der Fabrik herstellen lassen, müssen Sie eine separate Kohlensäurequelle nutzen (z.B. einen </w:t>
      </w:r>
      <w:r w:rsidRPr="002443DE">
        <w:rPr>
          <w:rFonts w:ascii="Garamond Premr Pro Capt" w:hAnsi="Garamond Premr Pro Capt"/>
          <w:b/>
          <w:bCs/>
          <w:color w:val="262626" w:themeColor="text1" w:themeTint="D9"/>
          <w:sz w:val="22"/>
          <w:szCs w:val="22"/>
        </w:rPr>
        <w:t>Soda-Maker</w:t>
      </w:r>
      <w:r w:rsidRPr="002443DE">
        <w:rPr>
          <w:rFonts w:ascii="Garamond Premr Pro Capt" w:hAnsi="Garamond Premr Pro Capt"/>
          <w:color w:val="262626" w:themeColor="text1" w:themeTint="D9"/>
          <w:sz w:val="22"/>
          <w:szCs w:val="22"/>
        </w:rPr>
        <w:t xml:space="preserve">). Füllen Sie die </w:t>
      </w:r>
      <w:r w:rsidRPr="002443DE">
        <w:rPr>
          <w:rFonts w:ascii="Garamond Premr Pro Capt" w:hAnsi="Garamond Premr Pro Capt"/>
          <w:b/>
          <w:bCs/>
          <w:color w:val="262626" w:themeColor="text1" w:themeTint="D9"/>
          <w:sz w:val="22"/>
          <w:szCs w:val="22"/>
        </w:rPr>
        <w:t>kohlensäurehaltige</w:t>
      </w:r>
      <w:r w:rsidRPr="002443DE">
        <w:rPr>
          <w:rFonts w:ascii="Garamond Premr Pro Capt" w:hAnsi="Garamond Premr Pro Capt"/>
          <w:color w:val="262626" w:themeColor="text1" w:themeTint="D9"/>
          <w:sz w:val="22"/>
          <w:szCs w:val="22"/>
        </w:rPr>
        <w:t xml:space="preserve"> Flüssigkeit (Sodawasser) in die Flasche und verschließen Sie den Bügelverschluss </w:t>
      </w:r>
      <w:r w:rsidRPr="002443DE">
        <w:rPr>
          <w:rFonts w:ascii="Garamond Premr Pro Capt" w:hAnsi="Garamond Premr Pro Capt"/>
          <w:b/>
          <w:bCs/>
          <w:color w:val="262626" w:themeColor="text1" w:themeTint="D9"/>
          <w:sz w:val="22"/>
          <w:szCs w:val="22"/>
        </w:rPr>
        <w:t>sofort</w:t>
      </w:r>
      <w:r w:rsidRPr="002443DE">
        <w:rPr>
          <w:rFonts w:ascii="Garamond Premr Pro Capt" w:hAnsi="Garamond Premr Pro Capt"/>
          <w:color w:val="262626" w:themeColor="text1" w:themeTint="D9"/>
          <w:sz w:val="22"/>
          <w:szCs w:val="22"/>
        </w:rPr>
        <w:t xml:space="preserve"> fest und sicher.</w:t>
      </w:r>
    </w:p>
    <w:p w14:paraId="3B9DB1E1" w14:textId="77777777" w:rsidR="006E62ED" w:rsidRPr="002443DE" w:rsidRDefault="006E62ED" w:rsidP="009119C3">
      <w:pPr>
        <w:spacing w:line="276" w:lineRule="auto"/>
        <w:jc w:val="both"/>
        <w:rPr>
          <w:rFonts w:ascii="Garamond Premr Pro Capt" w:hAnsi="Garamond Premr Pro Capt"/>
          <w:color w:val="262626" w:themeColor="text1" w:themeTint="D9"/>
          <w:sz w:val="22"/>
          <w:szCs w:val="22"/>
        </w:rPr>
      </w:pPr>
    </w:p>
    <w:p w14:paraId="67B10445" w14:textId="77777777" w:rsidR="00ED6277" w:rsidRPr="002443DE" w:rsidRDefault="00ED6277" w:rsidP="009119C3">
      <w:pPr>
        <w:spacing w:line="276" w:lineRule="auto"/>
        <w:jc w:val="both"/>
        <w:rPr>
          <w:rFonts w:ascii="Garamond Premr Pro Capt" w:hAnsi="Garamond Premr Pro Capt"/>
          <w:color w:val="262626" w:themeColor="text1" w:themeTint="D9"/>
          <w:sz w:val="22"/>
          <w:szCs w:val="22"/>
        </w:rPr>
      </w:pPr>
    </w:p>
    <w:p w14:paraId="7D3E40D3" w14:textId="77777777" w:rsidR="00ED6277" w:rsidRPr="002443DE" w:rsidRDefault="00ED6277" w:rsidP="009119C3">
      <w:pPr>
        <w:spacing w:line="276" w:lineRule="auto"/>
        <w:jc w:val="both"/>
        <w:rPr>
          <w:rFonts w:ascii="Garamond Premr Pro Capt" w:hAnsi="Garamond Premr Pro Capt"/>
          <w:color w:val="262626" w:themeColor="text1" w:themeTint="D9"/>
          <w:sz w:val="22"/>
          <w:szCs w:val="22"/>
        </w:rPr>
      </w:pPr>
    </w:p>
    <w:p w14:paraId="62C0E95E" w14:textId="77777777" w:rsidR="008447B5" w:rsidRPr="002443DE" w:rsidRDefault="008447B5" w:rsidP="009119C3">
      <w:pPr>
        <w:spacing w:line="276" w:lineRule="auto"/>
        <w:jc w:val="both"/>
        <w:rPr>
          <w:rFonts w:ascii="Garamond Premr Pro Capt" w:hAnsi="Garamond Premr Pro Capt"/>
          <w:color w:val="262626" w:themeColor="text1" w:themeTint="D9"/>
          <w:sz w:val="22"/>
          <w:szCs w:val="22"/>
        </w:rPr>
      </w:pPr>
    </w:p>
    <w:p w14:paraId="1EC6F51C" w14:textId="77777777" w:rsidR="00005BF1" w:rsidRPr="002443DE" w:rsidRDefault="00005BF1" w:rsidP="009119C3">
      <w:pPr>
        <w:spacing w:line="276" w:lineRule="auto"/>
        <w:jc w:val="both"/>
        <w:rPr>
          <w:rFonts w:ascii="Garamond Premr Pro Capt" w:hAnsi="Garamond Premr Pro Capt"/>
          <w:color w:val="262626" w:themeColor="text1" w:themeTint="D9"/>
          <w:sz w:val="22"/>
          <w:szCs w:val="22"/>
        </w:rPr>
      </w:pPr>
    </w:p>
    <w:p w14:paraId="49210E2A"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p>
    <w:p w14:paraId="0EE68793"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p>
    <w:p w14:paraId="5DBBFF48"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Geschäftsplan: Markteinführung einer zuckerfreien Wacholder-Bergamotte-Limonade</w:t>
      </w:r>
    </w:p>
    <w:p w14:paraId="103D590E"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Executive Summary</w:t>
      </w:r>
    </w:p>
    <w:p w14:paraId="1C8E3725"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Geschäftskonzept</w:t>
      </w:r>
    </w:p>
    <w:p w14:paraId="16E63DB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Dieses Dokument skizziert den Geschäftsplan für die Einführung einer innovativen, zuckerfreien Wacholder-Bergamotte-Limonade. Das Produkt positioniert sich als Premium-Erfrischungsgetränk für anspruchsvolle, erwachsene Konsumenten in Deutschland. Es bedient die stark wachsenden Markttrends „Clean Label“, funktionale Getränke und die Nachfrage nach komplexen, nicht-alkoholischen Alternativen. Die Limonade zeichnet sich durch eine kompromisslose Rezeptur aus, die ausschließlich natürliche Zutaten, hochwertige Pflanzenextrakte und null Zucker verwendet, um ein einzigartiges Geschmackserlebnis zu schaffen.</w:t>
      </w:r>
    </w:p>
    <w:p w14:paraId="19DB5773"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Marktchance</w:t>
      </w:r>
    </w:p>
    <w:p w14:paraId="0EB69DD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deutsche Markt für „Clean Label“-Produkte wird für das Jahr 2024 auf ein Volumen von 6,3 Milliarden US-Dollar geschätzt, wobei 65 % der deutschen Verbraucher natürlichen Produkten den Vorzug geben.</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Gleichzeitig sind zugesetzter Zucker und künstliche Inhaltsstoffe die größten Bedenken der Konsumenten beim Kauf von Erfrischungsgetränken.</w:t>
      </w:r>
      <w:r w:rsidRPr="002443DE">
        <w:rPr>
          <w:rFonts w:ascii="Garamond Premr Pro Capt" w:hAnsi="Garamond Premr Pro Capt"/>
          <w:color w:val="262626" w:themeColor="text1" w:themeTint="D9"/>
          <w:sz w:val="22"/>
          <w:szCs w:val="22"/>
          <w:vertAlign w:val="superscript"/>
        </w:rPr>
        <w:t>2</w:t>
      </w:r>
      <w:r w:rsidRPr="002443DE">
        <w:rPr>
          <w:rFonts w:ascii="Garamond Premr Pro Capt" w:hAnsi="Garamond Premr Pro Capt"/>
          <w:color w:val="262626" w:themeColor="text1" w:themeTint="D9"/>
          <w:sz w:val="22"/>
          <w:szCs w:val="22"/>
        </w:rPr>
        <w:t xml:space="preserve"> In diesem Umfeld existiert eine signifikante Marktlücke für ein Getränk, das ein raffiniertes, botanisches Geschmacksprofil mit einem strikten Bekenntnis zu Natürlichkeit und Zuckerfreiheit kombiniert.</w:t>
      </w:r>
    </w:p>
    <w:p w14:paraId="0ED0EF8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Finanzierungsbedarf und Wirtschaftlichkeit</w:t>
      </w:r>
    </w:p>
    <w:p w14:paraId="00820C6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Zur Finanzierung der Markteinführung wird ein Gründerdarlehen in Höhe von 125.000 € über das KfW-Programm „ERP-Gründerkredit – StartGeld (067)“ beantragt.</w:t>
      </w:r>
      <w:r w:rsidRPr="002443DE">
        <w:rPr>
          <w:rFonts w:ascii="Garamond Premr Pro Capt" w:hAnsi="Garamond Premr Pro Capt"/>
          <w:color w:val="262626" w:themeColor="text1" w:themeTint="D9"/>
          <w:sz w:val="22"/>
          <w:szCs w:val="22"/>
          <w:vertAlign w:val="superscript"/>
        </w:rPr>
        <w:t>3</w:t>
      </w:r>
      <w:r w:rsidRPr="002443DE">
        <w:rPr>
          <w:rFonts w:ascii="Garamond Premr Pro Capt" w:hAnsi="Garamond Premr Pro Capt"/>
          <w:color w:val="262626" w:themeColor="text1" w:themeTint="D9"/>
          <w:sz w:val="22"/>
          <w:szCs w:val="22"/>
        </w:rPr>
        <w:t xml:space="preserve"> Diese Mittel werden die Kosten für die erste Produktionscharge, die Markteinführungskampagne sowie das operative Betriebskapital </w:t>
      </w:r>
      <w:r w:rsidRPr="002443DE">
        <w:rPr>
          <w:rFonts w:ascii="Garamond Premr Pro Capt" w:hAnsi="Garamond Premr Pro Capt"/>
          <w:color w:val="262626" w:themeColor="text1" w:themeTint="D9"/>
          <w:sz w:val="22"/>
          <w:szCs w:val="22"/>
        </w:rPr>
        <w:lastRenderedPageBreak/>
        <w:t>für die ersten sechs Monate decken. Basierend auf einer Premium-Preisstrategie und einem gezielten Vertriebsaufbau wird die Erreichung der Gewinnschwelle innerhalb von 24 Monaten prognostiziert.</w:t>
      </w:r>
    </w:p>
    <w:p w14:paraId="18217BC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Management</w:t>
      </w:r>
    </w:p>
    <w:p w14:paraId="5796E81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Geschäftsführung verfügt über fundierte Branchenerfahrung sowie die notwendigen kaufmännischen Kenntnisse, um das Vorhaben erfolgreich umzusetzen. Diese Qualifikationen stellen entscheidende „weiche Faktoren“ dar, die von Kreditinstituten bei der Bewertung von Gründungsvorhaben als wesentlich erachtet werden.</w:t>
      </w:r>
      <w:r w:rsidRPr="002443DE">
        <w:rPr>
          <w:rFonts w:ascii="Garamond Premr Pro Capt" w:hAnsi="Garamond Premr Pro Capt"/>
          <w:color w:val="262626" w:themeColor="text1" w:themeTint="D9"/>
          <w:sz w:val="22"/>
          <w:szCs w:val="22"/>
          <w:vertAlign w:val="superscript"/>
        </w:rPr>
        <w:t>4</w:t>
      </w:r>
    </w:p>
    <w:p w14:paraId="5351F143"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Marktanalyse &amp; Chancenbewertung</w:t>
      </w:r>
    </w:p>
    <w:p w14:paraId="09A17D1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Der deutsche Markt für alkoholfreie Getränke</w:t>
      </w:r>
    </w:p>
    <w:p w14:paraId="1348CED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deutsche Markt für alkoholfreie Getränke ist von einem intensiven Wettbewerb, aber auch von einer stetigen Weiterentwicklung geprägt. Eine deutliche Verschiebung weg von traditionellen, zuckerhaltigen Limonaden hin zu gesünderen und funktionalen Alternativen ist zu beobachten.</w:t>
      </w:r>
      <w:r w:rsidRPr="002443DE">
        <w:rPr>
          <w:rFonts w:ascii="Garamond Premr Pro Capt" w:hAnsi="Garamond Premr Pro Capt"/>
          <w:color w:val="262626" w:themeColor="text1" w:themeTint="D9"/>
          <w:sz w:val="22"/>
          <w:szCs w:val="22"/>
          <w:vertAlign w:val="superscript"/>
        </w:rPr>
        <w:t>6</w:t>
      </w:r>
      <w:r w:rsidRPr="002443DE">
        <w:rPr>
          <w:rFonts w:ascii="Garamond Premr Pro Capt" w:hAnsi="Garamond Premr Pro Capt"/>
          <w:color w:val="262626" w:themeColor="text1" w:themeTint="D9"/>
          <w:sz w:val="22"/>
          <w:szCs w:val="22"/>
        </w:rPr>
        <w:t xml:space="preserve"> Der Sektor der alkoholfreien Getränke soll von 12 Milliarden US-Dollar im Jahr 2023 auf 12,5 Milliarden US-Dollar im Jahr 2024 wachsen, was auf eine robuste Nachfrage hindeutet.</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Innerhalb dieses Marktes stellen funktionale Getränke ein besonders wachstumsstarkes Segment dar. Prognosen für den globalen Markt zeigen ein Wachstum von 239,28 Milliarden US-Dollar im Jahr 2025 auf 409,80 Milliarden US-Dollar bis 2032, was die starke Konsumentenpräferenz für Getränke mit einem wahrgenommenen gesundheitlichen Mehrwert unterstreicht.</w:t>
      </w:r>
      <w:r w:rsidRPr="002443DE">
        <w:rPr>
          <w:rFonts w:ascii="Garamond Premr Pro Capt" w:hAnsi="Garamond Premr Pro Capt"/>
          <w:color w:val="262626" w:themeColor="text1" w:themeTint="D9"/>
          <w:sz w:val="22"/>
          <w:szCs w:val="22"/>
          <w:vertAlign w:val="superscript"/>
        </w:rPr>
        <w:t>7</w:t>
      </w:r>
    </w:p>
    <w:p w14:paraId="6B33249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Der „Clean Label“- und „Zuckerfrei“-Imperativ</w:t>
      </w:r>
    </w:p>
    <w:p w14:paraId="241031B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treibende Kraft hinter der Produktentwicklung ist die eindeutige Nachfrage der Verbraucher nach transparenten und gesunden Produkten. Deutschland ist führend in der Akzeptanz von Bio- und Naturprodukten.</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Die zentralen Kaufbarrieren für Säfte und ähnliche Getränke sind </w:t>
      </w:r>
      <w:r w:rsidRPr="002443DE">
        <w:rPr>
          <w:rFonts w:ascii="Garamond Premr Pro Capt" w:hAnsi="Garamond Premr Pro Capt"/>
          <w:b/>
          <w:bCs/>
          <w:color w:val="262626" w:themeColor="text1" w:themeTint="D9"/>
          <w:sz w:val="22"/>
          <w:szCs w:val="22"/>
        </w:rPr>
        <w:t>zugesetzter Zucker und künstliche Inhaltsstoffe</w:t>
      </w:r>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vertAlign w:val="superscript"/>
        </w:rPr>
        <w:t>2</w:t>
      </w:r>
      <w:r w:rsidRPr="002443DE">
        <w:rPr>
          <w:rFonts w:ascii="Garamond Premr Pro Capt" w:hAnsi="Garamond Premr Pro Capt"/>
          <w:color w:val="262626" w:themeColor="text1" w:themeTint="D9"/>
          <w:sz w:val="22"/>
          <w:szCs w:val="22"/>
        </w:rPr>
        <w:t xml:space="preserve"> Dieses Konsumentenverhalten ist der Kern der Marktchance für die Wacholder-Bergamotte-Limonade.</w:t>
      </w:r>
    </w:p>
    <w:p w14:paraId="1C50FB0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Marktdaten untermauern diese strategische Ausrichtung: Der deutsche „Clean Label“-Markt ist mit 6,3 Milliarden US-Dollar nicht nur groß, sondern auch dynamisch.</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Im Jahr 2023 waren 40 % aller neu eingeführten Lebensmittelprodukte in Deutschland „Clean Label“, was zeigt, dass dies keine Nische mehr ist, sondern eine Mainstream-Erwartung.</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Global wird für den Markt für natürliche Lebensmittel und Getränke eine durchschnittliche jährliche Wachstumsrate (CAGR) von 7,1 % erwartet.</w:t>
      </w:r>
      <w:r w:rsidRPr="002443DE">
        <w:rPr>
          <w:rFonts w:ascii="Garamond Premr Pro Capt" w:hAnsi="Garamond Premr Pro Capt"/>
          <w:color w:val="262626" w:themeColor="text1" w:themeTint="D9"/>
          <w:sz w:val="22"/>
          <w:szCs w:val="22"/>
          <w:vertAlign w:val="superscript"/>
        </w:rPr>
        <w:t>8</w:t>
      </w:r>
      <w:r w:rsidRPr="002443DE">
        <w:rPr>
          <w:rFonts w:ascii="Garamond Premr Pro Capt" w:hAnsi="Garamond Premr Pro Capt"/>
          <w:color w:val="262626" w:themeColor="text1" w:themeTint="D9"/>
          <w:sz w:val="22"/>
          <w:szCs w:val="22"/>
        </w:rPr>
        <w:t xml:space="preserve"> Die Kernforderung der Konsumenten lautet: vertraute, verständliche und kurze Zutatenlisten sowie ehrliche Gesundheitsversprechen.</w:t>
      </w:r>
      <w:r w:rsidRPr="002443DE">
        <w:rPr>
          <w:rFonts w:ascii="Garamond Premr Pro Capt" w:hAnsi="Garamond Premr Pro Capt"/>
          <w:color w:val="262626" w:themeColor="text1" w:themeTint="D9"/>
          <w:sz w:val="22"/>
          <w:szCs w:val="22"/>
          <w:vertAlign w:val="superscript"/>
        </w:rPr>
        <w:t>2</w:t>
      </w:r>
    </w:p>
    <w:p w14:paraId="69B9F295"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Definition der Zielgruppe</w:t>
      </w:r>
    </w:p>
    <w:p w14:paraId="1D9C383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primäre Zielgruppe umfasst:</w:t>
      </w:r>
    </w:p>
    <w:p w14:paraId="0D245F29"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Gesundheitsbewusste Millennials und die Generation X im Alter von 25 bis 55 Jahren.</w:t>
      </w:r>
    </w:p>
    <w:p w14:paraId="47635394"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Konsumenten, die für soziale Anlässe nach anspruchsvollen, alkoholfreien Alternativen suchen.</w:t>
      </w:r>
    </w:p>
    <w:p w14:paraId="488A2AA2"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Informierte Käufer, die aktiv Zutatenlisten lesen und Wert auf Transparenz legen.</w:t>
      </w:r>
    </w:p>
    <w:p w14:paraId="779268D5"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Diese Demografie deckt sich mit der Altersgruppe von 16 bis 34 Jahren, die besonders kritisch gegenüber irreführenden Gesundheitsaussagen ist und sowohl Geschmack als auch gesundheitliche Aspekte priorisiert.</w:t>
      </w:r>
      <w:r w:rsidRPr="002443DE">
        <w:rPr>
          <w:rFonts w:ascii="Garamond Premr Pro Capt" w:hAnsi="Garamond Premr Pro Capt"/>
          <w:color w:val="262626" w:themeColor="text1" w:themeTint="D9"/>
          <w:sz w:val="22"/>
          <w:szCs w:val="22"/>
          <w:vertAlign w:val="superscript"/>
        </w:rPr>
        <w:t>2</w:t>
      </w:r>
    </w:p>
    <w:p w14:paraId="46CCA75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Analyse der Marktdaten offenbart eine Konvergenz zweier starker Trends: „Premiumisierung“ und „Healthification“. Einerseits sind Konsumenten bereit, höhere Preise für handwerklich anmutende Premium-Getränke zu zahlen, was durch die Existenz von Nischenprodukten wie Balis Basilikum-Ingwer-Limonade zu Preisen von 5,30 €/Liter belegt wird.</w:t>
      </w:r>
      <w:r w:rsidRPr="002443DE">
        <w:rPr>
          <w:rFonts w:ascii="Garamond Premr Pro Capt" w:hAnsi="Garamond Premr Pro Capt"/>
          <w:color w:val="262626" w:themeColor="text1" w:themeTint="D9"/>
          <w:sz w:val="22"/>
          <w:szCs w:val="22"/>
          <w:vertAlign w:val="superscript"/>
        </w:rPr>
        <w:t>10</w:t>
      </w:r>
      <w:r w:rsidRPr="002443DE">
        <w:rPr>
          <w:rFonts w:ascii="Garamond Premr Pro Capt" w:hAnsi="Garamond Premr Pro Capt"/>
          <w:color w:val="262626" w:themeColor="text1" w:themeTint="D9"/>
          <w:sz w:val="22"/>
          <w:szCs w:val="22"/>
        </w:rPr>
        <w:t xml:space="preserve"> Andererseits meiden sie aktiv Zucker und künstliche Zusatzstoffe.</w:t>
      </w:r>
      <w:r w:rsidRPr="002443DE">
        <w:rPr>
          <w:rFonts w:ascii="Garamond Premr Pro Capt" w:hAnsi="Garamond Premr Pro Capt"/>
          <w:color w:val="262626" w:themeColor="text1" w:themeTint="D9"/>
          <w:sz w:val="22"/>
          <w:szCs w:val="22"/>
          <w:vertAlign w:val="superscript"/>
        </w:rPr>
        <w:t>2</w:t>
      </w:r>
      <w:r w:rsidRPr="002443DE">
        <w:rPr>
          <w:rFonts w:ascii="Garamond Premr Pro Capt" w:hAnsi="Garamond Premr Pro Capt"/>
          <w:color w:val="262626" w:themeColor="text1" w:themeTint="D9"/>
          <w:sz w:val="22"/>
          <w:szCs w:val="22"/>
        </w:rPr>
        <w:t xml:space="preserve"> Die geplante Limonade positioniert sich exakt an der Schnittstelle dieser beiden Kräfte. Sie bedient eine anspruchsvolle Nachfrage, die weder von herkömmlichen „Zero“-Produkten (wie Coca-Cola Zero) noch von traditionellen Bio-Limonaden (wie Bionade, die Zucker enthält) vollständig abgedeckt wird.</w:t>
      </w:r>
    </w:p>
    <w:p w14:paraId="343DA1E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Darüber hinaus stellen die strengen EU-Vorschriften für Lebensmittel eine Markteintrittsbarriere dar, die sich in eine Chance verwandeln lässt. Die detaillierten Regelungen für pflanzliche Inhaltsstoffe, wie sie am Beispiel der Glycyrrhizinsäure aus Süßholz ersichtlich sind </w:t>
      </w:r>
      <w:r w:rsidRPr="002443DE">
        <w:rPr>
          <w:rFonts w:ascii="Garamond Premr Pro Capt" w:hAnsi="Garamond Premr Pro Capt"/>
          <w:color w:val="262626" w:themeColor="text1" w:themeTint="D9"/>
          <w:sz w:val="22"/>
          <w:szCs w:val="22"/>
          <w:vertAlign w:val="superscript"/>
        </w:rPr>
        <w:t>11</w:t>
      </w:r>
      <w:r w:rsidRPr="002443DE">
        <w:rPr>
          <w:rFonts w:ascii="Garamond Premr Pro Capt" w:hAnsi="Garamond Premr Pro Capt"/>
          <w:color w:val="262626" w:themeColor="text1" w:themeTint="D9"/>
          <w:sz w:val="22"/>
          <w:szCs w:val="22"/>
        </w:rPr>
        <w:t>, erfordern ein hohes Maß an regulatorischer und technischer Expertise. Viele kleinere Unternehmen meiden diese Komplexität und beschränken sich auf einfache Fruchtaromen. Ein Geschäftsplan, der ein tiefes Verständnis dieser regulatorischen Landschaft nachweist, minimiert nicht nur das Projektrisiko, sondern signalisiert dem Kreditgeber auch ein hohes Maß an unternehmerischer Kompetenz und Sorgfalt.</w:t>
      </w:r>
    </w:p>
    <w:p w14:paraId="3B7821A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Produktkonzept &amp; Beschaffungsstrategie</w:t>
      </w:r>
    </w:p>
    <w:p w14:paraId="0AB11477"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Produktformulierung</w:t>
      </w:r>
    </w:p>
    <w:p w14:paraId="466ABD32" w14:textId="77777777" w:rsidR="00FB341A" w:rsidRPr="002443DE" w:rsidRDefault="00FB341A" w:rsidP="00FB341A">
      <w:pPr>
        <w:numPr>
          <w:ilvl w:val="0"/>
          <w:numId w:val="21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Kernaromen:</w:t>
      </w:r>
      <w:r w:rsidRPr="002443DE">
        <w:rPr>
          <w:rFonts w:ascii="Garamond Premr Pro Capt" w:hAnsi="Garamond Premr Pro Capt"/>
          <w:color w:val="262626" w:themeColor="text1" w:themeTint="D9"/>
          <w:sz w:val="22"/>
          <w:szCs w:val="22"/>
        </w:rPr>
        <w:t xml:space="preserve"> Natürliches Wacholderdestillat und Bergamotte-Extrakt. Diese Kombination erzeugt ein komplexes, aromatisches und leicht herbes Geschmacksprofil, das an einen Gin Tonic erinnert, jedoch gänzlich ohne Alkohol auskommt.</w:t>
      </w:r>
    </w:p>
    <w:p w14:paraId="07E90833" w14:textId="77777777" w:rsidR="00FB341A" w:rsidRPr="002443DE" w:rsidRDefault="00FB341A" w:rsidP="00FB341A">
      <w:pPr>
        <w:numPr>
          <w:ilvl w:val="0"/>
          <w:numId w:val="21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Basis:</w:t>
      </w:r>
      <w:r w:rsidRPr="002443DE">
        <w:rPr>
          <w:rFonts w:ascii="Garamond Premr Pro Capt" w:hAnsi="Garamond Premr Pro Capt"/>
          <w:color w:val="262626" w:themeColor="text1" w:themeTint="D9"/>
          <w:sz w:val="22"/>
          <w:szCs w:val="22"/>
        </w:rPr>
        <w:t xml:space="preserve"> Kohlensäurehaltiges Wasser, natürliche Säuerungsmittel (z. B. Zitronensäure) und eine sorgfältig abgestimmte Mischung aus natürlichen, kalorienfreien Süßungsmitteln (z. B. Stevia, Erythrit), um ein klares Geschmacksprofil ohne den oft mit Zuckerersatzstoffen verbundenen Nachgeschmack zu erzielen. Die Wahl natürlicher Süßungsmittel ist entscheidend, um die „Clean Label“-Erwartungen zu erfüllen.</w:t>
      </w:r>
      <w:r w:rsidRPr="002443DE">
        <w:rPr>
          <w:rFonts w:ascii="Garamond Premr Pro Capt" w:hAnsi="Garamond Premr Pro Capt"/>
          <w:color w:val="262626" w:themeColor="text1" w:themeTint="D9"/>
          <w:sz w:val="22"/>
          <w:szCs w:val="22"/>
          <w:vertAlign w:val="superscript"/>
        </w:rPr>
        <w:t>9</w:t>
      </w:r>
    </w:p>
    <w:p w14:paraId="11EC489F" w14:textId="77777777" w:rsidR="00FB341A" w:rsidRPr="002443DE" w:rsidRDefault="00FB341A" w:rsidP="00FB341A">
      <w:pPr>
        <w:numPr>
          <w:ilvl w:val="0"/>
          <w:numId w:val="21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Erscheinungsbild:</w:t>
      </w:r>
      <w:r w:rsidRPr="002443DE">
        <w:rPr>
          <w:rFonts w:ascii="Garamond Premr Pro Capt" w:hAnsi="Garamond Premr Pro Capt"/>
          <w:color w:val="262626" w:themeColor="text1" w:themeTint="D9"/>
          <w:sz w:val="22"/>
          <w:szCs w:val="22"/>
        </w:rPr>
        <w:t xml:space="preserve"> Ein klares, spritziges Getränk, abgefüllt in hochwertige 0,33-Liter-Glasflaschen, um den Premium-Charakter zu unterstreichen.</w:t>
      </w:r>
    </w:p>
    <w:p w14:paraId="30AAC92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Alleinstellungsmerkmal (USP)</w:t>
      </w:r>
    </w:p>
    <w:p w14:paraId="22F41C16" w14:textId="77777777" w:rsidR="00FB341A" w:rsidRPr="002443DE" w:rsidRDefault="00FB341A" w:rsidP="00FB341A">
      <w:pPr>
        <w:numPr>
          <w:ilvl w:val="0"/>
          <w:numId w:val="21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„Erwachsenen-Limonade“:</w:t>
      </w:r>
      <w:r w:rsidRPr="002443DE">
        <w:rPr>
          <w:rFonts w:ascii="Garamond Premr Pro Capt" w:hAnsi="Garamond Premr Pro Capt"/>
          <w:color w:val="262626" w:themeColor="text1" w:themeTint="D9"/>
          <w:sz w:val="22"/>
          <w:szCs w:val="22"/>
        </w:rPr>
        <w:t xml:space="preserve"> Ein anspruchsvolles Geschmacksprofil, das gezielt für den erwachsenen Gaumen entwickelt wurde.</w:t>
      </w:r>
    </w:p>
    <w:p w14:paraId="09E64AF1" w14:textId="77777777" w:rsidR="00FB341A" w:rsidRPr="002443DE" w:rsidRDefault="00FB341A" w:rsidP="00FB341A">
      <w:pPr>
        <w:numPr>
          <w:ilvl w:val="0"/>
          <w:numId w:val="21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„Ohne Kompromisse“:</w:t>
      </w:r>
      <w:r w:rsidRPr="002443DE">
        <w:rPr>
          <w:rFonts w:ascii="Garamond Premr Pro Capt" w:hAnsi="Garamond Premr Pro Capt"/>
          <w:color w:val="262626" w:themeColor="text1" w:themeTint="D9"/>
          <w:sz w:val="22"/>
          <w:szCs w:val="22"/>
        </w:rPr>
        <w:t xml:space="preserve"> Garantiert zucker- und kalorienfrei, unter ausschließlicher Verwendung natürlicher Zutaten und Aromen. Frei von künstlichen Zusatzstoffen, was dem Kernversprechen von „Clean Label“ entspricht.</w:t>
      </w:r>
      <w:r w:rsidRPr="002443DE">
        <w:rPr>
          <w:rFonts w:ascii="Garamond Premr Pro Capt" w:hAnsi="Garamond Premr Pro Capt"/>
          <w:color w:val="262626" w:themeColor="text1" w:themeTint="D9"/>
          <w:sz w:val="22"/>
          <w:szCs w:val="22"/>
          <w:vertAlign w:val="superscript"/>
        </w:rPr>
        <w:t>9</w:t>
      </w:r>
    </w:p>
    <w:p w14:paraId="62D5B5F2" w14:textId="77777777" w:rsidR="00FB341A" w:rsidRPr="002443DE" w:rsidRDefault="00FB341A" w:rsidP="00FB341A">
      <w:pPr>
        <w:numPr>
          <w:ilvl w:val="0"/>
          <w:numId w:val="21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„Transparent &amp; Ehrlich“:</w:t>
      </w:r>
      <w:r w:rsidRPr="002443DE">
        <w:rPr>
          <w:rFonts w:ascii="Garamond Premr Pro Capt" w:hAnsi="Garamond Premr Pro Capt"/>
          <w:color w:val="262626" w:themeColor="text1" w:themeTint="D9"/>
          <w:sz w:val="22"/>
          <w:szCs w:val="22"/>
        </w:rPr>
        <w:t xml:space="preserve"> Eine kurze, verständliche Zutatenliste, die das Vertrauen der Verbraucher stärkt.</w:t>
      </w:r>
      <w:r w:rsidRPr="002443DE">
        <w:rPr>
          <w:rFonts w:ascii="Garamond Premr Pro Capt" w:hAnsi="Garamond Premr Pro Capt"/>
          <w:color w:val="262626" w:themeColor="text1" w:themeTint="D9"/>
          <w:sz w:val="22"/>
          <w:szCs w:val="22"/>
          <w:vertAlign w:val="superscript"/>
        </w:rPr>
        <w:t>2</w:t>
      </w:r>
    </w:p>
    <w:p w14:paraId="3BB2002C"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Zutatenbeschaffung und Lieferkette</w:t>
      </w:r>
    </w:p>
    <w:p w14:paraId="36BD6A1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erste operative Schritt besteht darin, Kontakt zu spezialisierten europäischen Aromenhäusern aufzunehmen, die sich auf natürliche Extrakte und Destillate konzentrieren. Das Ziel ist die Beschaffung von Mustern und potenziell die gemeinsame Entwicklung einer einzigartigen, geschützten Aromamischung („tailormade solutions“).</w:t>
      </w:r>
      <w:r w:rsidRPr="002443DE">
        <w:rPr>
          <w:rFonts w:ascii="Garamond Premr Pro Capt" w:hAnsi="Garamond Premr Pro Capt"/>
          <w:color w:val="262626" w:themeColor="text1" w:themeTint="D9"/>
          <w:sz w:val="22"/>
          <w:szCs w:val="22"/>
          <w:vertAlign w:val="superscript"/>
        </w:rPr>
        <w:t>15</w:t>
      </w:r>
      <w:r w:rsidRPr="002443DE">
        <w:rPr>
          <w:rFonts w:ascii="Garamond Premr Pro Capt" w:hAnsi="Garamond Premr Pro Capt"/>
          <w:color w:val="262626" w:themeColor="text1" w:themeTint="D9"/>
          <w:sz w:val="22"/>
          <w:szCs w:val="22"/>
        </w:rPr>
        <w:t xml:space="preserve"> Die Recherche hat mehrere erstklassige Kandidaten für eine erste Kontaktaufnahme identifiziert:</w:t>
      </w:r>
    </w:p>
    <w:p w14:paraId="1B9C6AA6"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Destilla GmbH (Deutschland):</w:t>
      </w:r>
      <w:r w:rsidRPr="002443DE">
        <w:rPr>
          <w:rFonts w:ascii="Garamond Premr Pro Capt" w:hAnsi="Garamond Premr Pro Capt"/>
          <w:color w:val="262626" w:themeColor="text1" w:themeTint="D9"/>
          <w:sz w:val="22"/>
          <w:szCs w:val="22"/>
        </w:rPr>
        <w:t xml:space="preserve"> Fokussiert auf hochwertige Naturkompositionen und reine Essenzen. Ihr Schwerpunkt auf Innovation und Rohstoffqualität macht sie zu einem starken Partner.</w:t>
      </w:r>
      <w:r w:rsidRPr="002443DE">
        <w:rPr>
          <w:rFonts w:ascii="Garamond Premr Pro Capt" w:hAnsi="Garamond Premr Pro Capt"/>
          <w:color w:val="262626" w:themeColor="text1" w:themeTint="D9"/>
          <w:sz w:val="22"/>
          <w:szCs w:val="22"/>
          <w:vertAlign w:val="superscript"/>
        </w:rPr>
        <w:t>16</w:t>
      </w:r>
    </w:p>
    <w:p w14:paraId="5AB417CD"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AKRAS Flavours (Österreich):</w:t>
      </w:r>
      <w:r w:rsidRPr="002443DE">
        <w:rPr>
          <w:rFonts w:ascii="Garamond Premr Pro Capt" w:hAnsi="Garamond Premr Pro Capt"/>
          <w:color w:val="262626" w:themeColor="text1" w:themeTint="D9"/>
          <w:sz w:val="22"/>
          <w:szCs w:val="22"/>
        </w:rPr>
        <w:t xml:space="preserve"> Spezialisiert auf innovative Geschmackslösungen für die globale Getränkeindustrie, mit einem erklärten Fokus auf natürliche und nachhaltige Aromen. Ihre Unternehmensgeschichte in der Kräuter- und Pflanzendestillation ist von hoher Relevanz.</w:t>
      </w:r>
      <w:r w:rsidRPr="002443DE">
        <w:rPr>
          <w:rFonts w:ascii="Garamond Premr Pro Capt" w:hAnsi="Garamond Premr Pro Capt"/>
          <w:color w:val="262626" w:themeColor="text1" w:themeTint="D9"/>
          <w:sz w:val="22"/>
          <w:szCs w:val="22"/>
          <w:vertAlign w:val="superscript"/>
        </w:rPr>
        <w:t>17</w:t>
      </w:r>
    </w:p>
    <w:p w14:paraId="4A0207D6"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 Behrens GmbH &amp; Co. KG (Deutschland):</w:t>
      </w:r>
      <w:r w:rsidRPr="002443DE">
        <w:rPr>
          <w:rFonts w:ascii="Garamond Premr Pro Capt" w:hAnsi="Garamond Premr Pro Capt"/>
          <w:color w:val="262626" w:themeColor="text1" w:themeTint="D9"/>
          <w:sz w:val="22"/>
          <w:szCs w:val="22"/>
        </w:rPr>
        <w:t xml:space="preserve"> Bietet ein Portfolio von über 4.000 Qualitäten, einschließlich Extrakten und kundenspezifischen Compound-Entwicklungen. Ihr strukturierter dreistufiger Bemusterungsprozess (Spezifizieren, Bemustern, Angebot) ist ideal für ein Start-up.</w:t>
      </w:r>
      <w:r w:rsidRPr="002443DE">
        <w:rPr>
          <w:rFonts w:ascii="Garamond Premr Pro Capt" w:hAnsi="Garamond Premr Pro Capt"/>
          <w:color w:val="262626" w:themeColor="text1" w:themeTint="D9"/>
          <w:sz w:val="22"/>
          <w:szCs w:val="22"/>
          <w:vertAlign w:val="superscript"/>
        </w:rPr>
        <w:t>15</w:t>
      </w:r>
    </w:p>
    <w:p w14:paraId="4AF379F4"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Th. Geyer Ingredients (als Vertreter von Symrise):</w:t>
      </w:r>
      <w:r w:rsidRPr="002443DE">
        <w:rPr>
          <w:rFonts w:ascii="Garamond Premr Pro Capt" w:hAnsi="Garamond Premr Pro Capt"/>
          <w:color w:val="262626" w:themeColor="text1" w:themeTint="D9"/>
          <w:sz w:val="22"/>
          <w:szCs w:val="22"/>
        </w:rPr>
        <w:t xml:space="preserve"> Ermöglicht den Zugang zu einem Portfolio von über 1.500 Aromen und bietet entscheidende regulatorische und anwendungstechnische Unterstützung bei der Getränkeentwicklung.</w:t>
      </w:r>
      <w:r w:rsidRPr="002443DE">
        <w:rPr>
          <w:rFonts w:ascii="Garamond Premr Pro Capt" w:hAnsi="Garamond Premr Pro Capt"/>
          <w:color w:val="262626" w:themeColor="text1" w:themeTint="D9"/>
          <w:sz w:val="22"/>
          <w:szCs w:val="22"/>
          <w:vertAlign w:val="superscript"/>
        </w:rPr>
        <w:t>18</w:t>
      </w:r>
    </w:p>
    <w:p w14:paraId="799A5DF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Tabelle dient als umsetzbarer Beschaffungsplan und demonstriert gegenüber der Bank, dass konkrete Schritte zur Realisierung der Produktion identifiziert wurden.</w:t>
      </w:r>
    </w:p>
    <w:tbl>
      <w:tblPr>
        <w:tblW w:w="0" w:type="auto"/>
        <w:tblCellSpacing w:w="15" w:type="dxa"/>
        <w:tblCellMar>
          <w:left w:w="0" w:type="dxa"/>
          <w:right w:w="0" w:type="dxa"/>
        </w:tblCellMar>
        <w:tblLook w:val="04A0" w:firstRow="1" w:lastRow="0" w:firstColumn="1" w:lastColumn="0" w:noHBand="0" w:noVBand="1"/>
      </w:tblPr>
      <w:tblGrid>
        <w:gridCol w:w="1824"/>
        <w:gridCol w:w="1530"/>
        <w:gridCol w:w="2939"/>
        <w:gridCol w:w="2763"/>
      </w:tblGrid>
      <w:tr w:rsidR="00FB341A" w:rsidRPr="002443DE" w14:paraId="4E9A14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445F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Unternehmen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C0DC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9ACB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Stärken / Spezialisierung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2BF8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Kontakt / Bemusterungsprozess</w:t>
            </w:r>
          </w:p>
        </w:tc>
      </w:tr>
      <w:tr w:rsidR="00FB341A" w:rsidRPr="002443DE" w14:paraId="04550C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3F6E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Destilla GmbH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3FAD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B252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Hochwertige Naturkompositionen, reine Essenzen, Innovation </w:t>
            </w:r>
            <w:r w:rsidRPr="002443DE">
              <w:rPr>
                <w:rFonts w:ascii="Garamond Premr Pro Capt" w:hAnsi="Garamond Premr Pro Capt"/>
                <w:color w:val="262626" w:themeColor="text1" w:themeTint="D9"/>
                <w:sz w:val="22"/>
                <w:szCs w:val="22"/>
                <w:vertAlign w:val="superscript"/>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C5C1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Direkte Anfrage über sales@destilla.com </w:t>
            </w:r>
            <w:r w:rsidRPr="002443DE">
              <w:rPr>
                <w:rFonts w:ascii="Garamond Premr Pro Capt" w:hAnsi="Garamond Premr Pro Capt"/>
                <w:color w:val="262626" w:themeColor="text1" w:themeTint="D9"/>
                <w:sz w:val="22"/>
                <w:szCs w:val="22"/>
                <w:vertAlign w:val="superscript"/>
              </w:rPr>
              <w:t>16</w:t>
            </w:r>
          </w:p>
        </w:tc>
      </w:tr>
      <w:tr w:rsidR="00FB341A" w:rsidRPr="002443DE" w14:paraId="260239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74FB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AKRAS Flavours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AB04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Österreich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A14A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Nachhaltige &amp; natürliche Aromen, Getränkegrundstoffe, Erfahrung in Kräuterdestillation </w:t>
            </w:r>
            <w:r w:rsidRPr="002443DE">
              <w:rPr>
                <w:rFonts w:ascii="Garamond Premr Pro Capt" w:hAnsi="Garamond Premr Pro Capt"/>
                <w:color w:val="262626" w:themeColor="text1" w:themeTint="D9"/>
                <w:sz w:val="22"/>
                <w:szCs w:val="22"/>
                <w:vertAlign w:val="superscript"/>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6F14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Direkte Anfrage über office@akras.at oder Kontaktformular </w:t>
            </w:r>
            <w:r w:rsidRPr="002443DE">
              <w:rPr>
                <w:rFonts w:ascii="Garamond Premr Pro Capt" w:hAnsi="Garamond Premr Pro Capt"/>
                <w:color w:val="262626" w:themeColor="text1" w:themeTint="D9"/>
                <w:sz w:val="22"/>
                <w:szCs w:val="22"/>
                <w:vertAlign w:val="superscript"/>
              </w:rPr>
              <w:t>17</w:t>
            </w:r>
          </w:p>
        </w:tc>
      </w:tr>
      <w:tr w:rsidR="00FB341A" w:rsidRPr="002443DE" w14:paraId="4267CF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F43BB" w14:textId="77777777" w:rsidR="00FB341A" w:rsidRPr="002443DE" w:rsidRDefault="00FB341A" w:rsidP="00FB341A">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W. Behrens GmbH &amp; Co. 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6377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9FA7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Großes Portfolio (&gt;4.000 Qualitäten), Extrakte, </w:t>
            </w:r>
            <w:r w:rsidRPr="002443DE">
              <w:rPr>
                <w:rFonts w:ascii="Garamond Premr Pro Capt" w:hAnsi="Garamond Premr Pro Capt"/>
                <w:color w:val="262626" w:themeColor="text1" w:themeTint="D9"/>
                <w:sz w:val="22"/>
                <w:szCs w:val="22"/>
              </w:rPr>
              <w:lastRenderedPageBreak/>
              <w:t xml:space="preserve">maßgeschneiderte Lösungen </w:t>
            </w:r>
            <w:r w:rsidRPr="002443DE">
              <w:rPr>
                <w:rFonts w:ascii="Garamond Premr Pro Capt" w:hAnsi="Garamond Premr Pro Capt"/>
                <w:color w:val="262626" w:themeColor="text1" w:themeTint="D9"/>
                <w:sz w:val="22"/>
                <w:szCs w:val="22"/>
                <w:vertAlign w:val="superscript"/>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9755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Strukturierter 3-Stufen-Prozess: Spezifizieren, Bemusterung, Angebot </w:t>
            </w:r>
            <w:r w:rsidRPr="002443DE">
              <w:rPr>
                <w:rFonts w:ascii="Garamond Premr Pro Capt" w:hAnsi="Garamond Premr Pro Capt"/>
                <w:color w:val="262626" w:themeColor="text1" w:themeTint="D9"/>
                <w:sz w:val="22"/>
                <w:szCs w:val="22"/>
                <w:vertAlign w:val="superscript"/>
              </w:rPr>
              <w:t>15</w:t>
            </w:r>
          </w:p>
        </w:tc>
      </w:tr>
      <w:tr w:rsidR="00FB341A" w:rsidRPr="002443DE" w14:paraId="45F45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842A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Th. Geyer Ingredients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26C78"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802F8"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Sehr großes Portfolio (&gt;1.500 Aromen), regulatorische &amp; technische Unterstützung </w:t>
            </w:r>
            <w:r w:rsidRPr="002443DE">
              <w:rPr>
                <w:rFonts w:ascii="Garamond Premr Pro Capt" w:hAnsi="Garamond Premr Pro Capt"/>
                <w:color w:val="262626" w:themeColor="text1" w:themeTint="D9"/>
                <w:sz w:val="22"/>
                <w:szCs w:val="22"/>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6D9F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Direkte Anfrage zur Zusendung von Mustern und Beratung </w:t>
            </w:r>
            <w:r w:rsidRPr="002443DE">
              <w:rPr>
                <w:rFonts w:ascii="Garamond Premr Pro Capt" w:hAnsi="Garamond Premr Pro Capt"/>
                <w:color w:val="262626" w:themeColor="text1" w:themeTint="D9"/>
                <w:sz w:val="22"/>
                <w:szCs w:val="22"/>
                <w:vertAlign w:val="superscript"/>
              </w:rPr>
              <w:t>18</w:t>
            </w:r>
          </w:p>
        </w:tc>
      </w:tr>
    </w:tbl>
    <w:p w14:paraId="4A58D3A2"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IV. Regulatorische Konformität &amp; Kennzeichnung</w:t>
      </w:r>
    </w:p>
    <w:p w14:paraId="4CBBD51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Einhaltung der EU-Lebensmittelinformationsverordnung (LMIV - EU 1169/2011)</w:t>
      </w:r>
    </w:p>
    <w:p w14:paraId="5CEB2BD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Einhaltung der LMIV ist für einen rechtssicheren Markteintritt unerlässlich. Das Produktetikett wird alle Pflichtangaben klar und deutlich ausweisen:</w:t>
      </w:r>
    </w:p>
    <w:p w14:paraId="44FD0E46" w14:textId="77777777" w:rsidR="00FB341A" w:rsidRPr="002443DE" w:rsidRDefault="00FB341A" w:rsidP="00FB341A">
      <w:pPr>
        <w:numPr>
          <w:ilvl w:val="0"/>
          <w:numId w:val="21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Pflichtangaben:</w:t>
      </w:r>
      <w:r w:rsidRPr="002443DE">
        <w:rPr>
          <w:rFonts w:ascii="Garamond Premr Pro Capt" w:hAnsi="Garamond Premr Pro Capt"/>
          <w:color w:val="262626" w:themeColor="text1" w:themeTint="D9"/>
          <w:sz w:val="22"/>
          <w:szCs w:val="22"/>
        </w:rPr>
        <w:t xml:space="preserve"> Verkehrsbezeichnung, Nettofüllmenge, Mindesthaltbarkeitsdatum, Unternehmensdaten, ggf. Ursprungsland, Zutatenverzeichnis und Nährwertdeklaration.</w:t>
      </w:r>
      <w:r w:rsidRPr="002443DE">
        <w:rPr>
          <w:rFonts w:ascii="Garamond Premr Pro Capt" w:hAnsi="Garamond Premr Pro Capt"/>
          <w:color w:val="262626" w:themeColor="text1" w:themeTint="D9"/>
          <w:sz w:val="22"/>
          <w:szCs w:val="22"/>
          <w:vertAlign w:val="superscript"/>
        </w:rPr>
        <w:t>19</w:t>
      </w:r>
    </w:p>
    <w:p w14:paraId="3B197E5A" w14:textId="77777777" w:rsidR="00FB341A" w:rsidRPr="002443DE" w:rsidRDefault="00FB341A" w:rsidP="00FB341A">
      <w:pPr>
        <w:numPr>
          <w:ilvl w:val="0"/>
          <w:numId w:val="21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Zutatenverzeichnis:</w:t>
      </w:r>
      <w:r w:rsidRPr="002443DE">
        <w:rPr>
          <w:rFonts w:ascii="Garamond Premr Pro Capt" w:hAnsi="Garamond Premr Pro Capt"/>
          <w:color w:val="262626" w:themeColor="text1" w:themeTint="D9"/>
          <w:sz w:val="22"/>
          <w:szCs w:val="22"/>
        </w:rPr>
        <w:t xml:space="preserve"> Die Zutaten werden in absteigender Reihenfolge ihres Gewichtsanteils aufgeführt.</w:t>
      </w:r>
      <w:r w:rsidRPr="002443DE">
        <w:rPr>
          <w:rFonts w:ascii="Garamond Premr Pro Capt" w:hAnsi="Garamond Premr Pro Capt"/>
          <w:color w:val="262626" w:themeColor="text1" w:themeTint="D9"/>
          <w:sz w:val="22"/>
          <w:szCs w:val="22"/>
          <w:vertAlign w:val="superscript"/>
        </w:rPr>
        <w:t>20</w:t>
      </w:r>
      <w:r w:rsidRPr="002443DE">
        <w:rPr>
          <w:rFonts w:ascii="Garamond Premr Pro Capt" w:hAnsi="Garamond Premr Pro Capt"/>
          <w:color w:val="262626" w:themeColor="text1" w:themeTint="D9"/>
          <w:sz w:val="22"/>
          <w:szCs w:val="22"/>
        </w:rPr>
        <w:t xml:space="preserve"> Für das geplante Produkt lautet die voraussichtliche Reihenfolge: Kohlensäurehaltiges Wasser, Süßungsmittel (Erythrit), natürliches Wacholder-Aroma, natürliches Bergamotte-Aroma, Säuerungsmittel (Zitronensäure).</w:t>
      </w:r>
    </w:p>
    <w:p w14:paraId="5C112440" w14:textId="77777777" w:rsidR="00FB341A" w:rsidRPr="002443DE" w:rsidRDefault="00FB341A" w:rsidP="00FB341A">
      <w:pPr>
        <w:numPr>
          <w:ilvl w:val="0"/>
          <w:numId w:val="21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Nährwertdeklaration:</w:t>
      </w:r>
      <w:r w:rsidRPr="002443DE">
        <w:rPr>
          <w:rFonts w:ascii="Garamond Premr Pro Capt" w:hAnsi="Garamond Premr Pro Capt"/>
          <w:color w:val="262626" w:themeColor="text1" w:themeTint="D9"/>
          <w:sz w:val="22"/>
          <w:szCs w:val="22"/>
        </w:rPr>
        <w:t xml:space="preserve"> Diese wird den Brennwert (in kcal und kJ) sowie die Mengen an Fett, gesättigten Fettsäuren, Kohlenhydraten, Zucker, Eiweiß und Salz pro 100 ml angeben. Da die meisten dieser Werte bei null liegen werden, ist dies ein zentraler Marketingpunkt.</w:t>
      </w:r>
      <w:r w:rsidRPr="002443DE">
        <w:rPr>
          <w:rFonts w:ascii="Garamond Premr Pro Capt" w:hAnsi="Garamond Premr Pro Capt"/>
          <w:color w:val="262626" w:themeColor="text1" w:themeTint="D9"/>
          <w:sz w:val="22"/>
          <w:szCs w:val="22"/>
          <w:vertAlign w:val="superscript"/>
        </w:rPr>
        <w:t>19</w:t>
      </w:r>
    </w:p>
    <w:p w14:paraId="18A89820"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Umgang mit botanischen Inhaltsstoffen (am Beispiel Süßholz)</w:t>
      </w:r>
    </w:p>
    <w:p w14:paraId="16E0B42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EU-Vorschriften für Glycyrrhizinsäure aus Süßholz dienen als wichtiger Orientierungspunkt. Sie legen spezifische Konzentrationsgrenzwerte und verpflichtende Warnhinweise für Getränke fest.</w:t>
      </w:r>
      <w:r w:rsidRPr="002443DE">
        <w:rPr>
          <w:rFonts w:ascii="Garamond Premr Pro Capt" w:hAnsi="Garamond Premr Pro Capt"/>
          <w:color w:val="262626" w:themeColor="text1" w:themeTint="D9"/>
          <w:sz w:val="22"/>
          <w:szCs w:val="22"/>
          <w:vertAlign w:val="superscript"/>
        </w:rPr>
        <w:t>12</w:t>
      </w:r>
      <w:r w:rsidRPr="002443DE">
        <w:rPr>
          <w:rFonts w:ascii="Garamond Premr Pro Capt" w:hAnsi="Garamond Premr Pro Capt"/>
          <w:color w:val="262626" w:themeColor="text1" w:themeTint="D9"/>
          <w:sz w:val="22"/>
          <w:szCs w:val="22"/>
        </w:rPr>
        <w:t xml:space="preserve"> Für alkoholfreie Getränke löst eine Konzentration von 50 mg/l den Hinweis „enthält Süßholz — bei hohem Blutdruck sollte ein übermäßiger Verzehr dieses Erzeugnisses vermieden werden“ aus.</w:t>
      </w:r>
      <w:r w:rsidRPr="002443DE">
        <w:rPr>
          <w:rFonts w:ascii="Garamond Premr Pro Capt" w:hAnsi="Garamond Premr Pro Capt"/>
          <w:color w:val="262626" w:themeColor="text1" w:themeTint="D9"/>
          <w:sz w:val="22"/>
          <w:szCs w:val="22"/>
          <w:vertAlign w:val="superscript"/>
        </w:rPr>
        <w:t>13</w:t>
      </w:r>
    </w:p>
    <w:p w14:paraId="456D172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Obwohl für Wacholder und Bergamotte keine spezifischen Grenzwerte dieser Art bekannt sind, zeigt dieses Beispiel, dass die Regulierungsbehörden bioaktiven Verbindungen in pflanzlichen Zutaten große Aufmerksamkeit schenken. Der Geschäftsplan sieht daher ein Budget und einen Zeitplan für eine toxikologische Bewertung der finalen Rezeptur vor. Dies stellt sicher, dass das Produkt für den allgemeinen Verzehr sicher ist und keine unvorhergesehenen Warnhinweise erfordert, was gegenüber einem Kreditgeber die gebotene Sorgfalt (Due Diligence) demonstriert.</w:t>
      </w:r>
    </w:p>
    <w:p w14:paraId="051E608E"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„Clean Label“-Deklarationsstrategie</w:t>
      </w:r>
    </w:p>
    <w:p w14:paraId="796AE73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Verwendung des rechtlich definierten Begriffs „Natürliches Wacholder-Aroma“ hängt vom prozentualen Anteil des Aromas ab, der tatsächlich aus der namensgebenden Quelle (Wacholder) </w:t>
      </w:r>
      <w:r w:rsidRPr="002443DE">
        <w:rPr>
          <w:rFonts w:ascii="Garamond Premr Pro Capt" w:hAnsi="Garamond Premr Pro Capt"/>
          <w:color w:val="262626" w:themeColor="text1" w:themeTint="D9"/>
          <w:sz w:val="22"/>
          <w:szCs w:val="22"/>
        </w:rPr>
        <w:lastRenderedPageBreak/>
        <w:t>stammt. Die von Th. Geyer bereitgestellte Übersicht zu den EU-Kennzeichnungsszenarien wird hierfür als Leitfaden dienen, um eine irreführende Kennzeichnung zu vermeiden.</w:t>
      </w:r>
      <w:r w:rsidRPr="002443DE">
        <w:rPr>
          <w:rFonts w:ascii="Garamond Premr Pro Capt" w:hAnsi="Garamond Premr Pro Capt"/>
          <w:color w:val="262626" w:themeColor="text1" w:themeTint="D9"/>
          <w:sz w:val="22"/>
          <w:szCs w:val="22"/>
          <w:vertAlign w:val="superscript"/>
        </w:rPr>
        <w:t>18</w:t>
      </w:r>
      <w:r w:rsidRPr="002443DE">
        <w:rPr>
          <w:rFonts w:ascii="Garamond Premr Pro Capt" w:hAnsi="Garamond Premr Pro Capt"/>
          <w:color w:val="262626" w:themeColor="text1" w:themeTint="D9"/>
          <w:sz w:val="22"/>
          <w:szCs w:val="22"/>
        </w:rPr>
        <w:t xml:space="preserve"> Chemisch klingende Bezeichnungen werden, wo immer möglich, durch transparente Formulierungen ersetzt (z. B. „Pflanzlicher Süßstoff (Steviolglykoside)“ anstelle einer reinen E-Nummer), um dem Wunsch der Verbraucher nach verständlichen Zutaten gerecht zu werden.</w:t>
      </w:r>
      <w:r w:rsidRPr="002443DE">
        <w:rPr>
          <w:rFonts w:ascii="Garamond Premr Pro Capt" w:hAnsi="Garamond Premr Pro Capt"/>
          <w:color w:val="262626" w:themeColor="text1" w:themeTint="D9"/>
          <w:sz w:val="22"/>
          <w:szCs w:val="22"/>
          <w:vertAlign w:val="superscript"/>
        </w:rPr>
        <w:t>9</w:t>
      </w:r>
    </w:p>
    <w:p w14:paraId="1534718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 Wettbewerbslandschaft &amp; strategische Positionierung</w:t>
      </w:r>
    </w:p>
    <w:p w14:paraId="17F45EB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Direkte Wettbewerber (Zuckerfrei, Kräuter-/Botanischer Fokus)</w:t>
      </w:r>
    </w:p>
    <w:p w14:paraId="14E2C3C4" w14:textId="77777777" w:rsidR="00FB341A" w:rsidRPr="002443DE" w:rsidRDefault="00FB341A" w:rsidP="00FB341A">
      <w:pPr>
        <w:numPr>
          <w:ilvl w:val="0"/>
          <w:numId w:val="21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Almdudler Zuckerfrei:</w:t>
      </w:r>
      <w:r w:rsidRPr="002443DE">
        <w:rPr>
          <w:rFonts w:ascii="Garamond Premr Pro Capt" w:hAnsi="Garamond Premr Pro Capt"/>
          <w:color w:val="262626" w:themeColor="text1" w:themeTint="D9"/>
          <w:sz w:val="22"/>
          <w:szCs w:val="22"/>
        </w:rPr>
        <w:t xml:space="preserve"> Ein etablierter Marktführer mit hoher Markenbekanntheit. Nutzt natürliche Alpenkräuterextrakte und positioniert sich als traditionell und natürlich. Dient als wichtiger Maßstab für Geschmack und Markentreue.</w:t>
      </w:r>
      <w:r w:rsidRPr="002443DE">
        <w:rPr>
          <w:rFonts w:ascii="Garamond Premr Pro Capt" w:hAnsi="Garamond Premr Pro Capt"/>
          <w:color w:val="262626" w:themeColor="text1" w:themeTint="D9"/>
          <w:sz w:val="22"/>
          <w:szCs w:val="22"/>
          <w:vertAlign w:val="superscript"/>
        </w:rPr>
        <w:t>10</w:t>
      </w:r>
    </w:p>
    <w:p w14:paraId="5A7CE089" w14:textId="77777777" w:rsidR="00FB341A" w:rsidRPr="002443DE" w:rsidRDefault="00FB341A" w:rsidP="00FB341A">
      <w:pPr>
        <w:numPr>
          <w:ilvl w:val="0"/>
          <w:numId w:val="21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Bionade (Kräuter):</w:t>
      </w:r>
      <w:r w:rsidRPr="002443DE">
        <w:rPr>
          <w:rFonts w:ascii="Garamond Premr Pro Capt" w:hAnsi="Garamond Premr Pro Capt"/>
          <w:color w:val="262626" w:themeColor="text1" w:themeTint="D9"/>
          <w:sz w:val="22"/>
          <w:szCs w:val="22"/>
        </w:rPr>
        <w:t xml:space="preserve"> Obwohl nicht zuckerfrei, ist Bionade ein Pionier im Bereich der biologischen, fermentierten Limonaden. Die Marke baut auf „Ehrlichkeit“, 100 % Bio-Zutaten und Nachhaltigkeit auf und spricht das Segment der umweltbewussten Konsumenten an.</w:t>
      </w:r>
      <w:r w:rsidRPr="002443DE">
        <w:rPr>
          <w:rFonts w:ascii="Garamond Premr Pro Capt" w:hAnsi="Garamond Premr Pro Capt"/>
          <w:color w:val="262626" w:themeColor="text1" w:themeTint="D9"/>
          <w:sz w:val="22"/>
          <w:szCs w:val="22"/>
          <w:vertAlign w:val="superscript"/>
        </w:rPr>
        <w:t>23</w:t>
      </w:r>
    </w:p>
    <w:p w14:paraId="03BED9AA" w14:textId="77777777" w:rsidR="00FB341A" w:rsidRPr="002443DE" w:rsidRDefault="00FB341A" w:rsidP="00FB341A">
      <w:pPr>
        <w:numPr>
          <w:ilvl w:val="0"/>
          <w:numId w:val="21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Moloko zuckerfreie Limonade:</w:t>
      </w:r>
      <w:r w:rsidRPr="002443DE">
        <w:rPr>
          <w:rFonts w:ascii="Garamond Premr Pro Capt" w:hAnsi="Garamond Premr Pro Capt"/>
          <w:color w:val="262626" w:themeColor="text1" w:themeTint="D9"/>
          <w:sz w:val="22"/>
          <w:szCs w:val="22"/>
        </w:rPr>
        <w:t xml:space="preserve"> Ein moderner Wettbewerber mit einem Holunder-Ingwer-Geschmacksprofil, der seine natürliche Zusammensetzung und den Verzicht auf Zucker hervorhebt.</w:t>
      </w:r>
      <w:r w:rsidRPr="002443DE">
        <w:rPr>
          <w:rFonts w:ascii="Garamond Premr Pro Capt" w:hAnsi="Garamond Premr Pro Capt"/>
          <w:color w:val="262626" w:themeColor="text1" w:themeTint="D9"/>
          <w:sz w:val="22"/>
          <w:szCs w:val="22"/>
          <w:vertAlign w:val="superscript"/>
        </w:rPr>
        <w:t>22</w:t>
      </w:r>
    </w:p>
    <w:p w14:paraId="4BB105D4"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Indirekte Wettbewerber</w:t>
      </w:r>
    </w:p>
    <w:p w14:paraId="61398342" w14:textId="77777777" w:rsidR="00FB341A" w:rsidRPr="002443DE" w:rsidRDefault="00FB341A" w:rsidP="00FB341A">
      <w:pPr>
        <w:numPr>
          <w:ilvl w:val="0"/>
          <w:numId w:val="21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Premium-Mixer (z. B. Fever-Tree, Thomas Henry):</w:t>
      </w:r>
      <w:r w:rsidRPr="002443DE">
        <w:rPr>
          <w:rFonts w:ascii="Garamond Premr Pro Capt" w:hAnsi="Garamond Premr Pro Capt"/>
          <w:color w:val="262626" w:themeColor="text1" w:themeTint="D9"/>
          <w:sz w:val="22"/>
          <w:szCs w:val="22"/>
        </w:rPr>
        <w:t xml:space="preserve"> Obwohl sie oft Zucker enthalten, haben diese Marken den Markt an höhere Preispunkte für anspruchsvolle, botanische Getränke gewöhnt.</w:t>
      </w:r>
    </w:p>
    <w:p w14:paraId="766D74BB" w14:textId="77777777" w:rsidR="00FB341A" w:rsidRPr="002443DE" w:rsidRDefault="00FB341A" w:rsidP="00FB341A">
      <w:pPr>
        <w:numPr>
          <w:ilvl w:val="0"/>
          <w:numId w:val="21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Andere zuckerfreie Marken (z. B. Deit, Gerri):</w:t>
      </w:r>
      <w:r w:rsidRPr="002443DE">
        <w:rPr>
          <w:rFonts w:ascii="Garamond Premr Pro Capt" w:hAnsi="Garamond Premr Pro Capt"/>
          <w:color w:val="262626" w:themeColor="text1" w:themeTint="D9"/>
          <w:sz w:val="22"/>
          <w:szCs w:val="22"/>
        </w:rPr>
        <w:t xml:space="preserve"> Diese zielen auf den Massenmarkt ab und konkurrieren eher über den Preis als über Geschmackskomplexität oder „Clean Label“-Attribute.</w:t>
      </w:r>
      <w:r w:rsidRPr="002443DE">
        <w:rPr>
          <w:rFonts w:ascii="Garamond Premr Pro Capt" w:hAnsi="Garamond Premr Pro Capt"/>
          <w:color w:val="262626" w:themeColor="text1" w:themeTint="D9"/>
          <w:sz w:val="22"/>
          <w:szCs w:val="22"/>
          <w:vertAlign w:val="superscript"/>
        </w:rPr>
        <w:t>22</w:t>
      </w:r>
    </w:p>
    <w:p w14:paraId="60243081" w14:textId="77777777" w:rsidR="00FB341A" w:rsidRPr="002443DE" w:rsidRDefault="00FB341A" w:rsidP="00FB341A">
      <w:pPr>
        <w:numPr>
          <w:ilvl w:val="0"/>
          <w:numId w:val="21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Funktionale Getränke (z. B. Virtue Yerba Mate):</w:t>
      </w:r>
      <w:r w:rsidRPr="002443DE">
        <w:rPr>
          <w:rFonts w:ascii="Garamond Premr Pro Capt" w:hAnsi="Garamond Premr Pro Capt"/>
          <w:color w:val="262626" w:themeColor="text1" w:themeTint="D9"/>
          <w:sz w:val="22"/>
          <w:szCs w:val="22"/>
        </w:rPr>
        <w:t xml:space="preserve"> Sprechen ebenfalls gesundheitsbewusste Konsumenten an, fokussieren sich jedoch auf Funktionalität (z. B. Energie) anstatt auf reinen Genuss und geschmackliche Raffinesse.</w:t>
      </w:r>
      <w:r w:rsidRPr="002443DE">
        <w:rPr>
          <w:rFonts w:ascii="Garamond Premr Pro Capt" w:hAnsi="Garamond Premr Pro Capt"/>
          <w:color w:val="262626" w:themeColor="text1" w:themeTint="D9"/>
          <w:sz w:val="22"/>
          <w:szCs w:val="22"/>
          <w:vertAlign w:val="superscript"/>
        </w:rPr>
        <w:t>22</w:t>
      </w:r>
    </w:p>
    <w:p w14:paraId="6765A764"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Wettbewerbsmatrix</w:t>
      </w:r>
    </w:p>
    <w:p w14:paraId="41D3A21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Matrix verdeutlicht die Positionierung des neuen Produkts und die Marktlücke für eine Premium-Limonade, die komplex, botanisch und konsequent zuckerfrei ist.</w:t>
      </w:r>
    </w:p>
    <w:tbl>
      <w:tblPr>
        <w:tblW w:w="0" w:type="auto"/>
        <w:tblCellSpacing w:w="15" w:type="dxa"/>
        <w:tblCellMar>
          <w:left w:w="0" w:type="dxa"/>
          <w:right w:w="0" w:type="dxa"/>
        </w:tblCellMar>
        <w:tblLook w:val="04A0" w:firstRow="1" w:lastRow="0" w:firstColumn="1" w:lastColumn="0" w:noHBand="0" w:noVBand="1"/>
      </w:tblPr>
      <w:tblGrid>
        <w:gridCol w:w="1211"/>
        <w:gridCol w:w="1512"/>
        <w:gridCol w:w="1891"/>
        <w:gridCol w:w="1076"/>
        <w:gridCol w:w="1722"/>
        <w:gridCol w:w="1644"/>
      </w:tblGrid>
      <w:tr w:rsidR="00FB341A" w:rsidRPr="002443DE" w14:paraId="271A4E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D078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64CA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Geschmacksprofil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6E27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Kernverkaufsargumente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62D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Preis/Liter (ca.)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FB9A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Zielgruppe (wahrgenommen)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3630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Schwächen (aus unserer Sicht)</w:t>
            </w:r>
          </w:p>
        </w:tc>
      </w:tr>
      <w:tr w:rsidR="00FB341A" w:rsidRPr="002443DE" w14:paraId="4BA0DA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F410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Wacholder-</w:t>
            </w:r>
            <w:r w:rsidRPr="002443DE">
              <w:rPr>
                <w:rFonts w:ascii="Garamond Premr Pro Capt" w:hAnsi="Garamond Premr Pro Capt"/>
                <w:b/>
                <w:bCs/>
                <w:color w:val="262626" w:themeColor="text1" w:themeTint="D9"/>
                <w:sz w:val="22"/>
                <w:szCs w:val="22"/>
              </w:rPr>
              <w:lastRenderedPageBreak/>
              <w:t>Bergamotte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E817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Komplex, botanisch, herb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85BA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Zuckerfrei, natürlich, </w:t>
            </w:r>
            <w:r w:rsidRPr="002443DE">
              <w:rPr>
                <w:rFonts w:ascii="Garamond Premr Pro Capt" w:hAnsi="Garamond Premr Pro Capt"/>
                <w:color w:val="262626" w:themeColor="text1" w:themeTint="D9"/>
                <w:sz w:val="22"/>
                <w:szCs w:val="22"/>
              </w:rPr>
              <w:lastRenderedPageBreak/>
              <w:t>"Erwachsenen-Limonade"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04DA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4,20 €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0373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Anspruchsvolle Erwachsene, </w:t>
            </w:r>
            <w:r w:rsidRPr="002443DE">
              <w:rPr>
                <w:rFonts w:ascii="Garamond Premr Pro Capt" w:hAnsi="Garamond Premr Pro Capt"/>
                <w:color w:val="262626" w:themeColor="text1" w:themeTint="D9"/>
                <w:sz w:val="22"/>
                <w:szCs w:val="22"/>
              </w:rPr>
              <w:lastRenderedPageBreak/>
              <w:t>Gesundheitsbewusste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4201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Keine Markenbekanntheit</w:t>
            </w:r>
          </w:p>
        </w:tc>
      </w:tr>
      <w:tr w:rsidR="00FB341A" w:rsidRPr="002443DE" w14:paraId="142BE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E151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Almdudler Zuckerfrei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D2DA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Kräuter, süß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D9FB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Zuckerfrei, Alpenkräuter, Tradition </w:t>
            </w:r>
            <w:r w:rsidRPr="002443DE">
              <w:rPr>
                <w:rFonts w:ascii="Garamond Premr Pro Capt" w:hAnsi="Garamond Premr Pro Capt"/>
                <w:color w:val="262626" w:themeColor="text1" w:themeTint="D9"/>
                <w:sz w:val="22"/>
                <w:szCs w:val="22"/>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4D17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3,93 € </w:t>
            </w:r>
            <w:r w:rsidRPr="002443DE">
              <w:rPr>
                <w:rFonts w:ascii="Garamond Premr Pro Capt" w:hAnsi="Garamond Premr Pro Capt"/>
                <w:color w:val="262626" w:themeColor="text1" w:themeTint="D9"/>
                <w:sz w:val="22"/>
                <w:szCs w:val="22"/>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5E0F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Familien, traditionelle Konsumenten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3FF7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Weniger komplexes Geschmacksprofil</w:t>
            </w:r>
          </w:p>
        </w:tc>
      </w:tr>
      <w:tr w:rsidR="00FB341A" w:rsidRPr="002443DE" w14:paraId="488A1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6C72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Bionade Kräuter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2C75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Fermentiert, Kräuter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6E41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Bio, fermentiert, nachhaltig </w:t>
            </w:r>
            <w:r w:rsidRPr="002443DE">
              <w:rPr>
                <w:rFonts w:ascii="Garamond Premr Pro Capt" w:hAnsi="Garamond Premr Pro Capt"/>
                <w:color w:val="262626" w:themeColor="text1" w:themeTint="D9"/>
                <w:sz w:val="22"/>
                <w:szCs w:val="22"/>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863A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4,29 € </w:t>
            </w:r>
            <w:r w:rsidRPr="002443DE">
              <w:rPr>
                <w:rFonts w:ascii="Garamond Premr Pro Capt" w:hAnsi="Garamond Premr Pro Capt"/>
                <w:color w:val="262626" w:themeColor="text1" w:themeTint="D9"/>
                <w:sz w:val="22"/>
                <w:szCs w:val="22"/>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4B54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Umweltbewusste, Bio-Käufer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E91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Enthält Zucker</w:t>
            </w:r>
          </w:p>
        </w:tc>
      </w:tr>
      <w:tr w:rsidR="00FB341A" w:rsidRPr="002443DE" w14:paraId="24662F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9191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Moloko Sugar-Free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395D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Holunder, Ingwer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82BE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Zuckerfrei, natürlich, trendy </w:t>
            </w:r>
            <w:r w:rsidRPr="002443DE">
              <w:rPr>
                <w:rFonts w:ascii="Garamond Premr Pro Capt" w:hAnsi="Garamond Premr Pro Capt"/>
                <w:color w:val="262626" w:themeColor="text1" w:themeTint="D9"/>
                <w:sz w:val="22"/>
                <w:szCs w:val="22"/>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90BB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4552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Junge, urbane Zielgruppe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3D74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Weniger differenziertes Geschmacksprofil</w:t>
            </w:r>
          </w:p>
        </w:tc>
      </w:tr>
      <w:tr w:rsidR="00FB341A" w:rsidRPr="002443DE" w14:paraId="06401E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C45E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Thomas Henry Tonic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2F33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Chinin, Zitrus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9F46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Premium-Mixer, hohe Qualität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0EDD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&gt; 5,00 €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0A7A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Bar-Szene, Cocktail-Liebhaber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D3A3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Hoher Zuckergehalt, nicht als Solo-Getränk positioniert</w:t>
            </w:r>
          </w:p>
        </w:tc>
      </w:tr>
      <w:tr w:rsidR="00FB341A" w:rsidRPr="002443DE" w14:paraId="22D661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7A8F8"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A1DF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Frucht (klassisch)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D625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Zuckerfrei, kalorienarm, etabliert </w:t>
            </w:r>
            <w:r w:rsidRPr="002443DE">
              <w:rPr>
                <w:rFonts w:ascii="Garamond Premr Pro Capt" w:hAnsi="Garamond Premr Pro Capt"/>
                <w:color w:val="262626" w:themeColor="text1" w:themeTint="D9"/>
                <w:sz w:val="22"/>
                <w:szCs w:val="22"/>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20E2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&lt; 2,00 €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6B02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Preisbewusste, Diabetiker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FF5D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Künstliche Süßstoffe, wenig Premium-Image</w:t>
            </w:r>
          </w:p>
        </w:tc>
      </w:tr>
    </w:tbl>
    <w:p w14:paraId="156AB1B4"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Preisstrategie</w:t>
      </w:r>
    </w:p>
    <w:p w14:paraId="393003A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Positionierung ist klar im Premium-Segment angesiedelt. Der Preis muss die hochwertigen natürlichen Zutaten und das komplexe Geschmacksprofil widerspiegeln. Die höheren Produktionskosten für „Clean Label“-Zutaten und kleinere Chargengrößen sind eine bekannte Herausforderung und müssen in der Preisgestaltung berücksichtigt werden, um die Rentabilität zu sichern.</w:t>
      </w:r>
      <w:r w:rsidRPr="002443DE">
        <w:rPr>
          <w:rFonts w:ascii="Garamond Premr Pro Capt" w:hAnsi="Garamond Premr Pro Capt"/>
          <w:color w:val="262626" w:themeColor="text1" w:themeTint="D9"/>
          <w:sz w:val="22"/>
          <w:szCs w:val="22"/>
          <w:vertAlign w:val="superscript"/>
        </w:rPr>
        <w:t>7</w:t>
      </w:r>
    </w:p>
    <w:p w14:paraId="020A1A6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Die Preise der Wettbewerber reichen von ca. 1,50 €/Liter im Massenmarkt bis über 5,30 €/Liter für Craft-Produkte.</w:t>
      </w:r>
      <w:r w:rsidRPr="002443DE">
        <w:rPr>
          <w:rFonts w:ascii="Garamond Premr Pro Capt" w:hAnsi="Garamond Premr Pro Capt"/>
          <w:color w:val="262626" w:themeColor="text1" w:themeTint="D9"/>
          <w:sz w:val="22"/>
          <w:szCs w:val="22"/>
          <w:vertAlign w:val="superscript"/>
        </w:rPr>
        <w:t>10</w:t>
      </w:r>
      <w:r w:rsidRPr="002443DE">
        <w:rPr>
          <w:rFonts w:ascii="Garamond Premr Pro Capt" w:hAnsi="Garamond Premr Pro Capt"/>
          <w:color w:val="262626" w:themeColor="text1" w:themeTint="D9"/>
          <w:sz w:val="22"/>
          <w:szCs w:val="22"/>
        </w:rPr>
        <w:t xml:space="preserve"> Ein angestrebter Einzelhandelspreis von ca. 4,20 €/Liter (1,39 € pro 0,33-Liter-Flasche) ist gerechtfertigt. Er positioniert das Produkt im zugänglichen Premium-Segment, vergleichbar mit Bionade und Almdudler </w:t>
      </w:r>
      <w:r w:rsidRPr="002443DE">
        <w:rPr>
          <w:rFonts w:ascii="Garamond Premr Pro Capt" w:hAnsi="Garamond Premr Pro Capt"/>
          <w:color w:val="262626" w:themeColor="text1" w:themeTint="D9"/>
          <w:sz w:val="22"/>
          <w:szCs w:val="22"/>
          <w:vertAlign w:val="superscript"/>
        </w:rPr>
        <w:t>10</w:t>
      </w:r>
      <w:r w:rsidRPr="002443DE">
        <w:rPr>
          <w:rFonts w:ascii="Garamond Premr Pro Capt" w:hAnsi="Garamond Premr Pro Capt"/>
          <w:color w:val="262626" w:themeColor="text1" w:themeTint="D9"/>
          <w:sz w:val="22"/>
          <w:szCs w:val="22"/>
        </w:rPr>
        <w:t>, und berücksichtigt psychologische Preisschwellen.</w:t>
      </w:r>
      <w:r w:rsidRPr="002443DE">
        <w:rPr>
          <w:rFonts w:ascii="Garamond Premr Pro Capt" w:hAnsi="Garamond Premr Pro Capt"/>
          <w:color w:val="262626" w:themeColor="text1" w:themeTint="D9"/>
          <w:sz w:val="22"/>
          <w:szCs w:val="22"/>
          <w:vertAlign w:val="superscript"/>
        </w:rPr>
        <w:t>26</w:t>
      </w:r>
    </w:p>
    <w:p w14:paraId="58A2D1D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VI. Go-to-Market-Strategie</w:t>
      </w:r>
    </w:p>
    <w:p w14:paraId="7959977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Marketing &amp; Markenaufbau</w:t>
      </w:r>
    </w:p>
    <w:p w14:paraId="7D15EB47" w14:textId="77777777" w:rsidR="00FB341A" w:rsidRPr="002443DE" w:rsidRDefault="00FB341A" w:rsidP="00FB341A">
      <w:pPr>
        <w:numPr>
          <w:ilvl w:val="0"/>
          <w:numId w:val="21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Kernbotschaft:</w:t>
      </w:r>
      <w:r w:rsidRPr="002443DE">
        <w:rPr>
          <w:rFonts w:ascii="Garamond Premr Pro Capt" w:hAnsi="Garamond Premr Pro Capt"/>
          <w:color w:val="262626" w:themeColor="text1" w:themeTint="D9"/>
          <w:sz w:val="22"/>
          <w:szCs w:val="22"/>
        </w:rPr>
        <w:t xml:space="preserve"> „Anspruchsvolle Erfrischung. Ohne Kompromisse.“ Die Kommunikation wird sich auf die handwerkliche Aromenentwicklung, die Reinheit der natürlichen Zutaten und die Freiheit eines zuckerfreien Genusses konzentrieren.</w:t>
      </w:r>
    </w:p>
    <w:p w14:paraId="4CF004A5" w14:textId="77777777" w:rsidR="00FB341A" w:rsidRPr="002443DE" w:rsidRDefault="00FB341A" w:rsidP="00FB341A">
      <w:pPr>
        <w:numPr>
          <w:ilvl w:val="0"/>
          <w:numId w:val="21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Kanäle:</w:t>
      </w:r>
      <w:r w:rsidRPr="002443DE">
        <w:rPr>
          <w:rFonts w:ascii="Garamond Premr Pro Capt" w:hAnsi="Garamond Premr Pro Capt"/>
          <w:color w:val="262626" w:themeColor="text1" w:themeTint="D9"/>
          <w:sz w:val="22"/>
          <w:szCs w:val="22"/>
        </w:rPr>
        <w:t xml:space="preserve"> Ein „Digital-First“-Ansatz wird verfolgt. Social-Media-Marketing auf Instagram und Pinterest mit Fokus auf hochwertige Lifestyle-Fotografie. Kooperationen mit Food- und Beverage-Influencern sowie Mikro-Influencern aus dem Health- &amp; Wellness-Bereich. Content-Marketing rund um alkoholfreie Cocktailrezepte und Food-Pairings.</w:t>
      </w:r>
    </w:p>
    <w:p w14:paraId="2EEEFF8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Vertriebskanäle (Phasenweiser Rollout)</w:t>
      </w:r>
    </w:p>
    <w:p w14:paraId="21CE238E" w14:textId="77777777" w:rsidR="00FB341A" w:rsidRPr="002443DE" w:rsidRDefault="00FB341A" w:rsidP="00FB341A">
      <w:pPr>
        <w:numPr>
          <w:ilvl w:val="0"/>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1 (Launch - Jahr 1):</w:t>
      </w:r>
      <w:r w:rsidRPr="002443DE">
        <w:rPr>
          <w:rFonts w:ascii="Garamond Premr Pro Capt" w:hAnsi="Garamond Premr Pro Capt"/>
          <w:color w:val="262626" w:themeColor="text1" w:themeTint="D9"/>
          <w:sz w:val="22"/>
          <w:szCs w:val="22"/>
        </w:rPr>
        <w:t xml:space="preserve"> Der Fokus liegt auf Kanälen, die das Premium-Image der Marke stärken.</w:t>
      </w:r>
    </w:p>
    <w:p w14:paraId="7C36D0EE" w14:textId="77777777" w:rsidR="00FB341A" w:rsidRPr="002443DE" w:rsidRDefault="00FB341A" w:rsidP="00FB341A">
      <w:pPr>
        <w:numPr>
          <w:ilvl w:val="1"/>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Feinkost-Einzelhandel &amp; Bio-Märkte:</w:t>
      </w:r>
      <w:r w:rsidRPr="002443DE">
        <w:rPr>
          <w:rFonts w:ascii="Garamond Premr Pro Capt" w:hAnsi="Garamond Premr Pro Capt"/>
          <w:color w:val="262626" w:themeColor="text1" w:themeTint="D9"/>
          <w:sz w:val="22"/>
          <w:szCs w:val="22"/>
        </w:rPr>
        <w:t xml:space="preserve"> (z. B. Alnatura, Bio Company).</w:t>
      </w:r>
    </w:p>
    <w:p w14:paraId="5DFA2C33" w14:textId="77777777" w:rsidR="00FB341A" w:rsidRPr="002443DE" w:rsidRDefault="00FB341A" w:rsidP="00FB341A">
      <w:pPr>
        <w:numPr>
          <w:ilvl w:val="1"/>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Gehobene Gastronomie:</w:t>
      </w:r>
      <w:r w:rsidRPr="002443DE">
        <w:rPr>
          <w:rFonts w:ascii="Garamond Premr Pro Capt" w:hAnsi="Garamond Premr Pro Capt"/>
          <w:color w:val="262626" w:themeColor="text1" w:themeTint="D9"/>
          <w:sz w:val="22"/>
          <w:szCs w:val="22"/>
        </w:rPr>
        <w:t xml:space="preserve"> Bars, Restaurants und Hotels, die nach hochwertigen alkoholfreien Optionen suchen.</w:t>
      </w:r>
    </w:p>
    <w:p w14:paraId="617E968A" w14:textId="77777777" w:rsidR="00FB341A" w:rsidRPr="002443DE" w:rsidRDefault="00FB341A" w:rsidP="00FB341A">
      <w:pPr>
        <w:numPr>
          <w:ilvl w:val="1"/>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Direct-to-Consumer (D2C):</w:t>
      </w:r>
      <w:r w:rsidRPr="002443DE">
        <w:rPr>
          <w:rFonts w:ascii="Garamond Premr Pro Capt" w:hAnsi="Garamond Premr Pro Capt"/>
          <w:color w:val="262626" w:themeColor="text1" w:themeTint="D9"/>
          <w:sz w:val="22"/>
          <w:szCs w:val="22"/>
        </w:rPr>
        <w:t xml:space="preserve"> Ein eigener E-Commerce-Shop zum Aufbau direkter Kundenbeziehungen und zur Realisierung höherer Margen.</w:t>
      </w:r>
    </w:p>
    <w:p w14:paraId="50620931" w14:textId="77777777" w:rsidR="00FB341A" w:rsidRPr="002443DE" w:rsidRDefault="00FB341A" w:rsidP="00FB341A">
      <w:pPr>
        <w:numPr>
          <w:ilvl w:val="0"/>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2 (Jahr 2-3):</w:t>
      </w:r>
      <w:r w:rsidRPr="002443DE">
        <w:rPr>
          <w:rFonts w:ascii="Garamond Premr Pro Capt" w:hAnsi="Garamond Premr Pro Capt"/>
          <w:color w:val="262626" w:themeColor="text1" w:themeTint="D9"/>
          <w:sz w:val="22"/>
          <w:szCs w:val="22"/>
        </w:rPr>
        <w:t xml:space="preserve"> Nach Etablierung der Markenbekanntheit erfolgt die Expansion in größere, qualitätsorientierte Supermärkte (z. B. Edeka, Rewe).</w:t>
      </w:r>
    </w:p>
    <w:p w14:paraId="5C078D91"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Distributionslogistik</w:t>
      </w:r>
    </w:p>
    <w:p w14:paraId="28CEDBA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 Beginn ist eine Partnerschaft mit einem regionalen Getränkefachgroßhändler geplant, der auf Craft- und Premium-Produkte spezialisiert ist. Für den D2C-Vertrieb wird ein externer Logistikdienstleister (3PL) für Lagerhaltung und Versand genutzt.</w:t>
      </w:r>
    </w:p>
    <w:p w14:paraId="22CE5A2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VII. Der bankfähige Geschäftsplan: Finanzen &amp; Finanzierung</w:t>
      </w:r>
    </w:p>
    <w:p w14:paraId="61668AD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Kapitalbedarf &amp; Mittelverwendung</w:t>
      </w:r>
    </w:p>
    <w:p w14:paraId="35E9958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beantragte Kreditbetrag von 125.000 € wird wie folgt aufgeteilt, um den Vorgaben des KfW-StartGelds zu entsprechen:</w:t>
      </w:r>
    </w:p>
    <w:p w14:paraId="5D193434" w14:textId="77777777" w:rsidR="00FB341A" w:rsidRPr="002443DE" w:rsidRDefault="00FB341A" w:rsidP="00FB341A">
      <w:pPr>
        <w:numPr>
          <w:ilvl w:val="0"/>
          <w:numId w:val="22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Investitionen (Anlagevermögen): 75.000 €.</w:t>
      </w:r>
      <w:r w:rsidRPr="002443DE">
        <w:rPr>
          <w:rFonts w:ascii="Garamond Premr Pro Capt" w:hAnsi="Garamond Premr Pro Capt"/>
          <w:color w:val="262626" w:themeColor="text1" w:themeTint="D9"/>
          <w:sz w:val="22"/>
          <w:szCs w:val="22"/>
        </w:rPr>
        <w:t xml:space="preserve"> Diese Summe deckt die einmaligen Kosten für die finale Produktentwicklung, das Marken- und Verpackungsdesign, die Rechts- und Regularienberatung, die Erstellung der Website mit E-Commerce-Funktion sowie Anzahlungen für Produktionsverträge.</w:t>
      </w:r>
    </w:p>
    <w:p w14:paraId="2AF48D87" w14:textId="77777777" w:rsidR="00FB341A" w:rsidRPr="002443DE" w:rsidRDefault="00FB341A" w:rsidP="00FB341A">
      <w:pPr>
        <w:numPr>
          <w:ilvl w:val="0"/>
          <w:numId w:val="22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Betriebsmittel (Umlaufvermögen): 50.000 €.</w:t>
      </w:r>
      <w:r w:rsidRPr="002443DE">
        <w:rPr>
          <w:rFonts w:ascii="Garamond Premr Pro Capt" w:hAnsi="Garamond Premr Pro Capt"/>
          <w:color w:val="262626" w:themeColor="text1" w:themeTint="D9"/>
          <w:sz w:val="22"/>
          <w:szCs w:val="22"/>
        </w:rPr>
        <w:t xml:space="preserve"> Dieser Betrag ist für die erste Produktionscharge (Zutaten, Abfüllung, Verpackung), den Aufbau des initialen Warenlagers, die Marketing-Launch-Kampagne und die Deckung der operativen Kosten für sechs Monate (Logistik, Gehälter, Miete) vorgesehen. Diese Aufteilung entspricht den Förderrichtlinien des KfW-StartGelds, das einen Gesamtkredit von bis zu 125.000 € ermöglicht, wovon maximal 50.000 € für Betriebsmittel verwendet werden dürfen.</w:t>
      </w:r>
      <w:r w:rsidRPr="002443DE">
        <w:rPr>
          <w:rFonts w:ascii="Garamond Premr Pro Capt" w:hAnsi="Garamond Premr Pro Capt"/>
          <w:color w:val="262626" w:themeColor="text1" w:themeTint="D9"/>
          <w:sz w:val="22"/>
          <w:szCs w:val="22"/>
          <w:vertAlign w:val="superscript"/>
        </w:rPr>
        <w:t>3</w:t>
      </w:r>
    </w:p>
    <w:p w14:paraId="02E63755"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Finanzprognosen (3-Jahres-Vorschau)</w:t>
      </w:r>
    </w:p>
    <w:p w14:paraId="54E56FB3" w14:textId="77777777" w:rsidR="00FB341A" w:rsidRPr="002443DE" w:rsidRDefault="00FB341A" w:rsidP="00FB341A">
      <w:pPr>
        <w:numPr>
          <w:ilvl w:val="0"/>
          <w:numId w:val="22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Gewinn- und Verlustrechnung:</w:t>
      </w:r>
      <w:r w:rsidRPr="002443DE">
        <w:rPr>
          <w:rFonts w:ascii="Garamond Premr Pro Capt" w:hAnsi="Garamond Premr Pro Capt"/>
          <w:color w:val="262626" w:themeColor="text1" w:themeTint="D9"/>
          <w:sz w:val="22"/>
          <w:szCs w:val="22"/>
        </w:rPr>
        <w:t xml:space="preserve"> Basierend auf den Umsatzprognosen aus dem Go-to-Market-Plan und detaillierten Kostenannahmen (Wareneinsatz, Marketing, Gemeinkosten).</w:t>
      </w:r>
    </w:p>
    <w:p w14:paraId="00FB0C3C" w14:textId="77777777" w:rsidR="00FB341A" w:rsidRPr="002443DE" w:rsidRDefault="00FB341A" w:rsidP="00FB341A">
      <w:pPr>
        <w:numPr>
          <w:ilvl w:val="0"/>
          <w:numId w:val="22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Cashflow-Rechnung:</w:t>
      </w:r>
      <w:r w:rsidRPr="002443DE">
        <w:rPr>
          <w:rFonts w:ascii="Garamond Premr Pro Capt" w:hAnsi="Garamond Premr Pro Capt"/>
          <w:color w:val="262626" w:themeColor="text1" w:themeTint="D9"/>
          <w:sz w:val="22"/>
          <w:szCs w:val="22"/>
        </w:rPr>
        <w:t xml:space="preserve"> Dieses Dokument ist für Banken von entscheidender Bedeutung. Eine monatliche Prognose für die ersten zwei Jahre wird die Liquiditätssteuerung demonstrieren, insbesondere während der tilgungsfreien Anlaufzeit des KfW-Kredits.</w:t>
      </w:r>
      <w:r w:rsidRPr="002443DE">
        <w:rPr>
          <w:rFonts w:ascii="Garamond Premr Pro Capt" w:hAnsi="Garamond Premr Pro Capt"/>
          <w:color w:val="262626" w:themeColor="text1" w:themeTint="D9"/>
          <w:sz w:val="22"/>
          <w:szCs w:val="22"/>
          <w:vertAlign w:val="superscript"/>
        </w:rPr>
        <w:t>27</w:t>
      </w:r>
      <w:r w:rsidRPr="002443DE">
        <w:rPr>
          <w:rFonts w:ascii="Garamond Premr Pro Capt" w:hAnsi="Garamond Premr Pro Capt"/>
          <w:color w:val="262626" w:themeColor="text1" w:themeTint="D9"/>
          <w:sz w:val="22"/>
          <w:szCs w:val="22"/>
        </w:rPr>
        <w:t xml:space="preserve"> Dies adressiert direkt einen der Hauptgründe für die Ablehnung von Krediten: unzureichender Cashflow.</w:t>
      </w:r>
      <w:r w:rsidRPr="002443DE">
        <w:rPr>
          <w:rFonts w:ascii="Garamond Premr Pro Capt" w:hAnsi="Garamond Premr Pro Capt"/>
          <w:color w:val="262626" w:themeColor="text1" w:themeTint="D9"/>
          <w:sz w:val="22"/>
          <w:szCs w:val="22"/>
          <w:vertAlign w:val="superscript"/>
        </w:rPr>
        <w:t>28</w:t>
      </w:r>
    </w:p>
    <w:p w14:paraId="3A111AFC" w14:textId="77777777" w:rsidR="00FB341A" w:rsidRPr="002443DE" w:rsidRDefault="00FB341A" w:rsidP="00FB341A">
      <w:pPr>
        <w:numPr>
          <w:ilvl w:val="0"/>
          <w:numId w:val="22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Bilanz:</w:t>
      </w:r>
      <w:r w:rsidRPr="002443DE">
        <w:rPr>
          <w:rFonts w:ascii="Garamond Premr Pro Capt" w:hAnsi="Garamond Premr Pro Capt"/>
          <w:color w:val="262626" w:themeColor="text1" w:themeTint="D9"/>
          <w:sz w:val="22"/>
          <w:szCs w:val="22"/>
        </w:rPr>
        <w:t xml:space="preserve"> Zeigt die Entwicklung von Vermögenswerten und Verbindlichkeiten im Zeitverlauf.</w:t>
      </w:r>
    </w:p>
    <w:p w14:paraId="3D451070"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Finanzkennzahlen &amp; Break-Even-Analyse</w:t>
      </w:r>
    </w:p>
    <w:p w14:paraId="1D94644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Finanzplan wird die für Banken relevanten Kennzahlen enthalten </w:t>
      </w:r>
      <w:r w:rsidRPr="002443DE">
        <w:rPr>
          <w:rFonts w:ascii="Garamond Premr Pro Capt" w:hAnsi="Garamond Premr Pro Capt"/>
          <w:color w:val="262626" w:themeColor="text1" w:themeTint="D9"/>
          <w:sz w:val="22"/>
          <w:szCs w:val="22"/>
          <w:vertAlign w:val="superscript"/>
        </w:rPr>
        <w:t>30</w:t>
      </w:r>
      <w:r w:rsidRPr="002443DE">
        <w:rPr>
          <w:rFonts w:ascii="Garamond Premr Pro Capt" w:hAnsi="Garamond Premr Pro Capt"/>
          <w:color w:val="262626" w:themeColor="text1" w:themeTint="D9"/>
          <w:sz w:val="22"/>
          <w:szCs w:val="22"/>
        </w:rPr>
        <w:t xml:space="preserve">: Eigenkapitalquote (zeigt das Engagement des Gründers), Liquiditätsgrade und Working Capital. Obwohl für den KfW-Kredit kein Eigenkapital zwingend erforderlich ist </w:t>
      </w:r>
      <w:r w:rsidRPr="002443DE">
        <w:rPr>
          <w:rFonts w:ascii="Garamond Premr Pro Capt" w:hAnsi="Garamond Premr Pro Capt"/>
          <w:color w:val="262626" w:themeColor="text1" w:themeTint="D9"/>
          <w:sz w:val="22"/>
          <w:szCs w:val="22"/>
          <w:vertAlign w:val="superscript"/>
        </w:rPr>
        <w:t>3</w:t>
      </w:r>
      <w:r w:rsidRPr="002443DE">
        <w:rPr>
          <w:rFonts w:ascii="Garamond Premr Pro Capt" w:hAnsi="Garamond Premr Pro Capt"/>
          <w:color w:val="262626" w:themeColor="text1" w:themeTint="D9"/>
          <w:sz w:val="22"/>
          <w:szCs w:val="22"/>
        </w:rPr>
        <w:t>, stärkt der Nachweis eigener Mittel den Antrag erheblich.</w:t>
      </w:r>
      <w:r w:rsidRPr="002443DE">
        <w:rPr>
          <w:rFonts w:ascii="Garamond Premr Pro Capt" w:hAnsi="Garamond Premr Pro Capt"/>
          <w:color w:val="262626" w:themeColor="text1" w:themeTint="D9"/>
          <w:sz w:val="22"/>
          <w:szCs w:val="22"/>
          <w:vertAlign w:val="superscript"/>
        </w:rPr>
        <w:t>4</w:t>
      </w:r>
      <w:r w:rsidRPr="002443DE">
        <w:rPr>
          <w:rFonts w:ascii="Garamond Premr Pro Capt" w:hAnsi="Garamond Premr Pro Capt"/>
          <w:color w:val="262626" w:themeColor="text1" w:themeTint="D9"/>
          <w:sz w:val="22"/>
          <w:szCs w:val="22"/>
        </w:rPr>
        <w:t xml:space="preserve"> Die Break-Even-Analyse wird das Absatzvolumen berechnen, das zur Deckung aller Kosten erforderlich ist, und so einen klaren Weg zur Profitabilität aufzeigen.</w:t>
      </w:r>
    </w:p>
    <w:p w14:paraId="60D84F4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Finanzierungsstrategie: Sicherung des „ERP-Gründerkredit – StartGeld (067)“</w:t>
      </w:r>
    </w:p>
    <w:p w14:paraId="65668CA4" w14:textId="77777777" w:rsidR="00FB341A" w:rsidRPr="002443DE" w:rsidRDefault="00FB341A" w:rsidP="00FB341A">
      <w:pPr>
        <w:numPr>
          <w:ilvl w:val="0"/>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Förderfähigkeit:</w:t>
      </w:r>
      <w:r w:rsidRPr="002443DE">
        <w:rPr>
          <w:rFonts w:ascii="Garamond Premr Pro Capt" w:hAnsi="Garamond Premr Pro Capt"/>
          <w:color w:val="262626" w:themeColor="text1" w:themeTint="D9"/>
          <w:sz w:val="22"/>
          <w:szCs w:val="22"/>
        </w:rPr>
        <w:t xml:space="preserve"> Das Vorhaben erfüllt alle Kriterien: Gründung innerhalb der ersten fünf Jahre, kleines Unternehmen (&lt; 50 Mitarbeiter, &lt; 10 Mio. € Umsatz), Investitionsstandort Deutschland.</w:t>
      </w:r>
      <w:r w:rsidRPr="002443DE">
        <w:rPr>
          <w:rFonts w:ascii="Garamond Premr Pro Capt" w:hAnsi="Garamond Premr Pro Capt"/>
          <w:color w:val="262626" w:themeColor="text1" w:themeTint="D9"/>
          <w:sz w:val="22"/>
          <w:szCs w:val="22"/>
          <w:vertAlign w:val="superscript"/>
        </w:rPr>
        <w:t>27</w:t>
      </w:r>
    </w:p>
    <w:p w14:paraId="2A2E69B7" w14:textId="77777777" w:rsidR="00FB341A" w:rsidRPr="002443DE" w:rsidRDefault="00FB341A" w:rsidP="00FB341A">
      <w:pPr>
        <w:numPr>
          <w:ilvl w:val="0"/>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Prozess:</w:t>
      </w:r>
      <w:r w:rsidRPr="002443DE">
        <w:rPr>
          <w:rFonts w:ascii="Garamond Premr Pro Capt" w:hAnsi="Garamond Premr Pro Capt"/>
          <w:color w:val="262626" w:themeColor="text1" w:themeTint="D9"/>
          <w:sz w:val="22"/>
          <w:szCs w:val="22"/>
        </w:rPr>
        <w:t xml:space="preserve"> Der Antrag wird über eine Hausbank (z. B. Sparkasse, Volksbank) eingereicht, die die Erstprüfung vornimmt. Die KfW übernimmt anschließend 80 % des Kreditrisikos, was den Kredit für die Hausbank attraktiver macht.</w:t>
      </w:r>
      <w:r w:rsidRPr="002443DE">
        <w:rPr>
          <w:rFonts w:ascii="Garamond Premr Pro Capt" w:hAnsi="Garamond Premr Pro Capt"/>
          <w:color w:val="262626" w:themeColor="text1" w:themeTint="D9"/>
          <w:sz w:val="22"/>
          <w:szCs w:val="22"/>
          <w:vertAlign w:val="superscript"/>
        </w:rPr>
        <w:t>3</w:t>
      </w:r>
    </w:p>
    <w:p w14:paraId="519A47CE" w14:textId="77777777" w:rsidR="00FB341A" w:rsidRPr="002443DE" w:rsidRDefault="00FB341A" w:rsidP="00FB341A">
      <w:pPr>
        <w:numPr>
          <w:ilvl w:val="0"/>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Adressierung der „weichen Faktoren“:</w:t>
      </w:r>
      <w:r w:rsidRPr="002443DE">
        <w:rPr>
          <w:rFonts w:ascii="Garamond Premr Pro Capt" w:hAnsi="Garamond Premr Pro Capt"/>
          <w:color w:val="262626" w:themeColor="text1" w:themeTint="D9"/>
          <w:sz w:val="22"/>
          <w:szCs w:val="22"/>
        </w:rPr>
        <w:t xml:space="preserve"> Der Geschäftsplan ist das primäre Instrument, um diese entscheidenden Bewertungskriterien zu erfüllen.</w:t>
      </w:r>
    </w:p>
    <w:p w14:paraId="26C177C3" w14:textId="77777777" w:rsidR="00FB341A" w:rsidRPr="002443DE" w:rsidRDefault="00FB341A" w:rsidP="00FB341A">
      <w:pPr>
        <w:numPr>
          <w:ilvl w:val="1"/>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Kompetenz des Gründers:</w:t>
      </w:r>
      <w:r w:rsidRPr="002443DE">
        <w:rPr>
          <w:rFonts w:ascii="Garamond Premr Pro Capt" w:hAnsi="Garamond Premr Pro Capt"/>
          <w:color w:val="262626" w:themeColor="text1" w:themeTint="D9"/>
          <w:sz w:val="22"/>
          <w:szCs w:val="22"/>
        </w:rPr>
        <w:t xml:space="preserve"> Nachweis von Branchenkenntnis (Marktanalyse), regulatorischer Sorgfalt (Compliance-Abschnitt) und kaufmännischer Qualifikation (detaillierte Finanzplanung).</w:t>
      </w:r>
      <w:r w:rsidRPr="002443DE">
        <w:rPr>
          <w:rFonts w:ascii="Garamond Premr Pro Capt" w:hAnsi="Garamond Premr Pro Capt"/>
          <w:color w:val="262626" w:themeColor="text1" w:themeTint="D9"/>
          <w:sz w:val="22"/>
          <w:szCs w:val="22"/>
          <w:vertAlign w:val="superscript"/>
        </w:rPr>
        <w:t>4</w:t>
      </w:r>
      <w:r w:rsidRPr="002443DE">
        <w:rPr>
          <w:rFonts w:ascii="Garamond Premr Pro Capt" w:hAnsi="Garamond Premr Pro Capt"/>
          <w:color w:val="262626" w:themeColor="text1" w:themeTint="D9"/>
          <w:sz w:val="22"/>
          <w:szCs w:val="22"/>
        </w:rPr>
        <w:t xml:space="preserve"> Der persönliche Eindruck im Bankgespräch ist ebenfalls von zentraler Bedeutung.</w:t>
      </w:r>
      <w:r w:rsidRPr="002443DE">
        <w:rPr>
          <w:rFonts w:ascii="Garamond Premr Pro Capt" w:hAnsi="Garamond Premr Pro Capt"/>
          <w:color w:val="262626" w:themeColor="text1" w:themeTint="D9"/>
          <w:sz w:val="22"/>
          <w:szCs w:val="22"/>
          <w:vertAlign w:val="superscript"/>
        </w:rPr>
        <w:t>34</w:t>
      </w:r>
    </w:p>
    <w:p w14:paraId="671C4A15" w14:textId="77777777" w:rsidR="00FB341A" w:rsidRPr="002443DE" w:rsidRDefault="00FB341A" w:rsidP="00FB341A">
      <w:pPr>
        <w:numPr>
          <w:ilvl w:val="1"/>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Tragfähigkeit des Geschäftsmodells:</w:t>
      </w:r>
      <w:r w:rsidRPr="002443DE">
        <w:rPr>
          <w:rFonts w:ascii="Garamond Premr Pro Capt" w:hAnsi="Garamond Premr Pro Capt"/>
          <w:color w:val="262626" w:themeColor="text1" w:themeTint="D9"/>
          <w:sz w:val="22"/>
          <w:szCs w:val="22"/>
        </w:rPr>
        <w:t xml:space="preserve"> Der Plan muss eine logische und überzeugende Geschichte erzählen, von der Identifizierung der Marktlücke bis zur profitablen Umsetzung. Ein undurchdachtes Modell ist ein Hauptablehnungsgrund.</w:t>
      </w:r>
      <w:r w:rsidRPr="002443DE">
        <w:rPr>
          <w:rFonts w:ascii="Garamond Premr Pro Capt" w:hAnsi="Garamond Premr Pro Capt"/>
          <w:color w:val="262626" w:themeColor="text1" w:themeTint="D9"/>
          <w:sz w:val="22"/>
          <w:szCs w:val="22"/>
          <w:vertAlign w:val="superscript"/>
        </w:rPr>
        <w:t>28</w:t>
      </w:r>
    </w:p>
    <w:p w14:paraId="4352E417" w14:textId="77777777" w:rsidR="00FB341A" w:rsidRPr="002443DE" w:rsidRDefault="00FB341A" w:rsidP="00FB341A">
      <w:pPr>
        <w:numPr>
          <w:ilvl w:val="1"/>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Zuverlässigkeit:</w:t>
      </w:r>
      <w:r w:rsidRPr="002443DE">
        <w:rPr>
          <w:rFonts w:ascii="Garamond Premr Pro Capt" w:hAnsi="Garamond Premr Pro Capt"/>
          <w:color w:val="262626" w:themeColor="text1" w:themeTint="D9"/>
          <w:sz w:val="22"/>
          <w:szCs w:val="22"/>
        </w:rPr>
        <w:t xml:space="preserve"> Die Einreichung vollständiger, gut strukturierter Unterlagen signalisiert Professionalität und ist ein Zeichen für Verlässlichkeit.</w:t>
      </w:r>
      <w:r w:rsidRPr="002443DE">
        <w:rPr>
          <w:rFonts w:ascii="Garamond Premr Pro Capt" w:hAnsi="Garamond Premr Pro Capt"/>
          <w:color w:val="262626" w:themeColor="text1" w:themeTint="D9"/>
          <w:sz w:val="22"/>
          <w:szCs w:val="22"/>
          <w:vertAlign w:val="superscript"/>
        </w:rPr>
        <w:t>29</w:t>
      </w:r>
    </w:p>
    <w:p w14:paraId="5E0525BD"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Checkliste der Antragsunterlagen für den KfW-Kredit</w:t>
      </w:r>
    </w:p>
    <w:p w14:paraId="0685A64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Checkliste fasst die erforderlichen Dokumente für einen vollständigen und professionellen Antrag zusammen.</w:t>
      </w:r>
    </w:p>
    <w:tbl>
      <w:tblPr>
        <w:tblW w:w="0" w:type="auto"/>
        <w:tblCellSpacing w:w="15" w:type="dxa"/>
        <w:tblCellMar>
          <w:left w:w="0" w:type="dxa"/>
          <w:right w:w="0" w:type="dxa"/>
        </w:tblCellMar>
        <w:tblLook w:val="04A0" w:firstRow="1" w:lastRow="0" w:firstColumn="1" w:lastColumn="0" w:noHBand="0" w:noVBand="1"/>
      </w:tblPr>
      <w:tblGrid>
        <w:gridCol w:w="3104"/>
        <w:gridCol w:w="4672"/>
        <w:gridCol w:w="1280"/>
      </w:tblGrid>
      <w:tr w:rsidR="00FB341A" w:rsidRPr="002443DE" w14:paraId="2D4AD2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85A0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31B9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Zweck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5F6D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Quelle(n)</w:t>
            </w:r>
          </w:p>
        </w:tc>
      </w:tr>
      <w:tr w:rsidR="00FB341A" w:rsidRPr="002443DE" w14:paraId="1D7006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56F9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Businessplan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5B41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Darstellung der Geschäftsidee, Marktchancen und Strategie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B9D5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32</w:t>
            </w:r>
          </w:p>
        </w:tc>
      </w:tr>
      <w:tr w:rsidR="00FB341A" w:rsidRPr="002443DE" w14:paraId="2E0D0A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6F62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E2E3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Rentabilitäts- &amp; Liquiditätsvorschau (3 Jahre), Kapitalbedarfsplan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F5A6D"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30</w:t>
            </w:r>
          </w:p>
        </w:tc>
      </w:tr>
      <w:tr w:rsidR="00FB341A" w:rsidRPr="002443DE" w14:paraId="634DDC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A314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Lebenslauf des Gründers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1982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fachlichen und kaufmännischen Qualifikation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814A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4</w:t>
            </w:r>
          </w:p>
        </w:tc>
      </w:tr>
      <w:tr w:rsidR="00FB341A" w:rsidRPr="002443DE" w14:paraId="7575D1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082A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Selbsterklärung KMU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025D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Unternehmensgröße (KfW-Formular 6000000095)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9852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w:t>
            </w:r>
          </w:p>
        </w:tc>
      </w:tr>
      <w:tr w:rsidR="00FB341A" w:rsidRPr="002443DE" w14:paraId="0AE1F0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36A1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De-minimis-Erklärung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A752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Erklärung über bereits erhaltene Beihilfen (KfW-Formular 6000000075)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C85B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w:t>
            </w:r>
          </w:p>
        </w:tc>
      </w:tr>
      <w:tr w:rsidR="00FB341A" w:rsidRPr="002443DE" w14:paraId="522F7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5566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Einwilligungserklärung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1058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Zustimmung zur SCHUFA-Auskunft etc. (KfW-Formular 6000000106)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D46B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w:t>
            </w:r>
          </w:p>
        </w:tc>
      </w:tr>
      <w:tr w:rsidR="00FB341A" w:rsidRPr="002443DE" w14:paraId="7304AD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D558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Nachweis Eigenkapital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7DA5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Falls vorhanden, zur Stärkung der Bonität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0067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4</w:t>
            </w:r>
          </w:p>
        </w:tc>
      </w:tr>
      <w:tr w:rsidR="00FB341A" w:rsidRPr="002443DE" w14:paraId="3C74CD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D9F7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Angebote/Vertragsentwürfe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B57B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Belege für geplante Investitionen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01BB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32</w:t>
            </w:r>
          </w:p>
        </w:tc>
      </w:tr>
    </w:tbl>
    <w:p w14:paraId="67FC3E93"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VIII. Risikobewertung &amp; Risikominderung</w:t>
      </w:r>
    </w:p>
    <w:p w14:paraId="52F98B81"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SWOT-Analyse</w:t>
      </w:r>
    </w:p>
    <w:p w14:paraId="4A69C89A"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Stärken (Strengths):</w:t>
      </w:r>
      <w:r w:rsidRPr="002443DE">
        <w:rPr>
          <w:rFonts w:ascii="Garamond Premr Pro Capt" w:hAnsi="Garamond Premr Pro Capt"/>
          <w:color w:val="262626" w:themeColor="text1" w:themeTint="D9"/>
          <w:sz w:val="22"/>
          <w:szCs w:val="22"/>
        </w:rPr>
        <w:t xml:space="preserve"> Einzigartiges Produktprofil, das starke Markttrends bedient; qualifizierte Geschäftsführung.</w:t>
      </w:r>
    </w:p>
    <w:p w14:paraId="574195A2"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Schwächen (Weaknesses):</w:t>
      </w:r>
      <w:r w:rsidRPr="002443DE">
        <w:rPr>
          <w:rFonts w:ascii="Garamond Premr Pro Capt" w:hAnsi="Garamond Premr Pro Capt"/>
          <w:color w:val="262626" w:themeColor="text1" w:themeTint="D9"/>
          <w:sz w:val="22"/>
          <w:szCs w:val="22"/>
        </w:rPr>
        <w:t xml:space="preserve"> Keine bestehende Markenbekanntheit; Abhängigkeit von Schlüssellieferanten; fehlende Verkaufshistorie, ein kritischer Punkt für Banken.</w:t>
      </w:r>
      <w:r w:rsidRPr="002443DE">
        <w:rPr>
          <w:rFonts w:ascii="Garamond Premr Pro Capt" w:hAnsi="Garamond Premr Pro Capt"/>
          <w:color w:val="262626" w:themeColor="text1" w:themeTint="D9"/>
          <w:sz w:val="22"/>
          <w:szCs w:val="22"/>
          <w:vertAlign w:val="superscript"/>
        </w:rPr>
        <w:t>37</w:t>
      </w:r>
    </w:p>
    <w:p w14:paraId="0A1651F4"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Chancen (Opportunities):</w:t>
      </w:r>
      <w:r w:rsidRPr="002443DE">
        <w:rPr>
          <w:rFonts w:ascii="Garamond Premr Pro Capt" w:hAnsi="Garamond Premr Pro Capt"/>
          <w:color w:val="262626" w:themeColor="text1" w:themeTint="D9"/>
          <w:sz w:val="22"/>
          <w:szCs w:val="22"/>
        </w:rPr>
        <w:t xml:space="preserve"> Wachsende Nachfrage nach alkoholfreien Getränken für Erwachsene; Exportpotenzial; Erweiterung der Produktlinie um weitere Geschmacksrichtungen.</w:t>
      </w:r>
    </w:p>
    <w:p w14:paraId="1552B8E9"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Risiken (Threats):</w:t>
      </w:r>
      <w:r w:rsidRPr="002443DE">
        <w:rPr>
          <w:rFonts w:ascii="Garamond Premr Pro Capt" w:hAnsi="Garamond Premr Pro Capt"/>
          <w:color w:val="262626" w:themeColor="text1" w:themeTint="D9"/>
          <w:sz w:val="22"/>
          <w:szCs w:val="22"/>
        </w:rPr>
        <w:t xml:space="preserve"> Intensiver Wettbewerb durch etablierte Marken; steigende Rohstoffkosten </w:t>
      </w:r>
      <w:r w:rsidRPr="002443DE">
        <w:rPr>
          <w:rFonts w:ascii="Garamond Premr Pro Capt" w:hAnsi="Garamond Premr Pro Capt"/>
          <w:color w:val="262626" w:themeColor="text1" w:themeTint="D9"/>
          <w:sz w:val="22"/>
          <w:szCs w:val="22"/>
          <w:vertAlign w:val="superscript"/>
        </w:rPr>
        <w:t>6</w:t>
      </w:r>
      <w:r w:rsidRPr="002443DE">
        <w:rPr>
          <w:rFonts w:ascii="Garamond Premr Pro Capt" w:hAnsi="Garamond Premr Pro Capt"/>
          <w:color w:val="262626" w:themeColor="text1" w:themeTint="D9"/>
          <w:sz w:val="22"/>
          <w:szCs w:val="22"/>
        </w:rPr>
        <w:t>; Änderungen im Konsumentengeschmack; potenzielle neue regulatorische Hürden.</w:t>
      </w:r>
    </w:p>
    <w:p w14:paraId="218C901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Risikominderungsplan</w:t>
      </w:r>
    </w:p>
    <w:p w14:paraId="2881C80F"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Marktakzeptanz:</w:t>
      </w:r>
      <w:r w:rsidRPr="002443DE">
        <w:rPr>
          <w:rFonts w:ascii="Garamond Premr Pro Capt" w:hAnsi="Garamond Premr Pro Capt"/>
          <w:color w:val="262626" w:themeColor="text1" w:themeTint="D9"/>
          <w:sz w:val="22"/>
          <w:szCs w:val="22"/>
        </w:rPr>
        <w:t xml:space="preserve"> Ein phasenweiser Markteintritt ermöglicht es, den Markt zu testen, Kundenfeedback zu sammeln und die Marketingstrategie agil anzupassen.</w:t>
      </w:r>
    </w:p>
    <w:p w14:paraId="15E4B647"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w:t>
      </w:r>
      <w:r w:rsidRPr="002443DE">
        <w:rPr>
          <w:rFonts w:ascii="Garamond Premr Pro Capt" w:hAnsi="Garamond Premr Pro Capt"/>
          <w:color w:val="262626" w:themeColor="text1" w:themeTint="D9"/>
          <w:sz w:val="22"/>
          <w:szCs w:val="22"/>
        </w:rPr>
        <w:t xml:space="preserve"> Identifizierung und Vorqualifizierung von mindestens zwei potenziellen Lieferanten für die Schlüsselzutaten, um Abhängigkeiten zu reduzieren.</w:t>
      </w:r>
    </w:p>
    <w:p w14:paraId="02317892"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Finanzen/Cashflow:</w:t>
      </w:r>
      <w:r w:rsidRPr="002443DE">
        <w:rPr>
          <w:rFonts w:ascii="Garamond Premr Pro Capt" w:hAnsi="Garamond Premr Pro Capt"/>
          <w:color w:val="262626" w:themeColor="text1" w:themeTint="D9"/>
          <w:sz w:val="22"/>
          <w:szCs w:val="22"/>
        </w:rPr>
        <w:t xml:space="preserve"> Die Sicherung des KfW-Kredits mit tilgungsfreien Anlaufjahren dient der Steuerung des anfänglichen Cash-Burns. Ein rigoroses monatliches Cashflow-Monitoring wird implementiert, um einen der häufigsten Ablehnungsgründe zu mitigieren.</w:t>
      </w:r>
      <w:r w:rsidRPr="002443DE">
        <w:rPr>
          <w:rFonts w:ascii="Garamond Premr Pro Capt" w:hAnsi="Garamond Premr Pro Capt"/>
          <w:color w:val="262626" w:themeColor="text1" w:themeTint="D9"/>
          <w:sz w:val="22"/>
          <w:szCs w:val="22"/>
          <w:vertAlign w:val="superscript"/>
        </w:rPr>
        <w:t>28</w:t>
      </w:r>
    </w:p>
    <w:p w14:paraId="3EEB240C"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Gründerrisiko:</w:t>
      </w:r>
      <w:r w:rsidRPr="002443DE">
        <w:rPr>
          <w:rFonts w:ascii="Garamond Premr Pro Capt" w:hAnsi="Garamond Premr Pro Capt"/>
          <w:color w:val="262626" w:themeColor="text1" w:themeTint="D9"/>
          <w:sz w:val="22"/>
          <w:szCs w:val="22"/>
        </w:rPr>
        <w:t xml:space="preserve"> Die Bank investiert maßgeblich in die Person des Gründers. Dieses Risiko wird durch einen exzellent recherchierten Plan, nachgewiesene Coachability und die Bereitschaft, externes Fachwissen (z. B. Beirat) einzuholen, gemindert.</w:t>
      </w:r>
    </w:p>
    <w:p w14:paraId="5DD2C43D"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IX. Strategische Empfehlungen &amp; Umsetzungsfahrplan</w:t>
      </w:r>
    </w:p>
    <w:p w14:paraId="79BF4DD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Zusammenfassung der strategischen Imperative</w:t>
      </w:r>
    </w:p>
    <w:p w14:paraId="3B1B4B90"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Finanzierung sichern:</w:t>
      </w:r>
      <w:r w:rsidRPr="002443DE">
        <w:rPr>
          <w:rFonts w:ascii="Garamond Premr Pro Capt" w:hAnsi="Garamond Premr Pro Capt"/>
          <w:color w:val="262626" w:themeColor="text1" w:themeTint="D9"/>
          <w:sz w:val="22"/>
          <w:szCs w:val="22"/>
        </w:rPr>
        <w:t xml:space="preserve"> Erfolgreiche Beantragung des KfW-StartGelds in Höhe von 125.000 €.</w:t>
      </w:r>
    </w:p>
    <w:p w14:paraId="212EAE5A"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 finalisieren:</w:t>
      </w:r>
      <w:r w:rsidRPr="002443DE">
        <w:rPr>
          <w:rFonts w:ascii="Garamond Premr Pro Capt" w:hAnsi="Garamond Premr Pro Capt"/>
          <w:color w:val="262626" w:themeColor="text1" w:themeTint="D9"/>
          <w:sz w:val="22"/>
          <w:szCs w:val="22"/>
        </w:rPr>
        <w:t xml:space="preserve"> Abschluss der Lieferverträge und Sicherung der proprietären Aromenrezeptur.</w:t>
      </w:r>
    </w:p>
    <w:p w14:paraId="16E380C6"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Markteinführung durchführen:</w:t>
      </w:r>
      <w:r w:rsidRPr="002443DE">
        <w:rPr>
          <w:rFonts w:ascii="Garamond Premr Pro Capt" w:hAnsi="Garamond Premr Pro Capt"/>
          <w:color w:val="262626" w:themeColor="text1" w:themeTint="D9"/>
          <w:sz w:val="22"/>
          <w:szCs w:val="22"/>
        </w:rPr>
        <w:t xml:space="preserve"> Umsetzung einer gezielten digitalen Marketingkampagne zum Aufbau initialer Markenbekanntheit.</w:t>
      </w:r>
    </w:p>
    <w:p w14:paraId="30CFE9BF"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Distribution aufbauen:</w:t>
      </w:r>
      <w:r w:rsidRPr="002443DE">
        <w:rPr>
          <w:rFonts w:ascii="Garamond Premr Pro Capt" w:hAnsi="Garamond Premr Pro Capt"/>
          <w:color w:val="262626" w:themeColor="text1" w:themeTint="D9"/>
          <w:sz w:val="22"/>
          <w:szCs w:val="22"/>
        </w:rPr>
        <w:t xml:space="preserve"> Listung in über 50 Premium-Einzelhandels- und Gastronomiestandorten innerhalb der ersten 12 Monate.</w:t>
      </w:r>
    </w:p>
    <w:p w14:paraId="3347189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Umsetzungsfahrplan (18 Monate)</w:t>
      </w:r>
    </w:p>
    <w:p w14:paraId="4987D271"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1-3:</w:t>
      </w:r>
      <w:r w:rsidRPr="002443DE">
        <w:rPr>
          <w:rFonts w:ascii="Garamond Premr Pro Capt" w:hAnsi="Garamond Premr Pro Capt"/>
          <w:color w:val="262626" w:themeColor="text1" w:themeTint="D9"/>
          <w:sz w:val="22"/>
          <w:szCs w:val="22"/>
        </w:rPr>
        <w:t xml:space="preserve"> Finanzierung sichern, rechtliche Unternehmensgründung abschließen, Lieferverträge unterzeichnen, finales Marken- und Verpackungsdesign verabschieden.</w:t>
      </w:r>
    </w:p>
    <w:p w14:paraId="7AA1149C"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4-6:</w:t>
      </w:r>
      <w:r w:rsidRPr="002443DE">
        <w:rPr>
          <w:rFonts w:ascii="Garamond Premr Pro Capt" w:hAnsi="Garamond Premr Pro Capt"/>
          <w:color w:val="262626" w:themeColor="text1" w:themeTint="D9"/>
          <w:sz w:val="22"/>
          <w:szCs w:val="22"/>
        </w:rPr>
        <w:t xml:space="preserve"> Durchführung der ersten vollständigen Produktionscharge, Launch des E-Commerce-Shops, Start der Social-Media-Teaser-Kampagne.</w:t>
      </w:r>
    </w:p>
    <w:p w14:paraId="10A0A387"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7-9:</w:t>
      </w:r>
      <w:r w:rsidRPr="002443DE">
        <w:rPr>
          <w:rFonts w:ascii="Garamond Premr Pro Capt" w:hAnsi="Garamond Premr Pro Capt"/>
          <w:color w:val="262626" w:themeColor="text1" w:themeTint="D9"/>
          <w:sz w:val="22"/>
          <w:szCs w:val="22"/>
        </w:rPr>
        <w:t xml:space="preserve"> Offizieller Produktlaunch. Fokus auf PR, Influencer-Marketing und die Akquise erster Gastronomiepartner.</w:t>
      </w:r>
    </w:p>
    <w:p w14:paraId="7DAE3972"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10-18:</w:t>
      </w:r>
      <w:r w:rsidRPr="002443DE">
        <w:rPr>
          <w:rFonts w:ascii="Garamond Premr Pro Capt" w:hAnsi="Garamond Premr Pro Capt"/>
          <w:color w:val="262626" w:themeColor="text1" w:themeTint="D9"/>
          <w:sz w:val="22"/>
          <w:szCs w:val="22"/>
        </w:rPr>
        <w:t xml:space="preserve"> Ausbau der Einzelhandelspräsenz, Analyse der Verkaufsdaten zur Optimierung des Marketings, Beginn der Planung für eine zweite Geschmacksvariante basierend auf dem Marktfeedback.</w:t>
      </w:r>
    </w:p>
    <w:p w14:paraId="4C6C484F"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494BC1F3"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4415186F"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448FFFE5"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61A851C8"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8BCCF8C"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5A7A580C"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23F77AD6"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1989FEEA"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02254C16"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AEB2AC1"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61144666"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10CF3C08"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77D7CE0B"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7E8156A"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20908C7B"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7DBE696"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38C2C2D"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6D874995"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7EF9865"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1C4A594C"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73E1A72"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64DDE6BD" w14:textId="60F2CAAE"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FINANZIERUNGSANTRAG</w:t>
      </w:r>
    </w:p>
    <w:p w14:paraId="2FE9DF3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Deep Dive GmbH</w:t>
      </w:r>
    </w:p>
    <w:p w14:paraId="3A2512C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Sophisticated Soda für den Premium-Getränkemarkt</w:t>
      </w:r>
    </w:p>
    <w:p w14:paraId="3B4F29CD"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09C4AEA">
          <v:rect id="_x0000_i1131" style="width:0;height:1.5pt" o:hrstd="t" o:hr="t" fillcolor="#a0a0a0" stroked="f"/>
        </w:pict>
      </w:r>
    </w:p>
    <w:p w14:paraId="67036374"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EXECUTIVE SUMMARY</w:t>
      </w:r>
    </w:p>
    <w:p w14:paraId="080B4C0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Antragsteller:</w:t>
      </w:r>
      <w:r w:rsidRPr="002443DE">
        <w:rPr>
          <w:rFonts w:ascii="Garamond Premr Pro Capt" w:hAnsi="Garamond Premr Pro Capt"/>
          <w:color w:val="262626" w:themeColor="text1" w:themeTint="D9"/>
          <w:sz w:val="22"/>
          <w:szCs w:val="22"/>
        </w:rPr>
        <w:t xml:space="preserve"> Deep Dive GmbH (in Gründung)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Kapitalbedarf:</w:t>
      </w:r>
      <w:r w:rsidRPr="002443DE">
        <w:rPr>
          <w:rFonts w:ascii="Garamond Premr Pro Capt" w:hAnsi="Garamond Premr Pro Capt"/>
          <w:color w:val="262626" w:themeColor="text1" w:themeTint="D9"/>
          <w:sz w:val="22"/>
          <w:szCs w:val="22"/>
        </w:rPr>
        <w:t xml:space="preserve"> 500.000 EUR (Geschäftskredit + Investitionsfinanzierung)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Laufzeit:</w:t>
      </w:r>
      <w:r w:rsidRPr="002443DE">
        <w:rPr>
          <w:rFonts w:ascii="Garamond Premr Pro Capt" w:hAnsi="Garamond Premr Pro Capt"/>
          <w:color w:val="262626" w:themeColor="text1" w:themeTint="D9"/>
          <w:sz w:val="22"/>
          <w:szCs w:val="22"/>
        </w:rPr>
        <w:t xml:space="preserve"> 5 Jahre</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Verwendung:</w:t>
      </w:r>
      <w:r w:rsidRPr="002443DE">
        <w:rPr>
          <w:rFonts w:ascii="Garamond Premr Pro Capt" w:hAnsi="Garamond Premr Pro Capt"/>
          <w:color w:val="262626" w:themeColor="text1" w:themeTint="D9"/>
          <w:sz w:val="22"/>
          <w:szCs w:val="22"/>
        </w:rPr>
        <w:t xml:space="preserve"> Produktionsfinanzierung, Markteinführung, Betriebsmittel</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Sicherheiten:</w:t>
      </w:r>
      <w:r w:rsidRPr="002443DE">
        <w:rPr>
          <w:rFonts w:ascii="Garamond Premr Pro Capt" w:hAnsi="Garamond Premr Pro Capt"/>
          <w:color w:val="262626" w:themeColor="text1" w:themeTint="D9"/>
          <w:sz w:val="22"/>
          <w:szCs w:val="22"/>
        </w:rPr>
        <w:t xml:space="preserve"> Warenbestand, Forderungen, Bürgschaft Geschäftsführung</w:t>
      </w:r>
    </w:p>
    <w:p w14:paraId="346FADA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Das Geschäft:</w:t>
      </w:r>
    </w:p>
    <w:p w14:paraId="3B660A6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Deep Dive ist eine Premium-Limonade mit funktionalen Inhaltsstoffen (Wacholder, Bergamotte), die nachweislich stimmungsaufhellend und konzentrationsfördernd wirken. Wir besetzen eine Marktlücke zwischen Energy Drinks und Wellness-Getränken und zielen auf kaufkräftige urbane Konsumenten (25-45 Jahre, Durchschnittseinkommen 60.000+ EUR).</w:t>
      </w:r>
    </w:p>
    <w:p w14:paraId="54AAF63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Alleinstellungsmerkmale:</w:t>
      </w:r>
    </w:p>
    <w:p w14:paraId="3DB4E7DC"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Einzigartige botanische Kombination mit dokumentierter funktionaler Wirkung</w:t>
      </w:r>
    </w:p>
    <w:p w14:paraId="602FC620"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Premium-Positionierung (5-6 EUR/Flasche)</w:t>
      </w:r>
    </w:p>
    <w:p w14:paraId="23D0A659"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Selektive Distribution (gehobene Gastronomie, Specialty Retail)</w:t>
      </w:r>
    </w:p>
    <w:p w14:paraId="168A6D51"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Erweiterungspotenzial durch CBD-Linie (ab 2026)</w:t>
      </w:r>
    </w:p>
    <w:p w14:paraId="57906CC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Finanzielle Eckdaten: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
        <w:gridCol w:w="1380"/>
        <w:gridCol w:w="1380"/>
        <w:gridCol w:w="1395"/>
      </w:tblGrid>
      <w:tr w:rsidR="00A020B1" w:rsidRPr="002443DE" w14:paraId="557C37CA" w14:textId="77777777">
        <w:trPr>
          <w:tblHeader/>
          <w:tblCellSpacing w:w="15" w:type="dxa"/>
        </w:trPr>
        <w:tc>
          <w:tcPr>
            <w:tcW w:w="0" w:type="auto"/>
            <w:vAlign w:val="center"/>
            <w:hideMark/>
          </w:tcPr>
          <w:p w14:paraId="5AA9080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w:t>
            </w:r>
          </w:p>
        </w:tc>
        <w:tc>
          <w:tcPr>
            <w:tcW w:w="0" w:type="auto"/>
            <w:vAlign w:val="center"/>
            <w:hideMark/>
          </w:tcPr>
          <w:p w14:paraId="21A594D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Umsatz</w:t>
            </w:r>
          </w:p>
        </w:tc>
        <w:tc>
          <w:tcPr>
            <w:tcW w:w="0" w:type="auto"/>
            <w:vAlign w:val="center"/>
            <w:hideMark/>
          </w:tcPr>
          <w:p w14:paraId="684BBA9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EBITDA</w:t>
            </w:r>
          </w:p>
        </w:tc>
        <w:tc>
          <w:tcPr>
            <w:tcW w:w="0" w:type="auto"/>
            <w:vAlign w:val="center"/>
            <w:hideMark/>
          </w:tcPr>
          <w:p w14:paraId="3C4245CA"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Cashflow</w:t>
            </w:r>
          </w:p>
        </w:tc>
      </w:tr>
      <w:tr w:rsidR="00A020B1" w:rsidRPr="002443DE" w14:paraId="04D4DB54" w14:textId="77777777">
        <w:trPr>
          <w:tblCellSpacing w:w="15" w:type="dxa"/>
        </w:trPr>
        <w:tc>
          <w:tcPr>
            <w:tcW w:w="0" w:type="auto"/>
            <w:vAlign w:val="center"/>
            <w:hideMark/>
          </w:tcPr>
          <w:p w14:paraId="19751F5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w:t>
            </w:r>
          </w:p>
        </w:tc>
        <w:tc>
          <w:tcPr>
            <w:tcW w:w="0" w:type="auto"/>
            <w:vAlign w:val="center"/>
            <w:hideMark/>
          </w:tcPr>
          <w:p w14:paraId="3D3F459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450.000 EUR</w:t>
            </w:r>
          </w:p>
        </w:tc>
        <w:tc>
          <w:tcPr>
            <w:tcW w:w="0" w:type="auto"/>
            <w:vAlign w:val="center"/>
            <w:hideMark/>
          </w:tcPr>
          <w:p w14:paraId="3F5D593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 EUR</w:t>
            </w:r>
          </w:p>
        </w:tc>
        <w:tc>
          <w:tcPr>
            <w:tcW w:w="0" w:type="auto"/>
            <w:vAlign w:val="center"/>
            <w:hideMark/>
          </w:tcPr>
          <w:p w14:paraId="7B3394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-80.000 EUR</w:t>
            </w:r>
          </w:p>
        </w:tc>
      </w:tr>
      <w:tr w:rsidR="00A020B1" w:rsidRPr="002443DE" w14:paraId="09A0F5FD" w14:textId="77777777">
        <w:trPr>
          <w:tblCellSpacing w:w="15" w:type="dxa"/>
        </w:trPr>
        <w:tc>
          <w:tcPr>
            <w:tcW w:w="0" w:type="auto"/>
            <w:vAlign w:val="center"/>
            <w:hideMark/>
          </w:tcPr>
          <w:p w14:paraId="74EEDD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w:t>
            </w:r>
          </w:p>
        </w:tc>
        <w:tc>
          <w:tcPr>
            <w:tcW w:w="0" w:type="auto"/>
            <w:vAlign w:val="center"/>
            <w:hideMark/>
          </w:tcPr>
          <w:p w14:paraId="0AB3D23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2.400.000 EUR</w:t>
            </w:r>
          </w:p>
        </w:tc>
        <w:tc>
          <w:tcPr>
            <w:tcW w:w="0" w:type="auto"/>
            <w:vAlign w:val="center"/>
            <w:hideMark/>
          </w:tcPr>
          <w:p w14:paraId="2F9343E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360.000 EUR</w:t>
            </w:r>
          </w:p>
        </w:tc>
        <w:tc>
          <w:tcPr>
            <w:tcW w:w="0" w:type="auto"/>
            <w:vAlign w:val="center"/>
            <w:hideMark/>
          </w:tcPr>
          <w:p w14:paraId="3FA074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280.000 EUR</w:t>
            </w:r>
          </w:p>
        </w:tc>
      </w:tr>
      <w:tr w:rsidR="00A020B1" w:rsidRPr="002443DE" w14:paraId="22E8C91D" w14:textId="77777777">
        <w:trPr>
          <w:tblCellSpacing w:w="15" w:type="dxa"/>
        </w:trPr>
        <w:tc>
          <w:tcPr>
            <w:tcW w:w="0" w:type="auto"/>
            <w:vAlign w:val="center"/>
            <w:hideMark/>
          </w:tcPr>
          <w:p w14:paraId="7F09AEF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w:t>
            </w:r>
          </w:p>
        </w:tc>
        <w:tc>
          <w:tcPr>
            <w:tcW w:w="0" w:type="auto"/>
            <w:vAlign w:val="center"/>
            <w:hideMark/>
          </w:tcPr>
          <w:p w14:paraId="3189510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7.500.000 EUR</w:t>
            </w:r>
          </w:p>
        </w:tc>
        <w:tc>
          <w:tcPr>
            <w:tcW w:w="0" w:type="auto"/>
            <w:vAlign w:val="center"/>
            <w:hideMark/>
          </w:tcPr>
          <w:p w14:paraId="7BF7698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1.350.000 EUR</w:t>
            </w:r>
          </w:p>
        </w:tc>
        <w:tc>
          <w:tcPr>
            <w:tcW w:w="0" w:type="auto"/>
            <w:vAlign w:val="center"/>
            <w:hideMark/>
          </w:tcPr>
          <w:p w14:paraId="5D97C83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1.100.000 EUR</w:t>
            </w:r>
          </w:p>
        </w:tc>
      </w:tr>
    </w:tbl>
    <w:p w14:paraId="57781CE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Break-Even:</w:t>
      </w:r>
      <w:r w:rsidRPr="002443DE">
        <w:rPr>
          <w:rFonts w:ascii="Garamond Premr Pro Capt" w:hAnsi="Garamond Premr Pro Capt"/>
          <w:color w:val="262626" w:themeColor="text1" w:themeTint="D9"/>
          <w:sz w:val="22"/>
          <w:szCs w:val="22"/>
        </w:rPr>
        <w:t xml:space="preserve"> Monat 18</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Kreditrückzahlung ab:</w:t>
      </w:r>
      <w:r w:rsidRPr="002443DE">
        <w:rPr>
          <w:rFonts w:ascii="Garamond Premr Pro Capt" w:hAnsi="Garamond Premr Pro Capt"/>
          <w:color w:val="262626" w:themeColor="text1" w:themeTint="D9"/>
          <w:sz w:val="22"/>
          <w:szCs w:val="22"/>
        </w:rPr>
        <w:t xml:space="preserve"> Jahr 2</w:t>
      </w:r>
    </w:p>
    <w:p w14:paraId="35FA7D33"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6F2BB77">
          <v:rect id="_x0000_i1132" style="width:0;height:1.5pt" o:hrstd="t" o:hr="t" fillcolor="#a0a0a0" stroked="f"/>
        </w:pict>
      </w:r>
    </w:p>
    <w:p w14:paraId="65A1E3D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PRODUKT &amp; MARKTPOSITION</w:t>
      </w:r>
    </w:p>
    <w:p w14:paraId="0EAEB8E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1.1 Das Produkt</w:t>
      </w:r>
    </w:p>
    <w:p w14:paraId="5FF82AD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Deep Dive</w:t>
      </w:r>
      <w:r w:rsidRPr="002443DE">
        <w:rPr>
          <w:rFonts w:ascii="Garamond Premr Pro Capt" w:hAnsi="Garamond Premr Pro Capt"/>
          <w:color w:val="262626" w:themeColor="text1" w:themeTint="D9"/>
          <w:sz w:val="22"/>
          <w:szCs w:val="22"/>
        </w:rPr>
        <w:t xml:space="preserve"> ist eine kohlensäurehaltige Premium-Limonade (250ml Glasflasche) mit folgender Rezeptur:</w:t>
      </w:r>
    </w:p>
    <w:p w14:paraId="4E8F76E8"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Wacholder:</w:t>
      </w:r>
      <w:r w:rsidRPr="002443DE">
        <w:rPr>
          <w:rFonts w:ascii="Garamond Premr Pro Capt" w:hAnsi="Garamond Premr Pro Capt"/>
          <w:color w:val="262626" w:themeColor="text1" w:themeTint="D9"/>
          <w:sz w:val="22"/>
          <w:szCs w:val="22"/>
        </w:rPr>
        <w:t xml:space="preserve"> Belebend, klärend, konzentrationsfördernd</w:t>
      </w:r>
    </w:p>
    <w:p w14:paraId="70D17A18"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Bergamotte:</w:t>
      </w:r>
      <w:r w:rsidRPr="002443DE">
        <w:rPr>
          <w:rFonts w:ascii="Garamond Premr Pro Capt" w:hAnsi="Garamond Premr Pro Capt"/>
          <w:color w:val="262626" w:themeColor="text1" w:themeTint="D9"/>
          <w:sz w:val="22"/>
          <w:szCs w:val="22"/>
        </w:rPr>
        <w:t xml:space="preserve"> Stimmungsaufhellend, stressreduzierend (senkt Cortisol, erhöht Serotonin)</w:t>
      </w:r>
    </w:p>
    <w:p w14:paraId="2F45E66D"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Natürliche Aromen, ohne künstliche Zusatzstoffe</w:t>
      </w:r>
    </w:p>
    <w:p w14:paraId="27A5B93E"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Zuckergehalt: 9g/100ml (moderat für Premium-Segment)</w:t>
      </w:r>
    </w:p>
    <w:p w14:paraId="1BC04A9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Funktionale Wirkung:</w:t>
      </w:r>
      <w:r w:rsidRPr="002443DE">
        <w:rPr>
          <w:rFonts w:ascii="Garamond Premr Pro Capt" w:hAnsi="Garamond Premr Pro Capt"/>
          <w:color w:val="262626" w:themeColor="text1" w:themeTint="D9"/>
          <w:sz w:val="22"/>
          <w:szCs w:val="22"/>
        </w:rPr>
        <w:br/>
        <w:t>Die Kombination erzeugt einen Zustand fokussierter Gelassenheit – mental wach, emotional balanciert. Beide Inhaltsstoffe haben jahrhundertelange Tradition in der Naturheilkunde und sind wissenschaftlich dokumentiert.</w:t>
      </w:r>
    </w:p>
    <w:p w14:paraId="3AFACFE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Zertifizierungen:</w:t>
      </w:r>
    </w:p>
    <w:p w14:paraId="4307E36F" w14:textId="77777777" w:rsidR="002B29B3" w:rsidRPr="002443DE" w:rsidRDefault="002B29B3" w:rsidP="001F5783">
      <w:pPr>
        <w:numPr>
          <w:ilvl w:val="0"/>
          <w:numId w:val="13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Lebensmittelrechtlich zugelassen</w:t>
      </w:r>
    </w:p>
    <w:p w14:paraId="20ACEA79" w14:textId="77777777" w:rsidR="002B29B3" w:rsidRPr="002443DE" w:rsidRDefault="002B29B3" w:rsidP="001F5783">
      <w:pPr>
        <w:numPr>
          <w:ilvl w:val="0"/>
          <w:numId w:val="13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 bei zertifiziertem Lohnabfüller (IFS Food Standard)</w:t>
      </w:r>
    </w:p>
    <w:p w14:paraId="24ABF2EF" w14:textId="77777777" w:rsidR="002B29B3" w:rsidRPr="002443DE" w:rsidRDefault="002B29B3" w:rsidP="001F5783">
      <w:pPr>
        <w:numPr>
          <w:ilvl w:val="0"/>
          <w:numId w:val="13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Bio-Zertifizierung geplant für Jahr 2</w:t>
      </w:r>
    </w:p>
    <w:p w14:paraId="73937F8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1.2 Marktposition</w:t>
      </w:r>
    </w:p>
    <w:p w14:paraId="7C9073E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Segment:</w:t>
      </w:r>
      <w:r w:rsidRPr="002443DE">
        <w:rPr>
          <w:rFonts w:ascii="Garamond Premr Pro Capt" w:hAnsi="Garamond Premr Pro Capt"/>
          <w:color w:val="262626" w:themeColor="text1" w:themeTint="D9"/>
          <w:sz w:val="22"/>
          <w:szCs w:val="22"/>
        </w:rPr>
        <w:t xml:space="preserve"> Funktionale Premium-Getränke</w:t>
      </w:r>
    </w:p>
    <w:p w14:paraId="4CBB232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Marktgröße Deutschland:</w:t>
      </w:r>
    </w:p>
    <w:p w14:paraId="424199D1" w14:textId="77777777" w:rsidR="002B29B3" w:rsidRPr="002443DE" w:rsidRDefault="002B29B3" w:rsidP="001F5783">
      <w:pPr>
        <w:numPr>
          <w:ilvl w:val="0"/>
          <w:numId w:val="13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Funktionale Getränke: 3,2 Mrd. EUR (2024)</w:t>
      </w:r>
    </w:p>
    <w:p w14:paraId="69B6B54C" w14:textId="77777777" w:rsidR="002B29B3" w:rsidRPr="002443DE" w:rsidRDefault="002B29B3" w:rsidP="001F5783">
      <w:pPr>
        <w:numPr>
          <w:ilvl w:val="0"/>
          <w:numId w:val="13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Premium-Segment (&gt;3 EUR/Einheit): 580 Mio. EUR</w:t>
      </w:r>
    </w:p>
    <w:p w14:paraId="215624AA" w14:textId="77777777" w:rsidR="002B29B3" w:rsidRPr="002443DE" w:rsidRDefault="002B29B3" w:rsidP="001F5783">
      <w:pPr>
        <w:numPr>
          <w:ilvl w:val="0"/>
          <w:numId w:val="13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Wachstum: 8,2% p.a.</w:t>
      </w:r>
    </w:p>
    <w:p w14:paraId="00C9517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Wettbewerb: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2149"/>
        <w:gridCol w:w="903"/>
        <w:gridCol w:w="2697"/>
      </w:tblGrid>
      <w:tr w:rsidR="00A020B1" w:rsidRPr="002443DE" w14:paraId="3D216999" w14:textId="77777777">
        <w:trPr>
          <w:tblHeader/>
          <w:tblCellSpacing w:w="15" w:type="dxa"/>
        </w:trPr>
        <w:tc>
          <w:tcPr>
            <w:tcW w:w="0" w:type="auto"/>
            <w:vAlign w:val="center"/>
            <w:hideMark/>
          </w:tcPr>
          <w:p w14:paraId="4648306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Marke</w:t>
            </w:r>
          </w:p>
        </w:tc>
        <w:tc>
          <w:tcPr>
            <w:tcW w:w="0" w:type="auto"/>
            <w:vAlign w:val="center"/>
            <w:hideMark/>
          </w:tcPr>
          <w:p w14:paraId="5A75D34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Positionierung</w:t>
            </w:r>
          </w:p>
        </w:tc>
        <w:tc>
          <w:tcPr>
            <w:tcW w:w="0" w:type="auto"/>
            <w:vAlign w:val="center"/>
            <w:hideMark/>
          </w:tcPr>
          <w:p w14:paraId="7536693C"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Preis</w:t>
            </w:r>
          </w:p>
        </w:tc>
        <w:tc>
          <w:tcPr>
            <w:tcW w:w="0" w:type="auto"/>
            <w:vAlign w:val="center"/>
            <w:hideMark/>
          </w:tcPr>
          <w:p w14:paraId="43700FF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Schwäche</w:t>
            </w:r>
          </w:p>
        </w:tc>
      </w:tr>
      <w:tr w:rsidR="00A020B1" w:rsidRPr="002443DE" w14:paraId="37060EEC" w14:textId="77777777">
        <w:trPr>
          <w:tblCellSpacing w:w="15" w:type="dxa"/>
        </w:trPr>
        <w:tc>
          <w:tcPr>
            <w:tcW w:w="0" w:type="auto"/>
            <w:vAlign w:val="center"/>
            <w:hideMark/>
          </w:tcPr>
          <w:p w14:paraId="45DCD78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Wostok</w:t>
            </w:r>
          </w:p>
        </w:tc>
        <w:tc>
          <w:tcPr>
            <w:tcW w:w="0" w:type="auto"/>
            <w:vAlign w:val="center"/>
            <w:hideMark/>
          </w:tcPr>
          <w:p w14:paraId="4444C0F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Exotische Geschmäcker</w:t>
            </w:r>
          </w:p>
        </w:tc>
        <w:tc>
          <w:tcPr>
            <w:tcW w:w="0" w:type="auto"/>
            <w:vAlign w:val="center"/>
            <w:hideMark/>
          </w:tcPr>
          <w:p w14:paraId="1CAC822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3,50 EUR</w:t>
            </w:r>
          </w:p>
        </w:tc>
        <w:tc>
          <w:tcPr>
            <w:tcW w:w="0" w:type="auto"/>
            <w:vAlign w:val="center"/>
            <w:hideMark/>
          </w:tcPr>
          <w:p w14:paraId="210AD12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Keine funktionale Wirkung</w:t>
            </w:r>
          </w:p>
        </w:tc>
      </w:tr>
      <w:tr w:rsidR="00A020B1" w:rsidRPr="002443DE" w14:paraId="4502E0B4" w14:textId="77777777">
        <w:trPr>
          <w:tblCellSpacing w:w="15" w:type="dxa"/>
        </w:trPr>
        <w:tc>
          <w:tcPr>
            <w:tcW w:w="0" w:type="auto"/>
            <w:vAlign w:val="center"/>
            <w:hideMark/>
          </w:tcPr>
          <w:p w14:paraId="7E773A1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Thomas Henry</w:t>
            </w:r>
          </w:p>
        </w:tc>
        <w:tc>
          <w:tcPr>
            <w:tcW w:w="0" w:type="auto"/>
            <w:vAlign w:val="center"/>
            <w:hideMark/>
          </w:tcPr>
          <w:p w14:paraId="3EFC73B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Mixer-Segment</w:t>
            </w:r>
          </w:p>
        </w:tc>
        <w:tc>
          <w:tcPr>
            <w:tcW w:w="0" w:type="auto"/>
            <w:vAlign w:val="center"/>
            <w:hideMark/>
          </w:tcPr>
          <w:p w14:paraId="75EF70D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2,80 EUR</w:t>
            </w:r>
          </w:p>
        </w:tc>
        <w:tc>
          <w:tcPr>
            <w:tcW w:w="0" w:type="auto"/>
            <w:vAlign w:val="center"/>
            <w:hideMark/>
          </w:tcPr>
          <w:p w14:paraId="7DC9E27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Bar-fokussiert, nicht Wellness</w:t>
            </w:r>
          </w:p>
        </w:tc>
      </w:tr>
      <w:tr w:rsidR="00A020B1" w:rsidRPr="002443DE" w14:paraId="455088E0" w14:textId="77777777">
        <w:trPr>
          <w:tblCellSpacing w:w="15" w:type="dxa"/>
        </w:trPr>
        <w:tc>
          <w:tcPr>
            <w:tcW w:w="0" w:type="auto"/>
            <w:vAlign w:val="center"/>
            <w:hideMark/>
          </w:tcPr>
          <w:p w14:paraId="1A7326A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Fritz-Kola</w:t>
            </w:r>
          </w:p>
        </w:tc>
        <w:tc>
          <w:tcPr>
            <w:tcW w:w="0" w:type="auto"/>
            <w:vAlign w:val="center"/>
            <w:hideMark/>
          </w:tcPr>
          <w:p w14:paraId="4E9E45D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Koffein-basiert</w:t>
            </w:r>
          </w:p>
        </w:tc>
        <w:tc>
          <w:tcPr>
            <w:tcW w:w="0" w:type="auto"/>
            <w:vAlign w:val="center"/>
            <w:hideMark/>
          </w:tcPr>
          <w:p w14:paraId="28E9D79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2,50 EUR</w:t>
            </w:r>
          </w:p>
        </w:tc>
        <w:tc>
          <w:tcPr>
            <w:tcW w:w="0" w:type="auto"/>
            <w:vAlign w:val="center"/>
            <w:hideMark/>
          </w:tcPr>
          <w:p w14:paraId="2DFFB1B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Energy-Kategorie, aggressiv</w:t>
            </w:r>
          </w:p>
        </w:tc>
      </w:tr>
    </w:tbl>
    <w:p w14:paraId="3D9FCE5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Unsere Differenzierung:</w:t>
      </w:r>
    </w:p>
    <w:p w14:paraId="36BBDF0F" w14:textId="77777777" w:rsidR="002B29B3" w:rsidRPr="002443DE" w:rsidRDefault="002B29B3" w:rsidP="001F5783">
      <w:pPr>
        <w:numPr>
          <w:ilvl w:val="0"/>
          <w:numId w:val="14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Einzige Limonade mit Wacholder + Bergamotte (funktionale Einzigartigkeit)</w:t>
      </w:r>
    </w:p>
    <w:p w14:paraId="60691B2A" w14:textId="77777777" w:rsidR="002B29B3" w:rsidRPr="002443DE" w:rsidRDefault="002B29B3" w:rsidP="001F5783">
      <w:pPr>
        <w:numPr>
          <w:ilvl w:val="0"/>
          <w:numId w:val="14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Klarheit statt Stimulation (Alternative zu Energy Drinks)</w:t>
      </w:r>
    </w:p>
    <w:p w14:paraId="3B43F67F" w14:textId="77777777" w:rsidR="002B29B3" w:rsidRPr="002443DE" w:rsidRDefault="002B29B3" w:rsidP="001F5783">
      <w:pPr>
        <w:numPr>
          <w:ilvl w:val="0"/>
          <w:numId w:val="140"/>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Sophisticated Positioning (Design, Storytelling, Preis)</w:t>
      </w:r>
    </w:p>
    <w:p w14:paraId="3954309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Target Kunde:</w:t>
      </w:r>
    </w:p>
    <w:p w14:paraId="6DD9E600"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Alter: 25-45 Jahre</w:t>
      </w:r>
    </w:p>
    <w:p w14:paraId="5B598E93"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Wohnort: Berlin, Hamburg, München, Wien, Zürich</w:t>
      </w:r>
    </w:p>
    <w:p w14:paraId="15BF91EB"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Einkommen: 60.000-100.000 EUR p.a.</w:t>
      </w:r>
    </w:p>
    <w:p w14:paraId="714DA927"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Beruf: Wissensarbeiter, Kreative, Entrepreneure</w:t>
      </w:r>
    </w:p>
    <w:p w14:paraId="4B5F33A1"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Werte: Bewusster Konsum, Qualität über Quantität, mentale Gesundheit</w:t>
      </w:r>
    </w:p>
    <w:p w14:paraId="1E4C881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Zahlungsbereitschaft:</w:t>
      </w:r>
    </w:p>
    <w:p w14:paraId="790CF98C" w14:textId="77777777" w:rsidR="002B29B3" w:rsidRPr="002443DE" w:rsidRDefault="002B29B3" w:rsidP="001F5783">
      <w:pPr>
        <w:numPr>
          <w:ilvl w:val="0"/>
          <w:numId w:val="14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Gastronomie: 8-12 EUR (akzeptiert)</w:t>
      </w:r>
    </w:p>
    <w:p w14:paraId="01CE55FE" w14:textId="77777777" w:rsidR="002B29B3" w:rsidRPr="002443DE" w:rsidRDefault="002B29B3" w:rsidP="001F5783">
      <w:pPr>
        <w:numPr>
          <w:ilvl w:val="0"/>
          <w:numId w:val="14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Retail: 5-6 EUR (bestätigt durch Kundenbefragungen)</w:t>
      </w:r>
    </w:p>
    <w:p w14:paraId="63C59490"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1.3 Produkterweiterung: CBD-Linie (ab 2026)</w:t>
      </w:r>
    </w:p>
    <w:p w14:paraId="2DE1475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Vorbehalt:</w:t>
      </w:r>
      <w:r w:rsidRPr="002443DE">
        <w:rPr>
          <w:rFonts w:ascii="Garamond Premr Pro Capt" w:hAnsi="Garamond Premr Pro Capt"/>
          <w:color w:val="262626" w:themeColor="text1" w:themeTint="D9"/>
          <w:sz w:val="22"/>
          <w:szCs w:val="22"/>
        </w:rPr>
        <w:t xml:space="preserve"> Diese Erweiterung ist optional und abhängig von der EU-Novel-Food-Zulassung für CBD in Lebensmitteln.</w:t>
      </w:r>
    </w:p>
    <w:p w14:paraId="367B663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Potenzial:</w:t>
      </w:r>
    </w:p>
    <w:p w14:paraId="370E3FDA" w14:textId="77777777" w:rsidR="002B29B3" w:rsidRPr="002443DE" w:rsidRDefault="002B29B3" w:rsidP="001F5783">
      <w:pPr>
        <w:numPr>
          <w:ilvl w:val="0"/>
          <w:numId w:val="14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CBD-Getränkemarkt USA: 1,4 Mrd. USD (2024)</w:t>
      </w:r>
    </w:p>
    <w:p w14:paraId="38B4542E" w14:textId="77777777" w:rsidR="002B29B3" w:rsidRPr="002443DE" w:rsidRDefault="002B29B3" w:rsidP="001F5783">
      <w:pPr>
        <w:numPr>
          <w:ilvl w:val="0"/>
          <w:numId w:val="14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Deutschland: Praktisch nicht existent (Marktlücke)</w:t>
      </w:r>
    </w:p>
    <w:p w14:paraId="790E3536" w14:textId="77777777" w:rsidR="002B29B3" w:rsidRPr="002443DE" w:rsidRDefault="002B29B3" w:rsidP="001F5783">
      <w:pPr>
        <w:numPr>
          <w:ilvl w:val="0"/>
          <w:numId w:val="14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Erwartete Zulassung: Q2/Q3 2026</w:t>
      </w:r>
    </w:p>
    <w:p w14:paraId="311C43E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Strategie:</w:t>
      </w:r>
    </w:p>
    <w:p w14:paraId="2466460B" w14:textId="77777777" w:rsidR="002B29B3" w:rsidRPr="002443DE" w:rsidRDefault="002B29B3" w:rsidP="001F5783">
      <w:pPr>
        <w:numPr>
          <w:ilvl w:val="0"/>
          <w:numId w:val="144"/>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Phase 1 (Jahre 1-2): Deep Dive Classic etablieren</w:t>
      </w:r>
    </w:p>
    <w:p w14:paraId="0299EC44" w14:textId="77777777" w:rsidR="002B29B3" w:rsidRPr="002443DE" w:rsidRDefault="002B29B3" w:rsidP="001F5783">
      <w:pPr>
        <w:numPr>
          <w:ilvl w:val="0"/>
          <w:numId w:val="14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Phase 2 (ab Jahr 3): Deep Dive CBD als Premium-Extension</w:t>
      </w:r>
    </w:p>
    <w:p w14:paraId="66099F2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Konservative Annahme für Bankplanung:</w:t>
      </w:r>
      <w:r w:rsidRPr="002443DE">
        <w:rPr>
          <w:rFonts w:ascii="Garamond Premr Pro Capt" w:hAnsi="Garamond Premr Pro Capt"/>
          <w:color w:val="262626" w:themeColor="text1" w:themeTint="D9"/>
          <w:sz w:val="22"/>
          <w:szCs w:val="22"/>
        </w:rPr>
        <w:br/>
        <w:t>Wir kalkulieren OHNE CBD-Umsätze. Falls die Zulassung kommt, ist dies Upside-Potenzial (+30-40% zusätzlicher Umsatz ab Jahr 3).</w:t>
      </w:r>
    </w:p>
    <w:p w14:paraId="1A2A9833"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90E9082">
          <v:rect id="_x0000_i1133" style="width:0;height:1.5pt" o:hrstd="t" o:hr="t" fillcolor="#a0a0a0" stroked="f"/>
        </w:pict>
      </w:r>
    </w:p>
    <w:p w14:paraId="6F1D938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GESCHÄFTSMODELL</w:t>
      </w:r>
    </w:p>
    <w:p w14:paraId="5CB161F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2.1 Produktion</w:t>
      </w:r>
    </w:p>
    <w:p w14:paraId="1C07CB9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Modell:</w:t>
      </w:r>
      <w:r w:rsidRPr="002443DE">
        <w:rPr>
          <w:rFonts w:ascii="Garamond Premr Pro Capt" w:hAnsi="Garamond Premr Pro Capt"/>
          <w:color w:val="262626" w:themeColor="text1" w:themeTint="D9"/>
          <w:sz w:val="22"/>
          <w:szCs w:val="22"/>
        </w:rPr>
        <w:t xml:space="preserve"> Asset-Light (Lohnproduktion)</w:t>
      </w:r>
    </w:p>
    <w:p w14:paraId="721A6D0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Partner:</w:t>
      </w:r>
    </w:p>
    <w:p w14:paraId="7AD53ABF" w14:textId="77777777" w:rsidR="002B29B3" w:rsidRPr="002443DE" w:rsidRDefault="002B29B3" w:rsidP="001F5783">
      <w:pPr>
        <w:numPr>
          <w:ilvl w:val="0"/>
          <w:numId w:val="1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Getränkehersteller: [Name Lohnabfüller] (IFS-zertifiziert)</w:t>
      </w:r>
    </w:p>
    <w:p w14:paraId="613B9ACF" w14:textId="77777777" w:rsidR="002B29B3" w:rsidRPr="002443DE" w:rsidRDefault="002B29B3" w:rsidP="001F5783">
      <w:pPr>
        <w:numPr>
          <w:ilvl w:val="0"/>
          <w:numId w:val="1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Mindestabnahme: 50.000 Flaschen/Charge</w:t>
      </w:r>
    </w:p>
    <w:p w14:paraId="46AEE6EB" w14:textId="77777777" w:rsidR="002B29B3" w:rsidRPr="002443DE" w:rsidRDefault="002B29B3" w:rsidP="001F5783">
      <w:pPr>
        <w:numPr>
          <w:ilvl w:val="0"/>
          <w:numId w:val="1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Produktionskosten: 1,20 EUR/Flasche (inkl. Rohstoffe, Abfüllung, Verpackung)</w:t>
      </w:r>
    </w:p>
    <w:p w14:paraId="3EDD988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Vorteile:</w:t>
      </w:r>
    </w:p>
    <w:p w14:paraId="5631D7CC" w14:textId="77777777" w:rsidR="002B29B3" w:rsidRPr="002443DE" w:rsidRDefault="002B29B3" w:rsidP="001F5783">
      <w:pPr>
        <w:numPr>
          <w:ilvl w:val="0"/>
          <w:numId w:val="1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Keine eigene Produktionsstätte nötig (kein Capex)</w:t>
      </w:r>
    </w:p>
    <w:p w14:paraId="51309C01" w14:textId="77777777" w:rsidR="002B29B3" w:rsidRPr="002443DE" w:rsidRDefault="002B29B3" w:rsidP="001F5783">
      <w:pPr>
        <w:numPr>
          <w:ilvl w:val="0"/>
          <w:numId w:val="1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Skalierbar bei steigender Nachfrage</w:t>
      </w:r>
    </w:p>
    <w:p w14:paraId="50DDA59C" w14:textId="77777777" w:rsidR="002B29B3" w:rsidRPr="002443DE" w:rsidRDefault="002B29B3" w:rsidP="001F5783">
      <w:pPr>
        <w:numPr>
          <w:ilvl w:val="0"/>
          <w:numId w:val="1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Qualitätskontrolle durch zertifizierten Partner</w:t>
      </w:r>
    </w:p>
    <w:p w14:paraId="622723F1"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2.2 Distribution &amp; Vertrieb</w:t>
      </w:r>
    </w:p>
    <w:p w14:paraId="129ABF5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Kanäle:</w:t>
      </w:r>
    </w:p>
    <w:p w14:paraId="55AAA6C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1: Berlin-Fokus (B2B)</w:t>
      </w:r>
    </w:p>
    <w:p w14:paraId="0ECCC8AF" w14:textId="77777777" w:rsidR="002B29B3" w:rsidRPr="002443DE" w:rsidRDefault="002B29B3" w:rsidP="001F5783">
      <w:pPr>
        <w:numPr>
          <w:ilvl w:val="0"/>
          <w:numId w:val="147"/>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Gastronomie:</w:t>
      </w:r>
      <w:r w:rsidRPr="002443DE">
        <w:rPr>
          <w:rFonts w:ascii="Garamond Premr Pro Capt" w:hAnsi="Garamond Premr Pro Capt"/>
          <w:color w:val="262626" w:themeColor="text1" w:themeTint="D9"/>
          <w:sz w:val="22"/>
          <w:szCs w:val="22"/>
          <w:lang w:val="en-GB"/>
        </w:rPr>
        <w:t xml:space="preserve"> 50 handverlesene Locations (Specialty Coffee, gehobene Bars, Restaurants)</w:t>
      </w:r>
    </w:p>
    <w:p w14:paraId="613B9160" w14:textId="77777777" w:rsidR="002B29B3" w:rsidRPr="002443DE" w:rsidRDefault="002B29B3" w:rsidP="001F5783">
      <w:pPr>
        <w:numPr>
          <w:ilvl w:val="0"/>
          <w:numId w:val="147"/>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Retail:</w:t>
      </w:r>
      <w:r w:rsidRPr="002443DE">
        <w:rPr>
          <w:rFonts w:ascii="Garamond Premr Pro Capt" w:hAnsi="Garamond Premr Pro Capt"/>
          <w:color w:val="262626" w:themeColor="text1" w:themeTint="D9"/>
          <w:sz w:val="22"/>
          <w:szCs w:val="22"/>
          <w:lang w:val="en-GB"/>
        </w:rPr>
        <w:t xml:space="preserve"> 10-15 Premium-Stores (KaDeWe, Manufactum, Concept Stores)</w:t>
      </w:r>
    </w:p>
    <w:p w14:paraId="45450BBB" w14:textId="77777777" w:rsidR="002B29B3" w:rsidRPr="002443DE" w:rsidRDefault="002B29B3" w:rsidP="001F5783">
      <w:pPr>
        <w:numPr>
          <w:ilvl w:val="0"/>
          <w:numId w:val="1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Direktvertrieb:</w:t>
      </w:r>
      <w:r w:rsidRPr="002443DE">
        <w:rPr>
          <w:rFonts w:ascii="Garamond Premr Pro Capt" w:hAnsi="Garamond Premr Pro Capt"/>
          <w:color w:val="262626" w:themeColor="text1" w:themeTint="D9"/>
          <w:sz w:val="22"/>
          <w:szCs w:val="22"/>
        </w:rPr>
        <w:t xml:space="preserve"> Eigene Vertriebsmitarbeiter</w:t>
      </w:r>
    </w:p>
    <w:p w14:paraId="04DFE87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Margen:</w:t>
      </w:r>
    </w:p>
    <w:p w14:paraId="1CE4F2EC" w14:textId="77777777" w:rsidR="002B29B3" w:rsidRPr="002443DE" w:rsidRDefault="002B29B3" w:rsidP="001F5783">
      <w:pPr>
        <w:numPr>
          <w:ilvl w:val="0"/>
          <w:numId w:val="1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Herstellungskosten: 1,20 EUR</w:t>
      </w:r>
    </w:p>
    <w:p w14:paraId="1648003C" w14:textId="77777777" w:rsidR="002B29B3" w:rsidRPr="002443DE" w:rsidRDefault="002B29B3" w:rsidP="001F5783">
      <w:pPr>
        <w:numPr>
          <w:ilvl w:val="0"/>
          <w:numId w:val="1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Gastronomie-Abgabe (B2B): 3,50 EUR → </w:t>
      </w:r>
      <w:r w:rsidRPr="002443DE">
        <w:rPr>
          <w:rFonts w:ascii="Garamond Premr Pro Capt" w:hAnsi="Garamond Premr Pro Capt"/>
          <w:b/>
          <w:bCs/>
          <w:color w:val="262626" w:themeColor="text1" w:themeTint="D9"/>
          <w:sz w:val="22"/>
          <w:szCs w:val="22"/>
        </w:rPr>
        <w:t>Marge: 2,30 EUR (65%)</w:t>
      </w:r>
    </w:p>
    <w:p w14:paraId="633DAF9F" w14:textId="77777777" w:rsidR="002B29B3" w:rsidRPr="002443DE" w:rsidRDefault="002B29B3" w:rsidP="001F5783">
      <w:pPr>
        <w:numPr>
          <w:ilvl w:val="0"/>
          <w:numId w:val="1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Retail-Abgabe (B2B): 3,00 EUR → </w:t>
      </w:r>
      <w:r w:rsidRPr="002443DE">
        <w:rPr>
          <w:rFonts w:ascii="Garamond Premr Pro Capt" w:hAnsi="Garamond Premr Pro Capt"/>
          <w:b/>
          <w:bCs/>
          <w:color w:val="262626" w:themeColor="text1" w:themeTint="D9"/>
          <w:sz w:val="22"/>
          <w:szCs w:val="22"/>
        </w:rPr>
        <w:t>Marge: 1,80 EUR (60%)</w:t>
      </w:r>
    </w:p>
    <w:p w14:paraId="50875EF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Jahr 2: DACH-Expansion</w:t>
      </w:r>
    </w:p>
    <w:p w14:paraId="7452513D" w14:textId="77777777" w:rsidR="002B29B3" w:rsidRPr="002443DE" w:rsidRDefault="002B29B3" w:rsidP="001F5783">
      <w:pPr>
        <w:numPr>
          <w:ilvl w:val="0"/>
          <w:numId w:val="1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 München: +80 Locations</w:t>
      </w:r>
    </w:p>
    <w:p w14:paraId="15037D82" w14:textId="77777777" w:rsidR="002B29B3" w:rsidRPr="002443DE" w:rsidRDefault="002B29B3" w:rsidP="001F5783">
      <w:pPr>
        <w:numPr>
          <w:ilvl w:val="0"/>
          <w:numId w:val="1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Wien, Zürich: +40 Locations</w:t>
      </w:r>
    </w:p>
    <w:p w14:paraId="41F2B0E1" w14:textId="77777777" w:rsidR="002B29B3" w:rsidRPr="002443DE" w:rsidRDefault="002B29B3" w:rsidP="001F5783">
      <w:pPr>
        <w:numPr>
          <w:ilvl w:val="0"/>
          <w:numId w:val="149"/>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E-Commerce Launch (DTC-Kanal)</w:t>
      </w:r>
    </w:p>
    <w:p w14:paraId="16787A9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3: Skalierung</w:t>
      </w:r>
    </w:p>
    <w:p w14:paraId="27048877" w14:textId="77777777" w:rsidR="002B29B3" w:rsidRPr="002443DE" w:rsidRDefault="002B29B3" w:rsidP="001F5783">
      <w:pPr>
        <w:numPr>
          <w:ilvl w:val="0"/>
          <w:numId w:val="1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 Locations</w:t>
      </w:r>
    </w:p>
    <w:p w14:paraId="73F4163E" w14:textId="77777777" w:rsidR="002B29B3" w:rsidRPr="002443DE" w:rsidRDefault="002B29B3" w:rsidP="001F5783">
      <w:pPr>
        <w:numPr>
          <w:ilvl w:val="0"/>
          <w:numId w:val="1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Großhandel-Partnerschaften (Metro, Transgourmet)</w:t>
      </w:r>
    </w:p>
    <w:p w14:paraId="760640A1" w14:textId="77777777" w:rsidR="002B29B3" w:rsidRPr="002443DE" w:rsidRDefault="002B29B3" w:rsidP="001F5783">
      <w:pPr>
        <w:numPr>
          <w:ilvl w:val="0"/>
          <w:numId w:val="1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Internationale Märkte (Amsterdam, Kopenhagen)</w:t>
      </w:r>
    </w:p>
    <w:p w14:paraId="68EA674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2.3 Marketing</w:t>
      </w:r>
    </w:p>
    <w:p w14:paraId="03892CA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Strategie:</w:t>
      </w:r>
      <w:r w:rsidRPr="002443DE">
        <w:rPr>
          <w:rFonts w:ascii="Garamond Premr Pro Capt" w:hAnsi="Garamond Premr Pro Capt"/>
          <w:color w:val="262626" w:themeColor="text1" w:themeTint="D9"/>
          <w:sz w:val="22"/>
          <w:szCs w:val="22"/>
        </w:rPr>
        <w:t xml:space="preserve"> Kulturelle Penetration, nicht Massenmarketing</w:t>
      </w:r>
    </w:p>
    <w:p w14:paraId="40836B1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Budget:</w:t>
      </w:r>
    </w:p>
    <w:p w14:paraId="0CB062CB" w14:textId="77777777" w:rsidR="002B29B3" w:rsidRPr="002443DE" w:rsidRDefault="002B29B3" w:rsidP="001F5783">
      <w:pPr>
        <w:numPr>
          <w:ilvl w:val="0"/>
          <w:numId w:val="1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1: 80.000 EUR (18% vom Umsatz)</w:t>
      </w:r>
    </w:p>
    <w:p w14:paraId="65CACEE0" w14:textId="77777777" w:rsidR="002B29B3" w:rsidRPr="002443DE" w:rsidRDefault="002B29B3" w:rsidP="001F5783">
      <w:pPr>
        <w:numPr>
          <w:ilvl w:val="0"/>
          <w:numId w:val="1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2: 240.000 EUR (10% vom Umsatz)</w:t>
      </w:r>
    </w:p>
    <w:p w14:paraId="306F4C01" w14:textId="77777777" w:rsidR="002B29B3" w:rsidRPr="002443DE" w:rsidRDefault="002B29B3" w:rsidP="001F5783">
      <w:pPr>
        <w:numPr>
          <w:ilvl w:val="0"/>
          <w:numId w:val="1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3: 450.000 EUR (6% vom Umsatz)</w:t>
      </w:r>
    </w:p>
    <w:p w14:paraId="38C39A0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Maßnahmen:</w:t>
      </w:r>
    </w:p>
    <w:p w14:paraId="42F8EC50"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Influencer-Seeding (Micro-Influencer, Creative Community)</w:t>
      </w:r>
    </w:p>
    <w:p w14:paraId="628E96DF"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Events &amp; Tastings (Launch-Events in Partnerlokalen)</w:t>
      </w:r>
    </w:p>
    <w:p w14:paraId="133ED2BD"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Content Marketing (Brand Story, funktionale Wirkung)</w:t>
      </w:r>
    </w:p>
    <w:p w14:paraId="6C275B73"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 (Fachmedien: Mixology, Falstaff, Gründerszene)</w:t>
      </w:r>
    </w:p>
    <w:p w14:paraId="3CEC2CDC" w14:textId="77777777" w:rsidR="002B29B3" w:rsidRPr="002443DE" w:rsidRDefault="002B29B3" w:rsidP="001F5783">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Fokus:</w:t>
      </w:r>
      <w:r w:rsidRPr="002443DE">
        <w:rPr>
          <w:rFonts w:ascii="Garamond Premr Pro Capt" w:hAnsi="Garamond Premr Pro Capt"/>
          <w:color w:val="262626" w:themeColor="text1" w:themeTint="D9"/>
          <w:sz w:val="22"/>
          <w:szCs w:val="22"/>
          <w:lang w:val="en-GB"/>
        </w:rPr>
        <w:t xml:space="preserve"> Word-of-Mouth, organisches Wachstum, keine Paid Ads</w:t>
      </w:r>
    </w:p>
    <w:p w14:paraId="4B81C4EB"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ECAA19E">
          <v:rect id="_x0000_i1134" style="width:0;height:1.5pt" o:hrstd="t" o:hr="t" fillcolor="#a0a0a0" stroked="f"/>
        </w:pict>
      </w:r>
    </w:p>
    <w:p w14:paraId="4C6C52C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FINANZPLANUNG (KONSERVATIV)</w:t>
      </w:r>
    </w:p>
    <w:p w14:paraId="72B042E1"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3.1 Umsatzplanung</w:t>
      </w:r>
    </w:p>
    <w:p w14:paraId="6F02A07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1 (Monat 1-12):</w:t>
      </w:r>
    </w:p>
    <w:p w14:paraId="52D37A81" w14:textId="77777777" w:rsidR="002B29B3" w:rsidRPr="002443DE" w:rsidRDefault="002B29B3" w:rsidP="001F5783">
      <w:pPr>
        <w:numPr>
          <w:ilvl w:val="0"/>
          <w:numId w:val="1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Verkaufte Einheiten: 150.000 Flaschen</w:t>
      </w:r>
    </w:p>
    <w:p w14:paraId="160F8F64" w14:textId="77777777" w:rsidR="002B29B3" w:rsidRPr="002443DE" w:rsidRDefault="002B29B3" w:rsidP="001F5783">
      <w:pPr>
        <w:numPr>
          <w:ilvl w:val="0"/>
          <w:numId w:val="1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Durchschnittlicher B2B-Preis: 3,00 EUR</w:t>
      </w:r>
    </w:p>
    <w:p w14:paraId="6DFCB1B6" w14:textId="77777777" w:rsidR="002B29B3" w:rsidRPr="002443DE" w:rsidRDefault="002B29B3" w:rsidP="001F5783">
      <w:pPr>
        <w:numPr>
          <w:ilvl w:val="0"/>
          <w:numId w:val="1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 450.000 EUR</w:t>
      </w:r>
    </w:p>
    <w:p w14:paraId="123A90C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2:</w:t>
      </w:r>
    </w:p>
    <w:p w14:paraId="6BD0C6EE" w14:textId="77777777" w:rsidR="002B29B3" w:rsidRPr="002443DE" w:rsidRDefault="002B29B3" w:rsidP="001F5783">
      <w:pPr>
        <w:numPr>
          <w:ilvl w:val="0"/>
          <w:numId w:val="1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Verkaufte Einheiten: 800.000 Flaschen</w:t>
      </w:r>
    </w:p>
    <w:p w14:paraId="436C91D8" w14:textId="77777777" w:rsidR="002B29B3" w:rsidRPr="002443DE" w:rsidRDefault="002B29B3" w:rsidP="001F5783">
      <w:pPr>
        <w:numPr>
          <w:ilvl w:val="0"/>
          <w:numId w:val="1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Durchschnittlicher B2B-Preis: 3,00 EUR</w:t>
      </w:r>
    </w:p>
    <w:p w14:paraId="3723EF33" w14:textId="77777777" w:rsidR="002B29B3" w:rsidRPr="002443DE" w:rsidRDefault="002B29B3" w:rsidP="001F5783">
      <w:pPr>
        <w:numPr>
          <w:ilvl w:val="0"/>
          <w:numId w:val="1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Umsatz: 2.400.000 EUR</w:t>
      </w:r>
    </w:p>
    <w:p w14:paraId="789C484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3:</w:t>
      </w:r>
    </w:p>
    <w:p w14:paraId="1E8E8479" w14:textId="77777777" w:rsidR="002B29B3" w:rsidRPr="002443DE" w:rsidRDefault="002B29B3" w:rsidP="001F5783">
      <w:pPr>
        <w:numPr>
          <w:ilvl w:val="0"/>
          <w:numId w:val="1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Verkaufte Einheiten: 2.500.000 Flaschen</w:t>
      </w:r>
    </w:p>
    <w:p w14:paraId="5C7CC8FB" w14:textId="77777777" w:rsidR="002B29B3" w:rsidRPr="002443DE" w:rsidRDefault="002B29B3" w:rsidP="001F5783">
      <w:pPr>
        <w:numPr>
          <w:ilvl w:val="0"/>
          <w:numId w:val="1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Durchschnittlicher B2B-Preis: 3,00 EUR</w:t>
      </w:r>
    </w:p>
    <w:p w14:paraId="3A3739C6" w14:textId="77777777" w:rsidR="002B29B3" w:rsidRPr="002443DE" w:rsidRDefault="002B29B3" w:rsidP="001F5783">
      <w:pPr>
        <w:numPr>
          <w:ilvl w:val="0"/>
          <w:numId w:val="1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 7.500.000 EUR</w:t>
      </w:r>
    </w:p>
    <w:p w14:paraId="73B02CA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Annahmen (konservativ):</w:t>
      </w:r>
    </w:p>
    <w:p w14:paraId="48AF018D" w14:textId="77777777" w:rsidR="002B29B3" w:rsidRPr="002443DE" w:rsidRDefault="002B29B3" w:rsidP="001F5783">
      <w:pPr>
        <w:numPr>
          <w:ilvl w:val="0"/>
          <w:numId w:val="1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Monatliche Wachstumsrate: 15-20% (deutlich unter Benchmark erfolgreicher Getränke-Startups)</w:t>
      </w:r>
    </w:p>
    <w:p w14:paraId="7CDB5F40" w14:textId="77777777" w:rsidR="002B29B3" w:rsidRPr="002443DE" w:rsidRDefault="002B29B3" w:rsidP="001F5783">
      <w:pPr>
        <w:numPr>
          <w:ilvl w:val="0"/>
          <w:numId w:val="1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Churn-Rate: 5% (Locations, die wieder abspringen)</w:t>
      </w:r>
    </w:p>
    <w:p w14:paraId="06E22313" w14:textId="77777777" w:rsidR="002B29B3" w:rsidRPr="002443DE" w:rsidRDefault="002B29B3" w:rsidP="001F5783">
      <w:pPr>
        <w:numPr>
          <w:ilvl w:val="0"/>
          <w:numId w:val="1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 Order-Größe: 48 Flaschen/Monat pro Location</w:t>
      </w:r>
    </w:p>
    <w:p w14:paraId="2C68371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3.2 Kostenstruktur</w:t>
      </w:r>
    </w:p>
    <w:p w14:paraId="3516471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Fixkosten (monatlich, Jahr 1):</w:t>
      </w:r>
    </w:p>
    <w:p w14:paraId="32B33AF7"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Gehälter (3 Personen): 15.000 EUR</w:t>
      </w:r>
    </w:p>
    <w:p w14:paraId="20E9F33E"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Büro &amp; Verwaltung: 2.000 EUR</w:t>
      </w:r>
    </w:p>
    <w:p w14:paraId="4A255F60"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Marketing (fix): 3.000 EUR</w:t>
      </w:r>
    </w:p>
    <w:p w14:paraId="16C8B527"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Versicherungen, Software: 1.500 EUR</w:t>
      </w:r>
    </w:p>
    <w:p w14:paraId="2CDA5364"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21.500 EUR/Monat = 258.000 EUR/Jahr</w:t>
      </w:r>
    </w:p>
    <w:p w14:paraId="4EBDDBF9"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Variable Kosten (pro Flasche):</w:t>
      </w:r>
    </w:p>
    <w:p w14:paraId="64ACC595"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 1,20 EUR</w:t>
      </w:r>
    </w:p>
    <w:p w14:paraId="5324D512"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Logistik &amp; Distribution: 0,30 EUR</w:t>
      </w:r>
    </w:p>
    <w:p w14:paraId="470EFB9D"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Marketing (variabel): 0,20 EUR</w:t>
      </w:r>
    </w:p>
    <w:p w14:paraId="24D79B57"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1,70 EUR/Flasche</w:t>
      </w:r>
    </w:p>
    <w:p w14:paraId="7E6F224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3.3 Gewinn- &amp; Verlustrechnung (Übersicht)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823"/>
        <w:gridCol w:w="979"/>
        <w:gridCol w:w="994"/>
      </w:tblGrid>
      <w:tr w:rsidR="00A020B1" w:rsidRPr="002443DE" w14:paraId="3F258D29" w14:textId="77777777">
        <w:trPr>
          <w:tblHeader/>
          <w:tblCellSpacing w:w="15" w:type="dxa"/>
        </w:trPr>
        <w:tc>
          <w:tcPr>
            <w:tcW w:w="0" w:type="auto"/>
            <w:vAlign w:val="center"/>
            <w:hideMark/>
          </w:tcPr>
          <w:p w14:paraId="08822D0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Position</w:t>
            </w:r>
          </w:p>
        </w:tc>
        <w:tc>
          <w:tcPr>
            <w:tcW w:w="0" w:type="auto"/>
            <w:vAlign w:val="center"/>
            <w:hideMark/>
          </w:tcPr>
          <w:p w14:paraId="0505FA2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1</w:t>
            </w:r>
          </w:p>
        </w:tc>
        <w:tc>
          <w:tcPr>
            <w:tcW w:w="0" w:type="auto"/>
            <w:vAlign w:val="center"/>
            <w:hideMark/>
          </w:tcPr>
          <w:p w14:paraId="515A5BC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2</w:t>
            </w:r>
          </w:p>
        </w:tc>
        <w:tc>
          <w:tcPr>
            <w:tcW w:w="0" w:type="auto"/>
            <w:vAlign w:val="center"/>
            <w:hideMark/>
          </w:tcPr>
          <w:p w14:paraId="127F77D9"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3</w:t>
            </w:r>
          </w:p>
        </w:tc>
      </w:tr>
      <w:tr w:rsidR="00A020B1" w:rsidRPr="002443DE" w14:paraId="5437E3DD" w14:textId="77777777">
        <w:trPr>
          <w:tblCellSpacing w:w="15" w:type="dxa"/>
        </w:trPr>
        <w:tc>
          <w:tcPr>
            <w:tcW w:w="0" w:type="auto"/>
            <w:vAlign w:val="center"/>
            <w:hideMark/>
          </w:tcPr>
          <w:p w14:paraId="1EA522C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w:t>
            </w:r>
          </w:p>
        </w:tc>
        <w:tc>
          <w:tcPr>
            <w:tcW w:w="0" w:type="auto"/>
            <w:vAlign w:val="center"/>
            <w:hideMark/>
          </w:tcPr>
          <w:p w14:paraId="40331D2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450.000</w:t>
            </w:r>
          </w:p>
        </w:tc>
        <w:tc>
          <w:tcPr>
            <w:tcW w:w="0" w:type="auto"/>
            <w:vAlign w:val="center"/>
            <w:hideMark/>
          </w:tcPr>
          <w:p w14:paraId="03F34A1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2.400.000</w:t>
            </w:r>
          </w:p>
        </w:tc>
        <w:tc>
          <w:tcPr>
            <w:tcW w:w="0" w:type="auto"/>
            <w:vAlign w:val="center"/>
            <w:hideMark/>
          </w:tcPr>
          <w:p w14:paraId="276E79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7.500.000</w:t>
            </w:r>
          </w:p>
        </w:tc>
      </w:tr>
      <w:tr w:rsidR="00A020B1" w:rsidRPr="002443DE" w14:paraId="01D4F041" w14:textId="77777777">
        <w:trPr>
          <w:tblCellSpacing w:w="15" w:type="dxa"/>
        </w:trPr>
        <w:tc>
          <w:tcPr>
            <w:tcW w:w="0" w:type="auto"/>
            <w:vAlign w:val="center"/>
            <w:hideMark/>
          </w:tcPr>
          <w:p w14:paraId="7F2D703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Variable Kosten</w:t>
            </w:r>
          </w:p>
        </w:tc>
        <w:tc>
          <w:tcPr>
            <w:tcW w:w="0" w:type="auto"/>
            <w:vAlign w:val="center"/>
            <w:hideMark/>
          </w:tcPr>
          <w:p w14:paraId="0D380E5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-255.000</w:t>
            </w:r>
          </w:p>
        </w:tc>
        <w:tc>
          <w:tcPr>
            <w:tcW w:w="0" w:type="auto"/>
            <w:vAlign w:val="center"/>
            <w:hideMark/>
          </w:tcPr>
          <w:p w14:paraId="3A8BA16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-1.360.000</w:t>
            </w:r>
          </w:p>
        </w:tc>
        <w:tc>
          <w:tcPr>
            <w:tcW w:w="0" w:type="auto"/>
            <w:vAlign w:val="center"/>
            <w:hideMark/>
          </w:tcPr>
          <w:p w14:paraId="19BCFA2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-4.250.000</w:t>
            </w:r>
          </w:p>
        </w:tc>
      </w:tr>
      <w:tr w:rsidR="00A020B1" w:rsidRPr="002443DE" w14:paraId="230D1BA9" w14:textId="77777777">
        <w:trPr>
          <w:tblCellSpacing w:w="15" w:type="dxa"/>
        </w:trPr>
        <w:tc>
          <w:tcPr>
            <w:tcW w:w="0" w:type="auto"/>
            <w:vAlign w:val="center"/>
            <w:hideMark/>
          </w:tcPr>
          <w:p w14:paraId="611191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Deckungsbeitrag</w:t>
            </w:r>
          </w:p>
        </w:tc>
        <w:tc>
          <w:tcPr>
            <w:tcW w:w="0" w:type="auto"/>
            <w:vAlign w:val="center"/>
            <w:hideMark/>
          </w:tcPr>
          <w:p w14:paraId="7A04FC0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195.000</w:t>
            </w:r>
          </w:p>
        </w:tc>
        <w:tc>
          <w:tcPr>
            <w:tcW w:w="0" w:type="auto"/>
            <w:vAlign w:val="center"/>
            <w:hideMark/>
          </w:tcPr>
          <w:p w14:paraId="2C46A6C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1.040.000</w:t>
            </w:r>
          </w:p>
        </w:tc>
        <w:tc>
          <w:tcPr>
            <w:tcW w:w="0" w:type="auto"/>
            <w:vAlign w:val="center"/>
            <w:hideMark/>
          </w:tcPr>
          <w:p w14:paraId="2D79570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3.250.000</w:t>
            </w:r>
          </w:p>
        </w:tc>
      </w:tr>
      <w:tr w:rsidR="00A020B1" w:rsidRPr="002443DE" w14:paraId="200EB4F7" w14:textId="77777777">
        <w:trPr>
          <w:tblCellSpacing w:w="15" w:type="dxa"/>
        </w:trPr>
        <w:tc>
          <w:tcPr>
            <w:tcW w:w="0" w:type="auto"/>
            <w:vAlign w:val="center"/>
            <w:hideMark/>
          </w:tcPr>
          <w:p w14:paraId="48EAF3F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Fixkosten</w:t>
            </w:r>
          </w:p>
        </w:tc>
        <w:tc>
          <w:tcPr>
            <w:tcW w:w="0" w:type="auto"/>
            <w:vAlign w:val="center"/>
            <w:hideMark/>
          </w:tcPr>
          <w:p w14:paraId="789F29B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-258.000</w:t>
            </w:r>
          </w:p>
        </w:tc>
        <w:tc>
          <w:tcPr>
            <w:tcW w:w="0" w:type="auto"/>
            <w:vAlign w:val="center"/>
            <w:hideMark/>
          </w:tcPr>
          <w:p w14:paraId="0D0F640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-480.000</w:t>
            </w:r>
          </w:p>
        </w:tc>
        <w:tc>
          <w:tcPr>
            <w:tcW w:w="0" w:type="auto"/>
            <w:vAlign w:val="center"/>
            <w:hideMark/>
          </w:tcPr>
          <w:p w14:paraId="227C928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-720.000</w:t>
            </w:r>
          </w:p>
        </w:tc>
      </w:tr>
      <w:tr w:rsidR="00A020B1" w:rsidRPr="002443DE" w14:paraId="40D601D5" w14:textId="77777777">
        <w:trPr>
          <w:tblCellSpacing w:w="15" w:type="dxa"/>
        </w:trPr>
        <w:tc>
          <w:tcPr>
            <w:tcW w:w="0" w:type="auto"/>
            <w:vAlign w:val="center"/>
            <w:hideMark/>
          </w:tcPr>
          <w:p w14:paraId="6F4132B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Marketing (zusätzlich)</w:t>
            </w:r>
          </w:p>
        </w:tc>
        <w:tc>
          <w:tcPr>
            <w:tcW w:w="0" w:type="auto"/>
            <w:vAlign w:val="center"/>
            <w:hideMark/>
          </w:tcPr>
          <w:p w14:paraId="3344295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-80.000</w:t>
            </w:r>
          </w:p>
        </w:tc>
        <w:tc>
          <w:tcPr>
            <w:tcW w:w="0" w:type="auto"/>
            <w:vAlign w:val="center"/>
            <w:hideMark/>
          </w:tcPr>
          <w:p w14:paraId="58F1EC2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-240.000</w:t>
            </w:r>
          </w:p>
        </w:tc>
        <w:tc>
          <w:tcPr>
            <w:tcW w:w="0" w:type="auto"/>
            <w:vAlign w:val="center"/>
            <w:hideMark/>
          </w:tcPr>
          <w:p w14:paraId="53FD8B4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-450.000</w:t>
            </w:r>
          </w:p>
        </w:tc>
      </w:tr>
      <w:tr w:rsidR="00A020B1" w:rsidRPr="002443DE" w14:paraId="72F64CB9" w14:textId="77777777">
        <w:trPr>
          <w:tblCellSpacing w:w="15" w:type="dxa"/>
        </w:trPr>
        <w:tc>
          <w:tcPr>
            <w:tcW w:w="0" w:type="auto"/>
            <w:vAlign w:val="center"/>
            <w:hideMark/>
          </w:tcPr>
          <w:p w14:paraId="6D1121B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EBITDA</w:t>
            </w:r>
          </w:p>
        </w:tc>
        <w:tc>
          <w:tcPr>
            <w:tcW w:w="0" w:type="auto"/>
            <w:vAlign w:val="center"/>
            <w:hideMark/>
          </w:tcPr>
          <w:p w14:paraId="454670E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-143.000</w:t>
            </w:r>
          </w:p>
        </w:tc>
        <w:tc>
          <w:tcPr>
            <w:tcW w:w="0" w:type="auto"/>
            <w:vAlign w:val="center"/>
            <w:hideMark/>
          </w:tcPr>
          <w:p w14:paraId="3A66DDA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320.000</w:t>
            </w:r>
          </w:p>
        </w:tc>
        <w:tc>
          <w:tcPr>
            <w:tcW w:w="0" w:type="auto"/>
            <w:vAlign w:val="center"/>
            <w:hideMark/>
          </w:tcPr>
          <w:p w14:paraId="1753552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2.080.000</w:t>
            </w:r>
          </w:p>
        </w:tc>
      </w:tr>
      <w:tr w:rsidR="00A020B1" w:rsidRPr="002443DE" w14:paraId="7488C981" w14:textId="77777777">
        <w:trPr>
          <w:tblCellSpacing w:w="15" w:type="dxa"/>
        </w:trPr>
        <w:tc>
          <w:tcPr>
            <w:tcW w:w="0" w:type="auto"/>
            <w:vAlign w:val="center"/>
            <w:hideMark/>
          </w:tcPr>
          <w:p w14:paraId="6DEA3EB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Abschreibungen</w:t>
            </w:r>
          </w:p>
        </w:tc>
        <w:tc>
          <w:tcPr>
            <w:tcW w:w="0" w:type="auto"/>
            <w:vAlign w:val="center"/>
            <w:hideMark/>
          </w:tcPr>
          <w:p w14:paraId="4E74760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w:t>
            </w:r>
          </w:p>
        </w:tc>
        <w:tc>
          <w:tcPr>
            <w:tcW w:w="0" w:type="auto"/>
            <w:vAlign w:val="center"/>
            <w:hideMark/>
          </w:tcPr>
          <w:p w14:paraId="64DFCC8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w:t>
            </w:r>
          </w:p>
        </w:tc>
        <w:tc>
          <w:tcPr>
            <w:tcW w:w="0" w:type="auto"/>
            <w:vAlign w:val="center"/>
            <w:hideMark/>
          </w:tcPr>
          <w:p w14:paraId="78B5E11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w:t>
            </w:r>
          </w:p>
        </w:tc>
      </w:tr>
      <w:tr w:rsidR="00A020B1" w:rsidRPr="002443DE" w14:paraId="7B593163" w14:textId="77777777">
        <w:trPr>
          <w:tblCellSpacing w:w="15" w:type="dxa"/>
        </w:trPr>
        <w:tc>
          <w:tcPr>
            <w:tcW w:w="0" w:type="auto"/>
            <w:vAlign w:val="center"/>
            <w:hideMark/>
          </w:tcPr>
          <w:p w14:paraId="3EA742D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Zinsen</w:t>
            </w:r>
          </w:p>
        </w:tc>
        <w:tc>
          <w:tcPr>
            <w:tcW w:w="0" w:type="auto"/>
            <w:vAlign w:val="center"/>
            <w:hideMark/>
          </w:tcPr>
          <w:p w14:paraId="31BBF80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c>
          <w:tcPr>
            <w:tcW w:w="0" w:type="auto"/>
            <w:vAlign w:val="center"/>
            <w:hideMark/>
          </w:tcPr>
          <w:p w14:paraId="132676F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-25.000</w:t>
            </w:r>
          </w:p>
        </w:tc>
        <w:tc>
          <w:tcPr>
            <w:tcW w:w="0" w:type="auto"/>
            <w:vAlign w:val="center"/>
            <w:hideMark/>
          </w:tcPr>
          <w:p w14:paraId="45AF90F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r>
      <w:tr w:rsidR="00A020B1" w:rsidRPr="002443DE" w14:paraId="074A01AE" w14:textId="77777777">
        <w:trPr>
          <w:tblCellSpacing w:w="15" w:type="dxa"/>
        </w:trPr>
        <w:tc>
          <w:tcPr>
            <w:tcW w:w="0" w:type="auto"/>
            <w:vAlign w:val="center"/>
            <w:hideMark/>
          </w:tcPr>
          <w:p w14:paraId="27C8A51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EBT</w:t>
            </w:r>
          </w:p>
        </w:tc>
        <w:tc>
          <w:tcPr>
            <w:tcW w:w="0" w:type="auto"/>
            <w:vAlign w:val="center"/>
            <w:hideMark/>
          </w:tcPr>
          <w:p w14:paraId="5773370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-173.000</w:t>
            </w:r>
          </w:p>
        </w:tc>
        <w:tc>
          <w:tcPr>
            <w:tcW w:w="0" w:type="auto"/>
            <w:vAlign w:val="center"/>
            <w:hideMark/>
          </w:tcPr>
          <w:p w14:paraId="7A1209A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285.000</w:t>
            </w:r>
          </w:p>
        </w:tc>
        <w:tc>
          <w:tcPr>
            <w:tcW w:w="0" w:type="auto"/>
            <w:vAlign w:val="center"/>
            <w:hideMark/>
          </w:tcPr>
          <w:p w14:paraId="2109929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2.050.000</w:t>
            </w:r>
          </w:p>
        </w:tc>
      </w:tr>
      <w:tr w:rsidR="00A020B1" w:rsidRPr="002443DE" w14:paraId="372675BD" w14:textId="77777777">
        <w:trPr>
          <w:tblCellSpacing w:w="15" w:type="dxa"/>
        </w:trPr>
        <w:tc>
          <w:tcPr>
            <w:tcW w:w="0" w:type="auto"/>
            <w:vAlign w:val="center"/>
            <w:hideMark/>
          </w:tcPr>
          <w:p w14:paraId="3D2F1A9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Steuern</w:t>
            </w:r>
          </w:p>
        </w:tc>
        <w:tc>
          <w:tcPr>
            <w:tcW w:w="0" w:type="auto"/>
            <w:vAlign w:val="center"/>
            <w:hideMark/>
          </w:tcPr>
          <w:p w14:paraId="531D184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w:t>
            </w:r>
          </w:p>
        </w:tc>
        <w:tc>
          <w:tcPr>
            <w:tcW w:w="0" w:type="auto"/>
            <w:vAlign w:val="center"/>
            <w:hideMark/>
          </w:tcPr>
          <w:p w14:paraId="1E38754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-85.500</w:t>
            </w:r>
          </w:p>
        </w:tc>
        <w:tc>
          <w:tcPr>
            <w:tcW w:w="0" w:type="auto"/>
            <w:vAlign w:val="center"/>
            <w:hideMark/>
          </w:tcPr>
          <w:p w14:paraId="76F885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-615.000</w:t>
            </w:r>
          </w:p>
        </w:tc>
      </w:tr>
      <w:tr w:rsidR="00A020B1" w:rsidRPr="002443DE" w14:paraId="22414AD4" w14:textId="77777777">
        <w:trPr>
          <w:tblCellSpacing w:w="15" w:type="dxa"/>
        </w:trPr>
        <w:tc>
          <w:tcPr>
            <w:tcW w:w="0" w:type="auto"/>
            <w:vAlign w:val="center"/>
            <w:hideMark/>
          </w:tcPr>
          <w:p w14:paraId="597F9F6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Jahresüberschuss</w:t>
            </w:r>
          </w:p>
        </w:tc>
        <w:tc>
          <w:tcPr>
            <w:tcW w:w="0" w:type="auto"/>
            <w:vAlign w:val="center"/>
            <w:hideMark/>
          </w:tcPr>
          <w:p w14:paraId="1013717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-173.000</w:t>
            </w:r>
          </w:p>
        </w:tc>
        <w:tc>
          <w:tcPr>
            <w:tcW w:w="0" w:type="auto"/>
            <w:vAlign w:val="center"/>
            <w:hideMark/>
          </w:tcPr>
          <w:p w14:paraId="54F582E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199.500</w:t>
            </w:r>
          </w:p>
        </w:tc>
        <w:tc>
          <w:tcPr>
            <w:tcW w:w="0" w:type="auto"/>
            <w:vAlign w:val="center"/>
            <w:hideMark/>
          </w:tcPr>
          <w:p w14:paraId="69ACB8F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1.435.000</w:t>
            </w:r>
          </w:p>
        </w:tc>
      </w:tr>
    </w:tbl>
    <w:p w14:paraId="3DE0721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Kumulierter Verlust Ende Jahr 1:</w:t>
      </w:r>
      <w:r w:rsidRPr="002443DE">
        <w:rPr>
          <w:rFonts w:ascii="Garamond Premr Pro Capt" w:hAnsi="Garamond Premr Pro Capt"/>
          <w:color w:val="262626" w:themeColor="text1" w:themeTint="D9"/>
          <w:sz w:val="22"/>
          <w:szCs w:val="22"/>
        </w:rPr>
        <w:t xml:space="preserve"> -173.000 EUR</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Break-Even:</w:t>
      </w:r>
      <w:r w:rsidRPr="002443DE">
        <w:rPr>
          <w:rFonts w:ascii="Garamond Premr Pro Capt" w:hAnsi="Garamond Premr Pro Capt"/>
          <w:color w:val="262626" w:themeColor="text1" w:themeTint="D9"/>
          <w:sz w:val="22"/>
          <w:szCs w:val="22"/>
        </w:rPr>
        <w:t xml:space="preserve"> Monat 18 (Mitte Jahr 2)</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Kumulierter Gewinn Ende Jahr 3:</w:t>
      </w:r>
      <w:r w:rsidRPr="002443DE">
        <w:rPr>
          <w:rFonts w:ascii="Garamond Premr Pro Capt" w:hAnsi="Garamond Premr Pro Capt"/>
          <w:color w:val="262626" w:themeColor="text1" w:themeTint="D9"/>
          <w:sz w:val="22"/>
          <w:szCs w:val="22"/>
        </w:rPr>
        <w:t xml:space="preserve"> 1.461.500 EUR</w:t>
      </w:r>
    </w:p>
    <w:p w14:paraId="6685DCB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3.4 Liquiditätsplanung</w:t>
      </w:r>
    </w:p>
    <w:p w14:paraId="3870EB5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Working Capital Bedarf:</w:t>
      </w:r>
    </w:p>
    <w:p w14:paraId="5F021FEE" w14:textId="77777777" w:rsidR="002B29B3" w:rsidRPr="002443DE" w:rsidRDefault="002B29B3" w:rsidP="001F5783">
      <w:pPr>
        <w:numPr>
          <w:ilvl w:val="0"/>
          <w:numId w:val="1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Vorfinanzierung Produktion: 60.000 EUR (50.000 Flaschen × 1,20 EUR)</w:t>
      </w:r>
    </w:p>
    <w:p w14:paraId="6F8FE2CC" w14:textId="77777777" w:rsidR="002B29B3" w:rsidRPr="002443DE" w:rsidRDefault="002B29B3" w:rsidP="001F5783">
      <w:pPr>
        <w:numPr>
          <w:ilvl w:val="0"/>
          <w:numId w:val="1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Zahlungsziel Gastronomie: 30-45 Tage</w:t>
      </w:r>
    </w:p>
    <w:p w14:paraId="7DFC972E" w14:textId="77777777" w:rsidR="002B29B3" w:rsidRPr="002443DE" w:rsidRDefault="002B29B3" w:rsidP="001F5783">
      <w:pPr>
        <w:numPr>
          <w:ilvl w:val="0"/>
          <w:numId w:val="1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Puffer: 30.000 EUR</w:t>
      </w:r>
    </w:p>
    <w:p w14:paraId="5E40AF4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Liquiditätsengpass:</w:t>
      </w:r>
      <w:r w:rsidRPr="002443DE">
        <w:rPr>
          <w:rFonts w:ascii="Garamond Premr Pro Capt" w:hAnsi="Garamond Premr Pro Capt"/>
          <w:color w:val="262626" w:themeColor="text1" w:themeTint="D9"/>
          <w:sz w:val="22"/>
          <w:szCs w:val="22"/>
        </w:rPr>
        <w:t xml:space="preserve"> Monate 1-6 (höchste Vorfinanzierung)</w:t>
      </w:r>
    </w:p>
    <w:p w14:paraId="7291227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Cashflow Jahr 1:</w:t>
      </w:r>
      <w:r w:rsidRPr="002443DE">
        <w:rPr>
          <w:rFonts w:ascii="Garamond Premr Pro Capt" w:hAnsi="Garamond Premr Pro Capt"/>
          <w:color w:val="262626" w:themeColor="text1" w:themeTint="D9"/>
          <w:sz w:val="22"/>
          <w:szCs w:val="22"/>
        </w:rPr>
        <w:t xml:space="preserve"> -80.000 EUR (operativ negativ + Investitionen)</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Cashflow Jahr 2:</w:t>
      </w:r>
      <w:r w:rsidRPr="002443DE">
        <w:rPr>
          <w:rFonts w:ascii="Garamond Premr Pro Capt" w:hAnsi="Garamond Premr Pro Capt"/>
          <w:color w:val="262626" w:themeColor="text1" w:themeTint="D9"/>
          <w:sz w:val="22"/>
          <w:szCs w:val="22"/>
        </w:rPr>
        <w:t xml:space="preserve"> +280.000 EUR (operativ positiv)</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Cashflow Jahr 3:</w:t>
      </w:r>
      <w:r w:rsidRPr="002443DE">
        <w:rPr>
          <w:rFonts w:ascii="Garamond Premr Pro Capt" w:hAnsi="Garamond Premr Pro Capt"/>
          <w:color w:val="262626" w:themeColor="text1" w:themeTint="D9"/>
          <w:sz w:val="22"/>
          <w:szCs w:val="22"/>
        </w:rPr>
        <w:t xml:space="preserve"> +1.100.000 EUR</w:t>
      </w:r>
    </w:p>
    <w:p w14:paraId="44E409BE"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EA714CC">
          <v:rect id="_x0000_i1135" style="width:0;height:1.5pt" o:hrstd="t" o:hr="t" fillcolor="#a0a0a0" stroked="f"/>
        </w:pict>
      </w:r>
    </w:p>
    <w:p w14:paraId="7B56A80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 KAPITALBEDARF &amp; VERWENDUNG</w:t>
      </w:r>
    </w:p>
    <w:p w14:paraId="4679AF0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4.1 Finanzierungsbedarf</w:t>
      </w:r>
    </w:p>
    <w:p w14:paraId="453C4AE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Gesamtkapitalbedarf:</w:t>
      </w:r>
      <w:r w:rsidRPr="002443DE">
        <w:rPr>
          <w:rFonts w:ascii="Garamond Premr Pro Capt" w:hAnsi="Garamond Premr Pro Capt"/>
          <w:color w:val="262626" w:themeColor="text1" w:themeTint="D9"/>
          <w:sz w:val="22"/>
          <w:szCs w:val="22"/>
        </w:rPr>
        <w:t xml:space="preserve"> 500.000 EUR</w:t>
      </w:r>
    </w:p>
    <w:p w14:paraId="3513467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Struktur:</w:t>
      </w:r>
    </w:p>
    <w:p w14:paraId="3F82C09C" w14:textId="77777777" w:rsidR="002B29B3" w:rsidRPr="002443DE" w:rsidRDefault="002B29B3" w:rsidP="001F5783">
      <w:pPr>
        <w:numPr>
          <w:ilvl w:val="0"/>
          <w:numId w:val="1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Geschäftskredit:</w:t>
      </w:r>
      <w:r w:rsidRPr="002443DE">
        <w:rPr>
          <w:rFonts w:ascii="Garamond Premr Pro Capt" w:hAnsi="Garamond Premr Pro Capt"/>
          <w:color w:val="262626" w:themeColor="text1" w:themeTint="D9"/>
          <w:sz w:val="22"/>
          <w:szCs w:val="22"/>
        </w:rPr>
        <w:t xml:space="preserve"> 300.000 EUR (für Betriebsmittel, Working Capital)</w:t>
      </w:r>
    </w:p>
    <w:p w14:paraId="1623ECCD" w14:textId="77777777" w:rsidR="002B29B3" w:rsidRPr="002443DE" w:rsidRDefault="002B29B3" w:rsidP="001F5783">
      <w:pPr>
        <w:numPr>
          <w:ilvl w:val="0"/>
          <w:numId w:val="1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Investitionskredit:</w:t>
      </w:r>
      <w:r w:rsidRPr="002443DE">
        <w:rPr>
          <w:rFonts w:ascii="Garamond Premr Pro Capt" w:hAnsi="Garamond Premr Pro Capt"/>
          <w:color w:val="262626" w:themeColor="text1" w:themeTint="D9"/>
          <w:sz w:val="22"/>
          <w:szCs w:val="22"/>
        </w:rPr>
        <w:t xml:space="preserve"> 200.000 EUR (für Erstproduktion, Marketing, Aufbau)</w:t>
      </w:r>
    </w:p>
    <w:p w14:paraId="7B403CE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Eigenkapital (bereits vorhanden):</w:t>
      </w:r>
      <w:r w:rsidRPr="002443DE">
        <w:rPr>
          <w:rFonts w:ascii="Garamond Premr Pro Capt" w:hAnsi="Garamond Premr Pro Capt"/>
          <w:color w:val="262626" w:themeColor="text1" w:themeTint="D9"/>
          <w:sz w:val="22"/>
          <w:szCs w:val="22"/>
        </w:rPr>
        <w:t xml:space="preserve"> 100.000 EUR (Gründer)</w:t>
      </w:r>
    </w:p>
    <w:p w14:paraId="6A6E42B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Gesamtfinanzierung:</w:t>
      </w:r>
      <w:r w:rsidRPr="002443DE">
        <w:rPr>
          <w:rFonts w:ascii="Garamond Premr Pro Capt" w:hAnsi="Garamond Premr Pro Capt"/>
          <w:color w:val="262626" w:themeColor="text1" w:themeTint="D9"/>
          <w:sz w:val="22"/>
          <w:szCs w:val="22"/>
        </w:rPr>
        <w:t xml:space="preserve"> 600.000 EUR (500k Kredit + 100k EK)</w:t>
      </w:r>
    </w:p>
    <w:p w14:paraId="23032334"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4.2 Mittelverwendung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1224"/>
        <w:gridCol w:w="675"/>
      </w:tblGrid>
      <w:tr w:rsidR="00A020B1" w:rsidRPr="002443DE" w14:paraId="66BF38F6" w14:textId="77777777">
        <w:trPr>
          <w:tblHeader/>
          <w:tblCellSpacing w:w="15" w:type="dxa"/>
        </w:trPr>
        <w:tc>
          <w:tcPr>
            <w:tcW w:w="0" w:type="auto"/>
            <w:vAlign w:val="center"/>
            <w:hideMark/>
          </w:tcPr>
          <w:p w14:paraId="4A6A53D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Position</w:t>
            </w:r>
          </w:p>
        </w:tc>
        <w:tc>
          <w:tcPr>
            <w:tcW w:w="0" w:type="auto"/>
            <w:vAlign w:val="center"/>
            <w:hideMark/>
          </w:tcPr>
          <w:p w14:paraId="6C20142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Betrag</w:t>
            </w:r>
          </w:p>
        </w:tc>
        <w:tc>
          <w:tcPr>
            <w:tcW w:w="0" w:type="auto"/>
            <w:vAlign w:val="center"/>
            <w:hideMark/>
          </w:tcPr>
          <w:p w14:paraId="25B3332E"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Anteil</w:t>
            </w:r>
          </w:p>
        </w:tc>
      </w:tr>
      <w:tr w:rsidR="00A020B1" w:rsidRPr="002443DE" w14:paraId="4E0A7BD2" w14:textId="77777777">
        <w:trPr>
          <w:tblCellSpacing w:w="15" w:type="dxa"/>
        </w:trPr>
        <w:tc>
          <w:tcPr>
            <w:tcW w:w="0" w:type="auto"/>
            <w:vAlign w:val="center"/>
            <w:hideMark/>
          </w:tcPr>
          <w:p w14:paraId="50F9199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Erstproduktion</w:t>
            </w:r>
          </w:p>
        </w:tc>
        <w:tc>
          <w:tcPr>
            <w:tcW w:w="0" w:type="auto"/>
            <w:vAlign w:val="center"/>
            <w:hideMark/>
          </w:tcPr>
          <w:p w14:paraId="7F58C3F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180.000 EUR</w:t>
            </w:r>
          </w:p>
        </w:tc>
        <w:tc>
          <w:tcPr>
            <w:tcW w:w="0" w:type="auto"/>
            <w:vAlign w:val="center"/>
            <w:hideMark/>
          </w:tcPr>
          <w:p w14:paraId="0B621D4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36%</w:t>
            </w:r>
          </w:p>
        </w:tc>
      </w:tr>
      <w:tr w:rsidR="00A020B1" w:rsidRPr="002443DE" w14:paraId="3312C312" w14:textId="77777777">
        <w:trPr>
          <w:tblCellSpacing w:w="15" w:type="dxa"/>
        </w:trPr>
        <w:tc>
          <w:tcPr>
            <w:tcW w:w="0" w:type="auto"/>
            <w:vAlign w:val="center"/>
            <w:hideMark/>
          </w:tcPr>
          <w:p w14:paraId="033CFC4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Charge 1 (150.000 Flaschen)</w:t>
            </w:r>
          </w:p>
        </w:tc>
        <w:tc>
          <w:tcPr>
            <w:tcW w:w="0" w:type="auto"/>
            <w:vAlign w:val="center"/>
            <w:hideMark/>
          </w:tcPr>
          <w:p w14:paraId="55A6491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180.000 EUR</w:t>
            </w:r>
          </w:p>
        </w:tc>
        <w:tc>
          <w:tcPr>
            <w:tcW w:w="0" w:type="auto"/>
            <w:vAlign w:val="center"/>
            <w:hideMark/>
          </w:tcPr>
          <w:p w14:paraId="674DE9E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2EB1D265" w14:textId="77777777">
        <w:trPr>
          <w:tblCellSpacing w:w="15" w:type="dxa"/>
        </w:trPr>
        <w:tc>
          <w:tcPr>
            <w:tcW w:w="0" w:type="auto"/>
            <w:vAlign w:val="center"/>
            <w:hideMark/>
          </w:tcPr>
          <w:p w14:paraId="71D24AF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Marketing &amp; Vertrieb</w:t>
            </w:r>
          </w:p>
        </w:tc>
        <w:tc>
          <w:tcPr>
            <w:tcW w:w="0" w:type="auto"/>
            <w:vAlign w:val="center"/>
            <w:hideMark/>
          </w:tcPr>
          <w:p w14:paraId="2B923C1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150.000 EUR</w:t>
            </w:r>
          </w:p>
        </w:tc>
        <w:tc>
          <w:tcPr>
            <w:tcW w:w="0" w:type="auto"/>
            <w:vAlign w:val="center"/>
            <w:hideMark/>
          </w:tcPr>
          <w:p w14:paraId="241758A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w:t>
            </w:r>
          </w:p>
        </w:tc>
      </w:tr>
      <w:tr w:rsidR="00A020B1" w:rsidRPr="002443DE" w14:paraId="40670E6E" w14:textId="77777777">
        <w:trPr>
          <w:tblCellSpacing w:w="15" w:type="dxa"/>
        </w:trPr>
        <w:tc>
          <w:tcPr>
            <w:tcW w:w="0" w:type="auto"/>
            <w:vAlign w:val="center"/>
            <w:hideMark/>
          </w:tcPr>
          <w:p w14:paraId="76E1359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Launch-Events</w:t>
            </w:r>
          </w:p>
        </w:tc>
        <w:tc>
          <w:tcPr>
            <w:tcW w:w="0" w:type="auto"/>
            <w:vAlign w:val="center"/>
            <w:hideMark/>
          </w:tcPr>
          <w:p w14:paraId="38D1FE4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40.000 EUR</w:t>
            </w:r>
          </w:p>
        </w:tc>
        <w:tc>
          <w:tcPr>
            <w:tcW w:w="0" w:type="auto"/>
            <w:vAlign w:val="center"/>
            <w:hideMark/>
          </w:tcPr>
          <w:p w14:paraId="6B15DA5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6DF0E658" w14:textId="77777777">
        <w:trPr>
          <w:tblCellSpacing w:w="15" w:type="dxa"/>
        </w:trPr>
        <w:tc>
          <w:tcPr>
            <w:tcW w:w="0" w:type="auto"/>
            <w:vAlign w:val="center"/>
            <w:hideMark/>
          </w:tcPr>
          <w:p w14:paraId="4CA17A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Influencer/PR</w:t>
            </w:r>
          </w:p>
        </w:tc>
        <w:tc>
          <w:tcPr>
            <w:tcW w:w="0" w:type="auto"/>
            <w:vAlign w:val="center"/>
            <w:hideMark/>
          </w:tcPr>
          <w:p w14:paraId="69E4CFC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 EUR</w:t>
            </w:r>
          </w:p>
        </w:tc>
        <w:tc>
          <w:tcPr>
            <w:tcW w:w="0" w:type="auto"/>
            <w:vAlign w:val="center"/>
            <w:hideMark/>
          </w:tcPr>
          <w:p w14:paraId="0A049C6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1539170B" w14:textId="77777777">
        <w:trPr>
          <w:tblCellSpacing w:w="15" w:type="dxa"/>
        </w:trPr>
        <w:tc>
          <w:tcPr>
            <w:tcW w:w="0" w:type="auto"/>
            <w:vAlign w:val="center"/>
            <w:hideMark/>
          </w:tcPr>
          <w:p w14:paraId="4DC1B06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Vertriebsaufbau</w:t>
            </w:r>
          </w:p>
        </w:tc>
        <w:tc>
          <w:tcPr>
            <w:tcW w:w="0" w:type="auto"/>
            <w:vAlign w:val="center"/>
            <w:hideMark/>
          </w:tcPr>
          <w:p w14:paraId="1A98878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60.000 EUR</w:t>
            </w:r>
          </w:p>
        </w:tc>
        <w:tc>
          <w:tcPr>
            <w:tcW w:w="0" w:type="auto"/>
            <w:vAlign w:val="center"/>
            <w:hideMark/>
          </w:tcPr>
          <w:p w14:paraId="68941D6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2E54D152" w14:textId="77777777">
        <w:trPr>
          <w:tblCellSpacing w:w="15" w:type="dxa"/>
        </w:trPr>
        <w:tc>
          <w:tcPr>
            <w:tcW w:w="0" w:type="auto"/>
            <w:vAlign w:val="center"/>
            <w:hideMark/>
          </w:tcPr>
          <w:p w14:paraId="4A35C8E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Betriebsmittel</w:t>
            </w:r>
          </w:p>
        </w:tc>
        <w:tc>
          <w:tcPr>
            <w:tcW w:w="0" w:type="auto"/>
            <w:vAlign w:val="center"/>
            <w:hideMark/>
          </w:tcPr>
          <w:p w14:paraId="0C6A145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 EUR</w:t>
            </w:r>
          </w:p>
        </w:tc>
        <w:tc>
          <w:tcPr>
            <w:tcW w:w="0" w:type="auto"/>
            <w:vAlign w:val="center"/>
            <w:hideMark/>
          </w:tcPr>
          <w:p w14:paraId="5C9A810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w:t>
            </w:r>
          </w:p>
        </w:tc>
      </w:tr>
      <w:tr w:rsidR="00A020B1" w:rsidRPr="002443DE" w14:paraId="2C40BA57" w14:textId="77777777">
        <w:trPr>
          <w:tblCellSpacing w:w="15" w:type="dxa"/>
        </w:trPr>
        <w:tc>
          <w:tcPr>
            <w:tcW w:w="0" w:type="auto"/>
            <w:vAlign w:val="center"/>
            <w:hideMark/>
          </w:tcPr>
          <w:p w14:paraId="06EF003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Working Capital</w:t>
            </w:r>
          </w:p>
        </w:tc>
        <w:tc>
          <w:tcPr>
            <w:tcW w:w="0" w:type="auto"/>
            <w:vAlign w:val="center"/>
            <w:hideMark/>
          </w:tcPr>
          <w:p w14:paraId="19E83E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70.000 EUR</w:t>
            </w:r>
          </w:p>
        </w:tc>
        <w:tc>
          <w:tcPr>
            <w:tcW w:w="0" w:type="auto"/>
            <w:vAlign w:val="center"/>
            <w:hideMark/>
          </w:tcPr>
          <w:p w14:paraId="7DB1E23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18119BA9" w14:textId="77777777">
        <w:trPr>
          <w:tblCellSpacing w:w="15" w:type="dxa"/>
        </w:trPr>
        <w:tc>
          <w:tcPr>
            <w:tcW w:w="0" w:type="auto"/>
            <w:vAlign w:val="center"/>
            <w:hideMark/>
          </w:tcPr>
          <w:p w14:paraId="4A396B6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Liquiditätspuffer</w:t>
            </w:r>
          </w:p>
        </w:tc>
        <w:tc>
          <w:tcPr>
            <w:tcW w:w="0" w:type="auto"/>
            <w:vAlign w:val="center"/>
            <w:hideMark/>
          </w:tcPr>
          <w:p w14:paraId="17DA396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30.000 EUR</w:t>
            </w:r>
          </w:p>
        </w:tc>
        <w:tc>
          <w:tcPr>
            <w:tcW w:w="0" w:type="auto"/>
            <w:vAlign w:val="center"/>
            <w:hideMark/>
          </w:tcPr>
          <w:p w14:paraId="29D9800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5CB07A0F" w14:textId="77777777">
        <w:trPr>
          <w:tblCellSpacing w:w="15" w:type="dxa"/>
        </w:trPr>
        <w:tc>
          <w:tcPr>
            <w:tcW w:w="0" w:type="auto"/>
            <w:vAlign w:val="center"/>
            <w:hideMark/>
          </w:tcPr>
          <w:p w14:paraId="768D535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Personal (6 Monate)</w:t>
            </w:r>
          </w:p>
        </w:tc>
        <w:tc>
          <w:tcPr>
            <w:tcW w:w="0" w:type="auto"/>
            <w:vAlign w:val="center"/>
            <w:hideMark/>
          </w:tcPr>
          <w:p w14:paraId="26C2621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 EUR</w:t>
            </w:r>
          </w:p>
        </w:tc>
        <w:tc>
          <w:tcPr>
            <w:tcW w:w="0" w:type="auto"/>
            <w:vAlign w:val="center"/>
            <w:hideMark/>
          </w:tcPr>
          <w:p w14:paraId="0A398BA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w:t>
            </w:r>
          </w:p>
        </w:tc>
      </w:tr>
      <w:tr w:rsidR="00A020B1" w:rsidRPr="002443DE" w14:paraId="5F731250" w14:textId="77777777">
        <w:trPr>
          <w:tblCellSpacing w:w="15" w:type="dxa"/>
        </w:trPr>
        <w:tc>
          <w:tcPr>
            <w:tcW w:w="0" w:type="auto"/>
            <w:vAlign w:val="center"/>
            <w:hideMark/>
          </w:tcPr>
          <w:p w14:paraId="7947883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Infrastruktur</w:t>
            </w:r>
          </w:p>
        </w:tc>
        <w:tc>
          <w:tcPr>
            <w:tcW w:w="0" w:type="auto"/>
            <w:vAlign w:val="center"/>
            <w:hideMark/>
          </w:tcPr>
          <w:p w14:paraId="484155A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 EUR</w:t>
            </w:r>
          </w:p>
        </w:tc>
        <w:tc>
          <w:tcPr>
            <w:tcW w:w="0" w:type="auto"/>
            <w:vAlign w:val="center"/>
            <w:hideMark/>
          </w:tcPr>
          <w:p w14:paraId="0D7F15C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w:t>
            </w:r>
          </w:p>
        </w:tc>
      </w:tr>
      <w:tr w:rsidR="00A020B1" w:rsidRPr="002443DE" w14:paraId="038A8CDF" w14:textId="77777777">
        <w:trPr>
          <w:tblCellSpacing w:w="15" w:type="dxa"/>
        </w:trPr>
        <w:tc>
          <w:tcPr>
            <w:tcW w:w="0" w:type="auto"/>
            <w:vAlign w:val="center"/>
            <w:hideMark/>
          </w:tcPr>
          <w:p w14:paraId="5C92688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IT, Büro, Versicherungen</w:t>
            </w:r>
          </w:p>
        </w:tc>
        <w:tc>
          <w:tcPr>
            <w:tcW w:w="0" w:type="auto"/>
            <w:vAlign w:val="center"/>
            <w:hideMark/>
          </w:tcPr>
          <w:p w14:paraId="77C1826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 EUR</w:t>
            </w:r>
          </w:p>
        </w:tc>
        <w:tc>
          <w:tcPr>
            <w:tcW w:w="0" w:type="auto"/>
            <w:vAlign w:val="center"/>
            <w:hideMark/>
          </w:tcPr>
          <w:p w14:paraId="55B45E1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7F3C06BF" w14:textId="77777777">
        <w:trPr>
          <w:tblCellSpacing w:w="15" w:type="dxa"/>
        </w:trPr>
        <w:tc>
          <w:tcPr>
            <w:tcW w:w="0" w:type="auto"/>
            <w:vAlign w:val="center"/>
            <w:hideMark/>
          </w:tcPr>
          <w:p w14:paraId="754B0BC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w:t>
            </w:r>
          </w:p>
        </w:tc>
        <w:tc>
          <w:tcPr>
            <w:tcW w:w="0" w:type="auto"/>
            <w:vAlign w:val="center"/>
            <w:hideMark/>
          </w:tcPr>
          <w:p w14:paraId="5B10613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500.000 EUR</w:t>
            </w:r>
          </w:p>
        </w:tc>
        <w:tc>
          <w:tcPr>
            <w:tcW w:w="0" w:type="auto"/>
            <w:vAlign w:val="center"/>
            <w:hideMark/>
          </w:tcPr>
          <w:p w14:paraId="1E6E0ED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w:t>
            </w:r>
          </w:p>
        </w:tc>
      </w:tr>
    </w:tbl>
    <w:p w14:paraId="3CDBD9E1"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4.3 Rückzahlungsplan</w:t>
      </w:r>
    </w:p>
    <w:p w14:paraId="5942566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Kreditkonditionen (angestrebt):</w:t>
      </w:r>
    </w:p>
    <w:p w14:paraId="60F9295F"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Zinssatz: 4,5% p.a.</w:t>
      </w:r>
    </w:p>
    <w:p w14:paraId="51B502B1"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Laufzeit: 5 Jahre</w:t>
      </w:r>
    </w:p>
    <w:p w14:paraId="283530B2"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Tilgungsfreie Jahre: 1 (Jahr 1)</w:t>
      </w:r>
    </w:p>
    <w:p w14:paraId="1B99E1D3"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Tilgung: Ab Jahr 2 (linear, 100.000 EUR/Jahr)</w:t>
      </w:r>
    </w:p>
    <w:p w14:paraId="7979283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Rückzahlungsfähigkeit: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
        <w:gridCol w:w="1051"/>
        <w:gridCol w:w="823"/>
        <w:gridCol w:w="716"/>
        <w:gridCol w:w="823"/>
        <w:gridCol w:w="1123"/>
      </w:tblGrid>
      <w:tr w:rsidR="00A020B1" w:rsidRPr="002443DE" w14:paraId="07F32643" w14:textId="77777777">
        <w:trPr>
          <w:tblHeader/>
          <w:tblCellSpacing w:w="15" w:type="dxa"/>
        </w:trPr>
        <w:tc>
          <w:tcPr>
            <w:tcW w:w="0" w:type="auto"/>
            <w:vAlign w:val="center"/>
            <w:hideMark/>
          </w:tcPr>
          <w:p w14:paraId="38092B5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w:t>
            </w:r>
          </w:p>
        </w:tc>
        <w:tc>
          <w:tcPr>
            <w:tcW w:w="0" w:type="auto"/>
            <w:vAlign w:val="center"/>
            <w:hideMark/>
          </w:tcPr>
          <w:p w14:paraId="52D05C3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Cashflow</w:t>
            </w:r>
          </w:p>
        </w:tc>
        <w:tc>
          <w:tcPr>
            <w:tcW w:w="0" w:type="auto"/>
            <w:vAlign w:val="center"/>
            <w:hideMark/>
          </w:tcPr>
          <w:p w14:paraId="1E6F230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Tilgung</w:t>
            </w:r>
          </w:p>
        </w:tc>
        <w:tc>
          <w:tcPr>
            <w:tcW w:w="0" w:type="auto"/>
            <w:vAlign w:val="center"/>
            <w:hideMark/>
          </w:tcPr>
          <w:p w14:paraId="28A02E2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Zinsen</w:t>
            </w:r>
          </w:p>
        </w:tc>
        <w:tc>
          <w:tcPr>
            <w:tcW w:w="0" w:type="auto"/>
            <w:vAlign w:val="center"/>
            <w:hideMark/>
          </w:tcPr>
          <w:p w14:paraId="2417106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Gesamt</w:t>
            </w:r>
          </w:p>
        </w:tc>
        <w:tc>
          <w:tcPr>
            <w:tcW w:w="0" w:type="auto"/>
            <w:vAlign w:val="center"/>
            <w:hideMark/>
          </w:tcPr>
          <w:p w14:paraId="23DD9D9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Restschuld</w:t>
            </w:r>
          </w:p>
        </w:tc>
      </w:tr>
      <w:tr w:rsidR="00A020B1" w:rsidRPr="002443DE" w14:paraId="637EE619" w14:textId="77777777">
        <w:trPr>
          <w:tblCellSpacing w:w="15" w:type="dxa"/>
        </w:trPr>
        <w:tc>
          <w:tcPr>
            <w:tcW w:w="0" w:type="auto"/>
            <w:vAlign w:val="center"/>
            <w:hideMark/>
          </w:tcPr>
          <w:p w14:paraId="160F969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w:t>
            </w:r>
          </w:p>
        </w:tc>
        <w:tc>
          <w:tcPr>
            <w:tcW w:w="0" w:type="auto"/>
            <w:vAlign w:val="center"/>
            <w:hideMark/>
          </w:tcPr>
          <w:p w14:paraId="6F118FF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-80.000</w:t>
            </w:r>
          </w:p>
        </w:tc>
        <w:tc>
          <w:tcPr>
            <w:tcW w:w="0" w:type="auto"/>
            <w:vAlign w:val="center"/>
            <w:hideMark/>
          </w:tcPr>
          <w:p w14:paraId="0FCD313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w:t>
            </w:r>
          </w:p>
        </w:tc>
        <w:tc>
          <w:tcPr>
            <w:tcW w:w="0" w:type="auto"/>
            <w:vAlign w:val="center"/>
            <w:hideMark/>
          </w:tcPr>
          <w:p w14:paraId="4DE65BF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c>
          <w:tcPr>
            <w:tcW w:w="0" w:type="auto"/>
            <w:vAlign w:val="center"/>
            <w:hideMark/>
          </w:tcPr>
          <w:p w14:paraId="1962905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c>
          <w:tcPr>
            <w:tcW w:w="0" w:type="auto"/>
            <w:vAlign w:val="center"/>
            <w:hideMark/>
          </w:tcPr>
          <w:p w14:paraId="7547EDE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500.000</w:t>
            </w:r>
          </w:p>
        </w:tc>
      </w:tr>
      <w:tr w:rsidR="00A020B1" w:rsidRPr="002443DE" w14:paraId="71E8AAE9" w14:textId="77777777">
        <w:trPr>
          <w:tblCellSpacing w:w="15" w:type="dxa"/>
        </w:trPr>
        <w:tc>
          <w:tcPr>
            <w:tcW w:w="0" w:type="auto"/>
            <w:vAlign w:val="center"/>
            <w:hideMark/>
          </w:tcPr>
          <w:p w14:paraId="164E410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w:t>
            </w:r>
          </w:p>
        </w:tc>
        <w:tc>
          <w:tcPr>
            <w:tcW w:w="0" w:type="auto"/>
            <w:vAlign w:val="center"/>
            <w:hideMark/>
          </w:tcPr>
          <w:p w14:paraId="5320506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+280.000</w:t>
            </w:r>
          </w:p>
        </w:tc>
        <w:tc>
          <w:tcPr>
            <w:tcW w:w="0" w:type="auto"/>
            <w:vAlign w:val="center"/>
            <w:hideMark/>
          </w:tcPr>
          <w:p w14:paraId="19B94A2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w:t>
            </w:r>
          </w:p>
        </w:tc>
        <w:tc>
          <w:tcPr>
            <w:tcW w:w="0" w:type="auto"/>
            <w:vAlign w:val="center"/>
            <w:hideMark/>
          </w:tcPr>
          <w:p w14:paraId="745D64C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-22.500</w:t>
            </w:r>
          </w:p>
        </w:tc>
        <w:tc>
          <w:tcPr>
            <w:tcW w:w="0" w:type="auto"/>
            <w:vAlign w:val="center"/>
            <w:hideMark/>
          </w:tcPr>
          <w:p w14:paraId="3DEFCDC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-122.500</w:t>
            </w:r>
          </w:p>
        </w:tc>
        <w:tc>
          <w:tcPr>
            <w:tcW w:w="0" w:type="auto"/>
            <w:vAlign w:val="center"/>
            <w:hideMark/>
          </w:tcPr>
          <w:p w14:paraId="33B6410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400.000</w:t>
            </w:r>
          </w:p>
        </w:tc>
      </w:tr>
      <w:tr w:rsidR="00A020B1" w:rsidRPr="002443DE" w14:paraId="59231582" w14:textId="77777777">
        <w:trPr>
          <w:tblCellSpacing w:w="15" w:type="dxa"/>
        </w:trPr>
        <w:tc>
          <w:tcPr>
            <w:tcW w:w="0" w:type="auto"/>
            <w:vAlign w:val="center"/>
            <w:hideMark/>
          </w:tcPr>
          <w:p w14:paraId="05F1ADE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w:t>
            </w:r>
          </w:p>
        </w:tc>
        <w:tc>
          <w:tcPr>
            <w:tcW w:w="0" w:type="auto"/>
            <w:vAlign w:val="center"/>
            <w:hideMark/>
          </w:tcPr>
          <w:p w14:paraId="23A910C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+1.100.000</w:t>
            </w:r>
          </w:p>
        </w:tc>
        <w:tc>
          <w:tcPr>
            <w:tcW w:w="0" w:type="auto"/>
            <w:vAlign w:val="center"/>
            <w:hideMark/>
          </w:tcPr>
          <w:p w14:paraId="27F5229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w:t>
            </w:r>
          </w:p>
        </w:tc>
        <w:tc>
          <w:tcPr>
            <w:tcW w:w="0" w:type="auto"/>
            <w:vAlign w:val="center"/>
            <w:hideMark/>
          </w:tcPr>
          <w:p w14:paraId="023CF09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-18.000</w:t>
            </w:r>
          </w:p>
        </w:tc>
        <w:tc>
          <w:tcPr>
            <w:tcW w:w="0" w:type="auto"/>
            <w:vAlign w:val="center"/>
            <w:hideMark/>
          </w:tcPr>
          <w:p w14:paraId="76E5D23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-118.000</w:t>
            </w:r>
          </w:p>
        </w:tc>
        <w:tc>
          <w:tcPr>
            <w:tcW w:w="0" w:type="auto"/>
            <w:vAlign w:val="center"/>
            <w:hideMark/>
          </w:tcPr>
          <w:p w14:paraId="69BED5F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300.000</w:t>
            </w:r>
          </w:p>
        </w:tc>
      </w:tr>
      <w:tr w:rsidR="00A020B1" w:rsidRPr="002443DE" w14:paraId="75DB9D69" w14:textId="77777777">
        <w:trPr>
          <w:tblCellSpacing w:w="15" w:type="dxa"/>
        </w:trPr>
        <w:tc>
          <w:tcPr>
            <w:tcW w:w="0" w:type="auto"/>
            <w:vAlign w:val="center"/>
            <w:hideMark/>
          </w:tcPr>
          <w:p w14:paraId="31FCFF9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w:t>
            </w:r>
          </w:p>
        </w:tc>
        <w:tc>
          <w:tcPr>
            <w:tcW w:w="0" w:type="auto"/>
            <w:vAlign w:val="center"/>
            <w:hideMark/>
          </w:tcPr>
          <w:p w14:paraId="51E5CB6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+1.400.000</w:t>
            </w:r>
          </w:p>
        </w:tc>
        <w:tc>
          <w:tcPr>
            <w:tcW w:w="0" w:type="auto"/>
            <w:vAlign w:val="center"/>
            <w:hideMark/>
          </w:tcPr>
          <w:p w14:paraId="77B9D55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w:t>
            </w:r>
          </w:p>
        </w:tc>
        <w:tc>
          <w:tcPr>
            <w:tcW w:w="0" w:type="auto"/>
            <w:vAlign w:val="center"/>
            <w:hideMark/>
          </w:tcPr>
          <w:p w14:paraId="2F3A1BA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-13.500</w:t>
            </w:r>
          </w:p>
        </w:tc>
        <w:tc>
          <w:tcPr>
            <w:tcW w:w="0" w:type="auto"/>
            <w:vAlign w:val="center"/>
            <w:hideMark/>
          </w:tcPr>
          <w:p w14:paraId="6344E18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-113.500</w:t>
            </w:r>
          </w:p>
        </w:tc>
        <w:tc>
          <w:tcPr>
            <w:tcW w:w="0" w:type="auto"/>
            <w:vAlign w:val="center"/>
            <w:hideMark/>
          </w:tcPr>
          <w:p w14:paraId="648C4FB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200.000</w:t>
            </w:r>
          </w:p>
        </w:tc>
      </w:tr>
      <w:tr w:rsidR="00A020B1" w:rsidRPr="002443DE" w14:paraId="02F03CBC" w14:textId="77777777">
        <w:trPr>
          <w:tblCellSpacing w:w="15" w:type="dxa"/>
        </w:trPr>
        <w:tc>
          <w:tcPr>
            <w:tcW w:w="0" w:type="auto"/>
            <w:vAlign w:val="center"/>
            <w:hideMark/>
          </w:tcPr>
          <w:p w14:paraId="0532B53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w:t>
            </w:r>
          </w:p>
        </w:tc>
        <w:tc>
          <w:tcPr>
            <w:tcW w:w="0" w:type="auto"/>
            <w:vAlign w:val="center"/>
            <w:hideMark/>
          </w:tcPr>
          <w:p w14:paraId="055FB4D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+1.600.000</w:t>
            </w:r>
          </w:p>
        </w:tc>
        <w:tc>
          <w:tcPr>
            <w:tcW w:w="0" w:type="auto"/>
            <w:vAlign w:val="center"/>
            <w:hideMark/>
          </w:tcPr>
          <w:p w14:paraId="43A8464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-200.000</w:t>
            </w:r>
          </w:p>
        </w:tc>
        <w:tc>
          <w:tcPr>
            <w:tcW w:w="0" w:type="auto"/>
            <w:vAlign w:val="center"/>
            <w:hideMark/>
          </w:tcPr>
          <w:p w14:paraId="299C42B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-9.000</w:t>
            </w:r>
          </w:p>
        </w:tc>
        <w:tc>
          <w:tcPr>
            <w:tcW w:w="0" w:type="auto"/>
            <w:vAlign w:val="center"/>
            <w:hideMark/>
          </w:tcPr>
          <w:p w14:paraId="6AB95B0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-209.000</w:t>
            </w:r>
          </w:p>
        </w:tc>
        <w:tc>
          <w:tcPr>
            <w:tcW w:w="0" w:type="auto"/>
            <w:vAlign w:val="center"/>
            <w:hideMark/>
          </w:tcPr>
          <w:p w14:paraId="63E5D38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w:t>
            </w:r>
          </w:p>
        </w:tc>
      </w:tr>
    </w:tbl>
    <w:p w14:paraId="55569A3D" w14:textId="77777777" w:rsidR="002B29B3" w:rsidRPr="002443DE" w:rsidRDefault="002B29B3" w:rsidP="001F5783">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lastRenderedPageBreak/>
        <w:t>Debt Service Coverage Ratio (DSCR):</w:t>
      </w:r>
    </w:p>
    <w:p w14:paraId="7667FADD" w14:textId="77777777" w:rsidR="002B29B3" w:rsidRPr="002443DE" w:rsidRDefault="002B29B3" w:rsidP="001F5783">
      <w:pPr>
        <w:numPr>
          <w:ilvl w:val="0"/>
          <w:numId w:val="1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2: 2,3 (sehr gut)</w:t>
      </w:r>
    </w:p>
    <w:p w14:paraId="0E0FE5ED" w14:textId="77777777" w:rsidR="002B29B3" w:rsidRPr="002443DE" w:rsidRDefault="002B29B3" w:rsidP="001F5783">
      <w:pPr>
        <w:numPr>
          <w:ilvl w:val="0"/>
          <w:numId w:val="1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3: 9,3 (exzellent)</w:t>
      </w:r>
    </w:p>
    <w:p w14:paraId="12F46F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Kredit ist ab Jahr 2 problemlos bedienbar.</w:t>
      </w:r>
    </w:p>
    <w:p w14:paraId="4665152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4.4 Sicherheiten</w:t>
      </w:r>
    </w:p>
    <w:p w14:paraId="2EEA3D3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Angebotene Sicherheiten:</w:t>
      </w:r>
    </w:p>
    <w:p w14:paraId="6B3BF120"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Warenbestand:</w:t>
      </w:r>
      <w:r w:rsidRPr="002443DE">
        <w:rPr>
          <w:rFonts w:ascii="Garamond Premr Pro Capt" w:hAnsi="Garamond Premr Pro Capt"/>
          <w:color w:val="262626" w:themeColor="text1" w:themeTint="D9"/>
          <w:sz w:val="22"/>
          <w:szCs w:val="22"/>
        </w:rPr>
        <w:t xml:space="preserve"> Warenwert ca. 100.000 EUR (nach 6 Monaten)</w:t>
      </w:r>
    </w:p>
    <w:p w14:paraId="759E39A7"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Forderungen:</w:t>
      </w:r>
      <w:r w:rsidRPr="002443DE">
        <w:rPr>
          <w:rFonts w:ascii="Garamond Premr Pro Capt" w:hAnsi="Garamond Premr Pro Capt"/>
          <w:color w:val="262626" w:themeColor="text1" w:themeTint="D9"/>
          <w:sz w:val="22"/>
          <w:szCs w:val="22"/>
        </w:rPr>
        <w:t xml:space="preserve"> Offene Forderungen ca. 80.000 EUR (nach 12 Monaten)</w:t>
      </w:r>
    </w:p>
    <w:p w14:paraId="5216C490"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Bürgschaft Geschäftsführung:</w:t>
      </w:r>
      <w:r w:rsidRPr="002443DE">
        <w:rPr>
          <w:rFonts w:ascii="Garamond Premr Pro Capt" w:hAnsi="Garamond Premr Pro Capt"/>
          <w:color w:val="262626" w:themeColor="text1" w:themeTint="D9"/>
          <w:sz w:val="22"/>
          <w:szCs w:val="22"/>
        </w:rPr>
        <w:t xml:space="preserve"> Persönliche Bürgschaft 150.000 EUR</w:t>
      </w:r>
    </w:p>
    <w:p w14:paraId="4E7F9CC2"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Abtretung künftiger Gewinne:</w:t>
      </w:r>
      <w:r w:rsidRPr="002443DE">
        <w:rPr>
          <w:rFonts w:ascii="Garamond Premr Pro Capt" w:hAnsi="Garamond Premr Pro Capt"/>
          <w:color w:val="262626" w:themeColor="text1" w:themeTint="D9"/>
          <w:sz w:val="22"/>
          <w:szCs w:val="22"/>
        </w:rPr>
        <w:t xml:space="preserve"> Ab Break-Even</w:t>
      </w:r>
    </w:p>
    <w:p w14:paraId="10AD8D2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Zusätzliche Absicherung:</w:t>
      </w:r>
    </w:p>
    <w:p w14:paraId="6D0CE05D" w14:textId="77777777" w:rsidR="002B29B3" w:rsidRPr="002443DE" w:rsidRDefault="002B29B3" w:rsidP="001F5783">
      <w:pPr>
        <w:numPr>
          <w:ilvl w:val="0"/>
          <w:numId w:val="1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Betriebshaftpflicht: 5 Mio. EUR Deckung</w:t>
      </w:r>
    </w:p>
    <w:p w14:paraId="22084FC4" w14:textId="77777777" w:rsidR="002B29B3" w:rsidRPr="002443DE" w:rsidRDefault="002B29B3" w:rsidP="001F5783">
      <w:pPr>
        <w:numPr>
          <w:ilvl w:val="0"/>
          <w:numId w:val="1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Produkthaftpflicht: 10 Mio. EUR Deckung</w:t>
      </w:r>
    </w:p>
    <w:p w14:paraId="33E8CEF9" w14:textId="77777777" w:rsidR="002B29B3" w:rsidRPr="002443DE" w:rsidRDefault="002B29B3" w:rsidP="001F5783">
      <w:pPr>
        <w:numPr>
          <w:ilvl w:val="0"/>
          <w:numId w:val="1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Warenkreditversicherung: Gastronomie-Forderungen</w:t>
      </w:r>
    </w:p>
    <w:p w14:paraId="0558E5DA"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AD5AD3F">
          <v:rect id="_x0000_i1136" style="width:0;height:1.5pt" o:hrstd="t" o:hr="t" fillcolor="#a0a0a0" stroked="f"/>
        </w:pict>
      </w:r>
    </w:p>
    <w:p w14:paraId="3E7682E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5. RISIKOMANAGEMENT</w:t>
      </w:r>
    </w:p>
    <w:p w14:paraId="6389E124"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5.1 Hauptrisiken &amp; Mitigationsstrategien</w:t>
      </w:r>
    </w:p>
    <w:p w14:paraId="3B8F058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1: Nachfrage niedriger als erwartet</w:t>
      </w:r>
    </w:p>
    <w:p w14:paraId="78D327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Mittel</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Hoch</w:t>
      </w:r>
    </w:p>
    <w:p w14:paraId="579EC96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01A0D939"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Pilotphase Berlin (Monate 1-6) dient als Proof of Concept</w:t>
      </w:r>
    </w:p>
    <w:p w14:paraId="12BA15A9"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Bei schlechter Performance: Pivot oder geordnete Abwicklung</w:t>
      </w:r>
    </w:p>
    <w:p w14:paraId="07DD9F7C"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Flexible Produktionsverträge (keine Mindestabnahmen über 12 Monate)</w:t>
      </w:r>
    </w:p>
    <w:p w14:paraId="5C3C01AB"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Break-Even bereits bei 40.000 Flaschen/Monat erreichbar (konservative Planung)</w:t>
      </w:r>
    </w:p>
    <w:p w14:paraId="0518E65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2: Zahlungsausfälle Gastronomie</w:t>
      </w:r>
    </w:p>
    <w:p w14:paraId="274A22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Mittel</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Mittel</w:t>
      </w:r>
    </w:p>
    <w:p w14:paraId="621A627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29413505"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Warenkreditversicherung für alle Locations &gt;5.000 EUR/Monat</w:t>
      </w:r>
    </w:p>
    <w:p w14:paraId="459BD1F7"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Strenge Bonitätsprüfung vor Belieferung</w:t>
      </w:r>
    </w:p>
    <w:p w14:paraId="05D2BFB5"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Zahlungsziel max. 45 Tage</w:t>
      </w:r>
    </w:p>
    <w:p w14:paraId="01114778"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Bei 2× Zahlungsverzug: Lieferstopp</w:t>
      </w:r>
    </w:p>
    <w:p w14:paraId="0EEF695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3: Regulatorische Änderungen (CBD)</w:t>
      </w:r>
    </w:p>
    <w:p w14:paraId="11A9D30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Niedrig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Niedrig (da CBD optional)</w:t>
      </w:r>
    </w:p>
    <w:p w14:paraId="3B127CE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4F4E0CE2" w14:textId="77777777" w:rsidR="002B29B3" w:rsidRPr="002443DE" w:rsidRDefault="002B29B3" w:rsidP="001F5783">
      <w:pPr>
        <w:numPr>
          <w:ilvl w:val="0"/>
          <w:numId w:val="1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Kerngeschäft ist Deep Dive Classic (OHNE CBD)</w:t>
      </w:r>
    </w:p>
    <w:p w14:paraId="0051185E" w14:textId="77777777" w:rsidR="002B29B3" w:rsidRPr="002443DE" w:rsidRDefault="002B29B3" w:rsidP="001F5783">
      <w:pPr>
        <w:numPr>
          <w:ilvl w:val="0"/>
          <w:numId w:val="1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CBD-Erweiterung ist Upside, kein Basis-Szenario</w:t>
      </w:r>
    </w:p>
    <w:p w14:paraId="42206E98" w14:textId="77777777" w:rsidR="002B29B3" w:rsidRPr="002443DE" w:rsidRDefault="002B29B3" w:rsidP="001F5783">
      <w:pPr>
        <w:numPr>
          <w:ilvl w:val="0"/>
          <w:numId w:val="1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Selbst ohne CBD-Zulassung: Geschäftsmodell intakt</w:t>
      </w:r>
    </w:p>
    <w:p w14:paraId="713F89A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4: Wettbewerb durch Großkonzerne</w:t>
      </w:r>
    </w:p>
    <w:p w14:paraId="2D9071A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Mittel (langfristig)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Mittel</w:t>
      </w:r>
    </w:p>
    <w:p w14:paraId="196517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56421D7A"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First-Mover-Advantage nutzen</w:t>
      </w:r>
    </w:p>
    <w:p w14:paraId="4171A4B7"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 schnell etablieren (3 Jahre Vorsprung)</w:t>
      </w:r>
    </w:p>
    <w:p w14:paraId="3FC8E0B0"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Selektive Distribution (nicht Massenmarkt)</w:t>
      </w:r>
    </w:p>
    <w:p w14:paraId="1860A279"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Exit-Option: Verkauf an Großkonzern (siehe Bionade, LemonAid)</w:t>
      </w:r>
    </w:p>
    <w:p w14:paraId="4E45A9F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5: Produktionsprobleme</w:t>
      </w:r>
    </w:p>
    <w:p w14:paraId="6196306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Niedrig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Hoch</w:t>
      </w:r>
    </w:p>
    <w:p w14:paraId="59CD0C0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2A5281F8" w14:textId="77777777" w:rsidR="002B29B3" w:rsidRPr="002443DE" w:rsidRDefault="002B29B3" w:rsidP="001F5783">
      <w:pPr>
        <w:numPr>
          <w:ilvl w:val="0"/>
          <w:numId w:val="1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Backup-Produzent identifiziert (Vertrag verhandelt)</w:t>
      </w:r>
    </w:p>
    <w:p w14:paraId="3A50C762" w14:textId="77777777" w:rsidR="002B29B3" w:rsidRPr="002443DE" w:rsidRDefault="002B29B3" w:rsidP="001F5783">
      <w:pPr>
        <w:numPr>
          <w:ilvl w:val="0"/>
          <w:numId w:val="1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Lagerhaltung für 2 Monate Absatz</w:t>
      </w:r>
    </w:p>
    <w:p w14:paraId="47FDCE99" w14:textId="77777777" w:rsidR="002B29B3" w:rsidRPr="002443DE" w:rsidRDefault="002B29B3" w:rsidP="001F5783">
      <w:pPr>
        <w:numPr>
          <w:ilvl w:val="0"/>
          <w:numId w:val="1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IFS-zertifizierter Hauptproduzent (höchste Qualitätsstandards)</w:t>
      </w:r>
    </w:p>
    <w:p w14:paraId="6EEB8EC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5.2 Worst-Case-Szenario</w:t>
      </w:r>
    </w:p>
    <w:p w14:paraId="5DD2832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Annahme:</w:t>
      </w:r>
      <w:r w:rsidRPr="002443DE">
        <w:rPr>
          <w:rFonts w:ascii="Garamond Premr Pro Capt" w:hAnsi="Garamond Premr Pro Capt"/>
          <w:color w:val="262626" w:themeColor="text1" w:themeTint="D9"/>
          <w:sz w:val="22"/>
          <w:szCs w:val="22"/>
        </w:rPr>
        <w:t xml:space="preserve"> Umsatz erreicht nur 60% der Planung</w:t>
      </w:r>
    </w:p>
    <w:p w14:paraId="6FFD3A1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1:</w:t>
      </w:r>
      <w:r w:rsidRPr="002443DE">
        <w:rPr>
          <w:rFonts w:ascii="Garamond Premr Pro Capt" w:hAnsi="Garamond Premr Pro Capt"/>
          <w:color w:val="262626" w:themeColor="text1" w:themeTint="D9"/>
          <w:sz w:val="22"/>
          <w:szCs w:val="22"/>
        </w:rPr>
        <w:t xml:space="preserve"> 270.000 EUR Umsatz (statt 450.000 EUR)</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Jahr 2:</w:t>
      </w:r>
      <w:r w:rsidRPr="002443DE">
        <w:rPr>
          <w:rFonts w:ascii="Garamond Premr Pro Capt" w:hAnsi="Garamond Premr Pro Capt"/>
          <w:color w:val="262626" w:themeColor="text1" w:themeTint="D9"/>
          <w:sz w:val="22"/>
          <w:szCs w:val="22"/>
        </w:rPr>
        <w:t xml:space="preserve"> 1.440.000 EUR Umsatz (statt 2.400.000 EUR)</w:t>
      </w:r>
    </w:p>
    <w:p w14:paraId="60A9770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Auswirkung:</w:t>
      </w:r>
    </w:p>
    <w:p w14:paraId="6048A4F4" w14:textId="77777777" w:rsidR="002B29B3" w:rsidRPr="002443DE" w:rsidRDefault="002B29B3" w:rsidP="001F5783">
      <w:pPr>
        <w:numPr>
          <w:ilvl w:val="0"/>
          <w:numId w:val="1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Break-Even verschiebt sich auf Monat 24 (statt Monat 18)</w:t>
      </w:r>
    </w:p>
    <w:p w14:paraId="5DED1B2D" w14:textId="77777777" w:rsidR="002B29B3" w:rsidRPr="002443DE" w:rsidRDefault="002B29B3" w:rsidP="001F5783">
      <w:pPr>
        <w:numPr>
          <w:ilvl w:val="0"/>
          <w:numId w:val="1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Kumulierter Verlust Ende Jahr 1: -250.000 EUR (statt -173.000 EUR)</w:t>
      </w:r>
    </w:p>
    <w:p w14:paraId="6C3874D2" w14:textId="77777777" w:rsidR="002B29B3" w:rsidRPr="002443DE" w:rsidRDefault="002B29B3" w:rsidP="001F5783">
      <w:pPr>
        <w:numPr>
          <w:ilvl w:val="0"/>
          <w:numId w:val="1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Liquiditätsengpass in Monat 15-18</w:t>
      </w:r>
    </w:p>
    <w:p w14:paraId="4CE6969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Maßnahmen:</w:t>
      </w:r>
    </w:p>
    <w:p w14:paraId="452B49A9"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Kostensenkung: Marketing-Budget kürzen (-30%)</w:t>
      </w:r>
    </w:p>
    <w:p w14:paraId="28B5C471"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Personalanpassung: 1 Stelle streichen</w:t>
      </w:r>
    </w:p>
    <w:p w14:paraId="603DFA0A"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Zusätzliche Eigenkapitalzuführung: 50.000 EUR (Gründer)</w:t>
      </w:r>
    </w:p>
    <w:p w14:paraId="44AE4D6A"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Oder: Nachrangdarlehen 100.000 EUR</w:t>
      </w:r>
    </w:p>
    <w:p w14:paraId="6DDCB80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Selbst im Worst-Case ist Geschäft nicht gefährdet, benötigt aber ggf. EK-Aufstockung.</w:t>
      </w:r>
    </w:p>
    <w:p w14:paraId="478D6459"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264539A">
          <v:rect id="_x0000_i1137" style="width:0;height:1.5pt" o:hrstd="t" o:hr="t" fillcolor="#a0a0a0" stroked="f"/>
        </w:pict>
      </w:r>
    </w:p>
    <w:p w14:paraId="164F88F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6. MANAGEMENT &amp; TEAM</w:t>
      </w:r>
    </w:p>
    <w:p w14:paraId="0446556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6.1 Gründer &amp; Geschäftsführung</w:t>
      </w:r>
    </w:p>
    <w:p w14:paraId="194648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 Name], Gründer &amp; CEO</w:t>
      </w:r>
    </w:p>
    <w:p w14:paraId="38553D70" w14:textId="77777777" w:rsidR="002B29B3" w:rsidRPr="002443DE" w:rsidRDefault="002B29B3" w:rsidP="001F5783">
      <w:pPr>
        <w:numPr>
          <w:ilvl w:val="0"/>
          <w:numId w:val="1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Hintergrund: [Ihre Qualifikationen]</w:t>
      </w:r>
    </w:p>
    <w:p w14:paraId="3922C23C" w14:textId="77777777" w:rsidR="002B29B3" w:rsidRPr="002443DE" w:rsidRDefault="002B29B3" w:rsidP="001F5783">
      <w:pPr>
        <w:numPr>
          <w:ilvl w:val="0"/>
          <w:numId w:val="1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Expertise: Produktentwicklung, Markenführung, Storytelling</w:t>
      </w:r>
    </w:p>
    <w:p w14:paraId="05825BC1" w14:textId="77777777" w:rsidR="002B29B3" w:rsidRPr="002443DE" w:rsidRDefault="002B29B3" w:rsidP="001F5783">
      <w:pPr>
        <w:numPr>
          <w:ilvl w:val="0"/>
          <w:numId w:val="1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Rolle: Strategie, Produktentwicklung, Marketing</w:t>
      </w:r>
    </w:p>
    <w:p w14:paraId="7506BA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[Partner/Co-Founder Name], COO</w:t>
      </w:r>
      <w:r w:rsidRPr="002443DE">
        <w:rPr>
          <w:rFonts w:ascii="Garamond Premr Pro Capt" w:hAnsi="Garamond Premr Pro Capt"/>
          <w:color w:val="262626" w:themeColor="text1" w:themeTint="D9"/>
          <w:sz w:val="22"/>
          <w:szCs w:val="22"/>
        </w:rPr>
        <w:t xml:space="preserve"> (falls vorhanden)</w:t>
      </w:r>
    </w:p>
    <w:p w14:paraId="1E2AD419" w14:textId="77777777" w:rsidR="002B29B3" w:rsidRPr="002443DE" w:rsidRDefault="002B29B3" w:rsidP="001F5783">
      <w:pPr>
        <w:numPr>
          <w:ilvl w:val="0"/>
          <w:numId w:val="1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Hintergrund: [Qualifikationen]</w:t>
      </w:r>
    </w:p>
    <w:p w14:paraId="6C177728" w14:textId="77777777" w:rsidR="002B29B3" w:rsidRPr="002443DE" w:rsidRDefault="002B29B3" w:rsidP="001F5783">
      <w:pPr>
        <w:numPr>
          <w:ilvl w:val="0"/>
          <w:numId w:val="1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Expertise: Operations, Vertrieb, Finanzen</w:t>
      </w:r>
    </w:p>
    <w:p w14:paraId="5B431C96" w14:textId="77777777" w:rsidR="002B29B3" w:rsidRPr="002443DE" w:rsidRDefault="002B29B3" w:rsidP="001F5783">
      <w:pPr>
        <w:numPr>
          <w:ilvl w:val="0"/>
          <w:numId w:val="1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Rolle: Produktion, Distribution, Controlling</w:t>
      </w:r>
    </w:p>
    <w:p w14:paraId="38AC85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Advisors:</w:t>
      </w:r>
    </w:p>
    <w:p w14:paraId="4D8785C2" w14:textId="77777777" w:rsidR="002B29B3" w:rsidRPr="002443DE" w:rsidRDefault="002B29B3" w:rsidP="001F5783">
      <w:pPr>
        <w:numPr>
          <w:ilvl w:val="0"/>
          <w:numId w:val="1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Getränkeindustrie-Experte (ehem. Bionade-Management)</w:t>
      </w:r>
    </w:p>
    <w:p w14:paraId="6323312D" w14:textId="77777777" w:rsidR="002B29B3" w:rsidRPr="002443DE" w:rsidRDefault="002B29B3" w:rsidP="001F5783">
      <w:pPr>
        <w:numPr>
          <w:ilvl w:val="0"/>
          <w:numId w:val="1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Lebensmittelrechtler (Novel-Food-Expertise)</w:t>
      </w:r>
    </w:p>
    <w:p w14:paraId="5822730C" w14:textId="77777777" w:rsidR="002B29B3" w:rsidRPr="002443DE" w:rsidRDefault="002B29B3" w:rsidP="001F5783">
      <w:pPr>
        <w:numPr>
          <w:ilvl w:val="0"/>
          <w:numId w:val="1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Vertriebsprofi (15 Jahre Premium-Gastronomie)</w:t>
      </w:r>
    </w:p>
    <w:p w14:paraId="3CA47C2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6.2 Personalbedarf</w:t>
      </w:r>
    </w:p>
    <w:p w14:paraId="0D3CF55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1:</w:t>
      </w:r>
    </w:p>
    <w:p w14:paraId="769CAB0C" w14:textId="77777777" w:rsidR="002B29B3" w:rsidRPr="002443DE" w:rsidRDefault="002B29B3" w:rsidP="001F5783">
      <w:pPr>
        <w:numPr>
          <w:ilvl w:val="0"/>
          <w:numId w:val="1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Geschäftsführung: 2 Personen (Gründer)</w:t>
      </w:r>
    </w:p>
    <w:p w14:paraId="735ADE26" w14:textId="77777777" w:rsidR="002B29B3" w:rsidRPr="002443DE" w:rsidRDefault="002B29B3" w:rsidP="001F5783">
      <w:pPr>
        <w:numPr>
          <w:ilvl w:val="0"/>
          <w:numId w:val="1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Vertrieb: 1 Person (Berlin)</w:t>
      </w:r>
    </w:p>
    <w:p w14:paraId="00093C23" w14:textId="77777777" w:rsidR="002B29B3" w:rsidRPr="002443DE" w:rsidRDefault="002B29B3" w:rsidP="001F5783">
      <w:pPr>
        <w:numPr>
          <w:ilvl w:val="0"/>
          <w:numId w:val="1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3 Personen</w:t>
      </w:r>
    </w:p>
    <w:p w14:paraId="7D54C69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2:</w:t>
      </w:r>
    </w:p>
    <w:p w14:paraId="385320FE" w14:textId="77777777" w:rsidR="002B29B3" w:rsidRPr="002443DE" w:rsidRDefault="002B29B3" w:rsidP="001F5783">
      <w:pPr>
        <w:numPr>
          <w:ilvl w:val="0"/>
          <w:numId w:val="1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Vertriebsmitarbeiter (Hamburg, München)</w:t>
      </w:r>
    </w:p>
    <w:p w14:paraId="68256FE3" w14:textId="77777777" w:rsidR="002B29B3" w:rsidRPr="002443DE" w:rsidRDefault="002B29B3" w:rsidP="001F5783">
      <w:pPr>
        <w:numPr>
          <w:ilvl w:val="0"/>
          <w:numId w:val="1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+1 Marketing/Social Media</w:t>
      </w:r>
    </w:p>
    <w:p w14:paraId="7F423978" w14:textId="77777777" w:rsidR="002B29B3" w:rsidRPr="002443DE" w:rsidRDefault="002B29B3" w:rsidP="001F5783">
      <w:pPr>
        <w:numPr>
          <w:ilvl w:val="0"/>
          <w:numId w:val="1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6 Personen</w:t>
      </w:r>
    </w:p>
    <w:p w14:paraId="2AA3A0E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3:</w:t>
      </w:r>
    </w:p>
    <w:p w14:paraId="6260EF45" w14:textId="77777777" w:rsidR="002B29B3" w:rsidRPr="002443DE" w:rsidRDefault="002B29B3" w:rsidP="001F5783">
      <w:pPr>
        <w:numPr>
          <w:ilvl w:val="0"/>
          <w:numId w:val="1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Vertrieb (International)</w:t>
      </w:r>
    </w:p>
    <w:p w14:paraId="3BC82819" w14:textId="77777777" w:rsidR="002B29B3" w:rsidRPr="002443DE" w:rsidRDefault="002B29B3" w:rsidP="001F5783">
      <w:pPr>
        <w:numPr>
          <w:ilvl w:val="0"/>
          <w:numId w:val="1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Operations Manager</w:t>
      </w:r>
    </w:p>
    <w:p w14:paraId="08B70E7E" w14:textId="77777777" w:rsidR="002B29B3" w:rsidRPr="002443DE" w:rsidRDefault="002B29B3" w:rsidP="001F5783">
      <w:pPr>
        <w:numPr>
          <w:ilvl w:val="0"/>
          <w:numId w:val="1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9 Personen</w:t>
      </w:r>
    </w:p>
    <w:p w14:paraId="71B3AF38"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DE835C2">
          <v:rect id="_x0000_i1138" style="width:0;height:1.5pt" o:hrstd="t" o:hr="t" fillcolor="#a0a0a0" stroked="f"/>
        </w:pict>
      </w:r>
    </w:p>
    <w:p w14:paraId="1555E11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7. EXIT-STRATEGIE (für Bank relevant)</w:t>
      </w:r>
    </w:p>
    <w:p w14:paraId="1AA82E6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7.1 Szenarien für Kreditrückzahlung</w:t>
      </w:r>
    </w:p>
    <w:p w14:paraId="41090E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Szenario 1: Operativer Cashflow (Basis-Szenario)</w:t>
      </w:r>
    </w:p>
    <w:p w14:paraId="137CDE66" w14:textId="77777777" w:rsidR="002B29B3" w:rsidRPr="002443DE" w:rsidRDefault="002B29B3" w:rsidP="001F5783">
      <w:pPr>
        <w:numPr>
          <w:ilvl w:val="0"/>
          <w:numId w:val="1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Kredit wird aus operativem Cashflow bedient</w:t>
      </w:r>
    </w:p>
    <w:p w14:paraId="386CA980" w14:textId="77777777" w:rsidR="002B29B3" w:rsidRPr="002443DE" w:rsidRDefault="002B29B3" w:rsidP="001F5783">
      <w:pPr>
        <w:numPr>
          <w:ilvl w:val="0"/>
          <w:numId w:val="1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 Jahr 2 positiv, ab Jahr 3 stark positiv</w:t>
      </w:r>
    </w:p>
    <w:p w14:paraId="3BAF610D" w14:textId="77777777" w:rsidR="002B29B3" w:rsidRPr="002443DE" w:rsidRDefault="002B29B3" w:rsidP="001F5783">
      <w:pPr>
        <w:numPr>
          <w:ilvl w:val="0"/>
          <w:numId w:val="1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Laufzeit 5 Jahre, vollständige Rückzahlung aus Gewinn</w:t>
      </w:r>
    </w:p>
    <w:p w14:paraId="522B09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Szenario 2: Strategischer Verkauf (Upside)</w:t>
      </w:r>
    </w:p>
    <w:p w14:paraId="5817CB1D"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Übernahme durch Getränkekonzern (Jahr 3-5)</w:t>
      </w:r>
    </w:p>
    <w:p w14:paraId="23D7F50C"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Vergleichbare Exits: </w:t>
      </w:r>
    </w:p>
    <w:p w14:paraId="2EE09B36" w14:textId="77777777" w:rsidR="002B29B3" w:rsidRPr="002443DE" w:rsidRDefault="002B29B3" w:rsidP="001F5783">
      <w:pPr>
        <w:numPr>
          <w:ilvl w:val="1"/>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Bionade → Oetker (2011, 9-stellig)</w:t>
      </w:r>
    </w:p>
    <w:p w14:paraId="79AF35E3" w14:textId="77777777" w:rsidR="002B29B3" w:rsidRPr="002443DE" w:rsidRDefault="002B29B3" w:rsidP="001F5783">
      <w:pPr>
        <w:numPr>
          <w:ilvl w:val="1"/>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LemonAid → Radeberger (Minderheit)</w:t>
      </w:r>
    </w:p>
    <w:p w14:paraId="51B34C69" w14:textId="77777777" w:rsidR="002B29B3" w:rsidRPr="002443DE" w:rsidRDefault="002B29B3" w:rsidP="001F5783">
      <w:pPr>
        <w:numPr>
          <w:ilvl w:val="1"/>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True Fruits → PE-Fonds (2019, 8-stellig)</w:t>
      </w:r>
    </w:p>
    <w:p w14:paraId="6687373A"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Konservative Bewertung Jahr 3: 5× EBITDA = 10 Mio. EUR</w:t>
      </w:r>
    </w:p>
    <w:p w14:paraId="6C5E992A"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Kreditablösung problemlos möglich</w:t>
      </w:r>
    </w:p>
    <w:p w14:paraId="0426CC1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Szenario 3: Refinanzierung (falls nötig)</w:t>
      </w:r>
    </w:p>
    <w:p w14:paraId="5F7003CA" w14:textId="77777777" w:rsidR="002B29B3" w:rsidRPr="002443DE" w:rsidRDefault="002B29B3" w:rsidP="001F5783">
      <w:pPr>
        <w:numPr>
          <w:ilvl w:val="0"/>
          <w:numId w:val="18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Bei starkem Wachstum: Refinanzierung durch VC/PE (Jahr 2-3)</w:t>
      </w:r>
    </w:p>
    <w:p w14:paraId="674E4521" w14:textId="77777777" w:rsidR="002B29B3" w:rsidRPr="002443DE" w:rsidRDefault="002B29B3" w:rsidP="001F5783">
      <w:pPr>
        <w:numPr>
          <w:ilvl w:val="0"/>
          <w:numId w:val="18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Konditionen: Eigenkapital + nachrangiges Darlehen</w:t>
      </w:r>
    </w:p>
    <w:p w14:paraId="40BF00A5" w14:textId="77777777" w:rsidR="002B29B3" w:rsidRPr="002443DE" w:rsidRDefault="002B29B3" w:rsidP="001F5783">
      <w:pPr>
        <w:numPr>
          <w:ilvl w:val="0"/>
          <w:numId w:val="18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Bankkredit wird vorzeitig abgelöst</w:t>
      </w:r>
    </w:p>
    <w:p w14:paraId="7A8884DE"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7.2 Warum die Bank sicher ist</w:t>
      </w:r>
    </w:p>
    <w:p w14:paraId="625E2B10"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Asset-Light-Modell:</w:t>
      </w:r>
      <w:r w:rsidRPr="002443DE">
        <w:rPr>
          <w:rFonts w:ascii="Garamond Premr Pro Capt" w:hAnsi="Garamond Premr Pro Capt"/>
          <w:color w:val="262626" w:themeColor="text1" w:themeTint="D9"/>
          <w:sz w:val="22"/>
          <w:szCs w:val="22"/>
        </w:rPr>
        <w:t xml:space="preserve"> Keine hohen Fixkosten, schnelle Anpassung möglich</w:t>
      </w:r>
    </w:p>
    <w:p w14:paraId="51A6ECBD"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Proven Concept:</w:t>
      </w:r>
      <w:r w:rsidRPr="002443DE">
        <w:rPr>
          <w:rFonts w:ascii="Garamond Premr Pro Capt" w:hAnsi="Garamond Premr Pro Capt"/>
          <w:color w:val="262626" w:themeColor="text1" w:themeTint="D9"/>
          <w:sz w:val="22"/>
          <w:szCs w:val="22"/>
        </w:rPr>
        <w:t xml:space="preserve"> Premium-Limonaden funktionieren (Wostok, Fritz, Thomas Henry)</w:t>
      </w:r>
    </w:p>
    <w:p w14:paraId="0BD4E608"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Starke Unit Economics:</w:t>
      </w:r>
      <w:r w:rsidRPr="002443DE">
        <w:rPr>
          <w:rFonts w:ascii="Garamond Premr Pro Capt" w:hAnsi="Garamond Premr Pro Capt"/>
          <w:color w:val="262626" w:themeColor="text1" w:themeTint="D9"/>
          <w:sz w:val="22"/>
          <w:szCs w:val="22"/>
        </w:rPr>
        <w:t xml:space="preserve"> 60-65% Bruttomarge ermöglicht Fehler</w:t>
      </w:r>
    </w:p>
    <w:p w14:paraId="01896C72"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Skalierbarkeit:</w:t>
      </w:r>
      <w:r w:rsidRPr="002443DE">
        <w:rPr>
          <w:rFonts w:ascii="Garamond Premr Pro Capt" w:hAnsi="Garamond Premr Pro Capt"/>
          <w:color w:val="262626" w:themeColor="text1" w:themeTint="D9"/>
          <w:sz w:val="22"/>
          <w:szCs w:val="22"/>
        </w:rPr>
        <w:t xml:space="preserve"> Bei Erfolg exponentielles Wachstum möglich</w:t>
      </w:r>
    </w:p>
    <w:p w14:paraId="1011F2FC"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Exit-Optionen:</w:t>
      </w:r>
      <w:r w:rsidRPr="002443DE">
        <w:rPr>
          <w:rFonts w:ascii="Garamond Premr Pro Capt" w:hAnsi="Garamond Premr Pro Capt"/>
          <w:color w:val="262626" w:themeColor="text1" w:themeTint="D9"/>
          <w:sz w:val="22"/>
          <w:szCs w:val="22"/>
        </w:rPr>
        <w:t xml:space="preserve"> M&amp;A-Markt für Getränke-Brands ist aktiv</w:t>
      </w:r>
    </w:p>
    <w:p w14:paraId="1BA36F6A"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062FBDD">
          <v:rect id="_x0000_i1139" style="width:0;height:1.5pt" o:hrstd="t" o:hr="t" fillcolor="#a0a0a0" stroked="f"/>
        </w:pict>
      </w:r>
    </w:p>
    <w:p w14:paraId="67F5E78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8. ZEITPLAN &amp; MEILENSTEINE</w:t>
      </w:r>
    </w:p>
    <w:p w14:paraId="5FBFCFB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1 (Monate 1-3):</w:t>
      </w:r>
    </w:p>
    <w:p w14:paraId="5C9175E7"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Finanzierung gesichert</w:t>
      </w:r>
    </w:p>
    <w:p w14:paraId="5364FC81"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Produktionsauftrag Charge 1 (150.000 Flaschen)</w:t>
      </w:r>
    </w:p>
    <w:p w14:paraId="6437B5AE"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Launch-Event Berlin (50 Gäste, Presse, Influencer)</w:t>
      </w:r>
    </w:p>
    <w:p w14:paraId="4841C5BA"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Onboarding erste 20 Locations</w:t>
      </w:r>
    </w:p>
    <w:p w14:paraId="1E4B518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5.000 Flaschen/Monat verkauft</w:t>
      </w:r>
    </w:p>
    <w:p w14:paraId="4A83838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2 (Monate 4-6):</w:t>
      </w:r>
    </w:p>
    <w:p w14:paraId="3259C9EE" w14:textId="77777777" w:rsidR="002B29B3" w:rsidRPr="002443DE" w:rsidRDefault="002B29B3" w:rsidP="001F5783">
      <w:pPr>
        <w:numPr>
          <w:ilvl w:val="0"/>
          <w:numId w:val="18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 Locations aktiv (Berlin)</w:t>
      </w:r>
    </w:p>
    <w:p w14:paraId="39A47AEA" w14:textId="77777777" w:rsidR="002B29B3" w:rsidRPr="002443DE" w:rsidRDefault="002B29B3" w:rsidP="001F5783">
      <w:pPr>
        <w:numPr>
          <w:ilvl w:val="0"/>
          <w:numId w:val="18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Erste Nachbestellungen</w:t>
      </w:r>
    </w:p>
    <w:p w14:paraId="760C3979" w14:textId="77777777" w:rsidR="002B29B3" w:rsidRPr="002443DE" w:rsidRDefault="002B29B3" w:rsidP="001F5783">
      <w:pPr>
        <w:numPr>
          <w:ilvl w:val="0"/>
          <w:numId w:val="18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PR-Coverage (Mixology, Falstaff)</w:t>
      </w:r>
    </w:p>
    <w:p w14:paraId="4E05C85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10.000 Flaschen/Monat</w:t>
      </w:r>
    </w:p>
    <w:p w14:paraId="4EE2EB3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3 (Monate 7-9):</w:t>
      </w:r>
    </w:p>
    <w:p w14:paraId="7267BA95" w14:textId="77777777" w:rsidR="002B29B3" w:rsidRPr="002443DE" w:rsidRDefault="002B29B3" w:rsidP="001F5783">
      <w:pPr>
        <w:numPr>
          <w:ilvl w:val="0"/>
          <w:numId w:val="18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Expansion Hamburg (20 Locations)</w:t>
      </w:r>
    </w:p>
    <w:p w14:paraId="106DD926" w14:textId="77777777" w:rsidR="002B29B3" w:rsidRPr="002443DE" w:rsidRDefault="002B29B3" w:rsidP="001F5783">
      <w:pPr>
        <w:numPr>
          <w:ilvl w:val="0"/>
          <w:numId w:val="18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Produktionscharge 2 (200.000 Flaschen)</w:t>
      </w:r>
    </w:p>
    <w:p w14:paraId="6130336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15.000 Flaschen/Monat</w:t>
      </w:r>
    </w:p>
    <w:p w14:paraId="113039B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4 (Monate 10-12):</w:t>
      </w:r>
    </w:p>
    <w:p w14:paraId="02236978" w14:textId="77777777" w:rsidR="002B29B3" w:rsidRPr="002443DE" w:rsidRDefault="002B29B3" w:rsidP="001F5783">
      <w:pPr>
        <w:numPr>
          <w:ilvl w:val="0"/>
          <w:numId w:val="18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München-Launch (20 Locations)</w:t>
      </w:r>
    </w:p>
    <w:p w14:paraId="2391CC5B" w14:textId="77777777" w:rsidR="002B29B3" w:rsidRPr="002443DE" w:rsidRDefault="002B29B3" w:rsidP="001F5783">
      <w:pPr>
        <w:numPr>
          <w:ilvl w:val="0"/>
          <w:numId w:val="18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Weihnachtsgeschäft</w:t>
      </w:r>
    </w:p>
    <w:p w14:paraId="2B597589" w14:textId="77777777" w:rsidR="002B29B3" w:rsidRPr="002443DE" w:rsidRDefault="002B29B3" w:rsidP="001F5783">
      <w:pPr>
        <w:numPr>
          <w:ilvl w:val="0"/>
          <w:numId w:val="18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Jahresabschluss: 150.000 Flaschen verkauft</w:t>
      </w:r>
    </w:p>
    <w:p w14:paraId="21FED54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Break-Even in Sicht</w:t>
      </w:r>
    </w:p>
    <w:p w14:paraId="4848A35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2:</w:t>
      </w:r>
    </w:p>
    <w:p w14:paraId="25B004D2" w14:textId="77777777" w:rsidR="002B29B3" w:rsidRPr="002443DE" w:rsidRDefault="002B29B3" w:rsidP="001F5783">
      <w:pPr>
        <w:numPr>
          <w:ilvl w:val="0"/>
          <w:numId w:val="18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DACH-Expansion (Wien, Zürich)</w:t>
      </w:r>
    </w:p>
    <w:p w14:paraId="6CB5C48D" w14:textId="77777777" w:rsidR="002B29B3" w:rsidRPr="002443DE" w:rsidRDefault="002B29B3" w:rsidP="001F5783">
      <w:pPr>
        <w:numPr>
          <w:ilvl w:val="0"/>
          <w:numId w:val="18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E-Commerce Launch</w:t>
      </w:r>
    </w:p>
    <w:p w14:paraId="14425461" w14:textId="77777777" w:rsidR="002B29B3" w:rsidRPr="002443DE" w:rsidRDefault="002B29B3" w:rsidP="001F5783">
      <w:pPr>
        <w:numPr>
          <w:ilvl w:val="0"/>
          <w:numId w:val="18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Produktionsvolumen: 800.000 Flaschen</w:t>
      </w:r>
    </w:p>
    <w:p w14:paraId="4FABCA2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Break-Even erreicht, Kredit-Tilgung beginnt</w:t>
      </w:r>
    </w:p>
    <w:p w14:paraId="0C772DDC"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3:</w:t>
      </w:r>
    </w:p>
    <w:p w14:paraId="532715C8" w14:textId="77777777" w:rsidR="002B29B3" w:rsidRPr="002443DE" w:rsidRDefault="002B29B3" w:rsidP="001F5783">
      <w:pPr>
        <w:numPr>
          <w:ilvl w:val="0"/>
          <w:numId w:val="18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 Locations aktiv</w:t>
      </w:r>
    </w:p>
    <w:p w14:paraId="1D7B70BA" w14:textId="77777777" w:rsidR="002B29B3" w:rsidRPr="002443DE" w:rsidRDefault="002B29B3" w:rsidP="001F5783">
      <w:pPr>
        <w:numPr>
          <w:ilvl w:val="0"/>
          <w:numId w:val="18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Internationale Expansion (Amsterdam, Kopenhagen)</w:t>
      </w:r>
    </w:p>
    <w:p w14:paraId="23A04598" w14:textId="77777777" w:rsidR="002B29B3" w:rsidRPr="002443DE" w:rsidRDefault="002B29B3" w:rsidP="001F5783">
      <w:pPr>
        <w:numPr>
          <w:ilvl w:val="0"/>
          <w:numId w:val="18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CBD-Linie vorbereitet (falls Zulassung)</w:t>
      </w:r>
    </w:p>
    <w:p w14:paraId="569AB0A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Profitabilität, strategische Optionen evaluieren</w:t>
      </w:r>
    </w:p>
    <w:p w14:paraId="07771D95"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0652375">
          <v:rect id="_x0000_i1140" style="width:0;height:1.5pt" o:hrstd="t" o:hr="t" fillcolor="#a0a0a0" stroked="f"/>
        </w:pict>
      </w:r>
    </w:p>
    <w:p w14:paraId="7FB691BA"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9. ANHÄNGE (auf Anfrage)</w:t>
      </w:r>
    </w:p>
    <w:p w14:paraId="1A017A0B"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Detaillierte 5-Jahres-Finanzplanung (Excel)</w:t>
      </w:r>
    </w:p>
    <w:p w14:paraId="45B3BA02"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Produktspezifikation &amp; Zertifikate</w:t>
      </w:r>
    </w:p>
    <w:p w14:paraId="1AF3B98B"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Letter of Intent: Launch-Partner (10 Locations)</w:t>
      </w:r>
    </w:p>
    <w:p w14:paraId="1321C2AB"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Marktforschung: Kundenbefragung (n=200)</w:t>
      </w:r>
    </w:p>
    <w:p w14:paraId="1135E44E"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CV Gründer &amp; Management</w:t>
      </w:r>
    </w:p>
    <w:p w14:paraId="5B843111"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Gesellschaftsvertrag GmbH</w:t>
      </w:r>
    </w:p>
    <w:p w14:paraId="795B43DF"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Produktionsvertrag (Entwurf)</w:t>
      </w:r>
    </w:p>
    <w:p w14:paraId="3D47B507"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30DEEA3">
          <v:rect id="_x0000_i1141" style="width:0;height:1.5pt" o:hrstd="t" o:hr="t" fillcolor="#a0a0a0" stroked="f"/>
        </w:pict>
      </w:r>
    </w:p>
    <w:p w14:paraId="02F8A07E"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10. ZUSAMMENFASSUNG &amp; ANTRAG</w:t>
      </w:r>
    </w:p>
    <w:p w14:paraId="1731B82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Deep Dive</w:t>
      </w:r>
      <w:r w:rsidRPr="002443DE">
        <w:rPr>
          <w:rFonts w:ascii="Garamond Premr Pro Capt" w:hAnsi="Garamond Premr Pro Capt"/>
          <w:color w:val="262626" w:themeColor="text1" w:themeTint="D9"/>
          <w:sz w:val="22"/>
          <w:szCs w:val="22"/>
        </w:rPr>
        <w:t xml:space="preserve"> besetzt eine klare Marktlücke im wachsenden Premium-Getränkemarkt. Wir kombinieren funktionale Wirkung (wissenschaftlich dokumentiert) mit sophisticated Branding und selektiver Distribution.</w:t>
      </w:r>
    </w:p>
    <w:p w14:paraId="697344E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Das Geschäftsmodell ist solide:</w:t>
      </w:r>
    </w:p>
    <w:p w14:paraId="062654DE"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Bewährtes Asset-Light-Modell (keine hohen Investitionen)</w:t>
      </w:r>
    </w:p>
    <w:p w14:paraId="0792760F"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Attraktive Margen (60-65% Bruttomarge)</w:t>
      </w:r>
    </w:p>
    <w:p w14:paraId="18C7D3C6"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Konservative Planung (Break-Even Monat 18)</w:t>
      </w:r>
    </w:p>
    <w:p w14:paraId="451420DB"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Starke Rückzahlungsfähigkeit ab Jahr 2</w:t>
      </w:r>
    </w:p>
    <w:p w14:paraId="303D47C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Wir beantragen:</w:t>
      </w:r>
    </w:p>
    <w:p w14:paraId="39F85FEF" w14:textId="77777777" w:rsidR="002B29B3" w:rsidRPr="002443DE" w:rsidRDefault="002B29B3" w:rsidP="001F5783">
      <w:pPr>
        <w:numPr>
          <w:ilvl w:val="0"/>
          <w:numId w:val="19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300.000 EUR Geschäftskredit</w:t>
      </w:r>
      <w:r w:rsidRPr="002443DE">
        <w:rPr>
          <w:rFonts w:ascii="Garamond Premr Pro Capt" w:hAnsi="Garamond Premr Pro Capt"/>
          <w:color w:val="262626" w:themeColor="text1" w:themeTint="D9"/>
          <w:sz w:val="22"/>
          <w:szCs w:val="22"/>
        </w:rPr>
        <w:t xml:space="preserve"> (Working Capital, 5 Jahre, tilgungsfrei Jahr 1)</w:t>
      </w:r>
    </w:p>
    <w:p w14:paraId="08853336" w14:textId="77777777" w:rsidR="002B29B3" w:rsidRPr="002443DE" w:rsidRDefault="002B29B3" w:rsidP="001F5783">
      <w:pPr>
        <w:numPr>
          <w:ilvl w:val="0"/>
          <w:numId w:val="19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200.000 EUR Investitionskredit</w:t>
      </w:r>
      <w:r w:rsidRPr="002443DE">
        <w:rPr>
          <w:rFonts w:ascii="Garamond Premr Pro Capt" w:hAnsi="Garamond Premr Pro Capt"/>
          <w:color w:val="262626" w:themeColor="text1" w:themeTint="D9"/>
          <w:sz w:val="22"/>
          <w:szCs w:val="22"/>
        </w:rPr>
        <w:t xml:space="preserve"> (Erstproduktion, Marketing, 5 Jahre, tilgungsfrei Jahr 1)</w:t>
      </w:r>
    </w:p>
    <w:p w14:paraId="790A5AD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Sicherheiten:</w:t>
      </w:r>
    </w:p>
    <w:p w14:paraId="1D4C8543" w14:textId="77777777" w:rsidR="002B29B3" w:rsidRPr="002443DE" w:rsidRDefault="002B29B3" w:rsidP="001F5783">
      <w:pPr>
        <w:numPr>
          <w:ilvl w:val="0"/>
          <w:numId w:val="19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Warenbestand (100.000 EUR)</w:t>
      </w:r>
    </w:p>
    <w:p w14:paraId="1BA11F01" w14:textId="77777777" w:rsidR="002B29B3" w:rsidRPr="002443DE" w:rsidRDefault="002B29B3" w:rsidP="001F5783">
      <w:pPr>
        <w:numPr>
          <w:ilvl w:val="0"/>
          <w:numId w:val="19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Forderungen (80.000 EUR)</w:t>
      </w:r>
    </w:p>
    <w:p w14:paraId="0F2F1DAB" w14:textId="77777777" w:rsidR="002B29B3" w:rsidRPr="002443DE" w:rsidRDefault="002B29B3" w:rsidP="001F5783">
      <w:pPr>
        <w:numPr>
          <w:ilvl w:val="0"/>
          <w:numId w:val="19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Bürgschaft Geschäftsführung (150.000 EUR)</w:t>
      </w:r>
    </w:p>
    <w:p w14:paraId="1D91D45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Bank profitiert von:</w:t>
      </w:r>
    </w:p>
    <w:p w14:paraId="7E8C797A"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Niedrigem Risiko (funktionierendes Geschäftsmodell)</w:t>
      </w:r>
    </w:p>
    <w:p w14:paraId="6E1D3607"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Starker Rückzahlungsfähigkeit ab Jahr 2</w:t>
      </w:r>
    </w:p>
    <w:p w14:paraId="71AE9C5B"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Exit-Optionen (strategischer Verkauf möglich)</w:t>
      </w:r>
    </w:p>
    <w:p w14:paraId="52B14BF7"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Wachstumsmarkt (8,2% p.a.)</w:t>
      </w:r>
    </w:p>
    <w:p w14:paraId="76BC14C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Wir sind überzeugt, dass Deep Dive zu den führenden Premium-Limonaden im DACH-Raum werden wird – und freuen uns auf eine Partnerschaft mit Ihrer Bank.</w:t>
      </w:r>
    </w:p>
    <w:p w14:paraId="2875EC2A"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888A05C">
          <v:rect id="_x0000_i1142" style="width:0;height:1.5pt" o:hrstd="t" o:hr="t" fillcolor="#a0a0a0" stroked="f"/>
        </w:pict>
      </w:r>
    </w:p>
    <w:p w14:paraId="4EF1C10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Kontakt:</w:t>
      </w:r>
      <w:r w:rsidRPr="002443DE">
        <w:rPr>
          <w:rFonts w:ascii="Garamond Premr Pro Capt" w:hAnsi="Garamond Premr Pro Capt"/>
          <w:color w:val="262626" w:themeColor="text1" w:themeTint="D9"/>
          <w:sz w:val="22"/>
          <w:szCs w:val="22"/>
        </w:rPr>
        <w:br/>
        <w:t>Deep Dive GmbH (in Gründung)</w:t>
      </w:r>
      <w:r w:rsidRPr="002443DE">
        <w:rPr>
          <w:rFonts w:ascii="Garamond Premr Pro Capt" w:hAnsi="Garamond Premr Pro Capt"/>
          <w:color w:val="262626" w:themeColor="text1" w:themeTint="D9"/>
          <w:sz w:val="22"/>
          <w:szCs w:val="22"/>
        </w:rPr>
        <w:br/>
        <w:t>[Ihre Adresse]</w:t>
      </w:r>
      <w:r w:rsidRPr="002443DE">
        <w:rPr>
          <w:rFonts w:ascii="Garamond Premr Pro Capt" w:hAnsi="Garamond Premr Pro Capt"/>
          <w:color w:val="262626" w:themeColor="text1" w:themeTint="D9"/>
          <w:sz w:val="22"/>
          <w:szCs w:val="22"/>
        </w:rPr>
        <w:br/>
        <w:t>[Ihre Telefonnummer]</w:t>
      </w:r>
      <w:r w:rsidRPr="002443DE">
        <w:rPr>
          <w:rFonts w:ascii="Garamond Premr Pro Capt" w:hAnsi="Garamond Premr Pro Capt"/>
          <w:color w:val="262626" w:themeColor="text1" w:themeTint="D9"/>
          <w:sz w:val="22"/>
          <w:szCs w:val="22"/>
        </w:rPr>
        <w:br/>
        <w:t>[Ihre E-Mail]</w:t>
      </w:r>
    </w:p>
    <w:p w14:paraId="2B87051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Ansprechpartner:</w:t>
      </w:r>
      <w:r w:rsidRPr="002443DE">
        <w:rPr>
          <w:rFonts w:ascii="Garamond Premr Pro Capt" w:hAnsi="Garamond Premr Pro Capt"/>
          <w:color w:val="262626" w:themeColor="text1" w:themeTint="D9"/>
          <w:sz w:val="22"/>
          <w:szCs w:val="22"/>
        </w:rPr>
        <w:br/>
        <w:t>[Ihr Name], Geschäftsführer</w:t>
      </w:r>
      <w:r w:rsidRPr="002443DE">
        <w:rPr>
          <w:rFonts w:ascii="Garamond Premr Pro Capt" w:hAnsi="Garamond Premr Pro Capt"/>
          <w:color w:val="262626" w:themeColor="text1" w:themeTint="D9"/>
          <w:sz w:val="22"/>
          <w:szCs w:val="22"/>
        </w:rPr>
        <w:br/>
        <w:t>[Telefon]</w:t>
      </w:r>
      <w:r w:rsidRPr="002443DE">
        <w:rPr>
          <w:rFonts w:ascii="Garamond Premr Pro Capt" w:hAnsi="Garamond Premr Pro Capt"/>
          <w:color w:val="262626" w:themeColor="text1" w:themeTint="D9"/>
          <w:sz w:val="22"/>
          <w:szCs w:val="22"/>
        </w:rPr>
        <w:br/>
        <w:t>[E-Mail]</w:t>
      </w:r>
    </w:p>
    <w:p w14:paraId="75DBB54C"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C7CA54A">
          <v:rect id="_x0000_i1143" style="width:0;height:1.5pt" o:hrstd="t" o:hr="t" fillcolor="#a0a0a0" stroked="f"/>
        </w:pict>
      </w:r>
    </w:p>
    <w:p w14:paraId="08C7124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Berlin, [Datum]</w:t>
      </w:r>
    </w:p>
    <w:p w14:paraId="5816112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[Unterschrift]</w:t>
      </w:r>
    </w:p>
    <w:p w14:paraId="2AD2955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0C30AADE"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3D6291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30BBE7F6"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EEF5024"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5B42BE5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ACD8D1E"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67E2594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05D01E30"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CAFD19C"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E70ADF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1F5FCAB"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4B866FB1"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E84D93A"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195B246"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167AB344"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094E294"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4196CED1"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100FCE23"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152EC40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5CEA01A5"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3F79DACF" w14:textId="221151E2" w:rsidR="002720C4" w:rsidRPr="002443DE" w:rsidRDefault="0001316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p w14:paraId="0F02A5C9" w14:textId="77777777" w:rsidR="005D7DA6" w:rsidRPr="002443DE" w:rsidRDefault="005D7DA6">
      <w:pPr>
        <w:spacing w:line="276" w:lineRule="auto"/>
        <w:rPr>
          <w:rFonts w:ascii="Garamond Premr Pro Capt" w:hAnsi="Garamond Premr Pro Capt"/>
          <w:color w:val="262626" w:themeColor="text1" w:themeTint="D9"/>
          <w:sz w:val="22"/>
          <w:szCs w:val="22"/>
        </w:rPr>
      </w:pPr>
    </w:p>
    <w:sectPr w:rsidR="005D7DA6" w:rsidRPr="002443DE">
      <w:headerReference w:type="default" r:id="rId40"/>
      <w:footerReference w:type="default" r:id="rId4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F3221" w14:textId="77777777" w:rsidR="00124F04" w:rsidRDefault="00124F04" w:rsidP="000F2991">
      <w:r>
        <w:separator/>
      </w:r>
    </w:p>
  </w:endnote>
  <w:endnote w:type="continuationSeparator" w:id="0">
    <w:p w14:paraId="33BA45D7" w14:textId="77777777" w:rsidR="00124F04" w:rsidRDefault="00124F04" w:rsidP="000F2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Premr Pro Capt">
    <w:panose1 w:val="02020402060506020403"/>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Premr Pro">
    <w:panose1 w:val="02020402060506020403"/>
    <w:charset w:val="00"/>
    <w:family w:val="roman"/>
    <w:notTrueType/>
    <w:pitch w:val="variable"/>
    <w:sig w:usb0="60000287" w:usb1="00000001" w:usb2="00000000" w:usb3="00000000" w:csb0="0000019F" w:csb1="00000000"/>
  </w:font>
  <w:font w:name="Brandon Grotesque Bold">
    <w:panose1 w:val="020B0803020203060202"/>
    <w:charset w:val="00"/>
    <w:family w:val="swiss"/>
    <w:notTrueType/>
    <w:pitch w:val="variable"/>
    <w:sig w:usb0="A00000AF" w:usb1="5000205B" w:usb2="00000000" w:usb3="00000000" w:csb0="0000009B" w:csb1="00000000"/>
  </w:font>
  <w:font w:name="Brandon Grotesque Black">
    <w:panose1 w:val="020B0A03020203060202"/>
    <w:charset w:val="00"/>
    <w:family w:val="swiss"/>
    <w:notTrueType/>
    <w:pitch w:val="variable"/>
    <w:sig w:usb0="A00000AF" w:usb1="5000205B" w:usb2="00000000" w:usb3="00000000" w:csb0="0000009B" w:csb1="00000000"/>
  </w:font>
  <w:font w:name="Garamond Premr Pro Smbd Capt">
    <w:panose1 w:val="02020602060506020403"/>
    <w:charset w:val="00"/>
    <w:family w:val="roman"/>
    <w:notTrueType/>
    <w:pitch w:val="variable"/>
    <w:sig w:usb0="6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randon Grotesque Black" w:hAnsi="Brandon Grotesque Black"/>
        <w:color w:val="262626" w:themeColor="text1" w:themeTint="D9"/>
        <w:sz w:val="16"/>
        <w:szCs w:val="16"/>
      </w:rPr>
      <w:id w:val="639467647"/>
      <w:docPartObj>
        <w:docPartGallery w:val="Page Numbers (Bottom of Page)"/>
        <w:docPartUnique/>
      </w:docPartObj>
    </w:sdtPr>
    <w:sdtContent>
      <w:p w14:paraId="2D945912" w14:textId="6AAF6627" w:rsidR="00C3070D" w:rsidRPr="00C3070D" w:rsidRDefault="00C3070D" w:rsidP="00C3070D">
        <w:pPr>
          <w:pStyle w:val="Fuzeile"/>
          <w:jc w:val="center"/>
          <w:rPr>
            <w:rFonts w:ascii="Brandon Grotesque Black" w:hAnsi="Brandon Grotesque Black"/>
            <w:color w:val="262626" w:themeColor="text1" w:themeTint="D9"/>
            <w:sz w:val="16"/>
            <w:szCs w:val="16"/>
          </w:rPr>
        </w:pPr>
        <w:r w:rsidRPr="00C3070D">
          <w:rPr>
            <w:rFonts w:ascii="Brandon Grotesque Black" w:hAnsi="Brandon Grotesque Black"/>
            <w:color w:val="262626" w:themeColor="text1" w:themeTint="D9"/>
            <w:sz w:val="16"/>
            <w:szCs w:val="16"/>
          </w:rPr>
          <w:fldChar w:fldCharType="begin"/>
        </w:r>
        <w:r w:rsidRPr="00C3070D">
          <w:rPr>
            <w:rFonts w:ascii="Brandon Grotesque Black" w:hAnsi="Brandon Grotesque Black"/>
            <w:color w:val="262626" w:themeColor="text1" w:themeTint="D9"/>
            <w:sz w:val="16"/>
            <w:szCs w:val="16"/>
          </w:rPr>
          <w:instrText>PAGE   \* MERGEFORMAT</w:instrText>
        </w:r>
        <w:r w:rsidRPr="00C3070D">
          <w:rPr>
            <w:rFonts w:ascii="Brandon Grotesque Black" w:hAnsi="Brandon Grotesque Black"/>
            <w:color w:val="262626" w:themeColor="text1" w:themeTint="D9"/>
            <w:sz w:val="16"/>
            <w:szCs w:val="16"/>
          </w:rPr>
          <w:fldChar w:fldCharType="separate"/>
        </w:r>
        <w:r w:rsidRPr="00C3070D">
          <w:rPr>
            <w:rFonts w:ascii="Brandon Grotesque Black" w:hAnsi="Brandon Grotesque Black"/>
            <w:color w:val="262626" w:themeColor="text1" w:themeTint="D9"/>
            <w:sz w:val="16"/>
            <w:szCs w:val="16"/>
          </w:rPr>
          <w:t>2</w:t>
        </w:r>
        <w:r w:rsidRPr="00C3070D">
          <w:rPr>
            <w:rFonts w:ascii="Brandon Grotesque Black" w:hAnsi="Brandon Grotesque Black"/>
            <w:color w:val="262626" w:themeColor="text1" w:themeTint="D9"/>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8EDC7" w14:textId="77777777" w:rsidR="00124F04" w:rsidRDefault="00124F04" w:rsidP="000F2991">
      <w:r>
        <w:separator/>
      </w:r>
    </w:p>
  </w:footnote>
  <w:footnote w:type="continuationSeparator" w:id="0">
    <w:p w14:paraId="062AF00D" w14:textId="77777777" w:rsidR="00124F04" w:rsidRDefault="00124F04" w:rsidP="000F2991">
      <w:r>
        <w:continuationSeparator/>
      </w:r>
    </w:p>
  </w:footnote>
  <w:footnote w:id="1">
    <w:p w14:paraId="0A241873" w14:textId="77777777" w:rsidR="00E12BC5" w:rsidRPr="00566BB7" w:rsidRDefault="00E12BC5" w:rsidP="00FC6955">
      <w:pPr>
        <w:pStyle w:val="Funotentext"/>
      </w:pPr>
      <w:r>
        <w:rPr>
          <w:rStyle w:val="Funotenzeichen"/>
        </w:rPr>
        <w:footnoteRef/>
      </w:r>
      <w:r w:rsidRPr="00566BB7">
        <w:t xml:space="preserve"> Im September 2022 begann das Unternehmen, sich von "Genki Forest" zu "Chi Forest" umzubenennen, um sich vom "pseudo-japanischen" Image zu distanzieren</w:t>
      </w:r>
      <w:r>
        <w:t xml:space="preserve">. </w:t>
      </w:r>
      <w:r w:rsidRPr="00566BB7">
        <w:t>Im Februar 2023 folgte ein komplettes Logo-Redesign mit dem vereinfachten chinesischen Zeichen '</w:t>
      </w:r>
      <w:r w:rsidRPr="00566BB7">
        <w:rPr>
          <w:rFonts w:ascii="MS Mincho" w:eastAsia="MS Mincho" w:hAnsi="MS Mincho" w:cs="MS Mincho" w:hint="eastAsia"/>
        </w:rPr>
        <w:t>气</w:t>
      </w:r>
      <w:r w:rsidRPr="00566BB7">
        <w:t>' statt des japanischen '</w:t>
      </w:r>
      <w:r w:rsidRPr="00566BB7">
        <w:rPr>
          <w:rFonts w:ascii="MS Mincho" w:eastAsia="MS Mincho" w:hAnsi="MS Mincho" w:cs="MS Mincho" w:hint="eastAsia"/>
        </w:rPr>
        <w:t>気</w:t>
      </w:r>
      <w:r w:rsidRPr="00566BB7">
        <w:t>'</w:t>
      </w:r>
      <w:r>
        <w:t xml:space="preserve">. </w:t>
      </w:r>
      <w:r w:rsidRPr="00566BB7">
        <w:t>Das Rebranding reflektiert das wachsende kulturelle Selbstbewusstsein chinesischer Konsumenten und den Wunsch der Marke, eine authentische chinesische Identität zu etablieren</w:t>
      </w:r>
      <w:r>
        <w:t xml:space="preserve">. </w:t>
      </w:r>
      <w:r w:rsidRPr="00566BB7">
        <w:rPr>
          <w:lang w:val="en-GB"/>
        </w:rPr>
        <w:t>Vgl. Minnie Wang</w:t>
      </w:r>
      <w:r>
        <w:rPr>
          <w:lang w:val="en-GB"/>
        </w:rPr>
        <w:t xml:space="preserve">, </w:t>
      </w:r>
      <w:r w:rsidRPr="00566BB7">
        <w:rPr>
          <w:lang w:val="en-GB"/>
        </w:rPr>
        <w:t>Brand Health Check: Will a new name, logo and products grow a new future for Chi Forest?</w:t>
      </w:r>
      <w:r>
        <w:rPr>
          <w:lang w:val="en-GB"/>
        </w:rPr>
        <w:t xml:space="preserve">, in: </w:t>
      </w:r>
      <w:r w:rsidRPr="005E5363">
        <w:rPr>
          <w:i/>
          <w:lang w:val="en-GB"/>
        </w:rPr>
        <w:t>Campaign</w:t>
      </w:r>
      <w:r>
        <w:rPr>
          <w:lang w:val="en-GB"/>
        </w:rPr>
        <w:t xml:space="preserve">, 23.03.2023. </w:t>
      </w:r>
      <w:r w:rsidRPr="00566BB7">
        <w:t>Online abrufbar unter: https://www.campaignasia.com/article/brand-health-check-will-a-new-name-logo-and-products-grow-a-new-future-for-chi/483644</w:t>
      </w:r>
    </w:p>
  </w:footnote>
  <w:footnote w:id="2">
    <w:p w14:paraId="55C6C744" w14:textId="77777777" w:rsidR="002903E2" w:rsidRPr="00010780" w:rsidRDefault="002903E2" w:rsidP="00FC6955">
      <w:pPr>
        <w:pStyle w:val="Funotentext"/>
        <w:rPr>
          <w:lang w:val="en-GB"/>
        </w:rPr>
      </w:pPr>
      <w:r>
        <w:rPr>
          <w:rStyle w:val="Funotenzeichen"/>
        </w:rPr>
        <w:footnoteRef/>
      </w:r>
      <w:r w:rsidRPr="00010780">
        <w:rPr>
          <w:lang w:val="en-GB"/>
        </w:rPr>
        <w:t xml:space="preserve"> </w:t>
      </w:r>
      <w:r w:rsidRPr="007C3A74">
        <w:rPr>
          <w:lang w:val="en-GB"/>
        </w:rPr>
        <w:t>Rachel Arthur</w:t>
      </w:r>
      <w:r>
        <w:rPr>
          <w:lang w:val="en-GB"/>
        </w:rPr>
        <w:t xml:space="preserve">, Pricing power, price walls, and the $5 ceiling: What a canned and pottled water reveals about value perception, in: </w:t>
      </w:r>
      <w:r w:rsidRPr="00E62F75">
        <w:rPr>
          <w:i/>
          <w:lang w:val="en-GB"/>
        </w:rPr>
        <w:t>Beverage Daily</w:t>
      </w:r>
      <w:r>
        <w:rPr>
          <w:lang w:val="en-GB"/>
        </w:rPr>
        <w:t>, 04.09.2025.</w:t>
      </w:r>
    </w:p>
  </w:footnote>
  <w:footnote w:id="3">
    <w:p w14:paraId="285AD47E" w14:textId="77777777" w:rsidR="00CE75C1" w:rsidRPr="001E2FBC" w:rsidRDefault="00CE75C1"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r w:rsidRPr="00EA1BF5">
        <w:rPr>
          <w:lang w:val="en-GB"/>
        </w:rPr>
        <w:t>How to build a beverage brand: Liquid Death on its marketing magic</w:t>
      </w:r>
      <w:r>
        <w:rPr>
          <w:lang w:val="en-GB"/>
        </w:rPr>
        <w:t xml:space="preserve">, in: </w:t>
      </w:r>
      <w:r w:rsidRPr="00E62F75">
        <w:rPr>
          <w:i/>
          <w:lang w:val="en-GB"/>
        </w:rPr>
        <w:t>Beverage Daily</w:t>
      </w:r>
      <w:r>
        <w:rPr>
          <w:lang w:val="en-GB"/>
        </w:rPr>
        <w:t>, 30.08.2024.</w:t>
      </w:r>
    </w:p>
  </w:footnote>
  <w:footnote w:id="4">
    <w:p w14:paraId="1C268E82" w14:textId="77777777" w:rsidR="00924CE6" w:rsidRPr="001E2FBC" w:rsidRDefault="00924CE6"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r w:rsidRPr="00EA1BF5">
        <w:rPr>
          <w:lang w:val="en-GB"/>
        </w:rPr>
        <w:t>How to build a beverage brand: Liquid Death on its marketing magic</w:t>
      </w:r>
      <w:r>
        <w:rPr>
          <w:lang w:val="en-GB"/>
        </w:rPr>
        <w:t xml:space="preserve">, in: </w:t>
      </w:r>
      <w:r w:rsidRPr="00E62F75">
        <w:rPr>
          <w:i/>
          <w:lang w:val="en-GB"/>
        </w:rPr>
        <w:t>Beverage Daily</w:t>
      </w:r>
      <w:r>
        <w:rPr>
          <w:lang w:val="en-GB"/>
        </w:rPr>
        <w:t>, 30.08.2024.</w:t>
      </w:r>
    </w:p>
  </w:footnote>
  <w:footnote w:id="5">
    <w:p w14:paraId="7D3595F7" w14:textId="77777777" w:rsidR="00AD0FDB" w:rsidRPr="001E2FBC" w:rsidRDefault="00AD0FDB"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r w:rsidRPr="00EA1BF5">
        <w:rPr>
          <w:lang w:val="en-GB"/>
        </w:rPr>
        <w:t>How to build a beverage brand: Liquid Death on its marketing magic</w:t>
      </w:r>
      <w:r>
        <w:rPr>
          <w:lang w:val="en-GB"/>
        </w:rPr>
        <w:t xml:space="preserve">, in: </w:t>
      </w:r>
      <w:r w:rsidRPr="00E62F75">
        <w:rPr>
          <w:i/>
          <w:lang w:val="en-GB"/>
        </w:rPr>
        <w:t>Beverage Daily</w:t>
      </w:r>
      <w:r>
        <w:rPr>
          <w:lang w:val="en-GB"/>
        </w:rPr>
        <w:t>, 30.08.2024.</w:t>
      </w:r>
    </w:p>
  </w:footnote>
  <w:footnote w:id="6">
    <w:p w14:paraId="53B237E8" w14:textId="77777777" w:rsidR="00924CE6" w:rsidRPr="001E2FBC" w:rsidRDefault="00924CE6"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r w:rsidRPr="00EA1BF5">
        <w:rPr>
          <w:lang w:val="en-GB"/>
        </w:rPr>
        <w:t>How to build a beverage brand: Liquid Death on its marketing magic</w:t>
      </w:r>
      <w:r>
        <w:rPr>
          <w:lang w:val="en-GB"/>
        </w:rPr>
        <w:t xml:space="preserve">, in: </w:t>
      </w:r>
      <w:r w:rsidRPr="00E62F75">
        <w:rPr>
          <w:i/>
          <w:lang w:val="en-GB"/>
        </w:rPr>
        <w:t>Beverage Daily</w:t>
      </w:r>
      <w:r>
        <w:rPr>
          <w:lang w:val="en-GB"/>
        </w:rPr>
        <w:t>, 30.08.2024.</w:t>
      </w:r>
    </w:p>
  </w:footnote>
  <w:footnote w:id="7">
    <w:p w14:paraId="400EEAF4" w14:textId="77777777" w:rsidR="00EB0B1A" w:rsidRPr="001E2FBC" w:rsidRDefault="00EB0B1A"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r w:rsidRPr="00EA1BF5">
        <w:rPr>
          <w:lang w:val="en-GB"/>
        </w:rPr>
        <w:t>How to build a beverage brand: Liquid Death on its marketing magic</w:t>
      </w:r>
      <w:r>
        <w:rPr>
          <w:lang w:val="en-GB"/>
        </w:rPr>
        <w:t xml:space="preserve">, in: </w:t>
      </w:r>
      <w:r w:rsidRPr="00E62F75">
        <w:rPr>
          <w:i/>
          <w:lang w:val="en-GB"/>
        </w:rPr>
        <w:t>Beverage Daily</w:t>
      </w:r>
      <w:r>
        <w:rPr>
          <w:lang w:val="en-GB"/>
        </w:rPr>
        <w:t>, 30.08.2024.</w:t>
      </w:r>
    </w:p>
  </w:footnote>
  <w:footnote w:id="8">
    <w:p w14:paraId="60E7EF8D" w14:textId="77777777" w:rsidR="00EB0B1A" w:rsidRPr="001E2FBC" w:rsidRDefault="00EB0B1A" w:rsidP="00FC6955">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r w:rsidRPr="00EA1BF5">
        <w:rPr>
          <w:lang w:val="en-GB"/>
        </w:rPr>
        <w:t>How to build a beverage brand: Liquid Death on its marketing magic</w:t>
      </w:r>
      <w:r>
        <w:rPr>
          <w:lang w:val="en-GB"/>
        </w:rPr>
        <w:t xml:space="preserve">, in: </w:t>
      </w:r>
      <w:r w:rsidRPr="00E62F75">
        <w:rPr>
          <w:i/>
          <w:lang w:val="en-GB"/>
        </w:rPr>
        <w:t>Beverage Daily</w:t>
      </w:r>
      <w:r>
        <w:rPr>
          <w:lang w:val="en-GB"/>
        </w:rPr>
        <w:t>, 30.08.2024.</w:t>
      </w:r>
    </w:p>
  </w:footnote>
  <w:footnote w:id="9">
    <w:p w14:paraId="07534FEB" w14:textId="709D0F7D" w:rsidR="00017DA9" w:rsidRPr="00017DA9" w:rsidRDefault="00017DA9" w:rsidP="00FC6955">
      <w:pPr>
        <w:pStyle w:val="Funotentext"/>
        <w:rPr>
          <w:lang w:val="en-GB"/>
        </w:rPr>
      </w:pPr>
      <w:r>
        <w:rPr>
          <w:rStyle w:val="Funotenzeichen"/>
        </w:rPr>
        <w:footnoteRef/>
      </w:r>
      <w:r w:rsidRPr="00017DA9">
        <w:rPr>
          <w:lang w:val="en-GB"/>
        </w:rPr>
        <w:t xml:space="preserve"> </w:t>
      </w:r>
      <w:r w:rsidRPr="007C3A74">
        <w:rPr>
          <w:lang w:val="en-GB"/>
        </w:rPr>
        <w:t>Rachel Arthur</w:t>
      </w:r>
      <w:r>
        <w:rPr>
          <w:lang w:val="en-GB"/>
        </w:rPr>
        <w:t xml:space="preserve">, Pricing power, price walls, and the $5 ceiling: What a canned and pottled water reveals about value perception, in: </w:t>
      </w:r>
      <w:r w:rsidRPr="00E62F75">
        <w:rPr>
          <w:i/>
          <w:lang w:val="en-GB"/>
        </w:rPr>
        <w:t>Beverage Daily</w:t>
      </w:r>
      <w:r>
        <w:rPr>
          <w:lang w:val="en-GB"/>
        </w:rPr>
        <w:t>, 04.09.2025.</w:t>
      </w:r>
    </w:p>
  </w:footnote>
  <w:footnote w:id="10">
    <w:p w14:paraId="5D03ADCA" w14:textId="77777777" w:rsidR="008908B1" w:rsidRPr="00D024F4" w:rsidRDefault="008908B1" w:rsidP="00FC6955">
      <w:pPr>
        <w:pStyle w:val="Funotentext"/>
      </w:pPr>
      <w:r>
        <w:rPr>
          <w:rStyle w:val="Funotenzeichen"/>
        </w:rPr>
        <w:footnoteRef/>
      </w:r>
      <w:r w:rsidRPr="00D024F4">
        <w:t xml:space="preserve"> Marktwachstum und Marktführerschaft: Vöslauer Mineralwasser, Pressemitteilung vom 20. März 2025: Umsatzwachstum Deutschland +11,8% (2024), Gesamtmarkt +8,1%. Marktführerin im Mineralwasser-Plus-Segment (Datenquelle: Circana, LEH inkl. Discount + GAM + DFH, Jahr 2024). Acht Flavours-Sorten am deutschen Markt. </w:t>
      </w:r>
      <w:r>
        <w:t>Online abrufbar unter</w:t>
      </w:r>
      <w:r w:rsidRPr="00D024F4">
        <w:t>: https://www.presseportal.de/pm/133342/5994789</w:t>
      </w:r>
    </w:p>
    <w:p w14:paraId="712F058E" w14:textId="77777777" w:rsidR="008908B1" w:rsidRPr="00D024F4" w:rsidRDefault="008908B1" w:rsidP="00FC6955">
      <w:pPr>
        <w:pStyle w:val="Funotentext"/>
      </w:pPr>
      <w:r w:rsidRPr="00D024F4">
        <w:t xml:space="preserve">Preisangaben Österreich: Regulärpreis 1,49 Euro pro 0,75-Liter-Flasche, 16. Oktober 2025. </w:t>
      </w:r>
      <w:r>
        <w:t>Online abrufbar unter</w:t>
      </w:r>
      <w:r w:rsidRPr="00D024F4">
        <w:t>: https://www.sparhamster.at/voeslauer-balance-billa</w:t>
      </w:r>
    </w:p>
    <w:p w14:paraId="33F51D5C" w14:textId="77777777" w:rsidR="008908B1" w:rsidRPr="00D024F4" w:rsidRDefault="008908B1" w:rsidP="00FC6955">
      <w:pPr>
        <w:pStyle w:val="Funotentext"/>
      </w:pPr>
      <w:r w:rsidRPr="00D024F4">
        <w:t xml:space="preserve">Preisangaben Deutschland: 0,99–1,09 Euro pro 0,75-Liter-Flasche. </w:t>
      </w:r>
      <w:r w:rsidRPr="00A97401">
        <w:t xml:space="preserve">Quelle: Mercurio Drinks, 21. Januar 2015. </w:t>
      </w:r>
      <w:r w:rsidRPr="00D024F4">
        <w:t>Onli</w:t>
      </w:r>
      <w:r>
        <w:t>ne abrufbar unter</w:t>
      </w:r>
      <w:r w:rsidRPr="00D024F4">
        <w:t>: https://www.mercurio-drinks.de/voeslauer-mineralwasser-ag/news/einzelansicht/prickelnde-voeslauer-news</w:t>
      </w:r>
    </w:p>
  </w:footnote>
  <w:footnote w:id="11">
    <w:p w14:paraId="7BA08482" w14:textId="6F3198D9" w:rsidR="001004A3" w:rsidRPr="001004A3" w:rsidRDefault="001004A3" w:rsidP="00FC6955">
      <w:pPr>
        <w:pStyle w:val="Funotentext"/>
      </w:pPr>
      <w:r>
        <w:rPr>
          <w:rStyle w:val="Funotenzeichen"/>
        </w:rPr>
        <w:footnoteRef/>
      </w:r>
      <w:r w:rsidRPr="001004A3">
        <w:rPr>
          <w:lang w:val="en-GB"/>
        </w:rPr>
        <w:t xml:space="preserve"> Robyn McMillan</w:t>
      </w:r>
      <w:r>
        <w:rPr>
          <w:lang w:val="en-GB"/>
        </w:rPr>
        <w:t xml:space="preserve">, </w:t>
      </w:r>
      <w:r w:rsidRPr="00525C15">
        <w:rPr>
          <w:i/>
          <w:lang w:val="en-GB"/>
        </w:rPr>
        <w:t>A new era of beverage cans</w:t>
      </w:r>
      <w:r>
        <w:rPr>
          <w:lang w:val="en-GB"/>
        </w:rPr>
        <w:t xml:space="preserve">, 01.01.2023. </w:t>
      </w:r>
      <w:r w:rsidR="00525C15" w:rsidRPr="00525C15">
        <w:t>PPG Industries.</w:t>
      </w:r>
      <w:r w:rsidR="00525C15" w:rsidRPr="001004A3">
        <w:t xml:space="preserve"> </w:t>
      </w:r>
      <w:r w:rsidRPr="001004A3">
        <w:t>Online abrufbar unter: https://www.ppg.com/en-US/packagingcoatings/a-new-era-of-beverage-cans</w:t>
      </w:r>
    </w:p>
  </w:footnote>
  <w:footnote w:id="12">
    <w:p w14:paraId="1B68A0FA" w14:textId="1B7F2FC6" w:rsidR="008415AC" w:rsidRPr="008B184E" w:rsidRDefault="008415AC" w:rsidP="00FC6955">
      <w:pPr>
        <w:pStyle w:val="Funotentext"/>
      </w:pPr>
      <w:r>
        <w:rPr>
          <w:rStyle w:val="Funotenzeichen"/>
        </w:rPr>
        <w:footnoteRef/>
      </w:r>
      <w:r w:rsidRPr="008415AC">
        <w:rPr>
          <w:lang w:val="en-GB"/>
        </w:rPr>
        <w:t xml:space="preserve"> </w:t>
      </w:r>
      <w:r w:rsidR="008B184E" w:rsidRPr="008B184E">
        <w:rPr>
          <w:lang w:val="en-GB"/>
        </w:rPr>
        <w:t xml:space="preserve">Robyn McMillan, </w:t>
      </w:r>
      <w:r w:rsidR="008B184E" w:rsidRPr="008947A7">
        <w:rPr>
          <w:i/>
          <w:lang w:val="en-GB"/>
        </w:rPr>
        <w:t>A new era of beverage cans</w:t>
      </w:r>
      <w:r w:rsidR="008B184E" w:rsidRPr="008B184E">
        <w:rPr>
          <w:lang w:val="en-GB"/>
        </w:rPr>
        <w:t xml:space="preserve">, 01.01.2023. </w:t>
      </w:r>
      <w:r w:rsidR="008B184E" w:rsidRPr="008B184E">
        <w:t>PPG Industries. Online abrufbar unter: https://www.ppg.com/en-US/packagingcoatings/a-new-era-of-beverage-cans</w:t>
      </w:r>
    </w:p>
  </w:footnote>
  <w:footnote w:id="13">
    <w:p w14:paraId="21985089" w14:textId="75CCB3D5" w:rsidR="00D546EA" w:rsidRPr="00D546EA" w:rsidRDefault="00D546EA" w:rsidP="00FC6955">
      <w:pPr>
        <w:pStyle w:val="Funotentext"/>
      </w:pPr>
      <w:r>
        <w:rPr>
          <w:rStyle w:val="Funotenzeichen"/>
        </w:rPr>
        <w:footnoteRef/>
      </w:r>
      <w:r w:rsidRPr="00D546EA">
        <w:rPr>
          <w:lang w:val="en-GB"/>
        </w:rPr>
        <w:t xml:space="preserve"> Alex Mazey</w:t>
      </w:r>
      <w:r>
        <w:rPr>
          <w:lang w:val="en-GB"/>
        </w:rPr>
        <w:t xml:space="preserve">, </w:t>
      </w:r>
      <w:r w:rsidRPr="00D546EA">
        <w:rPr>
          <w:lang w:val="en-GB"/>
        </w:rPr>
        <w:t>The Aesthetics of Monster Energy</w:t>
      </w:r>
      <w:r>
        <w:rPr>
          <w:lang w:val="en-GB"/>
        </w:rPr>
        <w:t xml:space="preserve">, 12.10.2025, in: </w:t>
      </w:r>
      <w:r w:rsidRPr="0028467C">
        <w:rPr>
          <w:i/>
          <w:lang w:val="en-GB"/>
        </w:rPr>
        <w:t>Public Pressure</w:t>
      </w:r>
      <w:r>
        <w:rPr>
          <w:lang w:val="en-GB"/>
        </w:rPr>
        <w:t xml:space="preserve">. </w:t>
      </w:r>
      <w:r w:rsidRPr="00D546EA">
        <w:t>Online abrufbar unter: https://www.publicpressure.io/articles/the-aesthetics-of-monster-energy</w:t>
      </w:r>
    </w:p>
  </w:footnote>
  <w:footnote w:id="14">
    <w:p w14:paraId="7889294A" w14:textId="3FBE30DE" w:rsidR="008939E0" w:rsidRPr="008939E0" w:rsidRDefault="008939E0" w:rsidP="00FC6955">
      <w:pPr>
        <w:pStyle w:val="Funotentext"/>
      </w:pPr>
      <w:r>
        <w:rPr>
          <w:rStyle w:val="Funotenzeichen"/>
        </w:rPr>
        <w:footnoteRef/>
      </w:r>
      <w:r w:rsidRPr="008939E0">
        <w:rPr>
          <w:lang w:val="en-GB"/>
        </w:rPr>
        <w:t xml:space="preserve"> </w:t>
      </w:r>
      <w:r w:rsidRPr="00D546EA">
        <w:rPr>
          <w:lang w:val="en-GB"/>
        </w:rPr>
        <w:t>Alex Mazey</w:t>
      </w:r>
      <w:r>
        <w:rPr>
          <w:lang w:val="en-GB"/>
        </w:rPr>
        <w:t xml:space="preserve">, </w:t>
      </w:r>
      <w:r w:rsidRPr="00D546EA">
        <w:rPr>
          <w:lang w:val="en-GB"/>
        </w:rPr>
        <w:t>The Aesthetics of Monster Energy</w:t>
      </w:r>
      <w:r>
        <w:rPr>
          <w:lang w:val="en-GB"/>
        </w:rPr>
        <w:t xml:space="preserve">, 12.10.2025, in: </w:t>
      </w:r>
      <w:r w:rsidRPr="0028467C">
        <w:rPr>
          <w:i/>
          <w:lang w:val="en-GB"/>
        </w:rPr>
        <w:t>Public Pressure</w:t>
      </w:r>
      <w:r>
        <w:rPr>
          <w:lang w:val="en-GB"/>
        </w:rPr>
        <w:t xml:space="preserve">. </w:t>
      </w:r>
      <w:r w:rsidRPr="00D546EA">
        <w:t>Online abrufbar unter: https://www.publicpressure.io/articles/the-aesthetics-of-monster-energy</w:t>
      </w:r>
    </w:p>
  </w:footnote>
  <w:footnote w:id="15">
    <w:p w14:paraId="6EDCD906" w14:textId="11F947A9" w:rsidR="00B50DC4" w:rsidRPr="00E24743" w:rsidRDefault="00B50DC4" w:rsidP="00FC6955">
      <w:pPr>
        <w:pStyle w:val="Funotentext"/>
      </w:pPr>
      <w:r>
        <w:rPr>
          <w:rStyle w:val="Funotenzeichen"/>
        </w:rPr>
        <w:footnoteRef/>
      </w:r>
      <w:r w:rsidRPr="00B50DC4">
        <w:rPr>
          <w:lang w:val="en-GB"/>
        </w:rPr>
        <w:t xml:space="preserve"> </w:t>
      </w:r>
      <w:r w:rsidR="00E24743" w:rsidRPr="008B184E">
        <w:rPr>
          <w:lang w:val="en-GB"/>
        </w:rPr>
        <w:t xml:space="preserve">Robyn McMillan, </w:t>
      </w:r>
      <w:r w:rsidR="00E24743" w:rsidRPr="00D80492">
        <w:rPr>
          <w:i/>
          <w:lang w:val="en-GB"/>
        </w:rPr>
        <w:t>A new era of beverage cans</w:t>
      </w:r>
      <w:r w:rsidR="00E24743" w:rsidRPr="008B184E">
        <w:rPr>
          <w:lang w:val="en-GB"/>
        </w:rPr>
        <w:t xml:space="preserve">, 01.01.2023. </w:t>
      </w:r>
      <w:r w:rsidR="00E24743" w:rsidRPr="008B184E">
        <w:t>PPG Industries. Online abrufbar unter: https://www.ppg.com/en-US/packagingcoatings/a-new-era-of-beverage-cans</w:t>
      </w:r>
    </w:p>
  </w:footnote>
  <w:footnote w:id="16">
    <w:p w14:paraId="358A591F" w14:textId="77777777" w:rsidR="000E30F0" w:rsidRPr="00F2484B" w:rsidRDefault="000E30F0" w:rsidP="00FC6955">
      <w:pPr>
        <w:pStyle w:val="Funotentext"/>
        <w:rPr>
          <w:lang w:val="en-GB"/>
        </w:rPr>
      </w:pPr>
      <w:r>
        <w:rPr>
          <w:rStyle w:val="Funotenzeichen"/>
        </w:rPr>
        <w:footnoteRef/>
      </w:r>
      <w:r w:rsidRPr="003A2A45">
        <w:rPr>
          <w:lang w:val="en-GB"/>
        </w:rPr>
        <w:t xml:space="preserve"> Altaf Merchant, Kathryn La</w:t>
      </w:r>
      <w:r>
        <w:rPr>
          <w:lang w:val="en-GB"/>
        </w:rPr>
        <w:t>t</w:t>
      </w:r>
      <w:r w:rsidRPr="003A2A45">
        <w:rPr>
          <w:lang w:val="en-GB"/>
        </w:rPr>
        <w:t>our, John B. Ford</w:t>
      </w:r>
      <w:r>
        <w:rPr>
          <w:lang w:val="en-GB"/>
        </w:rPr>
        <w:t xml:space="preserve">, </w:t>
      </w:r>
      <w:r w:rsidRPr="00F2484B">
        <w:rPr>
          <w:lang w:val="en-GB"/>
        </w:rPr>
        <w:t>How Strong is the Pull of the Past? Measuring Personal Nostalgia Evoked by Advertising</w:t>
      </w:r>
      <w:r>
        <w:rPr>
          <w:lang w:val="en-GB"/>
        </w:rPr>
        <w:t xml:space="preserve">, in: </w:t>
      </w:r>
      <w:r w:rsidRPr="00A46CEF">
        <w:rPr>
          <w:i/>
          <w:lang w:val="en-GB"/>
        </w:rPr>
        <w:t>Journal of Advertising Research</w:t>
      </w:r>
      <w:r>
        <w:rPr>
          <w:lang w:val="en-GB"/>
        </w:rPr>
        <w:t>, Vol. 53, Issue 2, 2013, 150–65.</w:t>
      </w:r>
    </w:p>
  </w:footnote>
  <w:footnote w:id="17">
    <w:p w14:paraId="1789C44B" w14:textId="77777777" w:rsidR="000E30F0" w:rsidRPr="004148F3" w:rsidRDefault="000E30F0" w:rsidP="00FC6955">
      <w:pPr>
        <w:pStyle w:val="Funotentext"/>
        <w:rPr>
          <w:lang w:val="en-GB"/>
        </w:rPr>
      </w:pPr>
      <w:r>
        <w:rPr>
          <w:rStyle w:val="Funotenzeichen"/>
        </w:rPr>
        <w:footnoteRef/>
      </w:r>
      <w:r w:rsidRPr="004148F3">
        <w:rPr>
          <w:lang w:val="en-GB"/>
        </w:rPr>
        <w:t xml:space="preserve"> YouGov, </w:t>
      </w:r>
      <w:r w:rsidRPr="004148F3">
        <w:rPr>
          <w:i/>
          <w:lang w:val="en-GB"/>
        </w:rPr>
        <w:t>Nostalgia – is it what it used to be?  The power of reminiscence in marketing</w:t>
      </w:r>
      <w:r>
        <w:rPr>
          <w:lang w:val="en-GB"/>
        </w:rPr>
        <w:t>, 2019.</w:t>
      </w:r>
    </w:p>
  </w:footnote>
  <w:footnote w:id="18">
    <w:p w14:paraId="1B3C3668" w14:textId="77777777" w:rsidR="000E30F0" w:rsidRPr="000E30F0" w:rsidRDefault="000E30F0" w:rsidP="00FC6955">
      <w:pPr>
        <w:pStyle w:val="Funotentext"/>
      </w:pPr>
      <w:r>
        <w:rPr>
          <w:rStyle w:val="Funotenzeichen"/>
        </w:rPr>
        <w:footnoteRef/>
      </w:r>
      <w:r w:rsidRPr="008000CC">
        <w:rPr>
          <w:lang w:val="en-GB"/>
        </w:rPr>
        <w:t xml:space="preserve"> Helen Rose, Nostalgia: why the desire to escape the present is unlikely to be short-lived</w:t>
      </w:r>
      <w:r>
        <w:rPr>
          <w:lang w:val="en-GB"/>
        </w:rPr>
        <w:t xml:space="preserve">, in. </w:t>
      </w:r>
      <w:r w:rsidRPr="000E30F0">
        <w:rPr>
          <w:i/>
        </w:rPr>
        <w:t>WARC</w:t>
      </w:r>
      <w:r w:rsidRPr="000E30F0">
        <w:t>, 09.12.20019</w:t>
      </w:r>
    </w:p>
  </w:footnote>
  <w:footnote w:id="19">
    <w:p w14:paraId="527D59FC" w14:textId="60E53D8D" w:rsidR="00ED6F72" w:rsidRPr="00F2484B" w:rsidRDefault="00ED6F72"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F2484B">
        <w:rPr>
          <w:rFonts w:ascii="Garamond Premr Pro Capt" w:hAnsi="Garamond Premr Pro Capt"/>
          <w:sz w:val="16"/>
          <w:szCs w:val="16"/>
        </w:rPr>
        <w:t xml:space="preserve"> </w:t>
      </w:r>
      <w:r w:rsidR="0097340A" w:rsidRPr="00F2484B">
        <w:rPr>
          <w:rFonts w:ascii="Garamond Premr Pro Capt" w:hAnsi="Garamond Premr Pro Capt"/>
          <w:sz w:val="16"/>
          <w:szCs w:val="16"/>
        </w:rPr>
        <w:t xml:space="preserve"> </w:t>
      </w:r>
      <w:r w:rsidRPr="00F2484B">
        <w:rPr>
          <w:rFonts w:ascii="Garamond Premr Pro Capt" w:hAnsi="Garamond Premr Pro Capt"/>
          <w:sz w:val="16"/>
          <w:szCs w:val="16"/>
        </w:rPr>
        <w:t>European Scientific Cooperative on Phytotherapy (ESCOP): Anerkennung der diuretischen und desinfizierenden Wirkung von Wacholder.</w:t>
      </w:r>
    </w:p>
  </w:footnote>
  <w:footnote w:id="20">
    <w:p w14:paraId="61445469" w14:textId="55772CAD" w:rsidR="0097340A" w:rsidRPr="00ED6F72" w:rsidRDefault="0097340A"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Pr>
          <w:rFonts w:ascii="Garamond Premr Pro Capt" w:hAnsi="Garamond Premr Pro Capt"/>
          <w:sz w:val="16"/>
          <w:szCs w:val="16"/>
        </w:rPr>
        <w:t xml:space="preserve"> </w:t>
      </w:r>
      <w:r w:rsidRPr="00ED6F72">
        <w:rPr>
          <w:rFonts w:ascii="Garamond Premr Pro Capt" w:hAnsi="Garamond Premr Pro Capt"/>
          <w:sz w:val="16"/>
          <w:szCs w:val="16"/>
        </w:rPr>
        <w:t xml:space="preserve"> </w:t>
      </w:r>
      <w:r w:rsidRPr="0097340A">
        <w:rPr>
          <w:rFonts w:ascii="Garamond Premr Pro Capt" w:hAnsi="Garamond Premr Pro Capt"/>
          <w:sz w:val="16"/>
          <w:szCs w:val="16"/>
        </w:rPr>
        <w:t>Komitee E (Bundesinstitut für Arzneimittel und Medizinprodukte): Bestätigung traditioneller Anwendung</w:t>
      </w:r>
      <w:r w:rsidRPr="00ED6F72">
        <w:rPr>
          <w:rFonts w:ascii="Garamond Premr Pro Capt" w:hAnsi="Garamond Premr Pro Capt"/>
          <w:sz w:val="16"/>
          <w:szCs w:val="16"/>
        </w:rPr>
        <w:t>.</w:t>
      </w:r>
    </w:p>
  </w:footnote>
  <w:footnote w:id="21">
    <w:p w14:paraId="264423C2" w14:textId="060E6651" w:rsidR="0097340A" w:rsidRPr="00ED6F72" w:rsidRDefault="0097340A"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97340A">
        <w:rPr>
          <w:rFonts w:ascii="Garamond Premr Pro Capt" w:hAnsi="Garamond Premr Pro Capt"/>
          <w:sz w:val="16"/>
          <w:szCs w:val="16"/>
        </w:rPr>
        <w:t>Nutraceutical-Forschung: Bergamotte-Flavonoide (Neoeriocitrin, Bruteridin) als wissenschaftlich dokumentierte Cortisol-Modulatoren</w:t>
      </w:r>
      <w:r w:rsidRPr="00ED6F72">
        <w:rPr>
          <w:rFonts w:ascii="Garamond Premr Pro Capt" w:hAnsi="Garamond Premr Pro Capt"/>
          <w:sz w:val="16"/>
          <w:szCs w:val="16"/>
        </w:rPr>
        <w:t>.</w:t>
      </w:r>
    </w:p>
  </w:footnote>
  <w:footnote w:id="22">
    <w:p w14:paraId="6182EBAB" w14:textId="7F9F0CF9" w:rsidR="00C7226E" w:rsidRPr="00ED6F72" w:rsidRDefault="00C7226E"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C7226E">
        <w:rPr>
          <w:rFonts w:ascii="Garamond Premr Pro Capt" w:hAnsi="Garamond Premr Pro Capt"/>
          <w:sz w:val="16"/>
          <w:szCs w:val="16"/>
        </w:rPr>
        <w:t>https://www.cognitivemarketresearch.com/list/food-%26-beverages/free-from-and-clean-label</w:t>
      </w:r>
    </w:p>
  </w:footnote>
  <w:footnote w:id="23">
    <w:p w14:paraId="68D555CB" w14:textId="172FCA77" w:rsidR="00642D95" w:rsidRPr="00ED6F72" w:rsidRDefault="00642D95"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642D95">
        <w:rPr>
          <w:rFonts w:ascii="Garamond Premr Pro Capt" w:hAnsi="Garamond Premr Pro Capt"/>
          <w:sz w:val="16"/>
          <w:szCs w:val="16"/>
        </w:rPr>
        <w:t>https://store.mintel.com/de/reports/deutschland-fruchtsaefte-saftgetraenke-und-smoothies-markt-report</w:t>
      </w:r>
    </w:p>
  </w:footnote>
  <w:footnote w:id="24">
    <w:p w14:paraId="4EA29981" w14:textId="7C30243D" w:rsidR="00FC4239" w:rsidRPr="00ED6F72" w:rsidRDefault="00FC4239" w:rsidP="00FC6955">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FC4239">
        <w:rPr>
          <w:rFonts w:ascii="Garamond Premr Pro Capt" w:hAnsi="Garamond Premr Pro Capt"/>
          <w:sz w:val="16"/>
          <w:szCs w:val="16"/>
        </w:rPr>
        <w:t>https://www.forinsightsconsultancy.com/de/Berichte/Markt-f%C3%BCr-nat%C3%BCrliche-Lebensmittelgetr%C3%A4nke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E14D" w14:textId="389B6C67" w:rsidR="00992203" w:rsidRPr="00992203" w:rsidRDefault="00992203" w:rsidP="000D0AD9">
    <w:pPr>
      <w:pStyle w:val="Kopfzeile"/>
      <w:jc w:val="center"/>
      <w:rPr>
        <w:rFonts w:ascii="Garamond Premr Pro Capt" w:hAnsi="Garamond Premr Pro Capt"/>
        <w:color w:val="595959" w:themeColor="text1" w:themeTint="A6"/>
        <w:spacing w:val="20"/>
        <w:sz w:val="16"/>
        <w:szCs w:val="16"/>
      </w:rPr>
    </w:pPr>
    <w:r w:rsidRPr="00992203">
      <w:rPr>
        <w:rFonts w:ascii="Garamond Premr Pro Capt" w:hAnsi="Garamond Premr Pro Capt"/>
        <w:color w:val="595959" w:themeColor="text1" w:themeTint="A6"/>
        <w:spacing w:val="20"/>
        <w:sz w:val="16"/>
        <w:szCs w:val="16"/>
      </w:rPr>
      <w:t>Deep Dive Botanicals UG (haftungsbesch</w:t>
    </w:r>
    <w:r>
      <w:rPr>
        <w:rFonts w:ascii="Garamond Premr Pro Capt" w:hAnsi="Garamond Premr Pro Capt"/>
        <w:color w:val="595959" w:themeColor="text1" w:themeTint="A6"/>
        <w:spacing w:val="20"/>
        <w:sz w:val="16"/>
        <w:szCs w:val="16"/>
      </w:rPr>
      <w:t>ränkt) i.</w:t>
    </w:r>
    <w:r w:rsidR="008E772C">
      <w:rPr>
        <w:rFonts w:ascii="Garamond Premr Pro Capt" w:hAnsi="Garamond Premr Pro Capt"/>
        <w:color w:val="595959" w:themeColor="text1" w:themeTint="A6"/>
        <w:spacing w:val="20"/>
        <w:sz w:val="16"/>
        <w:szCs w:val="16"/>
      </w:rPr>
      <w:t xml:space="preserve"> </w:t>
    </w:r>
    <w:r>
      <w:rPr>
        <w:rFonts w:ascii="Garamond Premr Pro Capt" w:hAnsi="Garamond Premr Pro Capt"/>
        <w:color w:val="595959" w:themeColor="text1" w:themeTint="A6"/>
        <w:spacing w:val="20"/>
        <w:sz w:val="16"/>
        <w:szCs w:val="16"/>
      </w:rPr>
      <w:t>G.</w:t>
    </w:r>
  </w:p>
  <w:p w14:paraId="2C346F66" w14:textId="37CE6E86" w:rsidR="000D0AD9" w:rsidRPr="00A04375" w:rsidRDefault="000D0AD9" w:rsidP="000D0AD9">
    <w:pPr>
      <w:pStyle w:val="Kopfzeile"/>
      <w:jc w:val="center"/>
      <w:rPr>
        <w:rFonts w:ascii="Garamond Premr Pro Capt" w:hAnsi="Garamond Premr Pro Capt"/>
        <w:color w:val="595959" w:themeColor="text1" w:themeTint="A6"/>
        <w:spacing w:val="20"/>
        <w:sz w:val="16"/>
        <w:szCs w:val="16"/>
        <w:lang w:val="en-GB"/>
      </w:rPr>
    </w:pPr>
    <w:r w:rsidRPr="00A04375">
      <w:rPr>
        <w:rFonts w:ascii="Garamond Premr Pro Capt" w:hAnsi="Garamond Premr Pro Capt"/>
        <w:color w:val="595959" w:themeColor="text1" w:themeTint="A6"/>
        <w:spacing w:val="20"/>
        <w:sz w:val="16"/>
        <w:szCs w:val="16"/>
        <w:lang w:val="en-GB"/>
      </w:rPr>
      <w:t>Ticro Goto | ticro.goto@proton.me | +49 151 723 813 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54BF9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87623E"/>
    <w:multiLevelType w:val="multilevel"/>
    <w:tmpl w:val="544A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1B16"/>
    <w:multiLevelType w:val="hybridMultilevel"/>
    <w:tmpl w:val="8A50C29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0FE42DC"/>
    <w:multiLevelType w:val="multilevel"/>
    <w:tmpl w:val="74C4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F6EB1"/>
    <w:multiLevelType w:val="multilevel"/>
    <w:tmpl w:val="8C6E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128BA"/>
    <w:multiLevelType w:val="hybridMultilevel"/>
    <w:tmpl w:val="41FEFA0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1CB7963"/>
    <w:multiLevelType w:val="multilevel"/>
    <w:tmpl w:val="533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E4C1F"/>
    <w:multiLevelType w:val="multilevel"/>
    <w:tmpl w:val="E750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90CD3"/>
    <w:multiLevelType w:val="hybridMultilevel"/>
    <w:tmpl w:val="4E6AC08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2CE4C28"/>
    <w:multiLevelType w:val="multilevel"/>
    <w:tmpl w:val="A64C5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30F49"/>
    <w:multiLevelType w:val="multilevel"/>
    <w:tmpl w:val="161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114B9"/>
    <w:multiLevelType w:val="hybridMultilevel"/>
    <w:tmpl w:val="7BD06A9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2E66FBB"/>
    <w:multiLevelType w:val="multilevel"/>
    <w:tmpl w:val="3A12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201C7"/>
    <w:multiLevelType w:val="multilevel"/>
    <w:tmpl w:val="DDCA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D1A28"/>
    <w:multiLevelType w:val="hybridMultilevel"/>
    <w:tmpl w:val="5DB0B08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3F63152"/>
    <w:multiLevelType w:val="multilevel"/>
    <w:tmpl w:val="93A6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FA2B9C"/>
    <w:multiLevelType w:val="hybridMultilevel"/>
    <w:tmpl w:val="AFFE448A"/>
    <w:lvl w:ilvl="0" w:tplc="22C67E5A">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4402B43"/>
    <w:multiLevelType w:val="multilevel"/>
    <w:tmpl w:val="CDB8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41627F"/>
    <w:multiLevelType w:val="multilevel"/>
    <w:tmpl w:val="F256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7F2B98"/>
    <w:multiLevelType w:val="multilevel"/>
    <w:tmpl w:val="4CEC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2F1945"/>
    <w:multiLevelType w:val="multilevel"/>
    <w:tmpl w:val="41A8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4720CA"/>
    <w:multiLevelType w:val="hybridMultilevel"/>
    <w:tmpl w:val="2F2860D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057744FC"/>
    <w:multiLevelType w:val="multilevel"/>
    <w:tmpl w:val="66D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831DD8"/>
    <w:multiLevelType w:val="hybridMultilevel"/>
    <w:tmpl w:val="2F5AFDF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05AE22AD"/>
    <w:multiLevelType w:val="multilevel"/>
    <w:tmpl w:val="DCE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D0309A"/>
    <w:multiLevelType w:val="hybridMultilevel"/>
    <w:tmpl w:val="A2D2E0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06801C8B"/>
    <w:multiLevelType w:val="hybridMultilevel"/>
    <w:tmpl w:val="74A0AE9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06B46334"/>
    <w:multiLevelType w:val="multilevel"/>
    <w:tmpl w:val="20A8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CF56C8"/>
    <w:multiLevelType w:val="multilevel"/>
    <w:tmpl w:val="D96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2D033A"/>
    <w:multiLevelType w:val="hybridMultilevel"/>
    <w:tmpl w:val="E53CF3A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077A0D1F"/>
    <w:multiLevelType w:val="multilevel"/>
    <w:tmpl w:val="3E5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840026"/>
    <w:multiLevelType w:val="hybridMultilevel"/>
    <w:tmpl w:val="9FDC28B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08084EC8"/>
    <w:multiLevelType w:val="hybridMultilevel"/>
    <w:tmpl w:val="429CAE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08125DEA"/>
    <w:multiLevelType w:val="multilevel"/>
    <w:tmpl w:val="320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2401E4"/>
    <w:multiLevelType w:val="multilevel"/>
    <w:tmpl w:val="561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D807A3"/>
    <w:multiLevelType w:val="multilevel"/>
    <w:tmpl w:val="582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117165"/>
    <w:multiLevelType w:val="multilevel"/>
    <w:tmpl w:val="08E0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6D54F2"/>
    <w:multiLevelType w:val="hybridMultilevel"/>
    <w:tmpl w:val="09BCF70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096E0499"/>
    <w:multiLevelType w:val="multilevel"/>
    <w:tmpl w:val="021C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872450"/>
    <w:multiLevelType w:val="multilevel"/>
    <w:tmpl w:val="7AD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9143E1"/>
    <w:multiLevelType w:val="hybridMultilevel"/>
    <w:tmpl w:val="C2D2884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09DF50C2"/>
    <w:multiLevelType w:val="hybridMultilevel"/>
    <w:tmpl w:val="AC1ADB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0A0D379E"/>
    <w:multiLevelType w:val="hybridMultilevel"/>
    <w:tmpl w:val="CEAAEB7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0A13304F"/>
    <w:multiLevelType w:val="multilevel"/>
    <w:tmpl w:val="296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355608"/>
    <w:multiLevelType w:val="hybridMultilevel"/>
    <w:tmpl w:val="60727D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0AC134AC"/>
    <w:multiLevelType w:val="multilevel"/>
    <w:tmpl w:val="B75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6716FB"/>
    <w:multiLevelType w:val="hybridMultilevel"/>
    <w:tmpl w:val="8AC8877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0BE50C6D"/>
    <w:multiLevelType w:val="multilevel"/>
    <w:tmpl w:val="D62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2224F7"/>
    <w:multiLevelType w:val="multilevel"/>
    <w:tmpl w:val="814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AB2872"/>
    <w:multiLevelType w:val="multilevel"/>
    <w:tmpl w:val="D4A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244127"/>
    <w:multiLevelType w:val="multilevel"/>
    <w:tmpl w:val="4CCC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5B1659"/>
    <w:multiLevelType w:val="multilevel"/>
    <w:tmpl w:val="379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A10380"/>
    <w:multiLevelType w:val="multilevel"/>
    <w:tmpl w:val="F528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225C2C"/>
    <w:multiLevelType w:val="hybridMultilevel"/>
    <w:tmpl w:val="90A23DF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0E40590F"/>
    <w:multiLevelType w:val="multilevel"/>
    <w:tmpl w:val="BAD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546D0C"/>
    <w:multiLevelType w:val="hybridMultilevel"/>
    <w:tmpl w:val="4DE4B6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0E5A4796"/>
    <w:multiLevelType w:val="multilevel"/>
    <w:tmpl w:val="02C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661297"/>
    <w:multiLevelType w:val="multilevel"/>
    <w:tmpl w:val="B2C8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783DAB"/>
    <w:multiLevelType w:val="multilevel"/>
    <w:tmpl w:val="22C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170BC8"/>
    <w:multiLevelType w:val="hybridMultilevel"/>
    <w:tmpl w:val="60A2C13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0F281D1B"/>
    <w:multiLevelType w:val="hybridMultilevel"/>
    <w:tmpl w:val="A322BFD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0F4A31B6"/>
    <w:multiLevelType w:val="multilevel"/>
    <w:tmpl w:val="7A7C7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F70651E"/>
    <w:multiLevelType w:val="multilevel"/>
    <w:tmpl w:val="021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AE27CA"/>
    <w:multiLevelType w:val="hybridMultilevel"/>
    <w:tmpl w:val="A15A9E7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4" w15:restartNumberingAfterBreak="0">
    <w:nsid w:val="0FB138D9"/>
    <w:multiLevelType w:val="multilevel"/>
    <w:tmpl w:val="3E4E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E734EB"/>
    <w:multiLevelType w:val="hybridMultilevel"/>
    <w:tmpl w:val="B874C8F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10176FD9"/>
    <w:multiLevelType w:val="multilevel"/>
    <w:tmpl w:val="4F40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3D1B82"/>
    <w:multiLevelType w:val="hybridMultilevel"/>
    <w:tmpl w:val="1B02815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10AE296B"/>
    <w:multiLevelType w:val="multilevel"/>
    <w:tmpl w:val="576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C44FDE"/>
    <w:multiLevelType w:val="multilevel"/>
    <w:tmpl w:val="8EA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DD17F5"/>
    <w:multiLevelType w:val="hybridMultilevel"/>
    <w:tmpl w:val="91B2D98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112617B3"/>
    <w:multiLevelType w:val="multilevel"/>
    <w:tmpl w:val="CAE0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19F3774"/>
    <w:multiLevelType w:val="multilevel"/>
    <w:tmpl w:val="5BB0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1D84C65"/>
    <w:multiLevelType w:val="multilevel"/>
    <w:tmpl w:val="EE2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697CA8"/>
    <w:multiLevelType w:val="multilevel"/>
    <w:tmpl w:val="24AA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F4FB2"/>
    <w:multiLevelType w:val="hybridMultilevel"/>
    <w:tmpl w:val="60A061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6" w15:restartNumberingAfterBreak="0">
    <w:nsid w:val="12DB0556"/>
    <w:multiLevelType w:val="hybridMultilevel"/>
    <w:tmpl w:val="B43607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7" w15:restartNumberingAfterBreak="0">
    <w:nsid w:val="13084818"/>
    <w:multiLevelType w:val="multilevel"/>
    <w:tmpl w:val="23C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9D197C"/>
    <w:multiLevelType w:val="multilevel"/>
    <w:tmpl w:val="A964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3B664F2"/>
    <w:multiLevelType w:val="hybridMultilevel"/>
    <w:tmpl w:val="BF34E62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0" w15:restartNumberingAfterBreak="0">
    <w:nsid w:val="13E6101E"/>
    <w:multiLevelType w:val="multilevel"/>
    <w:tmpl w:val="0308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884771"/>
    <w:multiLevelType w:val="hybridMultilevel"/>
    <w:tmpl w:val="DB10A28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2" w15:restartNumberingAfterBreak="0">
    <w:nsid w:val="14DF5B79"/>
    <w:multiLevelType w:val="hybridMultilevel"/>
    <w:tmpl w:val="F99A215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3" w15:restartNumberingAfterBreak="0">
    <w:nsid w:val="151467EA"/>
    <w:multiLevelType w:val="hybridMultilevel"/>
    <w:tmpl w:val="90CC616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4" w15:restartNumberingAfterBreak="0">
    <w:nsid w:val="15AB783A"/>
    <w:multiLevelType w:val="multilevel"/>
    <w:tmpl w:val="1A34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64F7B67"/>
    <w:multiLevelType w:val="hybridMultilevel"/>
    <w:tmpl w:val="F4806CA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6" w15:restartNumberingAfterBreak="0">
    <w:nsid w:val="165E4C47"/>
    <w:multiLevelType w:val="multilevel"/>
    <w:tmpl w:val="FA5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69752F"/>
    <w:multiLevelType w:val="hybridMultilevel"/>
    <w:tmpl w:val="A3F211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8" w15:restartNumberingAfterBreak="0">
    <w:nsid w:val="166A12F3"/>
    <w:multiLevelType w:val="multilevel"/>
    <w:tmpl w:val="31C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AD27A7"/>
    <w:multiLevelType w:val="hybridMultilevel"/>
    <w:tmpl w:val="0AFA788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0" w15:restartNumberingAfterBreak="0">
    <w:nsid w:val="16D5250C"/>
    <w:multiLevelType w:val="multilevel"/>
    <w:tmpl w:val="EEAC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6E626A8"/>
    <w:multiLevelType w:val="hybridMultilevel"/>
    <w:tmpl w:val="75908C1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2" w15:restartNumberingAfterBreak="0">
    <w:nsid w:val="172A5CE4"/>
    <w:multiLevelType w:val="multilevel"/>
    <w:tmpl w:val="B39E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0529DE"/>
    <w:multiLevelType w:val="multilevel"/>
    <w:tmpl w:val="AA6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472039"/>
    <w:multiLevelType w:val="multilevel"/>
    <w:tmpl w:val="A722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6D54E3"/>
    <w:multiLevelType w:val="hybridMultilevel"/>
    <w:tmpl w:val="9CF6051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6" w15:restartNumberingAfterBreak="0">
    <w:nsid w:val="186E5AAC"/>
    <w:multiLevelType w:val="multilevel"/>
    <w:tmpl w:val="97F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7879A6"/>
    <w:multiLevelType w:val="multilevel"/>
    <w:tmpl w:val="310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C50055"/>
    <w:multiLevelType w:val="multilevel"/>
    <w:tmpl w:val="EB9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DC6636"/>
    <w:multiLevelType w:val="multilevel"/>
    <w:tmpl w:val="D1A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F77EEF"/>
    <w:multiLevelType w:val="multilevel"/>
    <w:tmpl w:val="C5DA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4B766B"/>
    <w:multiLevelType w:val="multilevel"/>
    <w:tmpl w:val="6918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836321"/>
    <w:multiLevelType w:val="hybridMultilevel"/>
    <w:tmpl w:val="3AB81852"/>
    <w:lvl w:ilvl="0" w:tplc="7D908A0A">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3" w15:restartNumberingAfterBreak="0">
    <w:nsid w:val="198E2244"/>
    <w:multiLevelType w:val="multilevel"/>
    <w:tmpl w:val="72C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A571E3"/>
    <w:multiLevelType w:val="multilevel"/>
    <w:tmpl w:val="C1B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F20842"/>
    <w:multiLevelType w:val="multilevel"/>
    <w:tmpl w:val="150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211FB9"/>
    <w:multiLevelType w:val="multilevel"/>
    <w:tmpl w:val="7618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B847F8"/>
    <w:multiLevelType w:val="multilevel"/>
    <w:tmpl w:val="75D6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BC4737"/>
    <w:multiLevelType w:val="multilevel"/>
    <w:tmpl w:val="93465E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B944112"/>
    <w:multiLevelType w:val="hybridMultilevel"/>
    <w:tmpl w:val="10A0465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0" w15:restartNumberingAfterBreak="0">
    <w:nsid w:val="1BC45673"/>
    <w:multiLevelType w:val="multilevel"/>
    <w:tmpl w:val="65F0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CF7B55"/>
    <w:multiLevelType w:val="multilevel"/>
    <w:tmpl w:val="A31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406B1C"/>
    <w:multiLevelType w:val="multilevel"/>
    <w:tmpl w:val="B01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270A26"/>
    <w:multiLevelType w:val="multilevel"/>
    <w:tmpl w:val="268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3E1928"/>
    <w:multiLevelType w:val="multilevel"/>
    <w:tmpl w:val="A990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410DD8"/>
    <w:multiLevelType w:val="multilevel"/>
    <w:tmpl w:val="7970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655241"/>
    <w:multiLevelType w:val="multilevel"/>
    <w:tmpl w:val="7854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6D0DBE"/>
    <w:multiLevelType w:val="multilevel"/>
    <w:tmpl w:val="CD1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700405"/>
    <w:multiLevelType w:val="multilevel"/>
    <w:tmpl w:val="B18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A576A2"/>
    <w:multiLevelType w:val="hybridMultilevel"/>
    <w:tmpl w:val="E516436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0" w15:restartNumberingAfterBreak="0">
    <w:nsid w:val="1DA914C1"/>
    <w:multiLevelType w:val="multilevel"/>
    <w:tmpl w:val="B4F4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1008A4"/>
    <w:multiLevelType w:val="multilevel"/>
    <w:tmpl w:val="4AA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2411B5"/>
    <w:multiLevelType w:val="multilevel"/>
    <w:tmpl w:val="F87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857E9D"/>
    <w:multiLevelType w:val="multilevel"/>
    <w:tmpl w:val="3FD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B41B08"/>
    <w:multiLevelType w:val="multilevel"/>
    <w:tmpl w:val="6054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EB672CD"/>
    <w:multiLevelType w:val="multilevel"/>
    <w:tmpl w:val="FFC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C17ADC"/>
    <w:multiLevelType w:val="multilevel"/>
    <w:tmpl w:val="441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DD2D83"/>
    <w:multiLevelType w:val="hybridMultilevel"/>
    <w:tmpl w:val="89B4529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8" w15:restartNumberingAfterBreak="0">
    <w:nsid w:val="1F180117"/>
    <w:multiLevelType w:val="multilevel"/>
    <w:tmpl w:val="06E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5961B6"/>
    <w:multiLevelType w:val="multilevel"/>
    <w:tmpl w:val="A24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8A1C8B"/>
    <w:multiLevelType w:val="multilevel"/>
    <w:tmpl w:val="656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BF1B2E"/>
    <w:multiLevelType w:val="hybridMultilevel"/>
    <w:tmpl w:val="EC32C5C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2" w15:restartNumberingAfterBreak="0">
    <w:nsid w:val="20174AE1"/>
    <w:multiLevelType w:val="hybridMultilevel"/>
    <w:tmpl w:val="B46C06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3" w15:restartNumberingAfterBreak="0">
    <w:nsid w:val="20261B20"/>
    <w:multiLevelType w:val="hybridMultilevel"/>
    <w:tmpl w:val="AACCD88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4" w15:restartNumberingAfterBreak="0">
    <w:nsid w:val="20940459"/>
    <w:multiLevelType w:val="multilevel"/>
    <w:tmpl w:val="D8C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D12B5C"/>
    <w:multiLevelType w:val="multilevel"/>
    <w:tmpl w:val="2C9A9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D37904"/>
    <w:multiLevelType w:val="multilevel"/>
    <w:tmpl w:val="D70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D37BF6"/>
    <w:multiLevelType w:val="multilevel"/>
    <w:tmpl w:val="9F5A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BC5AB8"/>
    <w:multiLevelType w:val="hybridMultilevel"/>
    <w:tmpl w:val="197C32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9" w15:restartNumberingAfterBreak="0">
    <w:nsid w:val="21D80FF8"/>
    <w:multiLevelType w:val="multilevel"/>
    <w:tmpl w:val="A27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F26C37"/>
    <w:multiLevelType w:val="multilevel"/>
    <w:tmpl w:val="6CB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F85058"/>
    <w:multiLevelType w:val="multilevel"/>
    <w:tmpl w:val="1160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3177F5"/>
    <w:multiLevelType w:val="multilevel"/>
    <w:tmpl w:val="97E0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7642D1"/>
    <w:multiLevelType w:val="hybridMultilevel"/>
    <w:tmpl w:val="07360E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4" w15:restartNumberingAfterBreak="0">
    <w:nsid w:val="22A95AB0"/>
    <w:multiLevelType w:val="multilevel"/>
    <w:tmpl w:val="9BEC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AB3192"/>
    <w:multiLevelType w:val="multilevel"/>
    <w:tmpl w:val="F660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2CC2CB3"/>
    <w:multiLevelType w:val="hybridMultilevel"/>
    <w:tmpl w:val="274CDBE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7" w15:restartNumberingAfterBreak="0">
    <w:nsid w:val="23163254"/>
    <w:multiLevelType w:val="hybridMultilevel"/>
    <w:tmpl w:val="E832427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8" w15:restartNumberingAfterBreak="0">
    <w:nsid w:val="23227530"/>
    <w:multiLevelType w:val="multilevel"/>
    <w:tmpl w:val="254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3522FC6"/>
    <w:multiLevelType w:val="multilevel"/>
    <w:tmpl w:val="D5AA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3B47923"/>
    <w:multiLevelType w:val="hybridMultilevel"/>
    <w:tmpl w:val="242C266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1" w15:restartNumberingAfterBreak="0">
    <w:nsid w:val="23D66EFE"/>
    <w:multiLevelType w:val="hybridMultilevel"/>
    <w:tmpl w:val="94AABDD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2" w15:restartNumberingAfterBreak="0">
    <w:nsid w:val="243254CF"/>
    <w:multiLevelType w:val="multilevel"/>
    <w:tmpl w:val="AD9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6A28B0"/>
    <w:multiLevelType w:val="multilevel"/>
    <w:tmpl w:val="3F924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48A7A56"/>
    <w:multiLevelType w:val="multilevel"/>
    <w:tmpl w:val="170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D65996"/>
    <w:multiLevelType w:val="multilevel"/>
    <w:tmpl w:val="2B74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137D08"/>
    <w:multiLevelType w:val="hybridMultilevel"/>
    <w:tmpl w:val="A2AC2EE4"/>
    <w:lvl w:ilvl="0" w:tplc="C144CD68">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7" w15:restartNumberingAfterBreak="0">
    <w:nsid w:val="25347B4E"/>
    <w:multiLevelType w:val="multilevel"/>
    <w:tmpl w:val="5B1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AD0FD4"/>
    <w:multiLevelType w:val="hybridMultilevel"/>
    <w:tmpl w:val="C75A55D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9" w15:restartNumberingAfterBreak="0">
    <w:nsid w:val="25E90C40"/>
    <w:multiLevelType w:val="multilevel"/>
    <w:tmpl w:val="5BC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ED3D44"/>
    <w:multiLevelType w:val="multilevel"/>
    <w:tmpl w:val="3CF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0419FF"/>
    <w:multiLevelType w:val="multilevel"/>
    <w:tmpl w:val="208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2224F6"/>
    <w:multiLevelType w:val="hybridMultilevel"/>
    <w:tmpl w:val="6D2C9F1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3" w15:restartNumberingAfterBreak="0">
    <w:nsid w:val="265D7038"/>
    <w:multiLevelType w:val="multilevel"/>
    <w:tmpl w:val="D89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B4141D"/>
    <w:multiLevelType w:val="multilevel"/>
    <w:tmpl w:val="9D4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73C5085"/>
    <w:multiLevelType w:val="hybridMultilevel"/>
    <w:tmpl w:val="92AA15F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6" w15:restartNumberingAfterBreak="0">
    <w:nsid w:val="27B1736B"/>
    <w:multiLevelType w:val="multilevel"/>
    <w:tmpl w:val="568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F06F54"/>
    <w:multiLevelType w:val="multilevel"/>
    <w:tmpl w:val="81C6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8196EB6"/>
    <w:multiLevelType w:val="multilevel"/>
    <w:tmpl w:val="359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7D6B68"/>
    <w:multiLevelType w:val="multilevel"/>
    <w:tmpl w:val="816A3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87E2486"/>
    <w:multiLevelType w:val="hybridMultilevel"/>
    <w:tmpl w:val="9E105A5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1" w15:restartNumberingAfterBreak="0">
    <w:nsid w:val="28F62B91"/>
    <w:multiLevelType w:val="multilevel"/>
    <w:tmpl w:val="42F8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7659B4"/>
    <w:multiLevelType w:val="multilevel"/>
    <w:tmpl w:val="3B82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F30285"/>
    <w:multiLevelType w:val="multilevel"/>
    <w:tmpl w:val="C55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165AA8"/>
    <w:multiLevelType w:val="hybridMultilevel"/>
    <w:tmpl w:val="5308C8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5" w15:restartNumberingAfterBreak="0">
    <w:nsid w:val="2A7334B0"/>
    <w:multiLevelType w:val="multilevel"/>
    <w:tmpl w:val="ED20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8201EC"/>
    <w:multiLevelType w:val="multilevel"/>
    <w:tmpl w:val="D8DE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A9D0E2A"/>
    <w:multiLevelType w:val="multilevel"/>
    <w:tmpl w:val="36FE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231266"/>
    <w:multiLevelType w:val="multilevel"/>
    <w:tmpl w:val="10A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6A372C"/>
    <w:multiLevelType w:val="multilevel"/>
    <w:tmpl w:val="919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8F55BC"/>
    <w:multiLevelType w:val="hybridMultilevel"/>
    <w:tmpl w:val="A392A7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1" w15:restartNumberingAfterBreak="0">
    <w:nsid w:val="2BB91BF1"/>
    <w:multiLevelType w:val="multilevel"/>
    <w:tmpl w:val="664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880E67"/>
    <w:multiLevelType w:val="multilevel"/>
    <w:tmpl w:val="8D30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B27383"/>
    <w:multiLevelType w:val="multilevel"/>
    <w:tmpl w:val="79B0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CE217AF"/>
    <w:multiLevelType w:val="multilevel"/>
    <w:tmpl w:val="71A668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D0C5AED"/>
    <w:multiLevelType w:val="multilevel"/>
    <w:tmpl w:val="1F46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85100C"/>
    <w:multiLevelType w:val="multilevel"/>
    <w:tmpl w:val="A85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88794B"/>
    <w:multiLevelType w:val="multilevel"/>
    <w:tmpl w:val="EFC053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D927A08"/>
    <w:multiLevelType w:val="multilevel"/>
    <w:tmpl w:val="C09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CB0495"/>
    <w:multiLevelType w:val="hybridMultilevel"/>
    <w:tmpl w:val="D7F686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0" w15:restartNumberingAfterBreak="0">
    <w:nsid w:val="2DD3379B"/>
    <w:multiLevelType w:val="multilevel"/>
    <w:tmpl w:val="0CEA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DF261FF"/>
    <w:multiLevelType w:val="multilevel"/>
    <w:tmpl w:val="9C0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E09570D"/>
    <w:multiLevelType w:val="hybridMultilevel"/>
    <w:tmpl w:val="BBA663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3" w15:restartNumberingAfterBreak="0">
    <w:nsid w:val="2E54037A"/>
    <w:multiLevelType w:val="multilevel"/>
    <w:tmpl w:val="FBD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E650A21"/>
    <w:multiLevelType w:val="multilevel"/>
    <w:tmpl w:val="80C4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E901620"/>
    <w:multiLevelType w:val="hybridMultilevel"/>
    <w:tmpl w:val="F1A4BE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6" w15:restartNumberingAfterBreak="0">
    <w:nsid w:val="2ECE5EBE"/>
    <w:multiLevelType w:val="multilevel"/>
    <w:tmpl w:val="D200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045ACC"/>
    <w:multiLevelType w:val="multilevel"/>
    <w:tmpl w:val="0F7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FAA5793"/>
    <w:multiLevelType w:val="multilevel"/>
    <w:tmpl w:val="C4CC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FC60922"/>
    <w:multiLevelType w:val="multilevel"/>
    <w:tmpl w:val="3B0A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FE51E25"/>
    <w:multiLevelType w:val="multilevel"/>
    <w:tmpl w:val="5D0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EB185F"/>
    <w:multiLevelType w:val="multilevel"/>
    <w:tmpl w:val="3CC0E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01B2D4B"/>
    <w:multiLevelType w:val="multilevel"/>
    <w:tmpl w:val="A07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3D4E65"/>
    <w:multiLevelType w:val="multilevel"/>
    <w:tmpl w:val="781A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08D41E5"/>
    <w:multiLevelType w:val="hybridMultilevel"/>
    <w:tmpl w:val="52501FD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5" w15:restartNumberingAfterBreak="0">
    <w:nsid w:val="30A15878"/>
    <w:multiLevelType w:val="multilevel"/>
    <w:tmpl w:val="72B2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1595767"/>
    <w:multiLevelType w:val="multilevel"/>
    <w:tmpl w:val="9740E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1B65680"/>
    <w:multiLevelType w:val="multilevel"/>
    <w:tmpl w:val="737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1E30365"/>
    <w:multiLevelType w:val="multilevel"/>
    <w:tmpl w:val="E3A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21807C5"/>
    <w:multiLevelType w:val="multilevel"/>
    <w:tmpl w:val="948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22576B9"/>
    <w:multiLevelType w:val="multilevel"/>
    <w:tmpl w:val="F35A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2325A28"/>
    <w:multiLevelType w:val="multilevel"/>
    <w:tmpl w:val="100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24E1846"/>
    <w:multiLevelType w:val="hybridMultilevel"/>
    <w:tmpl w:val="F9F83E6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3" w15:restartNumberingAfterBreak="0">
    <w:nsid w:val="3272725F"/>
    <w:multiLevelType w:val="hybridMultilevel"/>
    <w:tmpl w:val="DDACB77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4" w15:restartNumberingAfterBreak="0">
    <w:nsid w:val="32B6288F"/>
    <w:multiLevelType w:val="multilevel"/>
    <w:tmpl w:val="4E1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33831E3"/>
    <w:multiLevelType w:val="multilevel"/>
    <w:tmpl w:val="30B4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3615375"/>
    <w:multiLevelType w:val="hybridMultilevel"/>
    <w:tmpl w:val="1022364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7" w15:restartNumberingAfterBreak="0">
    <w:nsid w:val="337E1CDE"/>
    <w:multiLevelType w:val="multilevel"/>
    <w:tmpl w:val="4AD6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852BB5"/>
    <w:multiLevelType w:val="multilevel"/>
    <w:tmpl w:val="F7F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4276BF8"/>
    <w:multiLevelType w:val="hybridMultilevel"/>
    <w:tmpl w:val="B86C91F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0" w15:restartNumberingAfterBreak="0">
    <w:nsid w:val="34A71AC2"/>
    <w:multiLevelType w:val="hybridMultilevel"/>
    <w:tmpl w:val="7E3C355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1" w15:restartNumberingAfterBreak="0">
    <w:nsid w:val="355363BA"/>
    <w:multiLevelType w:val="multilevel"/>
    <w:tmpl w:val="346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5F6562C"/>
    <w:multiLevelType w:val="multilevel"/>
    <w:tmpl w:val="501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600507B"/>
    <w:multiLevelType w:val="multilevel"/>
    <w:tmpl w:val="AF4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65A54D3"/>
    <w:multiLevelType w:val="multilevel"/>
    <w:tmpl w:val="C56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65F19C3"/>
    <w:multiLevelType w:val="multilevel"/>
    <w:tmpl w:val="F74E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6B337BF"/>
    <w:multiLevelType w:val="multilevel"/>
    <w:tmpl w:val="989E8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7AE5E25"/>
    <w:multiLevelType w:val="multilevel"/>
    <w:tmpl w:val="F7D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7DD4BAC"/>
    <w:multiLevelType w:val="multilevel"/>
    <w:tmpl w:val="9440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7E21F5F"/>
    <w:multiLevelType w:val="multilevel"/>
    <w:tmpl w:val="5106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7F60A3A"/>
    <w:multiLevelType w:val="multilevel"/>
    <w:tmpl w:val="0D3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8705D8D"/>
    <w:multiLevelType w:val="multilevel"/>
    <w:tmpl w:val="6F04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8990848"/>
    <w:multiLevelType w:val="multilevel"/>
    <w:tmpl w:val="E31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8BF2672"/>
    <w:multiLevelType w:val="multilevel"/>
    <w:tmpl w:val="3F80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D46E1A"/>
    <w:multiLevelType w:val="hybridMultilevel"/>
    <w:tmpl w:val="6E567000"/>
    <w:lvl w:ilvl="0" w:tplc="04070005">
      <w:start w:val="1"/>
      <w:numFmt w:val="bullet"/>
      <w:lvlText w:val=""/>
      <w:lvlJc w:val="left"/>
      <w:pPr>
        <w:ind w:left="1080" w:hanging="360"/>
      </w:pPr>
      <w:rPr>
        <w:rFonts w:ascii="Wingdings" w:hAnsi="Wingdings"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35" w15:restartNumberingAfterBreak="0">
    <w:nsid w:val="38F12723"/>
    <w:multiLevelType w:val="multilevel"/>
    <w:tmpl w:val="4BD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91C28FF"/>
    <w:multiLevelType w:val="hybridMultilevel"/>
    <w:tmpl w:val="E02EE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7" w15:restartNumberingAfterBreak="0">
    <w:nsid w:val="39621168"/>
    <w:multiLevelType w:val="multilevel"/>
    <w:tmpl w:val="F87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96E60E3"/>
    <w:multiLevelType w:val="multilevel"/>
    <w:tmpl w:val="4D9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9D84581"/>
    <w:multiLevelType w:val="multilevel"/>
    <w:tmpl w:val="39F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E00B99"/>
    <w:multiLevelType w:val="multilevel"/>
    <w:tmpl w:val="1A2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A3F545D"/>
    <w:multiLevelType w:val="multilevel"/>
    <w:tmpl w:val="8576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A7F46C6"/>
    <w:multiLevelType w:val="multilevel"/>
    <w:tmpl w:val="B054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ACA1F69"/>
    <w:multiLevelType w:val="hybridMultilevel"/>
    <w:tmpl w:val="7E564FA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4" w15:restartNumberingAfterBreak="0">
    <w:nsid w:val="3B002EE8"/>
    <w:multiLevelType w:val="multilevel"/>
    <w:tmpl w:val="822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46359B"/>
    <w:multiLevelType w:val="multilevel"/>
    <w:tmpl w:val="5EE6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4E6284"/>
    <w:multiLevelType w:val="multilevel"/>
    <w:tmpl w:val="5A5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4860ED"/>
    <w:multiLevelType w:val="hybridMultilevel"/>
    <w:tmpl w:val="4238D3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8" w15:restartNumberingAfterBreak="0">
    <w:nsid w:val="3C694C59"/>
    <w:multiLevelType w:val="multilevel"/>
    <w:tmpl w:val="891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8A3BC2"/>
    <w:multiLevelType w:val="multilevel"/>
    <w:tmpl w:val="814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DE4A38"/>
    <w:multiLevelType w:val="multilevel"/>
    <w:tmpl w:val="F9D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EF4F73"/>
    <w:multiLevelType w:val="multilevel"/>
    <w:tmpl w:val="6B8A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D3D1717"/>
    <w:multiLevelType w:val="multilevel"/>
    <w:tmpl w:val="EF7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D4D0025"/>
    <w:multiLevelType w:val="hybridMultilevel"/>
    <w:tmpl w:val="0732590A"/>
    <w:lvl w:ilvl="0" w:tplc="06D0A114">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4" w15:restartNumberingAfterBreak="0">
    <w:nsid w:val="3D860028"/>
    <w:multiLevelType w:val="multilevel"/>
    <w:tmpl w:val="4B94D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DF64831"/>
    <w:multiLevelType w:val="multilevel"/>
    <w:tmpl w:val="A51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E1F752D"/>
    <w:multiLevelType w:val="hybridMultilevel"/>
    <w:tmpl w:val="414A2588"/>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7" w15:restartNumberingAfterBreak="0">
    <w:nsid w:val="3E631258"/>
    <w:multiLevelType w:val="multilevel"/>
    <w:tmpl w:val="E63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EB90CBA"/>
    <w:multiLevelType w:val="multilevel"/>
    <w:tmpl w:val="FB2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F12696D"/>
    <w:multiLevelType w:val="multilevel"/>
    <w:tmpl w:val="710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1A07B0"/>
    <w:multiLevelType w:val="multilevel"/>
    <w:tmpl w:val="4F3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F555FEB"/>
    <w:multiLevelType w:val="multilevel"/>
    <w:tmpl w:val="1EF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F5B3478"/>
    <w:multiLevelType w:val="multilevel"/>
    <w:tmpl w:val="1DF0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3F6C4552"/>
    <w:multiLevelType w:val="multilevel"/>
    <w:tmpl w:val="4E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F7B052F"/>
    <w:multiLevelType w:val="multilevel"/>
    <w:tmpl w:val="37B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FAD224F"/>
    <w:multiLevelType w:val="hybridMultilevel"/>
    <w:tmpl w:val="C74C34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6" w15:restartNumberingAfterBreak="0">
    <w:nsid w:val="400B3358"/>
    <w:multiLevelType w:val="hybridMultilevel"/>
    <w:tmpl w:val="DD6620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7" w15:restartNumberingAfterBreak="0">
    <w:nsid w:val="40FB1DBC"/>
    <w:multiLevelType w:val="multilevel"/>
    <w:tmpl w:val="C20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10362DD"/>
    <w:multiLevelType w:val="multilevel"/>
    <w:tmpl w:val="F8D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11D3218"/>
    <w:multiLevelType w:val="multilevel"/>
    <w:tmpl w:val="1728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1713CFE"/>
    <w:multiLevelType w:val="multilevel"/>
    <w:tmpl w:val="2A685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19E7DB1"/>
    <w:multiLevelType w:val="multilevel"/>
    <w:tmpl w:val="729C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1A80F45"/>
    <w:multiLevelType w:val="multilevel"/>
    <w:tmpl w:val="E23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1B800A1"/>
    <w:multiLevelType w:val="multilevel"/>
    <w:tmpl w:val="98B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1C5544C"/>
    <w:multiLevelType w:val="multilevel"/>
    <w:tmpl w:val="78E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21B3612"/>
    <w:multiLevelType w:val="multilevel"/>
    <w:tmpl w:val="439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21E49CC"/>
    <w:multiLevelType w:val="hybridMultilevel"/>
    <w:tmpl w:val="9252FB9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7" w15:restartNumberingAfterBreak="0">
    <w:nsid w:val="424E7223"/>
    <w:multiLevelType w:val="hybridMultilevel"/>
    <w:tmpl w:val="0818ED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8" w15:restartNumberingAfterBreak="0">
    <w:nsid w:val="429A5748"/>
    <w:multiLevelType w:val="multilevel"/>
    <w:tmpl w:val="5B4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2C24AC6"/>
    <w:multiLevelType w:val="multilevel"/>
    <w:tmpl w:val="AC1C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3B54B03"/>
    <w:multiLevelType w:val="multilevel"/>
    <w:tmpl w:val="F8A0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40B2D11"/>
    <w:multiLevelType w:val="multilevel"/>
    <w:tmpl w:val="20D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2617DD"/>
    <w:multiLevelType w:val="multilevel"/>
    <w:tmpl w:val="6C7AF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43C6B71"/>
    <w:multiLevelType w:val="multilevel"/>
    <w:tmpl w:val="46A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46800E7"/>
    <w:multiLevelType w:val="multilevel"/>
    <w:tmpl w:val="A13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46C2819"/>
    <w:multiLevelType w:val="multilevel"/>
    <w:tmpl w:val="1BE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4B346C5"/>
    <w:multiLevelType w:val="multilevel"/>
    <w:tmpl w:val="791C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4C635BC"/>
    <w:multiLevelType w:val="multilevel"/>
    <w:tmpl w:val="4C16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4EA7A6D"/>
    <w:multiLevelType w:val="multilevel"/>
    <w:tmpl w:val="CFA0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57856C1"/>
    <w:multiLevelType w:val="multilevel"/>
    <w:tmpl w:val="FA64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5CA163E"/>
    <w:multiLevelType w:val="multilevel"/>
    <w:tmpl w:val="F23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5DD74C3"/>
    <w:multiLevelType w:val="multilevel"/>
    <w:tmpl w:val="7A6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5EC3B7D"/>
    <w:multiLevelType w:val="multilevel"/>
    <w:tmpl w:val="B070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465E4DF8"/>
    <w:multiLevelType w:val="multilevel"/>
    <w:tmpl w:val="ECC8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68F2600"/>
    <w:multiLevelType w:val="multilevel"/>
    <w:tmpl w:val="1E9E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6BB2497"/>
    <w:multiLevelType w:val="multilevel"/>
    <w:tmpl w:val="FFFC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7FB385E"/>
    <w:multiLevelType w:val="multilevel"/>
    <w:tmpl w:val="73B0C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82A2D80"/>
    <w:multiLevelType w:val="multilevel"/>
    <w:tmpl w:val="638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6A3E3D"/>
    <w:multiLevelType w:val="multilevel"/>
    <w:tmpl w:val="DFE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87028DB"/>
    <w:multiLevelType w:val="multilevel"/>
    <w:tmpl w:val="462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87742C9"/>
    <w:multiLevelType w:val="multilevel"/>
    <w:tmpl w:val="954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8924C9B"/>
    <w:multiLevelType w:val="hybridMultilevel"/>
    <w:tmpl w:val="4F60AD6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2" w15:restartNumberingAfterBreak="0">
    <w:nsid w:val="48CC7DA9"/>
    <w:multiLevelType w:val="multilevel"/>
    <w:tmpl w:val="2160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9160C6B"/>
    <w:multiLevelType w:val="multilevel"/>
    <w:tmpl w:val="4E4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92314F3"/>
    <w:multiLevelType w:val="multilevel"/>
    <w:tmpl w:val="CA14E1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9421E45"/>
    <w:multiLevelType w:val="multilevel"/>
    <w:tmpl w:val="F140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94361D4"/>
    <w:multiLevelType w:val="multilevel"/>
    <w:tmpl w:val="A9D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9C43631"/>
    <w:multiLevelType w:val="hybridMultilevel"/>
    <w:tmpl w:val="4E58E566"/>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8" w15:restartNumberingAfterBreak="0">
    <w:nsid w:val="49E219B4"/>
    <w:multiLevelType w:val="hybridMultilevel"/>
    <w:tmpl w:val="921A685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9" w15:restartNumberingAfterBreak="0">
    <w:nsid w:val="4A013D8A"/>
    <w:multiLevelType w:val="multilevel"/>
    <w:tmpl w:val="3766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AD87C63"/>
    <w:multiLevelType w:val="multilevel"/>
    <w:tmpl w:val="7BEC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B3F61C3"/>
    <w:multiLevelType w:val="multilevel"/>
    <w:tmpl w:val="703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B497930"/>
    <w:multiLevelType w:val="hybridMultilevel"/>
    <w:tmpl w:val="B546BA20"/>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3" w15:restartNumberingAfterBreak="0">
    <w:nsid w:val="4B6C1FEE"/>
    <w:multiLevelType w:val="hybridMultilevel"/>
    <w:tmpl w:val="3AE48BF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4" w15:restartNumberingAfterBreak="0">
    <w:nsid w:val="4B820B70"/>
    <w:multiLevelType w:val="multilevel"/>
    <w:tmpl w:val="E634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BB36944"/>
    <w:multiLevelType w:val="multilevel"/>
    <w:tmpl w:val="3B0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BB76E1D"/>
    <w:multiLevelType w:val="multilevel"/>
    <w:tmpl w:val="2DA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C2D1AE1"/>
    <w:multiLevelType w:val="hybridMultilevel"/>
    <w:tmpl w:val="C7B26A6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8" w15:restartNumberingAfterBreak="0">
    <w:nsid w:val="4C4D6BF5"/>
    <w:multiLevelType w:val="multilevel"/>
    <w:tmpl w:val="DD12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C592A30"/>
    <w:multiLevelType w:val="multilevel"/>
    <w:tmpl w:val="3AD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C71631A"/>
    <w:multiLevelType w:val="multilevel"/>
    <w:tmpl w:val="601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CEB1B07"/>
    <w:multiLevelType w:val="multilevel"/>
    <w:tmpl w:val="0E2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CEF35B6"/>
    <w:multiLevelType w:val="hybridMultilevel"/>
    <w:tmpl w:val="9C58462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3" w15:restartNumberingAfterBreak="0">
    <w:nsid w:val="4D027E3D"/>
    <w:multiLevelType w:val="multilevel"/>
    <w:tmpl w:val="7748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D730194"/>
    <w:multiLevelType w:val="hybridMultilevel"/>
    <w:tmpl w:val="7F84679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5" w15:restartNumberingAfterBreak="0">
    <w:nsid w:val="4D917F85"/>
    <w:multiLevelType w:val="multilevel"/>
    <w:tmpl w:val="D966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D9354A8"/>
    <w:multiLevelType w:val="hybridMultilevel"/>
    <w:tmpl w:val="16AAD76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7" w15:restartNumberingAfterBreak="0">
    <w:nsid w:val="4DB313D4"/>
    <w:multiLevelType w:val="hybridMultilevel"/>
    <w:tmpl w:val="CE6C81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8" w15:restartNumberingAfterBreak="0">
    <w:nsid w:val="4E0B3F5C"/>
    <w:multiLevelType w:val="multilevel"/>
    <w:tmpl w:val="E3E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E194A05"/>
    <w:multiLevelType w:val="multilevel"/>
    <w:tmpl w:val="C9D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EE30E8A"/>
    <w:multiLevelType w:val="multilevel"/>
    <w:tmpl w:val="D70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F14003E"/>
    <w:multiLevelType w:val="multilevel"/>
    <w:tmpl w:val="010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F26301F"/>
    <w:multiLevelType w:val="hybridMultilevel"/>
    <w:tmpl w:val="BD06094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3" w15:restartNumberingAfterBreak="0">
    <w:nsid w:val="4F535F5D"/>
    <w:multiLevelType w:val="multilevel"/>
    <w:tmpl w:val="743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F6354BC"/>
    <w:multiLevelType w:val="multilevel"/>
    <w:tmpl w:val="CDE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F815E6F"/>
    <w:multiLevelType w:val="multilevel"/>
    <w:tmpl w:val="29FC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F8617DE"/>
    <w:multiLevelType w:val="hybridMultilevel"/>
    <w:tmpl w:val="C8CCD1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7" w15:restartNumberingAfterBreak="0">
    <w:nsid w:val="4FA067C4"/>
    <w:multiLevelType w:val="hybridMultilevel"/>
    <w:tmpl w:val="456007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8" w15:restartNumberingAfterBreak="0">
    <w:nsid w:val="4FA53C64"/>
    <w:multiLevelType w:val="multilevel"/>
    <w:tmpl w:val="1AF0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0080905"/>
    <w:multiLevelType w:val="hybridMultilevel"/>
    <w:tmpl w:val="5F1E5CD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0" w15:restartNumberingAfterBreak="0">
    <w:nsid w:val="50230616"/>
    <w:multiLevelType w:val="multilevel"/>
    <w:tmpl w:val="71345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05F0721"/>
    <w:multiLevelType w:val="multilevel"/>
    <w:tmpl w:val="772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07613B3"/>
    <w:multiLevelType w:val="multilevel"/>
    <w:tmpl w:val="DA9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0982E7E"/>
    <w:multiLevelType w:val="multilevel"/>
    <w:tmpl w:val="9EE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0A6456E"/>
    <w:multiLevelType w:val="multilevel"/>
    <w:tmpl w:val="ACEC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0C32139"/>
    <w:multiLevelType w:val="multilevel"/>
    <w:tmpl w:val="9ECA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0E22541"/>
    <w:multiLevelType w:val="multilevel"/>
    <w:tmpl w:val="D06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1172CFE"/>
    <w:multiLevelType w:val="multilevel"/>
    <w:tmpl w:val="75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12A0B26"/>
    <w:multiLevelType w:val="multilevel"/>
    <w:tmpl w:val="D16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12F3BD5"/>
    <w:multiLevelType w:val="multilevel"/>
    <w:tmpl w:val="182E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1462573"/>
    <w:multiLevelType w:val="multilevel"/>
    <w:tmpl w:val="CF4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177162D"/>
    <w:multiLevelType w:val="hybridMultilevel"/>
    <w:tmpl w:val="C7208B8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2" w15:restartNumberingAfterBreak="0">
    <w:nsid w:val="522A6B99"/>
    <w:multiLevelType w:val="multilevel"/>
    <w:tmpl w:val="35B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2570D14"/>
    <w:multiLevelType w:val="multilevel"/>
    <w:tmpl w:val="DC3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2710979"/>
    <w:multiLevelType w:val="multilevel"/>
    <w:tmpl w:val="2C1A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27802F4"/>
    <w:multiLevelType w:val="multilevel"/>
    <w:tmpl w:val="FDC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279405E"/>
    <w:multiLevelType w:val="multilevel"/>
    <w:tmpl w:val="12B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3151ECB"/>
    <w:multiLevelType w:val="multilevel"/>
    <w:tmpl w:val="26C2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37024A5"/>
    <w:multiLevelType w:val="hybridMultilevel"/>
    <w:tmpl w:val="EC5875F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9" w15:restartNumberingAfterBreak="0">
    <w:nsid w:val="53825F95"/>
    <w:multiLevelType w:val="hybridMultilevel"/>
    <w:tmpl w:val="4DFAEC9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0" w15:restartNumberingAfterBreak="0">
    <w:nsid w:val="53D67EC6"/>
    <w:multiLevelType w:val="multilevel"/>
    <w:tmpl w:val="A9BE8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3FB1690"/>
    <w:multiLevelType w:val="multilevel"/>
    <w:tmpl w:val="8DB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42D7723"/>
    <w:multiLevelType w:val="multilevel"/>
    <w:tmpl w:val="BCF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43F3056"/>
    <w:multiLevelType w:val="multilevel"/>
    <w:tmpl w:val="37B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4BA1D49"/>
    <w:multiLevelType w:val="multilevel"/>
    <w:tmpl w:val="3FD0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4CA0DE0"/>
    <w:multiLevelType w:val="multilevel"/>
    <w:tmpl w:val="D68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4D41A03"/>
    <w:multiLevelType w:val="multilevel"/>
    <w:tmpl w:val="2A0C52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5137ED1"/>
    <w:multiLevelType w:val="hybridMultilevel"/>
    <w:tmpl w:val="F7C01DB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8" w15:restartNumberingAfterBreak="0">
    <w:nsid w:val="55197A52"/>
    <w:multiLevelType w:val="multilevel"/>
    <w:tmpl w:val="E0A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53B0D12"/>
    <w:multiLevelType w:val="multilevel"/>
    <w:tmpl w:val="541AD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554921B5"/>
    <w:multiLevelType w:val="multilevel"/>
    <w:tmpl w:val="B44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5556726"/>
    <w:multiLevelType w:val="multilevel"/>
    <w:tmpl w:val="D816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5956D74"/>
    <w:multiLevelType w:val="multilevel"/>
    <w:tmpl w:val="949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5A201A8"/>
    <w:multiLevelType w:val="multilevel"/>
    <w:tmpl w:val="5EBA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5EA43F6"/>
    <w:multiLevelType w:val="multilevel"/>
    <w:tmpl w:val="113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6776253"/>
    <w:multiLevelType w:val="multilevel"/>
    <w:tmpl w:val="BDF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B11F6F"/>
    <w:multiLevelType w:val="multilevel"/>
    <w:tmpl w:val="4FA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6DC0D12"/>
    <w:multiLevelType w:val="multilevel"/>
    <w:tmpl w:val="5EB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73A0306"/>
    <w:multiLevelType w:val="multilevel"/>
    <w:tmpl w:val="5ABA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76B5A4B"/>
    <w:multiLevelType w:val="multilevel"/>
    <w:tmpl w:val="908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7995877"/>
    <w:multiLevelType w:val="multilevel"/>
    <w:tmpl w:val="118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7DD752C"/>
    <w:multiLevelType w:val="hybridMultilevel"/>
    <w:tmpl w:val="DA92B80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2" w15:restartNumberingAfterBreak="0">
    <w:nsid w:val="57FF0EE3"/>
    <w:multiLevelType w:val="multilevel"/>
    <w:tmpl w:val="BFB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834181B"/>
    <w:multiLevelType w:val="multilevel"/>
    <w:tmpl w:val="043E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88E114E"/>
    <w:multiLevelType w:val="multilevel"/>
    <w:tmpl w:val="2F2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8A57351"/>
    <w:multiLevelType w:val="multilevel"/>
    <w:tmpl w:val="731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B56663"/>
    <w:multiLevelType w:val="multilevel"/>
    <w:tmpl w:val="54F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8F912E1"/>
    <w:multiLevelType w:val="hybridMultilevel"/>
    <w:tmpl w:val="F0BAB6F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8" w15:restartNumberingAfterBreak="0">
    <w:nsid w:val="58FA4710"/>
    <w:multiLevelType w:val="multilevel"/>
    <w:tmpl w:val="FC9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9B673A9"/>
    <w:multiLevelType w:val="multilevel"/>
    <w:tmpl w:val="B170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9CA689F"/>
    <w:multiLevelType w:val="multilevel"/>
    <w:tmpl w:val="C44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CC32A2"/>
    <w:multiLevelType w:val="multilevel"/>
    <w:tmpl w:val="370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F95CB0"/>
    <w:multiLevelType w:val="multilevel"/>
    <w:tmpl w:val="4DB4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A2E6252"/>
    <w:multiLevelType w:val="multilevel"/>
    <w:tmpl w:val="4696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A302DD5"/>
    <w:multiLevelType w:val="hybridMultilevel"/>
    <w:tmpl w:val="15F49B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5" w15:restartNumberingAfterBreak="0">
    <w:nsid w:val="5A511AB8"/>
    <w:multiLevelType w:val="multilevel"/>
    <w:tmpl w:val="846C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A9F4B7F"/>
    <w:multiLevelType w:val="hybridMultilevel"/>
    <w:tmpl w:val="F852140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7" w15:restartNumberingAfterBreak="0">
    <w:nsid w:val="5AA71209"/>
    <w:multiLevelType w:val="multilevel"/>
    <w:tmpl w:val="1638E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B383E45"/>
    <w:multiLevelType w:val="multilevel"/>
    <w:tmpl w:val="60D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B551D1C"/>
    <w:multiLevelType w:val="multilevel"/>
    <w:tmpl w:val="F21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B9C4332"/>
    <w:multiLevelType w:val="multilevel"/>
    <w:tmpl w:val="463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C102803"/>
    <w:multiLevelType w:val="multilevel"/>
    <w:tmpl w:val="895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C295C8E"/>
    <w:multiLevelType w:val="hybridMultilevel"/>
    <w:tmpl w:val="04300C6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3" w15:restartNumberingAfterBreak="0">
    <w:nsid w:val="5C7C4397"/>
    <w:multiLevelType w:val="hybridMultilevel"/>
    <w:tmpl w:val="6D62A07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4" w15:restartNumberingAfterBreak="0">
    <w:nsid w:val="5CBD014A"/>
    <w:multiLevelType w:val="multilevel"/>
    <w:tmpl w:val="5A502F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5CDD560D"/>
    <w:multiLevelType w:val="multilevel"/>
    <w:tmpl w:val="FE9C35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5CE468FE"/>
    <w:multiLevelType w:val="multilevel"/>
    <w:tmpl w:val="5BA0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D01376F"/>
    <w:multiLevelType w:val="multilevel"/>
    <w:tmpl w:val="94CC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D205F2F"/>
    <w:multiLevelType w:val="hybridMultilevel"/>
    <w:tmpl w:val="1BD4E5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9" w15:restartNumberingAfterBreak="0">
    <w:nsid w:val="5D346415"/>
    <w:multiLevelType w:val="multilevel"/>
    <w:tmpl w:val="8AF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D5E20BC"/>
    <w:multiLevelType w:val="multilevel"/>
    <w:tmpl w:val="F33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D623D36"/>
    <w:multiLevelType w:val="hybridMultilevel"/>
    <w:tmpl w:val="EFCCEFD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2" w15:restartNumberingAfterBreak="0">
    <w:nsid w:val="5D8630FD"/>
    <w:multiLevelType w:val="multilevel"/>
    <w:tmpl w:val="0CE4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DA72264"/>
    <w:multiLevelType w:val="multilevel"/>
    <w:tmpl w:val="24066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E064E29"/>
    <w:multiLevelType w:val="hybridMultilevel"/>
    <w:tmpl w:val="6A26A8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5" w15:restartNumberingAfterBreak="0">
    <w:nsid w:val="5EF242FE"/>
    <w:multiLevelType w:val="multilevel"/>
    <w:tmpl w:val="7FCA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F365AC2"/>
    <w:multiLevelType w:val="multilevel"/>
    <w:tmpl w:val="311A4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5F7D1277"/>
    <w:multiLevelType w:val="multilevel"/>
    <w:tmpl w:val="2EAC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FAF7C2B"/>
    <w:multiLevelType w:val="multilevel"/>
    <w:tmpl w:val="868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FDC57E0"/>
    <w:multiLevelType w:val="hybridMultilevel"/>
    <w:tmpl w:val="C948546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0" w15:restartNumberingAfterBreak="0">
    <w:nsid w:val="60335A3B"/>
    <w:multiLevelType w:val="hybridMultilevel"/>
    <w:tmpl w:val="A4827DA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1" w15:restartNumberingAfterBreak="0">
    <w:nsid w:val="60340152"/>
    <w:multiLevelType w:val="hybridMultilevel"/>
    <w:tmpl w:val="C970722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2" w15:restartNumberingAfterBreak="0">
    <w:nsid w:val="60655CCB"/>
    <w:multiLevelType w:val="multilevel"/>
    <w:tmpl w:val="28D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08A5221"/>
    <w:multiLevelType w:val="multilevel"/>
    <w:tmpl w:val="FF6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11A5EA6"/>
    <w:multiLevelType w:val="multilevel"/>
    <w:tmpl w:val="7B8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12F2172"/>
    <w:multiLevelType w:val="multilevel"/>
    <w:tmpl w:val="AE08D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1901712"/>
    <w:multiLevelType w:val="hybridMultilevel"/>
    <w:tmpl w:val="7E503F6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7" w15:restartNumberingAfterBreak="0">
    <w:nsid w:val="62AB1585"/>
    <w:multiLevelType w:val="multilevel"/>
    <w:tmpl w:val="85D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2AC3F2F"/>
    <w:multiLevelType w:val="multilevel"/>
    <w:tmpl w:val="6E6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2B15FC8"/>
    <w:multiLevelType w:val="multilevel"/>
    <w:tmpl w:val="698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30C2138"/>
    <w:multiLevelType w:val="hybridMultilevel"/>
    <w:tmpl w:val="2F60E0A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1" w15:restartNumberingAfterBreak="0">
    <w:nsid w:val="63101933"/>
    <w:multiLevelType w:val="multilevel"/>
    <w:tmpl w:val="CE3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3126F2D"/>
    <w:multiLevelType w:val="multilevel"/>
    <w:tmpl w:val="AF0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36B47D1"/>
    <w:multiLevelType w:val="hybridMultilevel"/>
    <w:tmpl w:val="D3169D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4" w15:restartNumberingAfterBreak="0">
    <w:nsid w:val="63923257"/>
    <w:multiLevelType w:val="multilevel"/>
    <w:tmpl w:val="DD8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3EE6EBA"/>
    <w:multiLevelType w:val="hybridMultilevel"/>
    <w:tmpl w:val="2E62BE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6" w15:restartNumberingAfterBreak="0">
    <w:nsid w:val="644C12F6"/>
    <w:multiLevelType w:val="multilevel"/>
    <w:tmpl w:val="4938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45C7803"/>
    <w:multiLevelType w:val="multilevel"/>
    <w:tmpl w:val="E012A86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646B2ADF"/>
    <w:multiLevelType w:val="multilevel"/>
    <w:tmpl w:val="EA4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4A9738B"/>
    <w:multiLevelType w:val="multilevel"/>
    <w:tmpl w:val="F8C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4C112BC"/>
    <w:multiLevelType w:val="multilevel"/>
    <w:tmpl w:val="B19A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4D34BF8"/>
    <w:multiLevelType w:val="hybridMultilevel"/>
    <w:tmpl w:val="5B9A927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2" w15:restartNumberingAfterBreak="0">
    <w:nsid w:val="64DF7E13"/>
    <w:multiLevelType w:val="multilevel"/>
    <w:tmpl w:val="EE5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5361CFE"/>
    <w:multiLevelType w:val="hybridMultilevel"/>
    <w:tmpl w:val="CD3C2E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4" w15:restartNumberingAfterBreak="0">
    <w:nsid w:val="665F12A5"/>
    <w:multiLevelType w:val="multilevel"/>
    <w:tmpl w:val="F19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68F4179"/>
    <w:multiLevelType w:val="multilevel"/>
    <w:tmpl w:val="0252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6A04EED"/>
    <w:multiLevelType w:val="multilevel"/>
    <w:tmpl w:val="3F2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6AE5FDC"/>
    <w:multiLevelType w:val="multilevel"/>
    <w:tmpl w:val="974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6B6250E"/>
    <w:multiLevelType w:val="multilevel"/>
    <w:tmpl w:val="63A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6B73B6B"/>
    <w:multiLevelType w:val="multilevel"/>
    <w:tmpl w:val="63981E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6B75359"/>
    <w:multiLevelType w:val="multilevel"/>
    <w:tmpl w:val="8A7A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6C314B8"/>
    <w:multiLevelType w:val="multilevel"/>
    <w:tmpl w:val="0D54B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7027FB6"/>
    <w:multiLevelType w:val="hybridMultilevel"/>
    <w:tmpl w:val="9C284D1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3" w15:restartNumberingAfterBreak="0">
    <w:nsid w:val="677B38A8"/>
    <w:multiLevelType w:val="hybridMultilevel"/>
    <w:tmpl w:val="C26C26AE"/>
    <w:lvl w:ilvl="0" w:tplc="9E26B094">
      <w:start w:val="15"/>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4" w15:restartNumberingAfterBreak="0">
    <w:nsid w:val="67AF6BA6"/>
    <w:multiLevelType w:val="hybridMultilevel"/>
    <w:tmpl w:val="3BC8B9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5" w15:restartNumberingAfterBreak="0">
    <w:nsid w:val="68280D77"/>
    <w:multiLevelType w:val="hybridMultilevel"/>
    <w:tmpl w:val="88768BC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6" w15:restartNumberingAfterBreak="0">
    <w:nsid w:val="682C30DE"/>
    <w:multiLevelType w:val="multilevel"/>
    <w:tmpl w:val="BF54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85A7F90"/>
    <w:multiLevelType w:val="multilevel"/>
    <w:tmpl w:val="062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86250C3"/>
    <w:multiLevelType w:val="multilevel"/>
    <w:tmpl w:val="0344C6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687C1E0E"/>
    <w:multiLevelType w:val="hybridMultilevel"/>
    <w:tmpl w:val="77EE6F8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0" w15:restartNumberingAfterBreak="0">
    <w:nsid w:val="699A78E5"/>
    <w:multiLevelType w:val="multilevel"/>
    <w:tmpl w:val="7A0A3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9AF3EA7"/>
    <w:multiLevelType w:val="hybridMultilevel"/>
    <w:tmpl w:val="86560F6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2" w15:restartNumberingAfterBreak="0">
    <w:nsid w:val="69C97F32"/>
    <w:multiLevelType w:val="hybridMultilevel"/>
    <w:tmpl w:val="D20EF9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3" w15:restartNumberingAfterBreak="0">
    <w:nsid w:val="69EB1792"/>
    <w:multiLevelType w:val="multilevel"/>
    <w:tmpl w:val="C3F8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A44761F"/>
    <w:multiLevelType w:val="hybridMultilevel"/>
    <w:tmpl w:val="72CC966E"/>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5" w15:restartNumberingAfterBreak="0">
    <w:nsid w:val="6A9E6D8C"/>
    <w:multiLevelType w:val="multilevel"/>
    <w:tmpl w:val="A9E8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B26569B"/>
    <w:multiLevelType w:val="multilevel"/>
    <w:tmpl w:val="7B0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B2B20C9"/>
    <w:multiLevelType w:val="multilevel"/>
    <w:tmpl w:val="EF96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6BCF3174"/>
    <w:multiLevelType w:val="multilevel"/>
    <w:tmpl w:val="FDF6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D0B0E35"/>
    <w:multiLevelType w:val="multilevel"/>
    <w:tmpl w:val="995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D48374D"/>
    <w:multiLevelType w:val="multilevel"/>
    <w:tmpl w:val="AB0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D580B0C"/>
    <w:multiLevelType w:val="multilevel"/>
    <w:tmpl w:val="DAC0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6D726E2C"/>
    <w:multiLevelType w:val="hybridMultilevel"/>
    <w:tmpl w:val="8C2ABAA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3" w15:restartNumberingAfterBreak="0">
    <w:nsid w:val="6D896FFC"/>
    <w:multiLevelType w:val="multilevel"/>
    <w:tmpl w:val="C77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DB50C40"/>
    <w:multiLevelType w:val="multilevel"/>
    <w:tmpl w:val="6C9A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DC20290"/>
    <w:multiLevelType w:val="multilevel"/>
    <w:tmpl w:val="0AF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E167E58"/>
    <w:multiLevelType w:val="multilevel"/>
    <w:tmpl w:val="772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E2A0296"/>
    <w:multiLevelType w:val="multilevel"/>
    <w:tmpl w:val="C5D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E697BF0"/>
    <w:multiLevelType w:val="multilevel"/>
    <w:tmpl w:val="0BC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E6A358C"/>
    <w:multiLevelType w:val="hybridMultilevel"/>
    <w:tmpl w:val="D63C458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0" w15:restartNumberingAfterBreak="0">
    <w:nsid w:val="6E9B0EFB"/>
    <w:multiLevelType w:val="hybridMultilevel"/>
    <w:tmpl w:val="E06405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1" w15:restartNumberingAfterBreak="0">
    <w:nsid w:val="6ECF48E0"/>
    <w:multiLevelType w:val="multilevel"/>
    <w:tmpl w:val="E66C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F310921"/>
    <w:multiLevelType w:val="multilevel"/>
    <w:tmpl w:val="CE7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F3E6597"/>
    <w:multiLevelType w:val="multilevel"/>
    <w:tmpl w:val="365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F9D31CA"/>
    <w:multiLevelType w:val="multilevel"/>
    <w:tmpl w:val="8A4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FDC08D4"/>
    <w:multiLevelType w:val="multilevel"/>
    <w:tmpl w:val="AAFA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FDF2082"/>
    <w:multiLevelType w:val="multilevel"/>
    <w:tmpl w:val="8D127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70165346"/>
    <w:multiLevelType w:val="multilevel"/>
    <w:tmpl w:val="CA8A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0495E61"/>
    <w:multiLevelType w:val="multilevel"/>
    <w:tmpl w:val="E60A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04D0594"/>
    <w:multiLevelType w:val="multilevel"/>
    <w:tmpl w:val="692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0B17362"/>
    <w:multiLevelType w:val="multilevel"/>
    <w:tmpl w:val="A8D6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70B174FF"/>
    <w:multiLevelType w:val="multilevel"/>
    <w:tmpl w:val="4796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0BC3673"/>
    <w:multiLevelType w:val="hybridMultilevel"/>
    <w:tmpl w:val="5E4020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3" w15:restartNumberingAfterBreak="0">
    <w:nsid w:val="70C16A5D"/>
    <w:multiLevelType w:val="multilevel"/>
    <w:tmpl w:val="882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1CB36A6"/>
    <w:multiLevelType w:val="multilevel"/>
    <w:tmpl w:val="856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1D83E7D"/>
    <w:multiLevelType w:val="multilevel"/>
    <w:tmpl w:val="E68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1DA0366"/>
    <w:multiLevelType w:val="multilevel"/>
    <w:tmpl w:val="2FB8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7237688B"/>
    <w:multiLevelType w:val="multilevel"/>
    <w:tmpl w:val="DB9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2381896"/>
    <w:multiLevelType w:val="multilevel"/>
    <w:tmpl w:val="C59C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723A6280"/>
    <w:multiLevelType w:val="multilevel"/>
    <w:tmpl w:val="13F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2457EC0"/>
    <w:multiLevelType w:val="multilevel"/>
    <w:tmpl w:val="DB5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2573878"/>
    <w:multiLevelType w:val="multilevel"/>
    <w:tmpl w:val="167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30548F7"/>
    <w:multiLevelType w:val="multilevel"/>
    <w:tmpl w:val="D59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32A5FDF"/>
    <w:multiLevelType w:val="multilevel"/>
    <w:tmpl w:val="6FC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36F2BDC"/>
    <w:multiLevelType w:val="multilevel"/>
    <w:tmpl w:val="BADAD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738513E6"/>
    <w:multiLevelType w:val="multilevel"/>
    <w:tmpl w:val="01A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3A6747B"/>
    <w:multiLevelType w:val="hybridMultilevel"/>
    <w:tmpl w:val="BC9659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7" w15:restartNumberingAfterBreak="0">
    <w:nsid w:val="746C2EB8"/>
    <w:multiLevelType w:val="multilevel"/>
    <w:tmpl w:val="1B8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46D590F"/>
    <w:multiLevelType w:val="multilevel"/>
    <w:tmpl w:val="D15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488484D"/>
    <w:multiLevelType w:val="multilevel"/>
    <w:tmpl w:val="0DF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4A074DF"/>
    <w:multiLevelType w:val="multilevel"/>
    <w:tmpl w:val="C1EE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4B63E72"/>
    <w:multiLevelType w:val="multilevel"/>
    <w:tmpl w:val="C3B0D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74E374A8"/>
    <w:multiLevelType w:val="multilevel"/>
    <w:tmpl w:val="676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5256777"/>
    <w:multiLevelType w:val="multilevel"/>
    <w:tmpl w:val="F5F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54071B2"/>
    <w:multiLevelType w:val="hybridMultilevel"/>
    <w:tmpl w:val="2B0837E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5" w15:restartNumberingAfterBreak="0">
    <w:nsid w:val="76642E0C"/>
    <w:multiLevelType w:val="hybridMultilevel"/>
    <w:tmpl w:val="A30696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6" w15:restartNumberingAfterBreak="0">
    <w:nsid w:val="766D12BC"/>
    <w:multiLevelType w:val="multilevel"/>
    <w:tmpl w:val="DC4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6A55BC8"/>
    <w:multiLevelType w:val="multilevel"/>
    <w:tmpl w:val="B05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6BA213E"/>
    <w:multiLevelType w:val="hybridMultilevel"/>
    <w:tmpl w:val="F626D82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9" w15:restartNumberingAfterBreak="0">
    <w:nsid w:val="76BF3F4A"/>
    <w:multiLevelType w:val="multilevel"/>
    <w:tmpl w:val="6892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72476A7"/>
    <w:multiLevelType w:val="hybridMultilevel"/>
    <w:tmpl w:val="8544F22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1" w15:restartNumberingAfterBreak="0">
    <w:nsid w:val="77792961"/>
    <w:multiLevelType w:val="multilevel"/>
    <w:tmpl w:val="42DA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7914A76"/>
    <w:multiLevelType w:val="hybridMultilevel"/>
    <w:tmpl w:val="ACF484E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3" w15:restartNumberingAfterBreak="0">
    <w:nsid w:val="77B07F57"/>
    <w:multiLevelType w:val="multilevel"/>
    <w:tmpl w:val="162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FD721B"/>
    <w:multiLevelType w:val="hybridMultilevel"/>
    <w:tmpl w:val="6846AF3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5" w15:restartNumberingAfterBreak="0">
    <w:nsid w:val="78774F88"/>
    <w:multiLevelType w:val="multilevel"/>
    <w:tmpl w:val="BB58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788431CB"/>
    <w:multiLevelType w:val="multilevel"/>
    <w:tmpl w:val="E5D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906E2B"/>
    <w:multiLevelType w:val="multilevel"/>
    <w:tmpl w:val="5182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DF61F5"/>
    <w:multiLevelType w:val="multilevel"/>
    <w:tmpl w:val="9A1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902063A"/>
    <w:multiLevelType w:val="hybridMultilevel"/>
    <w:tmpl w:val="126E5A9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0" w15:restartNumberingAfterBreak="0">
    <w:nsid w:val="797F48D1"/>
    <w:multiLevelType w:val="multilevel"/>
    <w:tmpl w:val="785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A750A3"/>
    <w:multiLevelType w:val="hybridMultilevel"/>
    <w:tmpl w:val="9CCCB50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2" w15:restartNumberingAfterBreak="0">
    <w:nsid w:val="79C26A26"/>
    <w:multiLevelType w:val="hybridMultilevel"/>
    <w:tmpl w:val="EB3AC27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3" w15:restartNumberingAfterBreak="0">
    <w:nsid w:val="79DB1FAE"/>
    <w:multiLevelType w:val="multilevel"/>
    <w:tmpl w:val="0A00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9F02CD6"/>
    <w:multiLevelType w:val="multilevel"/>
    <w:tmpl w:val="B26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A252596"/>
    <w:multiLevelType w:val="multilevel"/>
    <w:tmpl w:val="47D05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7A2B19AD"/>
    <w:multiLevelType w:val="multilevel"/>
    <w:tmpl w:val="7B76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A8A4403"/>
    <w:multiLevelType w:val="multilevel"/>
    <w:tmpl w:val="B38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ACB11C3"/>
    <w:multiLevelType w:val="multilevel"/>
    <w:tmpl w:val="240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AD1699A"/>
    <w:multiLevelType w:val="hybridMultilevel"/>
    <w:tmpl w:val="191E041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0" w15:restartNumberingAfterBreak="0">
    <w:nsid w:val="7AFB510E"/>
    <w:multiLevelType w:val="multilevel"/>
    <w:tmpl w:val="805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BCF7F19"/>
    <w:multiLevelType w:val="multilevel"/>
    <w:tmpl w:val="723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C146970"/>
    <w:multiLevelType w:val="multilevel"/>
    <w:tmpl w:val="890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C743968"/>
    <w:multiLevelType w:val="multilevel"/>
    <w:tmpl w:val="0F6C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C8971BF"/>
    <w:multiLevelType w:val="multilevel"/>
    <w:tmpl w:val="F5E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CD37966"/>
    <w:multiLevelType w:val="multilevel"/>
    <w:tmpl w:val="089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CD7215B"/>
    <w:multiLevelType w:val="multilevel"/>
    <w:tmpl w:val="A5A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D045C29"/>
    <w:multiLevelType w:val="multilevel"/>
    <w:tmpl w:val="BE2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D4C0F7F"/>
    <w:multiLevelType w:val="multilevel"/>
    <w:tmpl w:val="5F0A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D4D425E"/>
    <w:multiLevelType w:val="multilevel"/>
    <w:tmpl w:val="C4184A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DE34D5C"/>
    <w:multiLevelType w:val="multilevel"/>
    <w:tmpl w:val="2A26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E5A210F"/>
    <w:multiLevelType w:val="multilevel"/>
    <w:tmpl w:val="DD8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E891EDA"/>
    <w:multiLevelType w:val="multilevel"/>
    <w:tmpl w:val="8114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EB836A0"/>
    <w:multiLevelType w:val="multilevel"/>
    <w:tmpl w:val="C4D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ECE7797"/>
    <w:multiLevelType w:val="hybridMultilevel"/>
    <w:tmpl w:val="595234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5" w15:restartNumberingAfterBreak="0">
    <w:nsid w:val="7EF26388"/>
    <w:multiLevelType w:val="hybridMultilevel"/>
    <w:tmpl w:val="3920C9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6" w15:restartNumberingAfterBreak="0">
    <w:nsid w:val="7F106D57"/>
    <w:multiLevelType w:val="hybridMultilevel"/>
    <w:tmpl w:val="D27C6FB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7" w15:restartNumberingAfterBreak="0">
    <w:nsid w:val="7F35609C"/>
    <w:multiLevelType w:val="multilevel"/>
    <w:tmpl w:val="F17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F8C6996"/>
    <w:multiLevelType w:val="multilevel"/>
    <w:tmpl w:val="E6D0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FA12A3F"/>
    <w:multiLevelType w:val="multilevel"/>
    <w:tmpl w:val="C79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FB6429C"/>
    <w:multiLevelType w:val="multilevel"/>
    <w:tmpl w:val="1AC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FBF26E4"/>
    <w:multiLevelType w:val="multilevel"/>
    <w:tmpl w:val="458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889032">
    <w:abstractNumId w:val="183"/>
  </w:num>
  <w:num w:numId="2" w16cid:durableId="594023747">
    <w:abstractNumId w:val="108"/>
  </w:num>
  <w:num w:numId="3" w16cid:durableId="602346074">
    <w:abstractNumId w:val="404"/>
  </w:num>
  <w:num w:numId="4" w16cid:durableId="723603062">
    <w:abstractNumId w:val="187"/>
  </w:num>
  <w:num w:numId="5" w16cid:durableId="1658681716">
    <w:abstractNumId w:val="304"/>
  </w:num>
  <w:num w:numId="6" w16cid:durableId="827283767">
    <w:abstractNumId w:val="206"/>
  </w:num>
  <w:num w:numId="7" w16cid:durableId="170801178">
    <w:abstractNumId w:val="458"/>
  </w:num>
  <w:num w:numId="8" w16cid:durableId="2079669069">
    <w:abstractNumId w:val="549"/>
  </w:num>
  <w:num w:numId="9" w16cid:durableId="2128043261">
    <w:abstractNumId w:val="34"/>
  </w:num>
  <w:num w:numId="10" w16cid:durableId="84155182">
    <w:abstractNumId w:val="181"/>
  </w:num>
  <w:num w:numId="11" w16cid:durableId="306277846">
    <w:abstractNumId w:val="3"/>
  </w:num>
  <w:num w:numId="12" w16cid:durableId="2012443093">
    <w:abstractNumId w:val="72"/>
  </w:num>
  <w:num w:numId="13" w16cid:durableId="1568959806">
    <w:abstractNumId w:val="229"/>
  </w:num>
  <w:num w:numId="14" w16cid:durableId="280041422">
    <w:abstractNumId w:val="140"/>
  </w:num>
  <w:num w:numId="15" w16cid:durableId="792212705">
    <w:abstractNumId w:val="530"/>
  </w:num>
  <w:num w:numId="16" w16cid:durableId="1994022111">
    <w:abstractNumId w:val="406"/>
  </w:num>
  <w:num w:numId="17" w16cid:durableId="119344985">
    <w:abstractNumId w:val="397"/>
  </w:num>
  <w:num w:numId="18" w16cid:durableId="924456447">
    <w:abstractNumId w:val="13"/>
  </w:num>
  <w:num w:numId="19" w16cid:durableId="356933040">
    <w:abstractNumId w:val="493"/>
  </w:num>
  <w:num w:numId="20" w16cid:durableId="938027956">
    <w:abstractNumId w:val="136"/>
  </w:num>
  <w:num w:numId="21" w16cid:durableId="1151557764">
    <w:abstractNumId w:val="340"/>
  </w:num>
  <w:num w:numId="22" w16cid:durableId="199440726">
    <w:abstractNumId w:val="469"/>
  </w:num>
  <w:num w:numId="23" w16cid:durableId="955479496">
    <w:abstractNumId w:val="330"/>
  </w:num>
  <w:num w:numId="24" w16cid:durableId="494960232">
    <w:abstractNumId w:val="261"/>
  </w:num>
  <w:num w:numId="25" w16cid:durableId="263343712">
    <w:abstractNumId w:val="401"/>
  </w:num>
  <w:num w:numId="26" w16cid:durableId="568033145">
    <w:abstractNumId w:val="477"/>
  </w:num>
  <w:num w:numId="27" w16cid:durableId="1429812004">
    <w:abstractNumId w:val="106"/>
  </w:num>
  <w:num w:numId="28" w16cid:durableId="302583198">
    <w:abstractNumId w:val="113"/>
  </w:num>
  <w:num w:numId="29" w16cid:durableId="1532114004">
    <w:abstractNumId w:val="552"/>
  </w:num>
  <w:num w:numId="30" w16cid:durableId="1655646694">
    <w:abstractNumId w:val="76"/>
  </w:num>
  <w:num w:numId="31" w16cid:durableId="629215354">
    <w:abstractNumId w:val="509"/>
  </w:num>
  <w:num w:numId="32" w16cid:durableId="1987318288">
    <w:abstractNumId w:val="232"/>
  </w:num>
  <w:num w:numId="33" w16cid:durableId="1930967654">
    <w:abstractNumId w:val="194"/>
  </w:num>
  <w:num w:numId="34" w16cid:durableId="2061321776">
    <w:abstractNumId w:val="22"/>
  </w:num>
  <w:num w:numId="35" w16cid:durableId="1102527554">
    <w:abstractNumId w:val="457"/>
  </w:num>
  <w:num w:numId="36" w16cid:durableId="1132095133">
    <w:abstractNumId w:val="507"/>
  </w:num>
  <w:num w:numId="37" w16cid:durableId="1352877846">
    <w:abstractNumId w:val="494"/>
  </w:num>
  <w:num w:numId="38" w16cid:durableId="557471181">
    <w:abstractNumId w:val="333"/>
  </w:num>
  <w:num w:numId="39" w16cid:durableId="1627734394">
    <w:abstractNumId w:val="365"/>
  </w:num>
  <w:num w:numId="40" w16cid:durableId="1421951623">
    <w:abstractNumId w:val="196"/>
  </w:num>
  <w:num w:numId="41" w16cid:durableId="539755151">
    <w:abstractNumId w:val="215"/>
  </w:num>
  <w:num w:numId="42" w16cid:durableId="456605566">
    <w:abstractNumId w:val="142"/>
  </w:num>
  <w:num w:numId="43" w16cid:durableId="872957778">
    <w:abstractNumId w:val="440"/>
  </w:num>
  <w:num w:numId="44" w16cid:durableId="1299146975">
    <w:abstractNumId w:val="374"/>
  </w:num>
  <w:num w:numId="45" w16cid:durableId="894509755">
    <w:abstractNumId w:val="100"/>
  </w:num>
  <w:num w:numId="46" w16cid:durableId="392123093">
    <w:abstractNumId w:val="542"/>
  </w:num>
  <w:num w:numId="47" w16cid:durableId="248393873">
    <w:abstractNumId w:val="47"/>
  </w:num>
  <w:num w:numId="48" w16cid:durableId="28997464">
    <w:abstractNumId w:val="309"/>
  </w:num>
  <w:num w:numId="49" w16cid:durableId="2145152449">
    <w:abstractNumId w:val="169"/>
  </w:num>
  <w:num w:numId="50" w16cid:durableId="1913928087">
    <w:abstractNumId w:val="251"/>
  </w:num>
  <w:num w:numId="51" w16cid:durableId="1925066472">
    <w:abstractNumId w:val="78"/>
  </w:num>
  <w:num w:numId="52" w16cid:durableId="189416292">
    <w:abstractNumId w:val="218"/>
  </w:num>
  <w:num w:numId="53" w16cid:durableId="1609005622">
    <w:abstractNumId w:val="122"/>
  </w:num>
  <w:num w:numId="54" w16cid:durableId="321617137">
    <w:abstractNumId w:val="316"/>
  </w:num>
  <w:num w:numId="55" w16cid:durableId="112871523">
    <w:abstractNumId w:val="561"/>
  </w:num>
  <w:num w:numId="56" w16cid:durableId="1798912074">
    <w:abstractNumId w:val="259"/>
  </w:num>
  <w:num w:numId="57" w16cid:durableId="932125546">
    <w:abstractNumId w:val="262"/>
  </w:num>
  <w:num w:numId="58" w16cid:durableId="600182902">
    <w:abstractNumId w:val="485"/>
  </w:num>
  <w:num w:numId="59" w16cid:durableId="68431833">
    <w:abstractNumId w:val="424"/>
  </w:num>
  <w:num w:numId="60" w16cid:durableId="1282882033">
    <w:abstractNumId w:val="362"/>
  </w:num>
  <w:num w:numId="61" w16cid:durableId="405807589">
    <w:abstractNumId w:val="101"/>
  </w:num>
  <w:num w:numId="62" w16cid:durableId="621495218">
    <w:abstractNumId w:val="12"/>
  </w:num>
  <w:num w:numId="63" w16cid:durableId="797912963">
    <w:abstractNumId w:val="242"/>
  </w:num>
  <w:num w:numId="64" w16cid:durableId="1098913464">
    <w:abstractNumId w:val="1"/>
  </w:num>
  <w:num w:numId="65" w16cid:durableId="588125727">
    <w:abstractNumId w:val="246"/>
  </w:num>
  <w:num w:numId="66" w16cid:durableId="1494881024">
    <w:abstractNumId w:val="436"/>
  </w:num>
  <w:num w:numId="67" w16cid:durableId="1117023963">
    <w:abstractNumId w:val="45"/>
  </w:num>
  <w:num w:numId="68" w16cid:durableId="2060392992">
    <w:abstractNumId w:val="74"/>
  </w:num>
  <w:num w:numId="69" w16cid:durableId="1800340105">
    <w:abstractNumId w:val="24"/>
  </w:num>
  <w:num w:numId="70" w16cid:durableId="1771967773">
    <w:abstractNumId w:val="484"/>
  </w:num>
  <w:num w:numId="71" w16cid:durableId="1056665063">
    <w:abstractNumId w:val="260"/>
  </w:num>
  <w:num w:numId="72" w16cid:durableId="574976102">
    <w:abstractNumId w:val="167"/>
  </w:num>
  <w:num w:numId="73" w16cid:durableId="1232428363">
    <w:abstractNumId w:val="366"/>
  </w:num>
  <w:num w:numId="74" w16cid:durableId="954487613">
    <w:abstractNumId w:val="405"/>
  </w:num>
  <w:num w:numId="75" w16cid:durableId="1826821814">
    <w:abstractNumId w:val="92"/>
  </w:num>
  <w:num w:numId="76" w16cid:durableId="335688882">
    <w:abstractNumId w:val="69"/>
  </w:num>
  <w:num w:numId="77" w16cid:durableId="1527055926">
    <w:abstractNumId w:val="303"/>
  </w:num>
  <w:num w:numId="78" w16cid:durableId="2027171661">
    <w:abstractNumId w:val="429"/>
  </w:num>
  <w:num w:numId="79" w16cid:durableId="192814664">
    <w:abstractNumId w:val="297"/>
  </w:num>
  <w:num w:numId="80" w16cid:durableId="1599676508">
    <w:abstractNumId w:val="427"/>
  </w:num>
  <w:num w:numId="81" w16cid:durableId="351228162">
    <w:abstractNumId w:val="4"/>
  </w:num>
  <w:num w:numId="82" w16cid:durableId="427383290">
    <w:abstractNumId w:val="536"/>
  </w:num>
  <w:num w:numId="83" w16cid:durableId="1578635437">
    <w:abstractNumId w:val="318"/>
  </w:num>
  <w:num w:numId="84" w16cid:durableId="585386475">
    <w:abstractNumId w:val="372"/>
  </w:num>
  <w:num w:numId="85" w16cid:durableId="326638158">
    <w:abstractNumId w:val="68"/>
  </w:num>
  <w:num w:numId="86" w16cid:durableId="1682198086">
    <w:abstractNumId w:val="375"/>
  </w:num>
  <w:num w:numId="87" w16cid:durableId="1357392187">
    <w:abstractNumId w:val="105"/>
  </w:num>
  <w:num w:numId="88" w16cid:durableId="795300135">
    <w:abstractNumId w:val="438"/>
  </w:num>
  <w:num w:numId="89" w16cid:durableId="1859463230">
    <w:abstractNumId w:val="239"/>
  </w:num>
  <w:num w:numId="90" w16cid:durableId="1801266500">
    <w:abstractNumId w:val="123"/>
  </w:num>
  <w:num w:numId="91" w16cid:durableId="505480889">
    <w:abstractNumId w:val="391"/>
  </w:num>
  <w:num w:numId="92" w16cid:durableId="1398747298">
    <w:abstractNumId w:val="264"/>
  </w:num>
  <w:num w:numId="93" w16cid:durableId="16277190">
    <w:abstractNumId w:val="48"/>
  </w:num>
  <w:num w:numId="94" w16cid:durableId="1362782830">
    <w:abstractNumId w:val="534"/>
  </w:num>
  <w:num w:numId="95" w16cid:durableId="1059086618">
    <w:abstractNumId w:val="390"/>
  </w:num>
  <w:num w:numId="96" w16cid:durableId="899899015">
    <w:abstractNumId w:val="444"/>
  </w:num>
  <w:num w:numId="97" w16cid:durableId="692001075">
    <w:abstractNumId w:val="217"/>
  </w:num>
  <w:num w:numId="98" w16cid:durableId="1749185426">
    <w:abstractNumId w:val="488"/>
  </w:num>
  <w:num w:numId="99" w16cid:durableId="1547527844">
    <w:abstractNumId w:val="363"/>
  </w:num>
  <w:num w:numId="100" w16cid:durableId="2089693472">
    <w:abstractNumId w:val="19"/>
  </w:num>
  <w:num w:numId="101" w16cid:durableId="940643575">
    <w:abstractNumId w:val="281"/>
  </w:num>
  <w:num w:numId="102" w16cid:durableId="2105102899">
    <w:abstractNumId w:val="111"/>
  </w:num>
  <w:num w:numId="103" w16cid:durableId="1453354626">
    <w:abstractNumId w:val="178"/>
  </w:num>
  <w:num w:numId="104" w16cid:durableId="1147433452">
    <w:abstractNumId w:val="287"/>
  </w:num>
  <w:num w:numId="105" w16cid:durableId="546180908">
    <w:abstractNumId w:val="252"/>
  </w:num>
  <w:num w:numId="106" w16cid:durableId="37316076">
    <w:abstractNumId w:val="263"/>
  </w:num>
  <w:num w:numId="107" w16cid:durableId="405685030">
    <w:abstractNumId w:val="425"/>
  </w:num>
  <w:num w:numId="108" w16cid:durableId="868760372">
    <w:abstractNumId w:val="254"/>
  </w:num>
  <w:num w:numId="109" w16cid:durableId="118257747">
    <w:abstractNumId w:val="540"/>
  </w:num>
  <w:num w:numId="110" w16cid:durableId="1389189887">
    <w:abstractNumId w:val="395"/>
  </w:num>
  <w:num w:numId="111" w16cid:durableId="521020264">
    <w:abstractNumId w:val="223"/>
  </w:num>
  <w:num w:numId="112" w16cid:durableId="543372800">
    <w:abstractNumId w:val="17"/>
  </w:num>
  <w:num w:numId="113" w16cid:durableId="577402154">
    <w:abstractNumId w:val="356"/>
  </w:num>
  <w:num w:numId="114" w16cid:durableId="1086272288">
    <w:abstractNumId w:val="134"/>
  </w:num>
  <w:num w:numId="115" w16cid:durableId="182785387">
    <w:abstractNumId w:val="125"/>
  </w:num>
  <w:num w:numId="116" w16cid:durableId="1318388309">
    <w:abstractNumId w:val="466"/>
  </w:num>
  <w:num w:numId="117" w16cid:durableId="1660112273">
    <w:abstractNumId w:val="160"/>
  </w:num>
  <w:num w:numId="118" w16cid:durableId="2096366117">
    <w:abstractNumId w:val="33"/>
  </w:num>
  <w:num w:numId="119" w16cid:durableId="1699231052">
    <w:abstractNumId w:val="368"/>
  </w:num>
  <w:num w:numId="120" w16cid:durableId="1470435846">
    <w:abstractNumId w:val="470"/>
  </w:num>
  <w:num w:numId="121" w16cid:durableId="1851211913">
    <w:abstractNumId w:val="157"/>
  </w:num>
  <w:num w:numId="122" w16cid:durableId="928583406">
    <w:abstractNumId w:val="93"/>
  </w:num>
  <w:num w:numId="123" w16cid:durableId="529956833">
    <w:abstractNumId w:val="525"/>
  </w:num>
  <w:num w:numId="124" w16cid:durableId="1299721499">
    <w:abstractNumId w:val="224"/>
  </w:num>
  <w:num w:numId="125" w16cid:durableId="237330898">
    <w:abstractNumId w:val="98"/>
  </w:num>
  <w:num w:numId="126" w16cid:durableId="241569371">
    <w:abstractNumId w:val="38"/>
  </w:num>
  <w:num w:numId="127" w16cid:durableId="941455269">
    <w:abstractNumId w:val="97"/>
  </w:num>
  <w:num w:numId="128" w16cid:durableId="1490174271">
    <w:abstractNumId w:val="302"/>
  </w:num>
  <w:num w:numId="129" w16cid:durableId="270672188">
    <w:abstractNumId w:val="389"/>
  </w:num>
  <w:num w:numId="130" w16cid:durableId="890069841">
    <w:abstractNumId w:val="184"/>
  </w:num>
  <w:num w:numId="131" w16cid:durableId="694576350">
    <w:abstractNumId w:val="177"/>
  </w:num>
  <w:num w:numId="132" w16cid:durableId="202182099">
    <w:abstractNumId w:val="512"/>
  </w:num>
  <w:num w:numId="133" w16cid:durableId="326985527">
    <w:abstractNumId w:val="6"/>
  </w:num>
  <w:num w:numId="134" w16cid:durableId="977875087">
    <w:abstractNumId w:val="538"/>
  </w:num>
  <w:num w:numId="135" w16cid:durableId="1347099652">
    <w:abstractNumId w:val="104"/>
  </w:num>
  <w:num w:numId="136" w16cid:durableId="1009406512">
    <w:abstractNumId w:val="442"/>
  </w:num>
  <w:num w:numId="137" w16cid:durableId="108743991">
    <w:abstractNumId w:val="321"/>
  </w:num>
  <w:num w:numId="138" w16cid:durableId="232857522">
    <w:abstractNumId w:val="481"/>
  </w:num>
  <w:num w:numId="139" w16cid:durableId="1968466709">
    <w:abstractNumId w:val="214"/>
  </w:num>
  <w:num w:numId="140" w16cid:durableId="1574317735">
    <w:abstractNumId w:val="225"/>
  </w:num>
  <w:num w:numId="141" w16cid:durableId="1281105026">
    <w:abstractNumId w:val="445"/>
  </w:num>
  <w:num w:numId="142" w16cid:durableId="2091077643">
    <w:abstractNumId w:val="341"/>
  </w:num>
  <w:num w:numId="143" w16cid:durableId="1893731148">
    <w:abstractNumId w:val="516"/>
  </w:num>
  <w:num w:numId="144" w16cid:durableId="1956252141">
    <w:abstractNumId w:val="51"/>
  </w:num>
  <w:num w:numId="145" w16cid:durableId="1194926260">
    <w:abstractNumId w:val="546"/>
  </w:num>
  <w:num w:numId="146" w16cid:durableId="949896655">
    <w:abstractNumId w:val="422"/>
  </w:num>
  <w:num w:numId="147" w16cid:durableId="433987435">
    <w:abstractNumId w:val="384"/>
  </w:num>
  <w:num w:numId="148" w16cid:durableId="1284772759">
    <w:abstractNumId w:val="557"/>
  </w:num>
  <w:num w:numId="149" w16cid:durableId="1727685385">
    <w:abstractNumId w:val="244"/>
  </w:num>
  <w:num w:numId="150" w16cid:durableId="248346070">
    <w:abstractNumId w:val="39"/>
  </w:num>
  <w:num w:numId="151" w16cid:durableId="1134061911">
    <w:abstractNumId w:val="386"/>
  </w:num>
  <w:num w:numId="152" w16cid:durableId="1976981524">
    <w:abstractNumId w:val="62"/>
  </w:num>
  <w:num w:numId="153" w16cid:durableId="354624519">
    <w:abstractNumId w:val="354"/>
  </w:num>
  <w:num w:numId="154" w16cid:durableId="843133990">
    <w:abstractNumId w:val="311"/>
  </w:num>
  <w:num w:numId="155" w16cid:durableId="91170007">
    <w:abstractNumId w:val="275"/>
  </w:num>
  <w:num w:numId="156" w16cid:durableId="673647361">
    <w:abstractNumId w:val="94"/>
  </w:num>
  <w:num w:numId="157" w16cid:durableId="1214462291">
    <w:abstractNumId w:val="415"/>
  </w:num>
  <w:num w:numId="158" w16cid:durableId="1342733318">
    <w:abstractNumId w:val="500"/>
  </w:num>
  <w:num w:numId="159" w16cid:durableId="1360933416">
    <w:abstractNumId w:val="209"/>
  </w:num>
  <w:num w:numId="160" w16cid:durableId="1774547405">
    <w:abstractNumId w:val="371"/>
  </w:num>
  <w:num w:numId="161" w16cid:durableId="1548253974">
    <w:abstractNumId w:val="43"/>
  </w:num>
  <w:num w:numId="162" w16cid:durableId="1916162835">
    <w:abstractNumId w:val="353"/>
  </w:num>
  <w:num w:numId="163" w16cid:durableId="2075815536">
    <w:abstractNumId w:val="280"/>
  </w:num>
  <w:num w:numId="164" w16cid:durableId="353073375">
    <w:abstractNumId w:val="64"/>
  </w:num>
  <w:num w:numId="165" w16cid:durableId="1455829739">
    <w:abstractNumId w:val="377"/>
  </w:num>
  <w:num w:numId="166" w16cid:durableId="1099717340">
    <w:abstractNumId w:val="107"/>
  </w:num>
  <w:num w:numId="167" w16cid:durableId="1167748709">
    <w:abstractNumId w:val="465"/>
  </w:num>
  <w:num w:numId="168" w16cid:durableId="2085686496">
    <w:abstractNumId w:val="489"/>
  </w:num>
  <w:num w:numId="169" w16cid:durableId="1536699945">
    <w:abstractNumId w:val="141"/>
  </w:num>
  <w:num w:numId="170" w16cid:durableId="184751136">
    <w:abstractNumId w:val="130"/>
  </w:num>
  <w:num w:numId="171" w16cid:durableId="1703281133">
    <w:abstractNumId w:val="278"/>
  </w:num>
  <w:num w:numId="172" w16cid:durableId="318383611">
    <w:abstractNumId w:val="118"/>
  </w:num>
  <w:num w:numId="173" w16cid:durableId="589966798">
    <w:abstractNumId w:val="347"/>
  </w:num>
  <w:num w:numId="174" w16cid:durableId="1869683577">
    <w:abstractNumId w:val="545"/>
  </w:num>
  <w:num w:numId="175" w16cid:durableId="2051566024">
    <w:abstractNumId w:val="139"/>
  </w:num>
  <w:num w:numId="176" w16cid:durableId="612251236">
    <w:abstractNumId w:val="428"/>
  </w:num>
  <w:num w:numId="177" w16cid:durableId="1919165933">
    <w:abstractNumId w:val="352"/>
  </w:num>
  <w:num w:numId="178" w16cid:durableId="2070035161">
    <w:abstractNumId w:val="222"/>
  </w:num>
  <w:num w:numId="179" w16cid:durableId="1487041974">
    <w:abstractNumId w:val="295"/>
  </w:num>
  <w:num w:numId="180" w16cid:durableId="1720545288">
    <w:abstractNumId w:val="144"/>
  </w:num>
  <w:num w:numId="181" w16cid:durableId="1650748447">
    <w:abstractNumId w:val="145"/>
  </w:num>
  <w:num w:numId="182" w16cid:durableId="1971007795">
    <w:abstractNumId w:val="166"/>
  </w:num>
  <w:num w:numId="183" w16cid:durableId="338584147">
    <w:abstractNumId w:val="269"/>
  </w:num>
  <w:num w:numId="184" w16cid:durableId="2038501044">
    <w:abstractNumId w:val="310"/>
  </w:num>
  <w:num w:numId="185" w16cid:durableId="884635228">
    <w:abstractNumId w:val="233"/>
  </w:num>
  <w:num w:numId="186" w16cid:durableId="1416973938">
    <w:abstractNumId w:val="10"/>
  </w:num>
  <w:num w:numId="187" w16cid:durableId="2122451535">
    <w:abstractNumId w:val="257"/>
  </w:num>
  <w:num w:numId="188" w16cid:durableId="250284715">
    <w:abstractNumId w:val="176"/>
  </w:num>
  <w:num w:numId="189" w16cid:durableId="56051050">
    <w:abstractNumId w:val="434"/>
  </w:num>
  <w:num w:numId="190" w16cid:durableId="1459303271">
    <w:abstractNumId w:val="211"/>
  </w:num>
  <w:num w:numId="191" w16cid:durableId="1327903094">
    <w:abstractNumId w:val="207"/>
  </w:num>
  <w:num w:numId="192" w16cid:durableId="1225602514">
    <w:abstractNumId w:val="249"/>
  </w:num>
  <w:num w:numId="193" w16cid:durableId="786194918">
    <w:abstractNumId w:val="523"/>
  </w:num>
  <w:num w:numId="194" w16cid:durableId="843474859">
    <w:abstractNumId w:val="173"/>
  </w:num>
  <w:num w:numId="195" w16cid:durableId="705525332">
    <w:abstractNumId w:val="355"/>
  </w:num>
  <w:num w:numId="196" w16cid:durableId="151455232">
    <w:abstractNumId w:val="526"/>
  </w:num>
  <w:num w:numId="197" w16cid:durableId="744691318">
    <w:abstractNumId w:val="448"/>
  </w:num>
  <w:num w:numId="198" w16cid:durableId="1154029734">
    <w:abstractNumId w:val="289"/>
  </w:num>
  <w:num w:numId="199" w16cid:durableId="1497766561">
    <w:abstractNumId w:val="338"/>
  </w:num>
  <w:num w:numId="200" w16cid:durableId="2049836366">
    <w:abstractNumId w:val="323"/>
  </w:num>
  <w:num w:numId="201" w16cid:durableId="1632830745">
    <w:abstractNumId w:val="168"/>
  </w:num>
  <w:num w:numId="202" w16cid:durableId="1643075512">
    <w:abstractNumId w:val="221"/>
  </w:num>
  <w:num w:numId="203" w16cid:durableId="717242179">
    <w:abstractNumId w:val="482"/>
  </w:num>
  <w:num w:numId="204" w16cid:durableId="746536419">
    <w:abstractNumId w:val="188"/>
  </w:num>
  <w:num w:numId="205" w16cid:durableId="1898467187">
    <w:abstractNumId w:val="243"/>
  </w:num>
  <w:num w:numId="206" w16cid:durableId="1984113539">
    <w:abstractNumId w:val="5"/>
  </w:num>
  <w:num w:numId="207" w16cid:durableId="1638220708">
    <w:abstractNumId w:val="234"/>
  </w:num>
  <w:num w:numId="208" w16cid:durableId="1089500594">
    <w:abstractNumId w:val="529"/>
  </w:num>
  <w:num w:numId="209" w16cid:durableId="1681159149">
    <w:abstractNumId w:val="89"/>
  </w:num>
  <w:num w:numId="210" w16cid:durableId="392891807">
    <w:abstractNumId w:val="313"/>
  </w:num>
  <w:num w:numId="211" w16cid:durableId="1594506635">
    <w:abstractNumId w:val="283"/>
  </w:num>
  <w:num w:numId="212" w16cid:durableId="1749812573">
    <w:abstractNumId w:val="291"/>
  </w:num>
  <w:num w:numId="213" w16cid:durableId="1059591417">
    <w:abstractNumId w:val="541"/>
  </w:num>
  <w:num w:numId="214" w16cid:durableId="1547181013">
    <w:abstractNumId w:val="331"/>
  </w:num>
  <w:num w:numId="215" w16cid:durableId="1805467921">
    <w:abstractNumId w:val="199"/>
  </w:num>
  <w:num w:numId="216" w16cid:durableId="1550800268">
    <w:abstractNumId w:val="519"/>
  </w:num>
  <w:num w:numId="217" w16cid:durableId="500698308">
    <w:abstractNumId w:val="190"/>
  </w:num>
  <w:num w:numId="218" w16cid:durableId="841090121">
    <w:abstractNumId w:val="121"/>
  </w:num>
  <w:num w:numId="219" w16cid:durableId="753089266">
    <w:abstractNumId w:val="57"/>
  </w:num>
  <w:num w:numId="220" w16cid:durableId="2033143173">
    <w:abstractNumId w:val="54"/>
  </w:num>
  <w:num w:numId="221" w16cid:durableId="1465582877">
    <w:abstractNumId w:val="154"/>
  </w:num>
  <w:num w:numId="222" w16cid:durableId="92746961">
    <w:abstractNumId w:val="364"/>
  </w:num>
  <w:num w:numId="223" w16cid:durableId="74327838">
    <w:abstractNumId w:val="412"/>
  </w:num>
  <w:num w:numId="224" w16cid:durableId="1908572031">
    <w:abstractNumId w:val="388"/>
  </w:num>
  <w:num w:numId="225" w16cid:durableId="2133277854">
    <w:abstractNumId w:val="504"/>
  </w:num>
  <w:num w:numId="226" w16cid:durableId="1601067995">
    <w:abstractNumId w:val="202"/>
  </w:num>
  <w:num w:numId="227" w16cid:durableId="1390300829">
    <w:abstractNumId w:val="138"/>
  </w:num>
  <w:num w:numId="228" w16cid:durableId="1677659153">
    <w:abstractNumId w:val="80"/>
  </w:num>
  <w:num w:numId="229" w16cid:durableId="154802763">
    <w:abstractNumId w:val="186"/>
  </w:num>
  <w:num w:numId="230" w16cid:durableId="1496334560">
    <w:abstractNumId w:val="380"/>
  </w:num>
  <w:num w:numId="231" w16cid:durableId="1125197892">
    <w:abstractNumId w:val="558"/>
  </w:num>
  <w:num w:numId="232" w16cid:durableId="1571887266">
    <w:abstractNumId w:val="296"/>
  </w:num>
  <w:num w:numId="233" w16cid:durableId="1276213489">
    <w:abstractNumId w:val="172"/>
  </w:num>
  <w:num w:numId="234" w16cid:durableId="692076082">
    <w:abstractNumId w:val="537"/>
  </w:num>
  <w:num w:numId="235" w16cid:durableId="927692981">
    <w:abstractNumId w:val="9"/>
  </w:num>
  <w:num w:numId="236" w16cid:durableId="1483422102">
    <w:abstractNumId w:val="228"/>
  </w:num>
  <w:num w:numId="237" w16cid:durableId="1689406283">
    <w:abstractNumId w:val="547"/>
  </w:num>
  <w:num w:numId="238" w16cid:durableId="1093891995">
    <w:abstractNumId w:val="191"/>
  </w:num>
  <w:num w:numId="239" w16cid:durableId="988630214">
    <w:abstractNumId w:val="328"/>
  </w:num>
  <w:num w:numId="240" w16cid:durableId="905726632">
    <w:abstractNumId w:val="258"/>
  </w:num>
  <w:num w:numId="241" w16cid:durableId="1053578011">
    <w:abstractNumId w:val="383"/>
  </w:num>
  <w:num w:numId="242" w16cid:durableId="604310050">
    <w:abstractNumId w:val="50"/>
  </w:num>
  <w:num w:numId="243" w16cid:durableId="1822110391">
    <w:abstractNumId w:val="446"/>
  </w:num>
  <w:num w:numId="244" w16cid:durableId="851840948">
    <w:abstractNumId w:val="432"/>
  </w:num>
  <w:num w:numId="245" w16cid:durableId="702250701">
    <w:abstractNumId w:val="544"/>
  </w:num>
  <w:num w:numId="246" w16cid:durableId="191922102">
    <w:abstractNumId w:val="467"/>
  </w:num>
  <w:num w:numId="247" w16cid:durableId="134104692">
    <w:abstractNumId w:val="185"/>
  </w:num>
  <w:num w:numId="248" w16cid:durableId="1693729221">
    <w:abstractNumId w:val="463"/>
  </w:num>
  <w:num w:numId="249" w16cid:durableId="642585937">
    <w:abstractNumId w:val="393"/>
  </w:num>
  <w:num w:numId="250" w16cid:durableId="961300286">
    <w:abstractNumId w:val="475"/>
  </w:num>
  <w:num w:numId="251" w16cid:durableId="1790783163">
    <w:abstractNumId w:val="373"/>
  </w:num>
  <w:num w:numId="252" w16cid:durableId="792553843">
    <w:abstractNumId w:val="149"/>
  </w:num>
  <w:num w:numId="253" w16cid:durableId="2020883956">
    <w:abstractNumId w:val="343"/>
  </w:num>
  <w:num w:numId="254" w16cid:durableId="1944023714">
    <w:abstractNumId w:val="521"/>
  </w:num>
  <w:num w:numId="255" w16cid:durableId="1745452493">
    <w:abstractNumId w:val="61"/>
  </w:num>
  <w:num w:numId="256" w16cid:durableId="1557081432">
    <w:abstractNumId w:val="456"/>
  </w:num>
  <w:num w:numId="257" w16cid:durableId="117377864">
    <w:abstractNumId w:val="431"/>
  </w:num>
  <w:num w:numId="258" w16cid:durableId="1374109358">
    <w:abstractNumId w:val="71"/>
  </w:num>
  <w:num w:numId="259" w16cid:durableId="747076100">
    <w:abstractNumId w:val="348"/>
  </w:num>
  <w:num w:numId="260" w16cid:durableId="1745639521">
    <w:abstractNumId w:val="203"/>
  </w:num>
  <w:num w:numId="261" w16cid:durableId="1719478439">
    <w:abstractNumId w:val="379"/>
  </w:num>
  <w:num w:numId="262" w16cid:durableId="1204561142">
    <w:abstractNumId w:val="241"/>
  </w:num>
  <w:num w:numId="263" w16cid:durableId="183905683">
    <w:abstractNumId w:val="460"/>
  </w:num>
  <w:num w:numId="264" w16cid:durableId="436683279">
    <w:abstractNumId w:val="451"/>
  </w:num>
  <w:num w:numId="265" w16cid:durableId="1830320942">
    <w:abstractNumId w:val="501"/>
  </w:num>
  <w:num w:numId="266" w16cid:durableId="653753105">
    <w:abstractNumId w:val="286"/>
  </w:num>
  <w:num w:numId="267" w16cid:durableId="1230115302">
    <w:abstractNumId w:val="135"/>
  </w:num>
  <w:num w:numId="268" w16cid:durableId="1384870321">
    <w:abstractNumId w:val="360"/>
  </w:num>
  <w:num w:numId="269" w16cid:durableId="55051865">
    <w:abstractNumId w:val="30"/>
  </w:num>
  <w:num w:numId="270" w16cid:durableId="1397437197">
    <w:abstractNumId w:val="208"/>
  </w:num>
  <w:num w:numId="271" w16cid:durableId="1299458507">
    <w:abstractNumId w:val="200"/>
  </w:num>
  <w:num w:numId="272" w16cid:durableId="2090225745">
    <w:abstractNumId w:val="551"/>
  </w:num>
  <w:num w:numId="273" w16cid:durableId="1808476966">
    <w:abstractNumId w:val="517"/>
  </w:num>
  <w:num w:numId="274" w16cid:durableId="450823986">
    <w:abstractNumId w:val="18"/>
  </w:num>
  <w:num w:numId="275" w16cid:durableId="2006396039">
    <w:abstractNumId w:val="378"/>
  </w:num>
  <w:num w:numId="276" w16cid:durableId="1119301234">
    <w:abstractNumId w:val="502"/>
  </w:num>
  <w:num w:numId="277" w16cid:durableId="107703687">
    <w:abstractNumId w:val="58"/>
  </w:num>
  <w:num w:numId="278" w16cid:durableId="1372876172">
    <w:abstractNumId w:val="197"/>
  </w:num>
  <w:num w:numId="279" w16cid:durableId="1101098357">
    <w:abstractNumId w:val="556"/>
  </w:num>
  <w:num w:numId="280" w16cid:durableId="1240404795">
    <w:abstractNumId w:val="506"/>
  </w:num>
  <w:num w:numId="281" w16cid:durableId="260067226">
    <w:abstractNumId w:val="555"/>
  </w:num>
  <w:num w:numId="282" w16cid:durableId="190264031">
    <w:abstractNumId w:val="351"/>
  </w:num>
  <w:num w:numId="283" w16cid:durableId="2016105038">
    <w:abstractNumId w:val="204"/>
  </w:num>
  <w:num w:numId="284" w16cid:durableId="1759135242">
    <w:abstractNumId w:val="192"/>
  </w:num>
  <w:num w:numId="285" w16cid:durableId="1193346875">
    <w:abstractNumId w:val="53"/>
  </w:num>
  <w:num w:numId="286" w16cid:durableId="201554410">
    <w:abstractNumId w:val="337"/>
  </w:num>
  <w:num w:numId="287" w16cid:durableId="2000881827">
    <w:abstractNumId w:val="59"/>
  </w:num>
  <w:num w:numId="288" w16cid:durableId="1211914079">
    <w:abstractNumId w:val="146"/>
  </w:num>
  <w:num w:numId="289" w16cid:durableId="338585903">
    <w:abstractNumId w:val="65"/>
  </w:num>
  <w:num w:numId="290" w16cid:durableId="947465092">
    <w:abstractNumId w:val="82"/>
  </w:num>
  <w:num w:numId="291" w16cid:durableId="919408518">
    <w:abstractNumId w:val="322"/>
  </w:num>
  <w:num w:numId="292" w16cid:durableId="978263898">
    <w:abstractNumId w:val="454"/>
  </w:num>
  <w:num w:numId="293" w16cid:durableId="1034620580">
    <w:abstractNumId w:val="461"/>
  </w:num>
  <w:num w:numId="294" w16cid:durableId="1837182980">
    <w:abstractNumId w:val="308"/>
  </w:num>
  <w:num w:numId="295" w16cid:durableId="1537346817">
    <w:abstractNumId w:val="67"/>
  </w:num>
  <w:num w:numId="296" w16cid:durableId="1723819923">
    <w:abstractNumId w:val="265"/>
  </w:num>
  <w:num w:numId="297" w16cid:durableId="2112315054">
    <w:abstractNumId w:val="518"/>
  </w:num>
  <w:num w:numId="298" w16cid:durableId="1024791186">
    <w:abstractNumId w:val="158"/>
  </w:num>
  <w:num w:numId="299" w16cid:durableId="859441171">
    <w:abstractNumId w:val="554"/>
  </w:num>
  <w:num w:numId="300" w16cid:durableId="1921714679">
    <w:abstractNumId w:val="26"/>
  </w:num>
  <w:num w:numId="301" w16cid:durableId="1694459243">
    <w:abstractNumId w:val="31"/>
  </w:num>
  <w:num w:numId="302" w16cid:durableId="2100977575">
    <w:abstractNumId w:val="426"/>
  </w:num>
  <w:num w:numId="303" w16cid:durableId="724960090">
    <w:abstractNumId w:val="324"/>
  </w:num>
  <w:num w:numId="304" w16cid:durableId="1179809606">
    <w:abstractNumId w:val="29"/>
  </w:num>
  <w:num w:numId="305" w16cid:durableId="674841172">
    <w:abstractNumId w:val="326"/>
  </w:num>
  <w:num w:numId="306" w16cid:durableId="1314942372">
    <w:abstractNumId w:val="531"/>
  </w:num>
  <w:num w:numId="307" w16cid:durableId="1750881001">
    <w:abstractNumId w:val="8"/>
  </w:num>
  <w:num w:numId="308" w16cid:durableId="78016957">
    <w:abstractNumId w:val="162"/>
  </w:num>
  <w:num w:numId="309" w16cid:durableId="1540580689">
    <w:abstractNumId w:val="131"/>
  </w:num>
  <w:num w:numId="310" w16cid:durableId="2060547454">
    <w:abstractNumId w:val="277"/>
  </w:num>
  <w:num w:numId="311" w16cid:durableId="1540434275">
    <w:abstractNumId w:val="520"/>
  </w:num>
  <w:num w:numId="312" w16cid:durableId="1481843392">
    <w:abstractNumId w:val="414"/>
  </w:num>
  <w:num w:numId="313" w16cid:durableId="1180201607">
    <w:abstractNumId w:val="433"/>
  </w:num>
  <w:num w:numId="314" w16cid:durableId="93135264">
    <w:abstractNumId w:val="256"/>
  </w:num>
  <w:num w:numId="315" w16cid:durableId="353239492">
    <w:abstractNumId w:val="394"/>
  </w:num>
  <w:num w:numId="316" w16cid:durableId="203639153">
    <w:abstractNumId w:val="102"/>
  </w:num>
  <w:num w:numId="317" w16cid:durableId="824324306">
    <w:abstractNumId w:val="307"/>
  </w:num>
  <w:num w:numId="318" w16cid:durableId="980383398">
    <w:abstractNumId w:val="87"/>
  </w:num>
  <w:num w:numId="319" w16cid:durableId="828520752">
    <w:abstractNumId w:val="32"/>
  </w:num>
  <w:num w:numId="320" w16cid:durableId="865216571">
    <w:abstractNumId w:val="119"/>
  </w:num>
  <w:num w:numId="321" w16cid:durableId="1267419464">
    <w:abstractNumId w:val="23"/>
  </w:num>
  <w:num w:numId="322" w16cid:durableId="418988319">
    <w:abstractNumId w:val="42"/>
  </w:num>
  <w:num w:numId="323" w16cid:durableId="452595451">
    <w:abstractNumId w:val="514"/>
  </w:num>
  <w:num w:numId="324" w16cid:durableId="455607801">
    <w:abstractNumId w:val="301"/>
  </w:num>
  <w:num w:numId="325" w16cid:durableId="226577889">
    <w:abstractNumId w:val="515"/>
  </w:num>
  <w:num w:numId="326" w16cid:durableId="1650473821">
    <w:abstractNumId w:val="143"/>
  </w:num>
  <w:num w:numId="327" w16cid:durableId="331103146">
    <w:abstractNumId w:val="195"/>
  </w:num>
  <w:num w:numId="328" w16cid:durableId="1558854175">
    <w:abstractNumId w:val="539"/>
  </w:num>
  <w:num w:numId="329" w16cid:durableId="1521628147">
    <w:abstractNumId w:val="151"/>
  </w:num>
  <w:num w:numId="330" w16cid:durableId="1692877653">
    <w:abstractNumId w:val="193"/>
  </w:num>
  <w:num w:numId="331" w16cid:durableId="1094714910">
    <w:abstractNumId w:val="320"/>
  </w:num>
  <w:num w:numId="332" w16cid:durableId="2144037273">
    <w:abstractNumId w:val="271"/>
  </w:num>
  <w:num w:numId="333" w16cid:durableId="525289709">
    <w:abstractNumId w:val="443"/>
  </w:num>
  <w:num w:numId="334" w16cid:durableId="166092189">
    <w:abstractNumId w:val="0"/>
  </w:num>
  <w:num w:numId="335" w16cid:durableId="740059916">
    <w:abstractNumId w:val="40"/>
  </w:num>
  <w:num w:numId="336" w16cid:durableId="1287739861">
    <w:abstractNumId w:val="25"/>
  </w:num>
  <w:num w:numId="337" w16cid:durableId="835992845">
    <w:abstractNumId w:val="358"/>
  </w:num>
  <w:num w:numId="338" w16cid:durableId="1620991134">
    <w:abstractNumId w:val="435"/>
  </w:num>
  <w:num w:numId="339" w16cid:durableId="1521775288">
    <w:abstractNumId w:val="419"/>
  </w:num>
  <w:num w:numId="340" w16cid:durableId="629480858">
    <w:abstractNumId w:val="317"/>
  </w:num>
  <w:num w:numId="341" w16cid:durableId="1234463411">
    <w:abstractNumId w:val="79"/>
  </w:num>
  <w:num w:numId="342" w16cid:durableId="1263687092">
    <w:abstractNumId w:val="85"/>
  </w:num>
  <w:num w:numId="343" w16cid:durableId="1657489379">
    <w:abstractNumId w:val="83"/>
  </w:num>
  <w:num w:numId="344" w16cid:durableId="511996757">
    <w:abstractNumId w:val="472"/>
  </w:num>
  <w:num w:numId="345" w16cid:durableId="526455437">
    <w:abstractNumId w:val="421"/>
  </w:num>
  <w:num w:numId="346" w16cid:durableId="1755735844">
    <w:abstractNumId w:val="492"/>
  </w:num>
  <w:num w:numId="347" w16cid:durableId="150758663">
    <w:abstractNumId w:val="11"/>
  </w:num>
  <w:num w:numId="348" w16cid:durableId="185683487">
    <w:abstractNumId w:val="359"/>
  </w:num>
  <w:num w:numId="349" w16cid:durableId="2019190169">
    <w:abstractNumId w:val="522"/>
  </w:num>
  <w:num w:numId="350" w16cid:durableId="964851144">
    <w:abstractNumId w:val="220"/>
  </w:num>
  <w:num w:numId="351" w16cid:durableId="793645679">
    <w:abstractNumId w:val="327"/>
  </w:num>
  <w:num w:numId="352" w16cid:durableId="1458597138">
    <w:abstractNumId w:val="170"/>
  </w:num>
  <w:num w:numId="353" w16cid:durableId="1162158044">
    <w:abstractNumId w:val="420"/>
  </w:num>
  <w:num w:numId="354" w16cid:durableId="1358041866">
    <w:abstractNumId w:val="55"/>
  </w:num>
  <w:num w:numId="355" w16cid:durableId="123470520">
    <w:abstractNumId w:val="2"/>
  </w:num>
  <w:num w:numId="356" w16cid:durableId="88158823">
    <w:abstractNumId w:val="282"/>
  </w:num>
  <w:num w:numId="357" w16cid:durableId="550650478">
    <w:abstractNumId w:val="437"/>
  </w:num>
  <w:num w:numId="358" w16cid:durableId="1232081673">
    <w:abstractNumId w:val="124"/>
  </w:num>
  <w:num w:numId="359" w16cid:durableId="1585608279">
    <w:abstractNumId w:val="449"/>
  </w:num>
  <w:num w:numId="360" w16cid:durableId="630477749">
    <w:abstractNumId w:val="288"/>
  </w:num>
  <w:num w:numId="361" w16cid:durableId="2025864017">
    <w:abstractNumId w:val="417"/>
  </w:num>
  <w:num w:numId="362" w16cid:durableId="213469720">
    <w:abstractNumId w:val="423"/>
  </w:num>
  <w:num w:numId="363" w16cid:durableId="873469923">
    <w:abstractNumId w:val="533"/>
  </w:num>
  <w:num w:numId="364" w16cid:durableId="169488354">
    <w:abstractNumId w:val="73"/>
  </w:num>
  <w:num w:numId="365" w16cid:durableId="971902345">
    <w:abstractNumId w:val="255"/>
  </w:num>
  <w:num w:numId="366" w16cid:durableId="558366808">
    <w:abstractNumId w:val="508"/>
  </w:num>
  <w:num w:numId="367" w16cid:durableId="572619315">
    <w:abstractNumId w:val="314"/>
  </w:num>
  <w:num w:numId="368" w16cid:durableId="18119484">
    <w:abstractNumId w:val="399"/>
  </w:num>
  <w:num w:numId="369" w16cid:durableId="1413432715">
    <w:abstractNumId w:val="285"/>
  </w:num>
  <w:num w:numId="370" w16cid:durableId="297951314">
    <w:abstractNumId w:val="155"/>
  </w:num>
  <w:num w:numId="371" w16cid:durableId="1378890647">
    <w:abstractNumId w:val="439"/>
  </w:num>
  <w:num w:numId="372" w16cid:durableId="85273278">
    <w:abstractNumId w:val="505"/>
  </w:num>
  <w:num w:numId="373" w16cid:durableId="1715032709">
    <w:abstractNumId w:val="491"/>
  </w:num>
  <w:num w:numId="374" w16cid:durableId="205263249">
    <w:abstractNumId w:val="35"/>
  </w:num>
  <w:num w:numId="375" w16cid:durableId="717782246">
    <w:abstractNumId w:val="115"/>
  </w:num>
  <w:num w:numId="376" w16cid:durableId="1503357159">
    <w:abstractNumId w:val="409"/>
  </w:num>
  <w:num w:numId="377" w16cid:durableId="1893928651">
    <w:abstractNumId w:val="498"/>
  </w:num>
  <w:num w:numId="378" w16cid:durableId="1428498734">
    <w:abstractNumId w:val="293"/>
  </w:num>
  <w:num w:numId="379" w16cid:durableId="2037998430">
    <w:abstractNumId w:val="28"/>
  </w:num>
  <w:num w:numId="380" w16cid:durableId="1933194970">
    <w:abstractNumId w:val="77"/>
  </w:num>
  <w:num w:numId="381" w16cid:durableId="774251317">
    <w:abstractNumId w:val="553"/>
  </w:num>
  <w:num w:numId="382" w16cid:durableId="1437214730">
    <w:abstractNumId w:val="84"/>
  </w:num>
  <w:num w:numId="383" w16cid:durableId="1355644626">
    <w:abstractNumId w:val="290"/>
  </w:num>
  <w:num w:numId="384" w16cid:durableId="1090808432">
    <w:abstractNumId w:val="88"/>
  </w:num>
  <w:num w:numId="385" w16cid:durableId="211043154">
    <w:abstractNumId w:val="96"/>
  </w:num>
  <w:num w:numId="386" w16cid:durableId="465053000">
    <w:abstractNumId w:val="418"/>
  </w:num>
  <w:num w:numId="387" w16cid:durableId="772435563">
    <w:abstractNumId w:val="548"/>
  </w:num>
  <w:num w:numId="388" w16cid:durableId="1333605225">
    <w:abstractNumId w:val="268"/>
  </w:num>
  <w:num w:numId="389" w16cid:durableId="2057582158">
    <w:abstractNumId w:val="52"/>
  </w:num>
  <w:num w:numId="390" w16cid:durableId="1965190449">
    <w:abstractNumId w:val="56"/>
  </w:num>
  <w:num w:numId="391" w16cid:durableId="795636232">
    <w:abstractNumId w:val="342"/>
  </w:num>
  <w:num w:numId="392" w16cid:durableId="1171725384">
    <w:abstractNumId w:val="511"/>
  </w:num>
  <w:num w:numId="393" w16cid:durableId="1825506052">
    <w:abstractNumId w:val="164"/>
  </w:num>
  <w:num w:numId="394" w16cid:durableId="1221820366">
    <w:abstractNumId w:val="345"/>
  </w:num>
  <w:num w:numId="395" w16cid:durableId="1725906190">
    <w:abstractNumId w:val="344"/>
  </w:num>
  <w:num w:numId="396" w16cid:durableId="123929419">
    <w:abstractNumId w:val="528"/>
  </w:num>
  <w:num w:numId="397" w16cid:durableId="1221403721">
    <w:abstractNumId w:val="559"/>
  </w:num>
  <w:num w:numId="398" w16cid:durableId="1900704599">
    <w:abstractNumId w:val="179"/>
  </w:num>
  <w:num w:numId="399" w16cid:durableId="1249271198">
    <w:abstractNumId w:val="137"/>
  </w:num>
  <w:num w:numId="400" w16cid:durableId="825631210">
    <w:abstractNumId w:val="284"/>
  </w:num>
  <w:num w:numId="401" w16cid:durableId="2040351059">
    <w:abstractNumId w:val="250"/>
  </w:num>
  <w:num w:numId="402" w16cid:durableId="681007308">
    <w:abstractNumId w:val="292"/>
  </w:num>
  <w:num w:numId="403" w16cid:durableId="202183513">
    <w:abstractNumId w:val="294"/>
  </w:num>
  <w:num w:numId="404" w16cid:durableId="1272929475">
    <w:abstractNumId w:val="476"/>
  </w:num>
  <w:num w:numId="405" w16cid:durableId="1139687810">
    <w:abstractNumId w:val="560"/>
  </w:num>
  <w:num w:numId="406" w16cid:durableId="1638145690">
    <w:abstractNumId w:val="299"/>
  </w:num>
  <w:num w:numId="407" w16cid:durableId="1472671763">
    <w:abstractNumId w:val="237"/>
  </w:num>
  <w:num w:numId="408" w16cid:durableId="871188385">
    <w:abstractNumId w:val="90"/>
  </w:num>
  <w:num w:numId="409" w16cid:durableId="2031682325">
    <w:abstractNumId w:val="267"/>
  </w:num>
  <w:num w:numId="410" w16cid:durableId="621158847">
    <w:abstractNumId w:val="499"/>
  </w:num>
  <w:num w:numId="411" w16cid:durableId="938221632">
    <w:abstractNumId w:val="315"/>
  </w:num>
  <w:num w:numId="412" w16cid:durableId="1944217484">
    <w:abstractNumId w:val="527"/>
  </w:num>
  <w:num w:numId="413" w16cid:durableId="574901357">
    <w:abstractNumId w:val="153"/>
  </w:num>
  <w:num w:numId="414" w16cid:durableId="1863282036">
    <w:abstractNumId w:val="240"/>
  </w:num>
  <w:num w:numId="415" w16cid:durableId="111096663">
    <w:abstractNumId w:val="306"/>
  </w:num>
  <w:num w:numId="416" w16cid:durableId="761141807">
    <w:abstractNumId w:val="325"/>
  </w:num>
  <w:num w:numId="417" w16cid:durableId="172034035">
    <w:abstractNumId w:val="274"/>
  </w:num>
  <w:num w:numId="418" w16cid:durableId="388194774">
    <w:abstractNumId w:val="230"/>
  </w:num>
  <w:num w:numId="419" w16cid:durableId="131601901">
    <w:abstractNumId w:val="66"/>
  </w:num>
  <w:num w:numId="420" w16cid:durableId="1010177871">
    <w:abstractNumId w:val="349"/>
  </w:num>
  <w:num w:numId="421" w16cid:durableId="1495029224">
    <w:abstractNumId w:val="385"/>
  </w:num>
  <w:num w:numId="422" w16cid:durableId="1561133899">
    <w:abstractNumId w:val="487"/>
  </w:num>
  <w:num w:numId="423" w16cid:durableId="1307006684">
    <w:abstractNumId w:val="329"/>
  </w:num>
  <w:num w:numId="424" w16cid:durableId="1918517054">
    <w:abstractNumId w:val="495"/>
  </w:num>
  <w:num w:numId="425" w16cid:durableId="2047753267">
    <w:abstractNumId w:val="468"/>
  </w:num>
  <w:num w:numId="426" w16cid:durableId="445083496">
    <w:abstractNumId w:val="201"/>
  </w:num>
  <w:num w:numId="427" w16cid:durableId="778573122">
    <w:abstractNumId w:val="300"/>
  </w:num>
  <w:num w:numId="428" w16cid:durableId="668368780">
    <w:abstractNumId w:val="226"/>
  </w:num>
  <w:num w:numId="429" w16cid:durableId="1463842486">
    <w:abstractNumId w:val="272"/>
  </w:num>
  <w:num w:numId="430" w16cid:durableId="1874539101">
    <w:abstractNumId w:val="510"/>
  </w:num>
  <w:num w:numId="431" w16cid:durableId="1993631367">
    <w:abstractNumId w:val="376"/>
  </w:num>
  <w:num w:numId="432" w16cid:durableId="273287872">
    <w:abstractNumId w:val="20"/>
  </w:num>
  <w:num w:numId="433" w16cid:durableId="1716465947">
    <w:abstractNumId w:val="497"/>
  </w:num>
  <w:num w:numId="434" w16cid:durableId="487207009">
    <w:abstractNumId w:val="126"/>
  </w:num>
  <w:num w:numId="435" w16cid:durableId="1391726591">
    <w:abstractNumId w:val="248"/>
  </w:num>
  <w:num w:numId="436" w16cid:durableId="836194112">
    <w:abstractNumId w:val="382"/>
  </w:num>
  <w:num w:numId="437" w16cid:durableId="484471032">
    <w:abstractNumId w:val="15"/>
  </w:num>
  <w:num w:numId="438" w16cid:durableId="1218587198">
    <w:abstractNumId w:val="483"/>
  </w:num>
  <w:num w:numId="439" w16cid:durableId="1145008023">
    <w:abstractNumId w:val="238"/>
  </w:num>
  <w:num w:numId="440" w16cid:durableId="1178273500">
    <w:abstractNumId w:val="231"/>
  </w:num>
  <w:num w:numId="441" w16cid:durableId="175199023">
    <w:abstractNumId w:val="407"/>
  </w:num>
  <w:num w:numId="442" w16cid:durableId="1492913975">
    <w:abstractNumId w:val="503"/>
  </w:num>
  <w:num w:numId="443" w16cid:durableId="815874933">
    <w:abstractNumId w:val="490"/>
  </w:num>
  <w:num w:numId="444" w16cid:durableId="2066297196">
    <w:abstractNumId w:val="120"/>
  </w:num>
  <w:num w:numId="445" w16cid:durableId="1795906948">
    <w:abstractNumId w:val="279"/>
  </w:num>
  <w:num w:numId="446" w16cid:durableId="1050347446">
    <w:abstractNumId w:val="410"/>
  </w:num>
  <w:num w:numId="447" w16cid:durableId="1029329932">
    <w:abstractNumId w:val="129"/>
  </w:num>
  <w:num w:numId="448" w16cid:durableId="1803571372">
    <w:abstractNumId w:val="152"/>
  </w:num>
  <w:num w:numId="449" w16cid:durableId="719089851">
    <w:abstractNumId w:val="86"/>
  </w:num>
  <w:num w:numId="450" w16cid:durableId="1971128959">
    <w:abstractNumId w:val="550"/>
  </w:num>
  <w:num w:numId="451" w16cid:durableId="942878274">
    <w:abstractNumId w:val="370"/>
  </w:num>
  <w:num w:numId="452" w16cid:durableId="2091155408">
    <w:abstractNumId w:val="49"/>
  </w:num>
  <w:num w:numId="453" w16cid:durableId="879703324">
    <w:abstractNumId w:val="210"/>
  </w:num>
  <w:num w:numId="454" w16cid:durableId="659114251">
    <w:abstractNumId w:val="235"/>
  </w:num>
  <w:num w:numId="455" w16cid:durableId="593052160">
    <w:abstractNumId w:val="474"/>
  </w:num>
  <w:num w:numId="456" w16cid:durableId="1593006330">
    <w:abstractNumId w:val="273"/>
  </w:num>
  <w:num w:numId="457" w16cid:durableId="1990816642">
    <w:abstractNumId w:val="182"/>
  </w:num>
  <w:num w:numId="458" w16cid:durableId="1323701581">
    <w:abstractNumId w:val="117"/>
  </w:num>
  <w:num w:numId="459" w16cid:durableId="1414814793">
    <w:abstractNumId w:val="357"/>
  </w:num>
  <w:num w:numId="460" w16cid:durableId="421033362">
    <w:abstractNumId w:val="128"/>
  </w:num>
  <w:num w:numId="461" w16cid:durableId="581062607">
    <w:abstractNumId w:val="161"/>
  </w:num>
  <w:num w:numId="462" w16cid:durableId="2044859864">
    <w:abstractNumId w:val="478"/>
  </w:num>
  <w:num w:numId="463" w16cid:durableId="1192036301">
    <w:abstractNumId w:val="171"/>
  </w:num>
  <w:num w:numId="464" w16cid:durableId="1987858752">
    <w:abstractNumId w:val="450"/>
  </w:num>
  <w:num w:numId="465" w16cid:durableId="1254239801">
    <w:abstractNumId w:val="319"/>
  </w:num>
  <w:num w:numId="466" w16cid:durableId="1423649366">
    <w:abstractNumId w:val="7"/>
  </w:num>
  <w:num w:numId="467" w16cid:durableId="157313820">
    <w:abstractNumId w:val="346"/>
  </w:num>
  <w:num w:numId="468" w16cid:durableId="1990860527">
    <w:abstractNumId w:val="175"/>
  </w:num>
  <w:num w:numId="469" w16cid:durableId="1098139722">
    <w:abstractNumId w:val="110"/>
  </w:num>
  <w:num w:numId="470" w16cid:durableId="293633718">
    <w:abstractNumId w:val="513"/>
  </w:num>
  <w:num w:numId="471" w16cid:durableId="1784835338">
    <w:abstractNumId w:val="486"/>
  </w:num>
  <w:num w:numId="472" w16cid:durableId="1663194763">
    <w:abstractNumId w:val="369"/>
  </w:num>
  <w:num w:numId="473" w16cid:durableId="1155149003">
    <w:abstractNumId w:val="413"/>
  </w:num>
  <w:num w:numId="474" w16cid:durableId="504825675">
    <w:abstractNumId w:val="205"/>
  </w:num>
  <w:num w:numId="475" w16cid:durableId="643892375">
    <w:abstractNumId w:val="473"/>
  </w:num>
  <w:num w:numId="476" w16cid:durableId="943659195">
    <w:abstractNumId w:val="305"/>
  </w:num>
  <w:num w:numId="477" w16cid:durableId="1492868602">
    <w:abstractNumId w:val="27"/>
  </w:num>
  <w:num w:numId="478" w16cid:durableId="9186785">
    <w:abstractNumId w:val="535"/>
  </w:num>
  <w:num w:numId="479" w16cid:durableId="1996300672">
    <w:abstractNumId w:val="416"/>
  </w:num>
  <w:num w:numId="480" w16cid:durableId="1534154304">
    <w:abstractNumId w:val="398"/>
  </w:num>
  <w:num w:numId="481" w16cid:durableId="981695518">
    <w:abstractNumId w:val="114"/>
  </w:num>
  <w:num w:numId="482" w16cid:durableId="1162626967">
    <w:abstractNumId w:val="392"/>
  </w:num>
  <w:num w:numId="483" w16cid:durableId="1390956740">
    <w:abstractNumId w:val="116"/>
  </w:num>
  <w:num w:numId="484" w16cid:durableId="661589851">
    <w:abstractNumId w:val="298"/>
  </w:num>
  <w:num w:numId="485" w16cid:durableId="434715367">
    <w:abstractNumId w:val="350"/>
  </w:num>
  <w:num w:numId="486" w16cid:durableId="354381629">
    <w:abstractNumId w:val="270"/>
  </w:num>
  <w:num w:numId="487" w16cid:durableId="516038443">
    <w:abstractNumId w:val="227"/>
  </w:num>
  <w:num w:numId="488" w16cid:durableId="1585456912">
    <w:abstractNumId w:val="543"/>
  </w:num>
  <w:num w:numId="489" w16cid:durableId="811140770">
    <w:abstractNumId w:val="334"/>
  </w:num>
  <w:num w:numId="490" w16cid:durableId="45685448">
    <w:abstractNumId w:val="148"/>
  </w:num>
  <w:num w:numId="491" w16cid:durableId="952715395">
    <w:abstractNumId w:val="99"/>
  </w:num>
  <w:num w:numId="492" w16cid:durableId="296449747">
    <w:abstractNumId w:val="112"/>
  </w:num>
  <w:num w:numId="493" w16cid:durableId="58020971">
    <w:abstractNumId w:val="361"/>
  </w:num>
  <w:num w:numId="494" w16cid:durableId="288128107">
    <w:abstractNumId w:val="400"/>
  </w:num>
  <w:num w:numId="495" w16cid:durableId="1911622402">
    <w:abstractNumId w:val="471"/>
  </w:num>
  <w:num w:numId="496" w16cid:durableId="2005274802">
    <w:abstractNumId w:val="496"/>
  </w:num>
  <w:num w:numId="497" w16cid:durableId="1743791626">
    <w:abstractNumId w:val="335"/>
  </w:num>
  <w:num w:numId="498" w16cid:durableId="775367901">
    <w:abstractNumId w:val="36"/>
  </w:num>
  <w:num w:numId="499" w16cid:durableId="1785267747">
    <w:abstractNumId w:val="163"/>
  </w:num>
  <w:num w:numId="500" w16cid:durableId="1377703261">
    <w:abstractNumId w:val="103"/>
  </w:num>
  <w:num w:numId="501" w16cid:durableId="459881214">
    <w:abstractNumId w:val="245"/>
  </w:num>
  <w:num w:numId="502" w16cid:durableId="202327365">
    <w:abstractNumId w:val="447"/>
  </w:num>
  <w:num w:numId="503" w16cid:durableId="2135175231">
    <w:abstractNumId w:val="198"/>
  </w:num>
  <w:num w:numId="504" w16cid:durableId="1721780668">
    <w:abstractNumId w:val="159"/>
  </w:num>
  <w:num w:numId="505" w16cid:durableId="465048504">
    <w:abstractNumId w:val="180"/>
  </w:num>
  <w:num w:numId="506" w16cid:durableId="718935562">
    <w:abstractNumId w:val="216"/>
  </w:num>
  <w:num w:numId="507" w16cid:durableId="1320646675">
    <w:abstractNumId w:val="219"/>
  </w:num>
  <w:num w:numId="508" w16cid:durableId="655037134">
    <w:abstractNumId w:val="132"/>
  </w:num>
  <w:num w:numId="509" w16cid:durableId="1867673938">
    <w:abstractNumId w:val="236"/>
  </w:num>
  <w:num w:numId="510" w16cid:durableId="1783956923">
    <w:abstractNumId w:val="16"/>
  </w:num>
  <w:num w:numId="511" w16cid:durableId="2043940996">
    <w:abstractNumId w:val="312"/>
  </w:num>
  <w:num w:numId="512" w16cid:durableId="907573783">
    <w:abstractNumId w:val="150"/>
  </w:num>
  <w:num w:numId="513" w16cid:durableId="1009600244">
    <w:abstractNumId w:val="453"/>
  </w:num>
  <w:num w:numId="514" w16cid:durableId="1961256863">
    <w:abstractNumId w:val="81"/>
  </w:num>
  <w:num w:numId="515" w16cid:durableId="843203343">
    <w:abstractNumId w:val="156"/>
  </w:num>
  <w:num w:numId="516" w16cid:durableId="1387144456">
    <w:abstractNumId w:val="479"/>
  </w:num>
  <w:num w:numId="517" w16cid:durableId="1746604626">
    <w:abstractNumId w:val="253"/>
  </w:num>
  <w:num w:numId="518" w16cid:durableId="88279667">
    <w:abstractNumId w:val="21"/>
  </w:num>
  <w:num w:numId="519" w16cid:durableId="1756324402">
    <w:abstractNumId w:val="459"/>
  </w:num>
  <w:num w:numId="520" w16cid:durableId="1167477920">
    <w:abstractNumId w:val="462"/>
  </w:num>
  <w:num w:numId="521" w16cid:durableId="2109545797">
    <w:abstractNumId w:val="37"/>
  </w:num>
  <w:num w:numId="522" w16cid:durableId="713653500">
    <w:abstractNumId w:val="213"/>
  </w:num>
  <w:num w:numId="523" w16cid:durableId="1283808737">
    <w:abstractNumId w:val="464"/>
  </w:num>
  <w:num w:numId="524" w16cid:durableId="466313580">
    <w:abstractNumId w:val="276"/>
  </w:num>
  <w:num w:numId="525" w16cid:durableId="1202666418">
    <w:abstractNumId w:val="63"/>
  </w:num>
  <w:num w:numId="526" w16cid:durableId="55856446">
    <w:abstractNumId w:val="41"/>
  </w:num>
  <w:num w:numId="527" w16cid:durableId="1807966105">
    <w:abstractNumId w:val="339"/>
  </w:num>
  <w:num w:numId="528" w16cid:durableId="842746792">
    <w:abstractNumId w:val="174"/>
  </w:num>
  <w:num w:numId="529" w16cid:durableId="864442547">
    <w:abstractNumId w:val="109"/>
  </w:num>
  <w:num w:numId="530" w16cid:durableId="1655374540">
    <w:abstractNumId w:val="44"/>
  </w:num>
  <w:num w:numId="531" w16cid:durableId="1513378103">
    <w:abstractNumId w:val="532"/>
  </w:num>
  <w:num w:numId="532" w16cid:durableId="653990339">
    <w:abstractNumId w:val="75"/>
  </w:num>
  <w:num w:numId="533" w16cid:durableId="514080781">
    <w:abstractNumId w:val="430"/>
  </w:num>
  <w:num w:numId="534" w16cid:durableId="354773596">
    <w:abstractNumId w:val="91"/>
  </w:num>
  <w:num w:numId="535" w16cid:durableId="47920071">
    <w:abstractNumId w:val="127"/>
  </w:num>
  <w:num w:numId="536" w16cid:durableId="2021737895">
    <w:abstractNumId w:val="402"/>
  </w:num>
  <w:num w:numId="537" w16cid:durableId="1672946414">
    <w:abstractNumId w:val="247"/>
  </w:num>
  <w:num w:numId="538" w16cid:durableId="626736716">
    <w:abstractNumId w:val="133"/>
  </w:num>
  <w:num w:numId="539" w16cid:durableId="1153911930">
    <w:abstractNumId w:val="189"/>
  </w:num>
  <w:num w:numId="540" w16cid:durableId="2114207231">
    <w:abstractNumId w:val="95"/>
  </w:num>
  <w:num w:numId="541" w16cid:durableId="759718876">
    <w:abstractNumId w:val="266"/>
  </w:num>
  <w:num w:numId="542" w16cid:durableId="1006008958">
    <w:abstractNumId w:val="46"/>
  </w:num>
  <w:num w:numId="543" w16cid:durableId="1141263777">
    <w:abstractNumId w:val="411"/>
  </w:num>
  <w:num w:numId="544" w16cid:durableId="1991589210">
    <w:abstractNumId w:val="480"/>
  </w:num>
  <w:num w:numId="545" w16cid:durableId="626862127">
    <w:abstractNumId w:val="336"/>
  </w:num>
  <w:num w:numId="546" w16cid:durableId="774834108">
    <w:abstractNumId w:val="452"/>
  </w:num>
  <w:num w:numId="547" w16cid:durableId="1544714017">
    <w:abstractNumId w:val="70"/>
  </w:num>
  <w:num w:numId="548" w16cid:durableId="2119177437">
    <w:abstractNumId w:val="60"/>
  </w:num>
  <w:num w:numId="549" w16cid:durableId="2131437889">
    <w:abstractNumId w:val="408"/>
  </w:num>
  <w:num w:numId="550" w16cid:durableId="1232542817">
    <w:abstractNumId w:val="387"/>
  </w:num>
  <w:num w:numId="551" w16cid:durableId="1530341036">
    <w:abstractNumId w:val="403"/>
  </w:num>
  <w:num w:numId="552" w16cid:durableId="402334937">
    <w:abstractNumId w:val="381"/>
  </w:num>
  <w:num w:numId="553" w16cid:durableId="1257784570">
    <w:abstractNumId w:val="455"/>
  </w:num>
  <w:num w:numId="554" w16cid:durableId="1379161710">
    <w:abstractNumId w:val="524"/>
  </w:num>
  <w:num w:numId="555" w16cid:durableId="95518378">
    <w:abstractNumId w:val="14"/>
  </w:num>
  <w:num w:numId="556" w16cid:durableId="2072843584">
    <w:abstractNumId w:val="396"/>
  </w:num>
  <w:num w:numId="557" w16cid:durableId="166601350">
    <w:abstractNumId w:val="147"/>
  </w:num>
  <w:num w:numId="558" w16cid:durableId="930970193">
    <w:abstractNumId w:val="367"/>
  </w:num>
  <w:num w:numId="559" w16cid:durableId="2086218762">
    <w:abstractNumId w:val="165"/>
  </w:num>
  <w:num w:numId="560" w16cid:durableId="483932469">
    <w:abstractNumId w:val="441"/>
  </w:num>
  <w:num w:numId="561" w16cid:durableId="1762213642">
    <w:abstractNumId w:val="212"/>
  </w:num>
  <w:num w:numId="562" w16cid:durableId="1205602569">
    <w:abstractNumId w:val="332"/>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6D"/>
    <w:rsid w:val="000007B5"/>
    <w:rsid w:val="00001E21"/>
    <w:rsid w:val="00001F25"/>
    <w:rsid w:val="000028AF"/>
    <w:rsid w:val="0000452C"/>
    <w:rsid w:val="00004684"/>
    <w:rsid w:val="00004E3E"/>
    <w:rsid w:val="00005BF1"/>
    <w:rsid w:val="00006136"/>
    <w:rsid w:val="00007102"/>
    <w:rsid w:val="000106D5"/>
    <w:rsid w:val="00010780"/>
    <w:rsid w:val="00011F4D"/>
    <w:rsid w:val="0001291E"/>
    <w:rsid w:val="00013164"/>
    <w:rsid w:val="000131AF"/>
    <w:rsid w:val="00013EC5"/>
    <w:rsid w:val="00014678"/>
    <w:rsid w:val="00014F00"/>
    <w:rsid w:val="00014F58"/>
    <w:rsid w:val="00014FEE"/>
    <w:rsid w:val="00015123"/>
    <w:rsid w:val="00016077"/>
    <w:rsid w:val="00016093"/>
    <w:rsid w:val="000161F9"/>
    <w:rsid w:val="0001650E"/>
    <w:rsid w:val="0001765D"/>
    <w:rsid w:val="0001787D"/>
    <w:rsid w:val="00017DA9"/>
    <w:rsid w:val="00020339"/>
    <w:rsid w:val="00021AA2"/>
    <w:rsid w:val="00022039"/>
    <w:rsid w:val="00023B8C"/>
    <w:rsid w:val="000249FE"/>
    <w:rsid w:val="00024DD4"/>
    <w:rsid w:val="00025893"/>
    <w:rsid w:val="00027569"/>
    <w:rsid w:val="000307F6"/>
    <w:rsid w:val="00030900"/>
    <w:rsid w:val="00031127"/>
    <w:rsid w:val="00031EC0"/>
    <w:rsid w:val="000329F6"/>
    <w:rsid w:val="000332F6"/>
    <w:rsid w:val="0003491C"/>
    <w:rsid w:val="00034CD0"/>
    <w:rsid w:val="00034E87"/>
    <w:rsid w:val="00034FAE"/>
    <w:rsid w:val="000362B1"/>
    <w:rsid w:val="000365C7"/>
    <w:rsid w:val="00041AF9"/>
    <w:rsid w:val="00041E2B"/>
    <w:rsid w:val="00042E5C"/>
    <w:rsid w:val="000474DC"/>
    <w:rsid w:val="000476AA"/>
    <w:rsid w:val="000477CA"/>
    <w:rsid w:val="000477FA"/>
    <w:rsid w:val="000509CA"/>
    <w:rsid w:val="00050DFD"/>
    <w:rsid w:val="00051595"/>
    <w:rsid w:val="00053C59"/>
    <w:rsid w:val="00054C4F"/>
    <w:rsid w:val="0005754E"/>
    <w:rsid w:val="00057F10"/>
    <w:rsid w:val="0006378A"/>
    <w:rsid w:val="000637AB"/>
    <w:rsid w:val="00063A8F"/>
    <w:rsid w:val="00063F63"/>
    <w:rsid w:val="00064099"/>
    <w:rsid w:val="0006435C"/>
    <w:rsid w:val="0006641E"/>
    <w:rsid w:val="00066609"/>
    <w:rsid w:val="0006687B"/>
    <w:rsid w:val="000669FC"/>
    <w:rsid w:val="0006704E"/>
    <w:rsid w:val="00070B3F"/>
    <w:rsid w:val="00071C06"/>
    <w:rsid w:val="000721E7"/>
    <w:rsid w:val="0007277B"/>
    <w:rsid w:val="00072825"/>
    <w:rsid w:val="00073500"/>
    <w:rsid w:val="00074B56"/>
    <w:rsid w:val="0007539E"/>
    <w:rsid w:val="00075B78"/>
    <w:rsid w:val="00076482"/>
    <w:rsid w:val="00076D49"/>
    <w:rsid w:val="00076D8D"/>
    <w:rsid w:val="000770F0"/>
    <w:rsid w:val="00077912"/>
    <w:rsid w:val="000813DA"/>
    <w:rsid w:val="00081F65"/>
    <w:rsid w:val="000846AA"/>
    <w:rsid w:val="00084A22"/>
    <w:rsid w:val="00084D29"/>
    <w:rsid w:val="0008579D"/>
    <w:rsid w:val="00086A48"/>
    <w:rsid w:val="00086B67"/>
    <w:rsid w:val="000879AF"/>
    <w:rsid w:val="00087B4C"/>
    <w:rsid w:val="000906C1"/>
    <w:rsid w:val="00093AD9"/>
    <w:rsid w:val="00093F02"/>
    <w:rsid w:val="00094405"/>
    <w:rsid w:val="000945DD"/>
    <w:rsid w:val="00094EFA"/>
    <w:rsid w:val="00095790"/>
    <w:rsid w:val="000968E0"/>
    <w:rsid w:val="000979FC"/>
    <w:rsid w:val="00097D9F"/>
    <w:rsid w:val="000A05EE"/>
    <w:rsid w:val="000A0EE2"/>
    <w:rsid w:val="000A240E"/>
    <w:rsid w:val="000A4AAC"/>
    <w:rsid w:val="000A4B50"/>
    <w:rsid w:val="000A67C4"/>
    <w:rsid w:val="000A6852"/>
    <w:rsid w:val="000A6B6C"/>
    <w:rsid w:val="000A7AD9"/>
    <w:rsid w:val="000A7DBA"/>
    <w:rsid w:val="000B020B"/>
    <w:rsid w:val="000B25F3"/>
    <w:rsid w:val="000B327B"/>
    <w:rsid w:val="000B33B8"/>
    <w:rsid w:val="000B38F7"/>
    <w:rsid w:val="000B40F8"/>
    <w:rsid w:val="000B56D5"/>
    <w:rsid w:val="000B639B"/>
    <w:rsid w:val="000B71AC"/>
    <w:rsid w:val="000C0050"/>
    <w:rsid w:val="000C2C64"/>
    <w:rsid w:val="000C4235"/>
    <w:rsid w:val="000C423D"/>
    <w:rsid w:val="000C472F"/>
    <w:rsid w:val="000C5C64"/>
    <w:rsid w:val="000C5F8E"/>
    <w:rsid w:val="000C6A8E"/>
    <w:rsid w:val="000C6FA5"/>
    <w:rsid w:val="000C7411"/>
    <w:rsid w:val="000C7D22"/>
    <w:rsid w:val="000D00DC"/>
    <w:rsid w:val="000D0AD9"/>
    <w:rsid w:val="000D0B34"/>
    <w:rsid w:val="000D1D6D"/>
    <w:rsid w:val="000D292B"/>
    <w:rsid w:val="000D3CF2"/>
    <w:rsid w:val="000D4784"/>
    <w:rsid w:val="000D5027"/>
    <w:rsid w:val="000D561E"/>
    <w:rsid w:val="000D56E3"/>
    <w:rsid w:val="000D6398"/>
    <w:rsid w:val="000D642B"/>
    <w:rsid w:val="000D6A8F"/>
    <w:rsid w:val="000D6D14"/>
    <w:rsid w:val="000E0BBD"/>
    <w:rsid w:val="000E0FB0"/>
    <w:rsid w:val="000E1365"/>
    <w:rsid w:val="000E30F0"/>
    <w:rsid w:val="000E7A09"/>
    <w:rsid w:val="000F096A"/>
    <w:rsid w:val="000F15B7"/>
    <w:rsid w:val="000F1F3D"/>
    <w:rsid w:val="000F2991"/>
    <w:rsid w:val="000F29E6"/>
    <w:rsid w:val="000F3486"/>
    <w:rsid w:val="000F3727"/>
    <w:rsid w:val="001004A3"/>
    <w:rsid w:val="00101F95"/>
    <w:rsid w:val="00103E31"/>
    <w:rsid w:val="00104812"/>
    <w:rsid w:val="00105ED6"/>
    <w:rsid w:val="001066E1"/>
    <w:rsid w:val="00106F9C"/>
    <w:rsid w:val="0011166C"/>
    <w:rsid w:val="001124A6"/>
    <w:rsid w:val="0011277F"/>
    <w:rsid w:val="00112DC9"/>
    <w:rsid w:val="001137F6"/>
    <w:rsid w:val="00114D16"/>
    <w:rsid w:val="00115B6E"/>
    <w:rsid w:val="00115D98"/>
    <w:rsid w:val="001204CE"/>
    <w:rsid w:val="00120812"/>
    <w:rsid w:val="00124F04"/>
    <w:rsid w:val="00125777"/>
    <w:rsid w:val="00127B34"/>
    <w:rsid w:val="00130E17"/>
    <w:rsid w:val="001311C9"/>
    <w:rsid w:val="00131845"/>
    <w:rsid w:val="001321C9"/>
    <w:rsid w:val="001326C7"/>
    <w:rsid w:val="00135CB4"/>
    <w:rsid w:val="0014200E"/>
    <w:rsid w:val="001428DF"/>
    <w:rsid w:val="001431C0"/>
    <w:rsid w:val="00143BC1"/>
    <w:rsid w:val="00145BA6"/>
    <w:rsid w:val="001460AF"/>
    <w:rsid w:val="001466A1"/>
    <w:rsid w:val="001479A5"/>
    <w:rsid w:val="001506C6"/>
    <w:rsid w:val="00153DAD"/>
    <w:rsid w:val="0015416F"/>
    <w:rsid w:val="0015710C"/>
    <w:rsid w:val="00160A7B"/>
    <w:rsid w:val="001617C0"/>
    <w:rsid w:val="00161CB6"/>
    <w:rsid w:val="00162437"/>
    <w:rsid w:val="001624F9"/>
    <w:rsid w:val="0016280C"/>
    <w:rsid w:val="00162D59"/>
    <w:rsid w:val="001668B9"/>
    <w:rsid w:val="00170027"/>
    <w:rsid w:val="001700DB"/>
    <w:rsid w:val="001711D0"/>
    <w:rsid w:val="00171868"/>
    <w:rsid w:val="00171A9D"/>
    <w:rsid w:val="001727F0"/>
    <w:rsid w:val="001731CF"/>
    <w:rsid w:val="0017459B"/>
    <w:rsid w:val="00175132"/>
    <w:rsid w:val="001812E9"/>
    <w:rsid w:val="0018153A"/>
    <w:rsid w:val="00182122"/>
    <w:rsid w:val="00182FB4"/>
    <w:rsid w:val="001832EE"/>
    <w:rsid w:val="00185EF8"/>
    <w:rsid w:val="0018713C"/>
    <w:rsid w:val="001876B3"/>
    <w:rsid w:val="00187D0B"/>
    <w:rsid w:val="00191804"/>
    <w:rsid w:val="001924A5"/>
    <w:rsid w:val="001930E8"/>
    <w:rsid w:val="001950D7"/>
    <w:rsid w:val="00195F4B"/>
    <w:rsid w:val="00196805"/>
    <w:rsid w:val="001A0628"/>
    <w:rsid w:val="001A066A"/>
    <w:rsid w:val="001A1134"/>
    <w:rsid w:val="001A266D"/>
    <w:rsid w:val="001A28BD"/>
    <w:rsid w:val="001A2CDF"/>
    <w:rsid w:val="001A3A20"/>
    <w:rsid w:val="001A51D4"/>
    <w:rsid w:val="001A5999"/>
    <w:rsid w:val="001A6E6B"/>
    <w:rsid w:val="001B01E7"/>
    <w:rsid w:val="001B1C82"/>
    <w:rsid w:val="001B2463"/>
    <w:rsid w:val="001B3F48"/>
    <w:rsid w:val="001B4130"/>
    <w:rsid w:val="001B4FC4"/>
    <w:rsid w:val="001B576C"/>
    <w:rsid w:val="001B5AD8"/>
    <w:rsid w:val="001B634A"/>
    <w:rsid w:val="001B6B30"/>
    <w:rsid w:val="001B759F"/>
    <w:rsid w:val="001C03CC"/>
    <w:rsid w:val="001C0BF8"/>
    <w:rsid w:val="001C1B80"/>
    <w:rsid w:val="001C1BF5"/>
    <w:rsid w:val="001C2722"/>
    <w:rsid w:val="001C43BF"/>
    <w:rsid w:val="001C56D8"/>
    <w:rsid w:val="001C57AC"/>
    <w:rsid w:val="001C60D2"/>
    <w:rsid w:val="001C6A2D"/>
    <w:rsid w:val="001C73CD"/>
    <w:rsid w:val="001C7807"/>
    <w:rsid w:val="001D05D1"/>
    <w:rsid w:val="001D1E10"/>
    <w:rsid w:val="001D2666"/>
    <w:rsid w:val="001D7531"/>
    <w:rsid w:val="001E0F06"/>
    <w:rsid w:val="001E2F77"/>
    <w:rsid w:val="001E2FBC"/>
    <w:rsid w:val="001E30FD"/>
    <w:rsid w:val="001E38ED"/>
    <w:rsid w:val="001E46CC"/>
    <w:rsid w:val="001E6031"/>
    <w:rsid w:val="001E62B0"/>
    <w:rsid w:val="001F5783"/>
    <w:rsid w:val="001F5C3A"/>
    <w:rsid w:val="001F5F94"/>
    <w:rsid w:val="00200B45"/>
    <w:rsid w:val="002013D9"/>
    <w:rsid w:val="002018F7"/>
    <w:rsid w:val="00202783"/>
    <w:rsid w:val="00202929"/>
    <w:rsid w:val="002036C9"/>
    <w:rsid w:val="00203A41"/>
    <w:rsid w:val="00203C87"/>
    <w:rsid w:val="0020442B"/>
    <w:rsid w:val="002044F9"/>
    <w:rsid w:val="002057EF"/>
    <w:rsid w:val="00205F77"/>
    <w:rsid w:val="00210609"/>
    <w:rsid w:val="00211E00"/>
    <w:rsid w:val="00213F20"/>
    <w:rsid w:val="00214711"/>
    <w:rsid w:val="00215785"/>
    <w:rsid w:val="00216D1D"/>
    <w:rsid w:val="00217787"/>
    <w:rsid w:val="00217E92"/>
    <w:rsid w:val="00220262"/>
    <w:rsid w:val="00220B7F"/>
    <w:rsid w:val="00221D79"/>
    <w:rsid w:val="00221DAE"/>
    <w:rsid w:val="00222724"/>
    <w:rsid w:val="00223499"/>
    <w:rsid w:val="00223AD7"/>
    <w:rsid w:val="00223D5B"/>
    <w:rsid w:val="00226214"/>
    <w:rsid w:val="00226A6C"/>
    <w:rsid w:val="00231407"/>
    <w:rsid w:val="002314D9"/>
    <w:rsid w:val="0023407B"/>
    <w:rsid w:val="00234C1C"/>
    <w:rsid w:val="002359CB"/>
    <w:rsid w:val="0023744C"/>
    <w:rsid w:val="00240274"/>
    <w:rsid w:val="00241872"/>
    <w:rsid w:val="0024216F"/>
    <w:rsid w:val="002421BD"/>
    <w:rsid w:val="0024398B"/>
    <w:rsid w:val="002443DE"/>
    <w:rsid w:val="0024563D"/>
    <w:rsid w:val="00247B2F"/>
    <w:rsid w:val="002516A6"/>
    <w:rsid w:val="00253ED8"/>
    <w:rsid w:val="00254B58"/>
    <w:rsid w:val="00254D35"/>
    <w:rsid w:val="00254F5B"/>
    <w:rsid w:val="00256B8C"/>
    <w:rsid w:val="00257204"/>
    <w:rsid w:val="00257252"/>
    <w:rsid w:val="00263760"/>
    <w:rsid w:val="002637A1"/>
    <w:rsid w:val="00265A76"/>
    <w:rsid w:val="00266160"/>
    <w:rsid w:val="0027032E"/>
    <w:rsid w:val="00271FAE"/>
    <w:rsid w:val="002720C4"/>
    <w:rsid w:val="0027234C"/>
    <w:rsid w:val="002733B6"/>
    <w:rsid w:val="00275509"/>
    <w:rsid w:val="00276F6B"/>
    <w:rsid w:val="002772FA"/>
    <w:rsid w:val="002777F0"/>
    <w:rsid w:val="00280C04"/>
    <w:rsid w:val="0028155F"/>
    <w:rsid w:val="00281F14"/>
    <w:rsid w:val="00282372"/>
    <w:rsid w:val="002827D4"/>
    <w:rsid w:val="002835A6"/>
    <w:rsid w:val="00283945"/>
    <w:rsid w:val="0028467C"/>
    <w:rsid w:val="0028511C"/>
    <w:rsid w:val="0028621F"/>
    <w:rsid w:val="00287444"/>
    <w:rsid w:val="002903E2"/>
    <w:rsid w:val="002905DD"/>
    <w:rsid w:val="0029065C"/>
    <w:rsid w:val="002908EE"/>
    <w:rsid w:val="002924DF"/>
    <w:rsid w:val="00292DD7"/>
    <w:rsid w:val="00292F7C"/>
    <w:rsid w:val="00293CA7"/>
    <w:rsid w:val="00294C9A"/>
    <w:rsid w:val="002A016E"/>
    <w:rsid w:val="002A0B4C"/>
    <w:rsid w:val="002A2390"/>
    <w:rsid w:val="002A273E"/>
    <w:rsid w:val="002A3687"/>
    <w:rsid w:val="002A36D2"/>
    <w:rsid w:val="002A45FA"/>
    <w:rsid w:val="002A5F91"/>
    <w:rsid w:val="002A616A"/>
    <w:rsid w:val="002A6BB2"/>
    <w:rsid w:val="002A7600"/>
    <w:rsid w:val="002B16DE"/>
    <w:rsid w:val="002B29B3"/>
    <w:rsid w:val="002B2C04"/>
    <w:rsid w:val="002B3C94"/>
    <w:rsid w:val="002B4485"/>
    <w:rsid w:val="002B759E"/>
    <w:rsid w:val="002B7C15"/>
    <w:rsid w:val="002B7F20"/>
    <w:rsid w:val="002C196A"/>
    <w:rsid w:val="002C38BF"/>
    <w:rsid w:val="002C7116"/>
    <w:rsid w:val="002C766D"/>
    <w:rsid w:val="002D0EAA"/>
    <w:rsid w:val="002D2269"/>
    <w:rsid w:val="002D366E"/>
    <w:rsid w:val="002D386F"/>
    <w:rsid w:val="002D63EB"/>
    <w:rsid w:val="002D6F39"/>
    <w:rsid w:val="002D799F"/>
    <w:rsid w:val="002E0C88"/>
    <w:rsid w:val="002E373F"/>
    <w:rsid w:val="002E44C0"/>
    <w:rsid w:val="002E5803"/>
    <w:rsid w:val="002E5D9C"/>
    <w:rsid w:val="002E6978"/>
    <w:rsid w:val="002E71A3"/>
    <w:rsid w:val="002F2E1D"/>
    <w:rsid w:val="002F394E"/>
    <w:rsid w:val="002F53D4"/>
    <w:rsid w:val="002F6746"/>
    <w:rsid w:val="002F6FF7"/>
    <w:rsid w:val="002F7136"/>
    <w:rsid w:val="002F73B9"/>
    <w:rsid w:val="002F7B48"/>
    <w:rsid w:val="00300584"/>
    <w:rsid w:val="00302D39"/>
    <w:rsid w:val="003053B4"/>
    <w:rsid w:val="00307A8E"/>
    <w:rsid w:val="00310145"/>
    <w:rsid w:val="00310D0E"/>
    <w:rsid w:val="00311347"/>
    <w:rsid w:val="00311DCB"/>
    <w:rsid w:val="003131DC"/>
    <w:rsid w:val="00313C66"/>
    <w:rsid w:val="00314CAC"/>
    <w:rsid w:val="00315064"/>
    <w:rsid w:val="003166B1"/>
    <w:rsid w:val="00320457"/>
    <w:rsid w:val="00320F5D"/>
    <w:rsid w:val="0032175C"/>
    <w:rsid w:val="003234EC"/>
    <w:rsid w:val="00323BFB"/>
    <w:rsid w:val="00326C5B"/>
    <w:rsid w:val="003273B0"/>
    <w:rsid w:val="003278C7"/>
    <w:rsid w:val="00331378"/>
    <w:rsid w:val="00331BE8"/>
    <w:rsid w:val="0033312F"/>
    <w:rsid w:val="003334AD"/>
    <w:rsid w:val="00333A01"/>
    <w:rsid w:val="003342FC"/>
    <w:rsid w:val="00334E74"/>
    <w:rsid w:val="00336148"/>
    <w:rsid w:val="00340E3D"/>
    <w:rsid w:val="00342027"/>
    <w:rsid w:val="003440E2"/>
    <w:rsid w:val="00344C92"/>
    <w:rsid w:val="00347229"/>
    <w:rsid w:val="00347596"/>
    <w:rsid w:val="00347A84"/>
    <w:rsid w:val="00350E51"/>
    <w:rsid w:val="003534B7"/>
    <w:rsid w:val="0035404F"/>
    <w:rsid w:val="00354AE3"/>
    <w:rsid w:val="00355D7B"/>
    <w:rsid w:val="003566B9"/>
    <w:rsid w:val="00356763"/>
    <w:rsid w:val="003579D5"/>
    <w:rsid w:val="00357EE3"/>
    <w:rsid w:val="00360319"/>
    <w:rsid w:val="0036060D"/>
    <w:rsid w:val="00360AE9"/>
    <w:rsid w:val="00361D12"/>
    <w:rsid w:val="003637AB"/>
    <w:rsid w:val="00365B34"/>
    <w:rsid w:val="00367DE6"/>
    <w:rsid w:val="00370E28"/>
    <w:rsid w:val="00371827"/>
    <w:rsid w:val="00371AC4"/>
    <w:rsid w:val="003726BC"/>
    <w:rsid w:val="0037306C"/>
    <w:rsid w:val="00373962"/>
    <w:rsid w:val="00373CB7"/>
    <w:rsid w:val="00374A96"/>
    <w:rsid w:val="00375F6D"/>
    <w:rsid w:val="00377817"/>
    <w:rsid w:val="00380D37"/>
    <w:rsid w:val="00380E7D"/>
    <w:rsid w:val="003810F3"/>
    <w:rsid w:val="00383044"/>
    <w:rsid w:val="00383B34"/>
    <w:rsid w:val="00383E92"/>
    <w:rsid w:val="00386DC8"/>
    <w:rsid w:val="00387087"/>
    <w:rsid w:val="00387E64"/>
    <w:rsid w:val="003901E5"/>
    <w:rsid w:val="00391A3C"/>
    <w:rsid w:val="00391CDB"/>
    <w:rsid w:val="0039273B"/>
    <w:rsid w:val="00392E48"/>
    <w:rsid w:val="003931FA"/>
    <w:rsid w:val="0039368C"/>
    <w:rsid w:val="00395074"/>
    <w:rsid w:val="0039558C"/>
    <w:rsid w:val="00395AC9"/>
    <w:rsid w:val="0039612C"/>
    <w:rsid w:val="003962B9"/>
    <w:rsid w:val="003967F5"/>
    <w:rsid w:val="00397906"/>
    <w:rsid w:val="003A1FAF"/>
    <w:rsid w:val="003A217A"/>
    <w:rsid w:val="003A278A"/>
    <w:rsid w:val="003A2A45"/>
    <w:rsid w:val="003A3E8B"/>
    <w:rsid w:val="003A40F5"/>
    <w:rsid w:val="003A44FE"/>
    <w:rsid w:val="003A593B"/>
    <w:rsid w:val="003A6E45"/>
    <w:rsid w:val="003A75D9"/>
    <w:rsid w:val="003A7CFF"/>
    <w:rsid w:val="003B130F"/>
    <w:rsid w:val="003B1808"/>
    <w:rsid w:val="003B1CBE"/>
    <w:rsid w:val="003B1DF5"/>
    <w:rsid w:val="003B2D43"/>
    <w:rsid w:val="003B2EFB"/>
    <w:rsid w:val="003B341C"/>
    <w:rsid w:val="003B45A9"/>
    <w:rsid w:val="003B5EE2"/>
    <w:rsid w:val="003B616D"/>
    <w:rsid w:val="003B772F"/>
    <w:rsid w:val="003C01B7"/>
    <w:rsid w:val="003C081F"/>
    <w:rsid w:val="003C0E7D"/>
    <w:rsid w:val="003C1151"/>
    <w:rsid w:val="003C181C"/>
    <w:rsid w:val="003C26AA"/>
    <w:rsid w:val="003C2C0B"/>
    <w:rsid w:val="003C3865"/>
    <w:rsid w:val="003C4C1B"/>
    <w:rsid w:val="003C5BF8"/>
    <w:rsid w:val="003C6E57"/>
    <w:rsid w:val="003D1D4B"/>
    <w:rsid w:val="003D251B"/>
    <w:rsid w:val="003D327D"/>
    <w:rsid w:val="003D3E2E"/>
    <w:rsid w:val="003D579F"/>
    <w:rsid w:val="003D7F25"/>
    <w:rsid w:val="003E0059"/>
    <w:rsid w:val="003E0214"/>
    <w:rsid w:val="003E1475"/>
    <w:rsid w:val="003E2607"/>
    <w:rsid w:val="003E3DAD"/>
    <w:rsid w:val="003E49D2"/>
    <w:rsid w:val="003E63B4"/>
    <w:rsid w:val="003E7ED2"/>
    <w:rsid w:val="003F0ACF"/>
    <w:rsid w:val="003F3460"/>
    <w:rsid w:val="003F37D1"/>
    <w:rsid w:val="00402102"/>
    <w:rsid w:val="0040298B"/>
    <w:rsid w:val="004036B6"/>
    <w:rsid w:val="00403936"/>
    <w:rsid w:val="00403B20"/>
    <w:rsid w:val="00405725"/>
    <w:rsid w:val="00405DB1"/>
    <w:rsid w:val="00405DEA"/>
    <w:rsid w:val="004069D6"/>
    <w:rsid w:val="00406A81"/>
    <w:rsid w:val="00406BB9"/>
    <w:rsid w:val="00407150"/>
    <w:rsid w:val="00407184"/>
    <w:rsid w:val="0040734D"/>
    <w:rsid w:val="00407AA1"/>
    <w:rsid w:val="00411E80"/>
    <w:rsid w:val="004121CC"/>
    <w:rsid w:val="0041295C"/>
    <w:rsid w:val="004129EC"/>
    <w:rsid w:val="00412B8C"/>
    <w:rsid w:val="00412D75"/>
    <w:rsid w:val="00414195"/>
    <w:rsid w:val="00414548"/>
    <w:rsid w:val="004148F3"/>
    <w:rsid w:val="00415929"/>
    <w:rsid w:val="00415B54"/>
    <w:rsid w:val="00415CF4"/>
    <w:rsid w:val="00415E23"/>
    <w:rsid w:val="00415F98"/>
    <w:rsid w:val="0041731C"/>
    <w:rsid w:val="00417ACB"/>
    <w:rsid w:val="0042009B"/>
    <w:rsid w:val="00420B93"/>
    <w:rsid w:val="00421471"/>
    <w:rsid w:val="004215FA"/>
    <w:rsid w:val="00422614"/>
    <w:rsid w:val="0042312A"/>
    <w:rsid w:val="00423205"/>
    <w:rsid w:val="0042384E"/>
    <w:rsid w:val="004238A7"/>
    <w:rsid w:val="004238BC"/>
    <w:rsid w:val="0042572B"/>
    <w:rsid w:val="004259BF"/>
    <w:rsid w:val="00427AA1"/>
    <w:rsid w:val="00430767"/>
    <w:rsid w:val="004308F2"/>
    <w:rsid w:val="00430BD3"/>
    <w:rsid w:val="004325C1"/>
    <w:rsid w:val="00432EAF"/>
    <w:rsid w:val="00433834"/>
    <w:rsid w:val="00434A9C"/>
    <w:rsid w:val="00435030"/>
    <w:rsid w:val="00435617"/>
    <w:rsid w:val="00435670"/>
    <w:rsid w:val="00436FD1"/>
    <w:rsid w:val="00437DB4"/>
    <w:rsid w:val="00437EF2"/>
    <w:rsid w:val="00440911"/>
    <w:rsid w:val="00440D98"/>
    <w:rsid w:val="00441DAA"/>
    <w:rsid w:val="00442AE3"/>
    <w:rsid w:val="004444A1"/>
    <w:rsid w:val="00444A21"/>
    <w:rsid w:val="00444D7B"/>
    <w:rsid w:val="00445504"/>
    <w:rsid w:val="004456E1"/>
    <w:rsid w:val="00446A38"/>
    <w:rsid w:val="00447872"/>
    <w:rsid w:val="00451228"/>
    <w:rsid w:val="0045173E"/>
    <w:rsid w:val="00451DED"/>
    <w:rsid w:val="00452919"/>
    <w:rsid w:val="00452B18"/>
    <w:rsid w:val="004537F1"/>
    <w:rsid w:val="0045384A"/>
    <w:rsid w:val="00453AE6"/>
    <w:rsid w:val="00453F3B"/>
    <w:rsid w:val="00455B64"/>
    <w:rsid w:val="00455C65"/>
    <w:rsid w:val="004562BF"/>
    <w:rsid w:val="00456CB0"/>
    <w:rsid w:val="00456FF5"/>
    <w:rsid w:val="00460599"/>
    <w:rsid w:val="004612DE"/>
    <w:rsid w:val="00462C82"/>
    <w:rsid w:val="00463095"/>
    <w:rsid w:val="00463D85"/>
    <w:rsid w:val="00464115"/>
    <w:rsid w:val="00465873"/>
    <w:rsid w:val="004662C5"/>
    <w:rsid w:val="00466924"/>
    <w:rsid w:val="00470B02"/>
    <w:rsid w:val="00470EC4"/>
    <w:rsid w:val="00471566"/>
    <w:rsid w:val="00471690"/>
    <w:rsid w:val="00472408"/>
    <w:rsid w:val="00472AFF"/>
    <w:rsid w:val="0047555C"/>
    <w:rsid w:val="00476BC9"/>
    <w:rsid w:val="00477C1A"/>
    <w:rsid w:val="0048056C"/>
    <w:rsid w:val="00480C27"/>
    <w:rsid w:val="00480CBC"/>
    <w:rsid w:val="00481963"/>
    <w:rsid w:val="00481BBB"/>
    <w:rsid w:val="00482ADC"/>
    <w:rsid w:val="0048489B"/>
    <w:rsid w:val="00485D19"/>
    <w:rsid w:val="00486476"/>
    <w:rsid w:val="004875B0"/>
    <w:rsid w:val="00491DF8"/>
    <w:rsid w:val="0049251D"/>
    <w:rsid w:val="0049393B"/>
    <w:rsid w:val="00494120"/>
    <w:rsid w:val="00494825"/>
    <w:rsid w:val="00495429"/>
    <w:rsid w:val="00496257"/>
    <w:rsid w:val="004967C8"/>
    <w:rsid w:val="0049799F"/>
    <w:rsid w:val="004A33EB"/>
    <w:rsid w:val="004A3560"/>
    <w:rsid w:val="004A3B7A"/>
    <w:rsid w:val="004A3F1C"/>
    <w:rsid w:val="004A53B9"/>
    <w:rsid w:val="004A5804"/>
    <w:rsid w:val="004A5F7B"/>
    <w:rsid w:val="004A66D0"/>
    <w:rsid w:val="004A699F"/>
    <w:rsid w:val="004A73E1"/>
    <w:rsid w:val="004B04EE"/>
    <w:rsid w:val="004B1873"/>
    <w:rsid w:val="004B1B67"/>
    <w:rsid w:val="004B1F61"/>
    <w:rsid w:val="004B2E15"/>
    <w:rsid w:val="004B6EC7"/>
    <w:rsid w:val="004B77D6"/>
    <w:rsid w:val="004B78BB"/>
    <w:rsid w:val="004B7936"/>
    <w:rsid w:val="004B7CF3"/>
    <w:rsid w:val="004C0704"/>
    <w:rsid w:val="004C1220"/>
    <w:rsid w:val="004C1B07"/>
    <w:rsid w:val="004C2BB7"/>
    <w:rsid w:val="004D0B0C"/>
    <w:rsid w:val="004D11D3"/>
    <w:rsid w:val="004D245A"/>
    <w:rsid w:val="004D26A8"/>
    <w:rsid w:val="004D2A6D"/>
    <w:rsid w:val="004D44C1"/>
    <w:rsid w:val="004D44F9"/>
    <w:rsid w:val="004D5367"/>
    <w:rsid w:val="004D7D22"/>
    <w:rsid w:val="004E0F53"/>
    <w:rsid w:val="004E2E45"/>
    <w:rsid w:val="004E3E79"/>
    <w:rsid w:val="004E3FBD"/>
    <w:rsid w:val="004F0A67"/>
    <w:rsid w:val="004F0EA3"/>
    <w:rsid w:val="004F16D7"/>
    <w:rsid w:val="004F2A82"/>
    <w:rsid w:val="004F2E69"/>
    <w:rsid w:val="004F2F7C"/>
    <w:rsid w:val="004F543A"/>
    <w:rsid w:val="004F5839"/>
    <w:rsid w:val="004F6F43"/>
    <w:rsid w:val="004F6F55"/>
    <w:rsid w:val="004F7592"/>
    <w:rsid w:val="005010AD"/>
    <w:rsid w:val="00501DF5"/>
    <w:rsid w:val="00502119"/>
    <w:rsid w:val="00502612"/>
    <w:rsid w:val="00502A74"/>
    <w:rsid w:val="00502DE1"/>
    <w:rsid w:val="0050345C"/>
    <w:rsid w:val="00503815"/>
    <w:rsid w:val="00503B67"/>
    <w:rsid w:val="00503F94"/>
    <w:rsid w:val="005051F6"/>
    <w:rsid w:val="005053B2"/>
    <w:rsid w:val="0050540D"/>
    <w:rsid w:val="005101CD"/>
    <w:rsid w:val="00510F9B"/>
    <w:rsid w:val="00511F60"/>
    <w:rsid w:val="005123C0"/>
    <w:rsid w:val="00512656"/>
    <w:rsid w:val="005126CB"/>
    <w:rsid w:val="00513C74"/>
    <w:rsid w:val="00514E97"/>
    <w:rsid w:val="00515F16"/>
    <w:rsid w:val="005173ED"/>
    <w:rsid w:val="00517A57"/>
    <w:rsid w:val="0052013E"/>
    <w:rsid w:val="00520E91"/>
    <w:rsid w:val="00521E75"/>
    <w:rsid w:val="00522481"/>
    <w:rsid w:val="005225B9"/>
    <w:rsid w:val="00525C15"/>
    <w:rsid w:val="00526D9A"/>
    <w:rsid w:val="00532A09"/>
    <w:rsid w:val="00534397"/>
    <w:rsid w:val="00535B3B"/>
    <w:rsid w:val="00535C50"/>
    <w:rsid w:val="005379DF"/>
    <w:rsid w:val="005407BB"/>
    <w:rsid w:val="0054367F"/>
    <w:rsid w:val="00546F0B"/>
    <w:rsid w:val="00546FD3"/>
    <w:rsid w:val="00547692"/>
    <w:rsid w:val="00550D96"/>
    <w:rsid w:val="00552355"/>
    <w:rsid w:val="0055247E"/>
    <w:rsid w:val="00552BBF"/>
    <w:rsid w:val="00553003"/>
    <w:rsid w:val="00555443"/>
    <w:rsid w:val="00556730"/>
    <w:rsid w:val="00557402"/>
    <w:rsid w:val="00560044"/>
    <w:rsid w:val="005600DA"/>
    <w:rsid w:val="00560314"/>
    <w:rsid w:val="0056067D"/>
    <w:rsid w:val="00560712"/>
    <w:rsid w:val="00560737"/>
    <w:rsid w:val="00561295"/>
    <w:rsid w:val="00562E82"/>
    <w:rsid w:val="00564158"/>
    <w:rsid w:val="00564FFB"/>
    <w:rsid w:val="00565A7D"/>
    <w:rsid w:val="00566BB7"/>
    <w:rsid w:val="00567637"/>
    <w:rsid w:val="00567F92"/>
    <w:rsid w:val="00567FC5"/>
    <w:rsid w:val="005704AD"/>
    <w:rsid w:val="005706F4"/>
    <w:rsid w:val="00571288"/>
    <w:rsid w:val="00571312"/>
    <w:rsid w:val="00571BE8"/>
    <w:rsid w:val="00571E13"/>
    <w:rsid w:val="00571FA7"/>
    <w:rsid w:val="0057283C"/>
    <w:rsid w:val="0057301B"/>
    <w:rsid w:val="005756EB"/>
    <w:rsid w:val="00575B4E"/>
    <w:rsid w:val="00575DFA"/>
    <w:rsid w:val="00575F80"/>
    <w:rsid w:val="0057658E"/>
    <w:rsid w:val="00580114"/>
    <w:rsid w:val="00582E0D"/>
    <w:rsid w:val="005832B0"/>
    <w:rsid w:val="00585ECC"/>
    <w:rsid w:val="00585F8A"/>
    <w:rsid w:val="00586799"/>
    <w:rsid w:val="00586B14"/>
    <w:rsid w:val="00586BA8"/>
    <w:rsid w:val="00586F2C"/>
    <w:rsid w:val="005878B8"/>
    <w:rsid w:val="005907D6"/>
    <w:rsid w:val="00591F01"/>
    <w:rsid w:val="005936FC"/>
    <w:rsid w:val="00593E45"/>
    <w:rsid w:val="00594A68"/>
    <w:rsid w:val="00596FD5"/>
    <w:rsid w:val="005A28B3"/>
    <w:rsid w:val="005A311B"/>
    <w:rsid w:val="005A3BD5"/>
    <w:rsid w:val="005A45F0"/>
    <w:rsid w:val="005A5C6A"/>
    <w:rsid w:val="005A5EC9"/>
    <w:rsid w:val="005A5EFF"/>
    <w:rsid w:val="005A6C01"/>
    <w:rsid w:val="005A6EF2"/>
    <w:rsid w:val="005B0608"/>
    <w:rsid w:val="005B1665"/>
    <w:rsid w:val="005B1C3F"/>
    <w:rsid w:val="005B4BFB"/>
    <w:rsid w:val="005B5689"/>
    <w:rsid w:val="005B5E84"/>
    <w:rsid w:val="005B646B"/>
    <w:rsid w:val="005B6563"/>
    <w:rsid w:val="005B6749"/>
    <w:rsid w:val="005C0352"/>
    <w:rsid w:val="005C0733"/>
    <w:rsid w:val="005C2445"/>
    <w:rsid w:val="005C2D96"/>
    <w:rsid w:val="005C32F3"/>
    <w:rsid w:val="005C33B3"/>
    <w:rsid w:val="005C3691"/>
    <w:rsid w:val="005C52D3"/>
    <w:rsid w:val="005C5604"/>
    <w:rsid w:val="005C5FAE"/>
    <w:rsid w:val="005D082F"/>
    <w:rsid w:val="005D1047"/>
    <w:rsid w:val="005D25EA"/>
    <w:rsid w:val="005D356A"/>
    <w:rsid w:val="005D3EE3"/>
    <w:rsid w:val="005D4B4E"/>
    <w:rsid w:val="005D66A3"/>
    <w:rsid w:val="005D6A51"/>
    <w:rsid w:val="005D7DA6"/>
    <w:rsid w:val="005E151C"/>
    <w:rsid w:val="005E28E4"/>
    <w:rsid w:val="005E3660"/>
    <w:rsid w:val="005E4434"/>
    <w:rsid w:val="005E48BB"/>
    <w:rsid w:val="005E5307"/>
    <w:rsid w:val="005E5363"/>
    <w:rsid w:val="005E553C"/>
    <w:rsid w:val="005E655A"/>
    <w:rsid w:val="005E78C5"/>
    <w:rsid w:val="005E7A5C"/>
    <w:rsid w:val="005F0015"/>
    <w:rsid w:val="005F03F9"/>
    <w:rsid w:val="005F450D"/>
    <w:rsid w:val="005F506C"/>
    <w:rsid w:val="005F513F"/>
    <w:rsid w:val="005F6C7A"/>
    <w:rsid w:val="00602880"/>
    <w:rsid w:val="006036D2"/>
    <w:rsid w:val="00603AF7"/>
    <w:rsid w:val="00605096"/>
    <w:rsid w:val="0060537B"/>
    <w:rsid w:val="006064B0"/>
    <w:rsid w:val="00607630"/>
    <w:rsid w:val="006112E0"/>
    <w:rsid w:val="00611CB8"/>
    <w:rsid w:val="00612EEE"/>
    <w:rsid w:val="0061437B"/>
    <w:rsid w:val="00615253"/>
    <w:rsid w:val="00615568"/>
    <w:rsid w:val="00615C45"/>
    <w:rsid w:val="00616010"/>
    <w:rsid w:val="00616E29"/>
    <w:rsid w:val="00620464"/>
    <w:rsid w:val="006222B8"/>
    <w:rsid w:val="00623C31"/>
    <w:rsid w:val="00624B26"/>
    <w:rsid w:val="00625357"/>
    <w:rsid w:val="0062582E"/>
    <w:rsid w:val="0062652C"/>
    <w:rsid w:val="00626A6E"/>
    <w:rsid w:val="00631A90"/>
    <w:rsid w:val="00632E79"/>
    <w:rsid w:val="006337A7"/>
    <w:rsid w:val="0063460E"/>
    <w:rsid w:val="0063477D"/>
    <w:rsid w:val="00634F7A"/>
    <w:rsid w:val="00635039"/>
    <w:rsid w:val="00635A5A"/>
    <w:rsid w:val="006361CF"/>
    <w:rsid w:val="00636629"/>
    <w:rsid w:val="006378D9"/>
    <w:rsid w:val="00637FE2"/>
    <w:rsid w:val="006402C5"/>
    <w:rsid w:val="00640D58"/>
    <w:rsid w:val="00642199"/>
    <w:rsid w:val="00642D95"/>
    <w:rsid w:val="006445B8"/>
    <w:rsid w:val="00645380"/>
    <w:rsid w:val="006463C6"/>
    <w:rsid w:val="00647570"/>
    <w:rsid w:val="00650E46"/>
    <w:rsid w:val="00650E9F"/>
    <w:rsid w:val="00650FAE"/>
    <w:rsid w:val="00652051"/>
    <w:rsid w:val="00652361"/>
    <w:rsid w:val="00653531"/>
    <w:rsid w:val="00654BD8"/>
    <w:rsid w:val="0065574D"/>
    <w:rsid w:val="00661428"/>
    <w:rsid w:val="0066212A"/>
    <w:rsid w:val="00662D09"/>
    <w:rsid w:val="00662DD7"/>
    <w:rsid w:val="00663177"/>
    <w:rsid w:val="00663FD3"/>
    <w:rsid w:val="00664C45"/>
    <w:rsid w:val="00664D3B"/>
    <w:rsid w:val="00665053"/>
    <w:rsid w:val="006658B7"/>
    <w:rsid w:val="0067202A"/>
    <w:rsid w:val="006745A4"/>
    <w:rsid w:val="00675C17"/>
    <w:rsid w:val="00676734"/>
    <w:rsid w:val="0067684C"/>
    <w:rsid w:val="00676D5B"/>
    <w:rsid w:val="006774EB"/>
    <w:rsid w:val="00677FEC"/>
    <w:rsid w:val="006806DE"/>
    <w:rsid w:val="00680F27"/>
    <w:rsid w:val="00680FC4"/>
    <w:rsid w:val="00682AEB"/>
    <w:rsid w:val="00683E20"/>
    <w:rsid w:val="00684244"/>
    <w:rsid w:val="006842E9"/>
    <w:rsid w:val="0068497D"/>
    <w:rsid w:val="00685B11"/>
    <w:rsid w:val="006876A5"/>
    <w:rsid w:val="006911CD"/>
    <w:rsid w:val="00692E48"/>
    <w:rsid w:val="00694D22"/>
    <w:rsid w:val="00695826"/>
    <w:rsid w:val="00695FAA"/>
    <w:rsid w:val="006965E2"/>
    <w:rsid w:val="006978E9"/>
    <w:rsid w:val="006A173F"/>
    <w:rsid w:val="006A3A88"/>
    <w:rsid w:val="006A3B65"/>
    <w:rsid w:val="006A3DF6"/>
    <w:rsid w:val="006A50C5"/>
    <w:rsid w:val="006A7FE1"/>
    <w:rsid w:val="006B002D"/>
    <w:rsid w:val="006B09EA"/>
    <w:rsid w:val="006B189F"/>
    <w:rsid w:val="006B270E"/>
    <w:rsid w:val="006B2927"/>
    <w:rsid w:val="006B3EBF"/>
    <w:rsid w:val="006B62DE"/>
    <w:rsid w:val="006B680A"/>
    <w:rsid w:val="006B7813"/>
    <w:rsid w:val="006C01D1"/>
    <w:rsid w:val="006C0786"/>
    <w:rsid w:val="006C2342"/>
    <w:rsid w:val="006C299E"/>
    <w:rsid w:val="006D1527"/>
    <w:rsid w:val="006D166B"/>
    <w:rsid w:val="006D1A29"/>
    <w:rsid w:val="006D3EA3"/>
    <w:rsid w:val="006D69EF"/>
    <w:rsid w:val="006D73B7"/>
    <w:rsid w:val="006E0D12"/>
    <w:rsid w:val="006E3094"/>
    <w:rsid w:val="006E3FCB"/>
    <w:rsid w:val="006E4259"/>
    <w:rsid w:val="006E50C0"/>
    <w:rsid w:val="006E5886"/>
    <w:rsid w:val="006E5C5A"/>
    <w:rsid w:val="006E62ED"/>
    <w:rsid w:val="006E6FEC"/>
    <w:rsid w:val="006E7149"/>
    <w:rsid w:val="006E766B"/>
    <w:rsid w:val="006E7BBE"/>
    <w:rsid w:val="006E7F15"/>
    <w:rsid w:val="006F03D0"/>
    <w:rsid w:val="006F0455"/>
    <w:rsid w:val="006F05EA"/>
    <w:rsid w:val="006F0E71"/>
    <w:rsid w:val="006F0E7F"/>
    <w:rsid w:val="006F16D6"/>
    <w:rsid w:val="006F1E8B"/>
    <w:rsid w:val="006F4DAA"/>
    <w:rsid w:val="006F5D4B"/>
    <w:rsid w:val="006F602C"/>
    <w:rsid w:val="00701449"/>
    <w:rsid w:val="007021AD"/>
    <w:rsid w:val="0070262F"/>
    <w:rsid w:val="0070295A"/>
    <w:rsid w:val="00702E08"/>
    <w:rsid w:val="007038EF"/>
    <w:rsid w:val="00704400"/>
    <w:rsid w:val="00704900"/>
    <w:rsid w:val="00704E9A"/>
    <w:rsid w:val="00705D88"/>
    <w:rsid w:val="00707BF7"/>
    <w:rsid w:val="0071023F"/>
    <w:rsid w:val="00710B4E"/>
    <w:rsid w:val="00710E9E"/>
    <w:rsid w:val="00711C1C"/>
    <w:rsid w:val="00712544"/>
    <w:rsid w:val="00713593"/>
    <w:rsid w:val="0071443D"/>
    <w:rsid w:val="00714909"/>
    <w:rsid w:val="00714BD5"/>
    <w:rsid w:val="00714F11"/>
    <w:rsid w:val="00715B77"/>
    <w:rsid w:val="0071623A"/>
    <w:rsid w:val="00716B3C"/>
    <w:rsid w:val="0072088F"/>
    <w:rsid w:val="00721561"/>
    <w:rsid w:val="00721A85"/>
    <w:rsid w:val="00721D22"/>
    <w:rsid w:val="00723368"/>
    <w:rsid w:val="00723984"/>
    <w:rsid w:val="00724B64"/>
    <w:rsid w:val="007257B6"/>
    <w:rsid w:val="007278BD"/>
    <w:rsid w:val="00732EAB"/>
    <w:rsid w:val="0073606D"/>
    <w:rsid w:val="0073686B"/>
    <w:rsid w:val="00737676"/>
    <w:rsid w:val="00737D8E"/>
    <w:rsid w:val="00740B74"/>
    <w:rsid w:val="0074138C"/>
    <w:rsid w:val="007414B3"/>
    <w:rsid w:val="00742688"/>
    <w:rsid w:val="00742E7F"/>
    <w:rsid w:val="00743B42"/>
    <w:rsid w:val="00747195"/>
    <w:rsid w:val="007479B1"/>
    <w:rsid w:val="00751A36"/>
    <w:rsid w:val="00751E62"/>
    <w:rsid w:val="00751FC9"/>
    <w:rsid w:val="00753856"/>
    <w:rsid w:val="00756019"/>
    <w:rsid w:val="00756581"/>
    <w:rsid w:val="00756B70"/>
    <w:rsid w:val="0075790B"/>
    <w:rsid w:val="00757AB7"/>
    <w:rsid w:val="00757CAF"/>
    <w:rsid w:val="00760484"/>
    <w:rsid w:val="00760BFA"/>
    <w:rsid w:val="00761A4B"/>
    <w:rsid w:val="00761AEA"/>
    <w:rsid w:val="00763651"/>
    <w:rsid w:val="007637E9"/>
    <w:rsid w:val="00763C85"/>
    <w:rsid w:val="00763DD6"/>
    <w:rsid w:val="007653AE"/>
    <w:rsid w:val="00765973"/>
    <w:rsid w:val="00767344"/>
    <w:rsid w:val="00772853"/>
    <w:rsid w:val="0077428E"/>
    <w:rsid w:val="00774701"/>
    <w:rsid w:val="00777D4D"/>
    <w:rsid w:val="00781980"/>
    <w:rsid w:val="007819C2"/>
    <w:rsid w:val="00782233"/>
    <w:rsid w:val="007827CE"/>
    <w:rsid w:val="00782852"/>
    <w:rsid w:val="00782E2B"/>
    <w:rsid w:val="00782EB4"/>
    <w:rsid w:val="00784595"/>
    <w:rsid w:val="007857A7"/>
    <w:rsid w:val="00785918"/>
    <w:rsid w:val="00787053"/>
    <w:rsid w:val="007914CA"/>
    <w:rsid w:val="00791E5D"/>
    <w:rsid w:val="0079442A"/>
    <w:rsid w:val="00795734"/>
    <w:rsid w:val="007974AF"/>
    <w:rsid w:val="007A03D3"/>
    <w:rsid w:val="007A0F83"/>
    <w:rsid w:val="007A1B6A"/>
    <w:rsid w:val="007A1D99"/>
    <w:rsid w:val="007A3540"/>
    <w:rsid w:val="007A401E"/>
    <w:rsid w:val="007A7276"/>
    <w:rsid w:val="007B18EF"/>
    <w:rsid w:val="007B1E3C"/>
    <w:rsid w:val="007B3A6E"/>
    <w:rsid w:val="007B40C7"/>
    <w:rsid w:val="007B52E4"/>
    <w:rsid w:val="007B5A17"/>
    <w:rsid w:val="007B6F7E"/>
    <w:rsid w:val="007B76A3"/>
    <w:rsid w:val="007C3A74"/>
    <w:rsid w:val="007C3C62"/>
    <w:rsid w:val="007C3EBD"/>
    <w:rsid w:val="007C490E"/>
    <w:rsid w:val="007C5FA1"/>
    <w:rsid w:val="007C6D23"/>
    <w:rsid w:val="007C7A42"/>
    <w:rsid w:val="007D02AA"/>
    <w:rsid w:val="007D15C7"/>
    <w:rsid w:val="007D22FA"/>
    <w:rsid w:val="007D58B2"/>
    <w:rsid w:val="007D5C47"/>
    <w:rsid w:val="007D6DB7"/>
    <w:rsid w:val="007E026B"/>
    <w:rsid w:val="007E1BB0"/>
    <w:rsid w:val="007E2398"/>
    <w:rsid w:val="007E25A7"/>
    <w:rsid w:val="007E28D4"/>
    <w:rsid w:val="007E4CE2"/>
    <w:rsid w:val="007E5023"/>
    <w:rsid w:val="007E63FA"/>
    <w:rsid w:val="007E692D"/>
    <w:rsid w:val="007E6F60"/>
    <w:rsid w:val="007F0543"/>
    <w:rsid w:val="007F11BA"/>
    <w:rsid w:val="007F3EA1"/>
    <w:rsid w:val="007F4375"/>
    <w:rsid w:val="007F5428"/>
    <w:rsid w:val="007F6050"/>
    <w:rsid w:val="007F7938"/>
    <w:rsid w:val="007F79E6"/>
    <w:rsid w:val="008000CC"/>
    <w:rsid w:val="00800182"/>
    <w:rsid w:val="00803665"/>
    <w:rsid w:val="00804570"/>
    <w:rsid w:val="00805160"/>
    <w:rsid w:val="00805194"/>
    <w:rsid w:val="00806E92"/>
    <w:rsid w:val="00811082"/>
    <w:rsid w:val="008116F8"/>
    <w:rsid w:val="00812F43"/>
    <w:rsid w:val="00813F5D"/>
    <w:rsid w:val="00820D62"/>
    <w:rsid w:val="00821663"/>
    <w:rsid w:val="00822526"/>
    <w:rsid w:val="008232D8"/>
    <w:rsid w:val="008235E7"/>
    <w:rsid w:val="00827910"/>
    <w:rsid w:val="00827A68"/>
    <w:rsid w:val="00830D2C"/>
    <w:rsid w:val="008324FF"/>
    <w:rsid w:val="008330C1"/>
    <w:rsid w:val="008338BB"/>
    <w:rsid w:val="00835304"/>
    <w:rsid w:val="00835C58"/>
    <w:rsid w:val="00837E6D"/>
    <w:rsid w:val="0084069E"/>
    <w:rsid w:val="00840C35"/>
    <w:rsid w:val="008415AC"/>
    <w:rsid w:val="00841B10"/>
    <w:rsid w:val="00843157"/>
    <w:rsid w:val="00843EEE"/>
    <w:rsid w:val="008447B5"/>
    <w:rsid w:val="008455F9"/>
    <w:rsid w:val="00845D58"/>
    <w:rsid w:val="0084659C"/>
    <w:rsid w:val="00847A59"/>
    <w:rsid w:val="00847FE2"/>
    <w:rsid w:val="008503E5"/>
    <w:rsid w:val="00850452"/>
    <w:rsid w:val="00851357"/>
    <w:rsid w:val="00852012"/>
    <w:rsid w:val="00852E81"/>
    <w:rsid w:val="00852F7D"/>
    <w:rsid w:val="00853924"/>
    <w:rsid w:val="00855707"/>
    <w:rsid w:val="00857919"/>
    <w:rsid w:val="00860F43"/>
    <w:rsid w:val="0086320E"/>
    <w:rsid w:val="0086567D"/>
    <w:rsid w:val="00866211"/>
    <w:rsid w:val="0086675D"/>
    <w:rsid w:val="00866ADA"/>
    <w:rsid w:val="00867DD2"/>
    <w:rsid w:val="00870B1E"/>
    <w:rsid w:val="00870DD7"/>
    <w:rsid w:val="00871CD0"/>
    <w:rsid w:val="00872E7F"/>
    <w:rsid w:val="0087344A"/>
    <w:rsid w:val="008739CF"/>
    <w:rsid w:val="00874214"/>
    <w:rsid w:val="00874455"/>
    <w:rsid w:val="00875DA4"/>
    <w:rsid w:val="00875DF9"/>
    <w:rsid w:val="008769F3"/>
    <w:rsid w:val="00877587"/>
    <w:rsid w:val="008805C6"/>
    <w:rsid w:val="00880649"/>
    <w:rsid w:val="00882194"/>
    <w:rsid w:val="00883581"/>
    <w:rsid w:val="008839A1"/>
    <w:rsid w:val="00884CF3"/>
    <w:rsid w:val="008860E2"/>
    <w:rsid w:val="00886738"/>
    <w:rsid w:val="00886B25"/>
    <w:rsid w:val="00886E6F"/>
    <w:rsid w:val="008908B1"/>
    <w:rsid w:val="00890AA6"/>
    <w:rsid w:val="0089228A"/>
    <w:rsid w:val="008933F8"/>
    <w:rsid w:val="008939E0"/>
    <w:rsid w:val="00893AC4"/>
    <w:rsid w:val="0089446E"/>
    <w:rsid w:val="008947A7"/>
    <w:rsid w:val="0089770A"/>
    <w:rsid w:val="008977EC"/>
    <w:rsid w:val="008A1FB2"/>
    <w:rsid w:val="008A4691"/>
    <w:rsid w:val="008A4824"/>
    <w:rsid w:val="008A6E24"/>
    <w:rsid w:val="008A6EB0"/>
    <w:rsid w:val="008B07A1"/>
    <w:rsid w:val="008B0E69"/>
    <w:rsid w:val="008B0EE1"/>
    <w:rsid w:val="008B184E"/>
    <w:rsid w:val="008B1E5B"/>
    <w:rsid w:val="008B25E9"/>
    <w:rsid w:val="008B2D71"/>
    <w:rsid w:val="008B464B"/>
    <w:rsid w:val="008B4FC4"/>
    <w:rsid w:val="008B5CC5"/>
    <w:rsid w:val="008B5FEB"/>
    <w:rsid w:val="008B6610"/>
    <w:rsid w:val="008B78F3"/>
    <w:rsid w:val="008C07B9"/>
    <w:rsid w:val="008C0E64"/>
    <w:rsid w:val="008C2A90"/>
    <w:rsid w:val="008C4336"/>
    <w:rsid w:val="008C43C4"/>
    <w:rsid w:val="008C43E3"/>
    <w:rsid w:val="008C4B40"/>
    <w:rsid w:val="008C54C6"/>
    <w:rsid w:val="008C5F1A"/>
    <w:rsid w:val="008C7295"/>
    <w:rsid w:val="008D1068"/>
    <w:rsid w:val="008D36E0"/>
    <w:rsid w:val="008D3CB2"/>
    <w:rsid w:val="008D3D9D"/>
    <w:rsid w:val="008D5769"/>
    <w:rsid w:val="008D5EAD"/>
    <w:rsid w:val="008D6CAA"/>
    <w:rsid w:val="008E054A"/>
    <w:rsid w:val="008E1549"/>
    <w:rsid w:val="008E2420"/>
    <w:rsid w:val="008E5EB7"/>
    <w:rsid w:val="008E6266"/>
    <w:rsid w:val="008E772C"/>
    <w:rsid w:val="008F0D05"/>
    <w:rsid w:val="008F1415"/>
    <w:rsid w:val="008F163D"/>
    <w:rsid w:val="008F1E61"/>
    <w:rsid w:val="008F224B"/>
    <w:rsid w:val="008F25F0"/>
    <w:rsid w:val="008F295B"/>
    <w:rsid w:val="008F5471"/>
    <w:rsid w:val="008F59A6"/>
    <w:rsid w:val="008F5AB0"/>
    <w:rsid w:val="008F6697"/>
    <w:rsid w:val="009003AD"/>
    <w:rsid w:val="0090196C"/>
    <w:rsid w:val="00901DEC"/>
    <w:rsid w:val="00902425"/>
    <w:rsid w:val="00902E9F"/>
    <w:rsid w:val="009035DB"/>
    <w:rsid w:val="00905EB7"/>
    <w:rsid w:val="00910A31"/>
    <w:rsid w:val="00910B62"/>
    <w:rsid w:val="00910E33"/>
    <w:rsid w:val="00911970"/>
    <w:rsid w:val="009119C3"/>
    <w:rsid w:val="00913D2B"/>
    <w:rsid w:val="00915233"/>
    <w:rsid w:val="009152F8"/>
    <w:rsid w:val="00916349"/>
    <w:rsid w:val="00917312"/>
    <w:rsid w:val="009214A6"/>
    <w:rsid w:val="00923781"/>
    <w:rsid w:val="0092469A"/>
    <w:rsid w:val="00924CE6"/>
    <w:rsid w:val="00925C48"/>
    <w:rsid w:val="0092635A"/>
    <w:rsid w:val="009263A1"/>
    <w:rsid w:val="00927BE3"/>
    <w:rsid w:val="00931036"/>
    <w:rsid w:val="009319BC"/>
    <w:rsid w:val="00931A81"/>
    <w:rsid w:val="00932A9E"/>
    <w:rsid w:val="0093419E"/>
    <w:rsid w:val="009355E1"/>
    <w:rsid w:val="0093774D"/>
    <w:rsid w:val="00941883"/>
    <w:rsid w:val="00942014"/>
    <w:rsid w:val="00942E4F"/>
    <w:rsid w:val="00942EA4"/>
    <w:rsid w:val="0094376C"/>
    <w:rsid w:val="00944522"/>
    <w:rsid w:val="00945008"/>
    <w:rsid w:val="00945B2B"/>
    <w:rsid w:val="00946AFC"/>
    <w:rsid w:val="00947722"/>
    <w:rsid w:val="00947BF4"/>
    <w:rsid w:val="00947FDF"/>
    <w:rsid w:val="00950FE5"/>
    <w:rsid w:val="0095174F"/>
    <w:rsid w:val="00952BAB"/>
    <w:rsid w:val="00952EA9"/>
    <w:rsid w:val="0095316B"/>
    <w:rsid w:val="0095326C"/>
    <w:rsid w:val="00955653"/>
    <w:rsid w:val="00955952"/>
    <w:rsid w:val="009602B1"/>
    <w:rsid w:val="00960D4E"/>
    <w:rsid w:val="009627AD"/>
    <w:rsid w:val="00963B7E"/>
    <w:rsid w:val="009653E9"/>
    <w:rsid w:val="00966269"/>
    <w:rsid w:val="00967A2F"/>
    <w:rsid w:val="0097031B"/>
    <w:rsid w:val="00972909"/>
    <w:rsid w:val="00972DB7"/>
    <w:rsid w:val="0097340A"/>
    <w:rsid w:val="009739F8"/>
    <w:rsid w:val="0097402E"/>
    <w:rsid w:val="00975765"/>
    <w:rsid w:val="00976CBD"/>
    <w:rsid w:val="00976E7D"/>
    <w:rsid w:val="009808D3"/>
    <w:rsid w:val="00982C39"/>
    <w:rsid w:val="00982CE8"/>
    <w:rsid w:val="009835C9"/>
    <w:rsid w:val="00983677"/>
    <w:rsid w:val="0098383B"/>
    <w:rsid w:val="00983957"/>
    <w:rsid w:val="00984091"/>
    <w:rsid w:val="009841F3"/>
    <w:rsid w:val="00985162"/>
    <w:rsid w:val="00985EF2"/>
    <w:rsid w:val="00986246"/>
    <w:rsid w:val="009863E7"/>
    <w:rsid w:val="0098677E"/>
    <w:rsid w:val="00987BE6"/>
    <w:rsid w:val="00987D24"/>
    <w:rsid w:val="009901E5"/>
    <w:rsid w:val="009904D8"/>
    <w:rsid w:val="009905B2"/>
    <w:rsid w:val="0099194E"/>
    <w:rsid w:val="0099211A"/>
    <w:rsid w:val="009921A2"/>
    <w:rsid w:val="00992203"/>
    <w:rsid w:val="00992539"/>
    <w:rsid w:val="00994241"/>
    <w:rsid w:val="009943F8"/>
    <w:rsid w:val="0099645A"/>
    <w:rsid w:val="0099721A"/>
    <w:rsid w:val="00997294"/>
    <w:rsid w:val="009A21CA"/>
    <w:rsid w:val="009A38C7"/>
    <w:rsid w:val="009A4785"/>
    <w:rsid w:val="009A47FA"/>
    <w:rsid w:val="009A4ED7"/>
    <w:rsid w:val="009A4F42"/>
    <w:rsid w:val="009A4F8F"/>
    <w:rsid w:val="009A5CD3"/>
    <w:rsid w:val="009A65F9"/>
    <w:rsid w:val="009A67C4"/>
    <w:rsid w:val="009A78C5"/>
    <w:rsid w:val="009B11CA"/>
    <w:rsid w:val="009B1701"/>
    <w:rsid w:val="009B2A6A"/>
    <w:rsid w:val="009B42B8"/>
    <w:rsid w:val="009B4A39"/>
    <w:rsid w:val="009B56BE"/>
    <w:rsid w:val="009B7DC6"/>
    <w:rsid w:val="009C1084"/>
    <w:rsid w:val="009C1E43"/>
    <w:rsid w:val="009C1F3C"/>
    <w:rsid w:val="009C2B0F"/>
    <w:rsid w:val="009C2FBE"/>
    <w:rsid w:val="009C344E"/>
    <w:rsid w:val="009C40B8"/>
    <w:rsid w:val="009C486D"/>
    <w:rsid w:val="009C4E73"/>
    <w:rsid w:val="009C560E"/>
    <w:rsid w:val="009C5C17"/>
    <w:rsid w:val="009C63C9"/>
    <w:rsid w:val="009D0394"/>
    <w:rsid w:val="009D173E"/>
    <w:rsid w:val="009D3052"/>
    <w:rsid w:val="009D4DDF"/>
    <w:rsid w:val="009D6171"/>
    <w:rsid w:val="009D78A9"/>
    <w:rsid w:val="009E222E"/>
    <w:rsid w:val="009E562E"/>
    <w:rsid w:val="009E56A1"/>
    <w:rsid w:val="009E5747"/>
    <w:rsid w:val="009E6507"/>
    <w:rsid w:val="009E6679"/>
    <w:rsid w:val="009E7155"/>
    <w:rsid w:val="009E7879"/>
    <w:rsid w:val="009F002F"/>
    <w:rsid w:val="009F176D"/>
    <w:rsid w:val="009F1BD5"/>
    <w:rsid w:val="009F4FBC"/>
    <w:rsid w:val="009F522F"/>
    <w:rsid w:val="009F5748"/>
    <w:rsid w:val="009F65BC"/>
    <w:rsid w:val="009F71AD"/>
    <w:rsid w:val="00A00209"/>
    <w:rsid w:val="00A020B1"/>
    <w:rsid w:val="00A0214B"/>
    <w:rsid w:val="00A03995"/>
    <w:rsid w:val="00A03EA6"/>
    <w:rsid w:val="00A04375"/>
    <w:rsid w:val="00A05042"/>
    <w:rsid w:val="00A054C0"/>
    <w:rsid w:val="00A055D4"/>
    <w:rsid w:val="00A0584D"/>
    <w:rsid w:val="00A05DCF"/>
    <w:rsid w:val="00A070FF"/>
    <w:rsid w:val="00A074BA"/>
    <w:rsid w:val="00A109D5"/>
    <w:rsid w:val="00A110C4"/>
    <w:rsid w:val="00A11A6C"/>
    <w:rsid w:val="00A13190"/>
    <w:rsid w:val="00A140CF"/>
    <w:rsid w:val="00A15915"/>
    <w:rsid w:val="00A1787C"/>
    <w:rsid w:val="00A20178"/>
    <w:rsid w:val="00A20285"/>
    <w:rsid w:val="00A20C75"/>
    <w:rsid w:val="00A21026"/>
    <w:rsid w:val="00A225FF"/>
    <w:rsid w:val="00A22F83"/>
    <w:rsid w:val="00A231EB"/>
    <w:rsid w:val="00A24A7A"/>
    <w:rsid w:val="00A262A5"/>
    <w:rsid w:val="00A2679C"/>
    <w:rsid w:val="00A26F18"/>
    <w:rsid w:val="00A30DAE"/>
    <w:rsid w:val="00A31529"/>
    <w:rsid w:val="00A3162E"/>
    <w:rsid w:val="00A33948"/>
    <w:rsid w:val="00A35370"/>
    <w:rsid w:val="00A35398"/>
    <w:rsid w:val="00A355A0"/>
    <w:rsid w:val="00A375ED"/>
    <w:rsid w:val="00A40473"/>
    <w:rsid w:val="00A40B78"/>
    <w:rsid w:val="00A43FB7"/>
    <w:rsid w:val="00A44388"/>
    <w:rsid w:val="00A44E26"/>
    <w:rsid w:val="00A451F5"/>
    <w:rsid w:val="00A46244"/>
    <w:rsid w:val="00A468C5"/>
    <w:rsid w:val="00A46CEF"/>
    <w:rsid w:val="00A506BC"/>
    <w:rsid w:val="00A50C46"/>
    <w:rsid w:val="00A51FA3"/>
    <w:rsid w:val="00A5202C"/>
    <w:rsid w:val="00A52205"/>
    <w:rsid w:val="00A52801"/>
    <w:rsid w:val="00A536C4"/>
    <w:rsid w:val="00A54BCD"/>
    <w:rsid w:val="00A55640"/>
    <w:rsid w:val="00A5581E"/>
    <w:rsid w:val="00A55ED2"/>
    <w:rsid w:val="00A56D72"/>
    <w:rsid w:val="00A5771A"/>
    <w:rsid w:val="00A60242"/>
    <w:rsid w:val="00A609FE"/>
    <w:rsid w:val="00A61D25"/>
    <w:rsid w:val="00A62DA2"/>
    <w:rsid w:val="00A637D1"/>
    <w:rsid w:val="00A6473B"/>
    <w:rsid w:val="00A64CD2"/>
    <w:rsid w:val="00A66575"/>
    <w:rsid w:val="00A667D8"/>
    <w:rsid w:val="00A67228"/>
    <w:rsid w:val="00A7368E"/>
    <w:rsid w:val="00A73708"/>
    <w:rsid w:val="00A73C7A"/>
    <w:rsid w:val="00A7516B"/>
    <w:rsid w:val="00A75D81"/>
    <w:rsid w:val="00A775CA"/>
    <w:rsid w:val="00A821A6"/>
    <w:rsid w:val="00A823BB"/>
    <w:rsid w:val="00A85184"/>
    <w:rsid w:val="00A851AB"/>
    <w:rsid w:val="00A86FC6"/>
    <w:rsid w:val="00A90683"/>
    <w:rsid w:val="00A90DC3"/>
    <w:rsid w:val="00A93313"/>
    <w:rsid w:val="00A933B5"/>
    <w:rsid w:val="00A95394"/>
    <w:rsid w:val="00A956B4"/>
    <w:rsid w:val="00A956C7"/>
    <w:rsid w:val="00A9626A"/>
    <w:rsid w:val="00A966AA"/>
    <w:rsid w:val="00A96E2A"/>
    <w:rsid w:val="00A96F3E"/>
    <w:rsid w:val="00A97401"/>
    <w:rsid w:val="00AA0265"/>
    <w:rsid w:val="00AA125E"/>
    <w:rsid w:val="00AA6B14"/>
    <w:rsid w:val="00AB02D2"/>
    <w:rsid w:val="00AB04A2"/>
    <w:rsid w:val="00AB0B5B"/>
    <w:rsid w:val="00AB0BFA"/>
    <w:rsid w:val="00AB3797"/>
    <w:rsid w:val="00AB3FA0"/>
    <w:rsid w:val="00AB513A"/>
    <w:rsid w:val="00AB558D"/>
    <w:rsid w:val="00AB5953"/>
    <w:rsid w:val="00AB6113"/>
    <w:rsid w:val="00AB638C"/>
    <w:rsid w:val="00AB696B"/>
    <w:rsid w:val="00AB6EF1"/>
    <w:rsid w:val="00AB793E"/>
    <w:rsid w:val="00AC073C"/>
    <w:rsid w:val="00AC41D6"/>
    <w:rsid w:val="00AC456D"/>
    <w:rsid w:val="00AC5556"/>
    <w:rsid w:val="00AC59F8"/>
    <w:rsid w:val="00AC6828"/>
    <w:rsid w:val="00AC701C"/>
    <w:rsid w:val="00AD04C5"/>
    <w:rsid w:val="00AD0E97"/>
    <w:rsid w:val="00AD0FDB"/>
    <w:rsid w:val="00AD2456"/>
    <w:rsid w:val="00AD2678"/>
    <w:rsid w:val="00AD2711"/>
    <w:rsid w:val="00AD38CF"/>
    <w:rsid w:val="00AD4B57"/>
    <w:rsid w:val="00AD4C93"/>
    <w:rsid w:val="00AD69C8"/>
    <w:rsid w:val="00AD710F"/>
    <w:rsid w:val="00AD741D"/>
    <w:rsid w:val="00AD77BA"/>
    <w:rsid w:val="00AD7AC8"/>
    <w:rsid w:val="00AE0DDD"/>
    <w:rsid w:val="00AE2265"/>
    <w:rsid w:val="00AE2CA9"/>
    <w:rsid w:val="00AE3883"/>
    <w:rsid w:val="00AE4F8E"/>
    <w:rsid w:val="00AE5889"/>
    <w:rsid w:val="00AE5D68"/>
    <w:rsid w:val="00AE6AE4"/>
    <w:rsid w:val="00AE74DD"/>
    <w:rsid w:val="00AE7BE9"/>
    <w:rsid w:val="00AE7FAF"/>
    <w:rsid w:val="00AF0539"/>
    <w:rsid w:val="00AF09D5"/>
    <w:rsid w:val="00AF16AA"/>
    <w:rsid w:val="00AF2B92"/>
    <w:rsid w:val="00AF47B9"/>
    <w:rsid w:val="00AF66B5"/>
    <w:rsid w:val="00AF6CBB"/>
    <w:rsid w:val="00AF6CC2"/>
    <w:rsid w:val="00AF6E05"/>
    <w:rsid w:val="00AF7E30"/>
    <w:rsid w:val="00AF7FAD"/>
    <w:rsid w:val="00B00298"/>
    <w:rsid w:val="00B003ED"/>
    <w:rsid w:val="00B00700"/>
    <w:rsid w:val="00B0272A"/>
    <w:rsid w:val="00B0338D"/>
    <w:rsid w:val="00B075EB"/>
    <w:rsid w:val="00B07A80"/>
    <w:rsid w:val="00B07F43"/>
    <w:rsid w:val="00B108BE"/>
    <w:rsid w:val="00B10CD4"/>
    <w:rsid w:val="00B10F23"/>
    <w:rsid w:val="00B10F32"/>
    <w:rsid w:val="00B11451"/>
    <w:rsid w:val="00B11AEC"/>
    <w:rsid w:val="00B11E81"/>
    <w:rsid w:val="00B13C96"/>
    <w:rsid w:val="00B20AEE"/>
    <w:rsid w:val="00B21032"/>
    <w:rsid w:val="00B219CB"/>
    <w:rsid w:val="00B21CAC"/>
    <w:rsid w:val="00B21F6C"/>
    <w:rsid w:val="00B23FDD"/>
    <w:rsid w:val="00B24708"/>
    <w:rsid w:val="00B26ADC"/>
    <w:rsid w:val="00B30623"/>
    <w:rsid w:val="00B347FD"/>
    <w:rsid w:val="00B35E47"/>
    <w:rsid w:val="00B41192"/>
    <w:rsid w:val="00B413EE"/>
    <w:rsid w:val="00B41B1B"/>
    <w:rsid w:val="00B4202C"/>
    <w:rsid w:val="00B42204"/>
    <w:rsid w:val="00B42427"/>
    <w:rsid w:val="00B42561"/>
    <w:rsid w:val="00B440AC"/>
    <w:rsid w:val="00B45050"/>
    <w:rsid w:val="00B45D00"/>
    <w:rsid w:val="00B47960"/>
    <w:rsid w:val="00B50670"/>
    <w:rsid w:val="00B50DC4"/>
    <w:rsid w:val="00B5163C"/>
    <w:rsid w:val="00B519C6"/>
    <w:rsid w:val="00B51BF9"/>
    <w:rsid w:val="00B53088"/>
    <w:rsid w:val="00B533B9"/>
    <w:rsid w:val="00B536A9"/>
    <w:rsid w:val="00B549A8"/>
    <w:rsid w:val="00B564C7"/>
    <w:rsid w:val="00B57B17"/>
    <w:rsid w:val="00B61BA4"/>
    <w:rsid w:val="00B61E88"/>
    <w:rsid w:val="00B6218E"/>
    <w:rsid w:val="00B62734"/>
    <w:rsid w:val="00B632CF"/>
    <w:rsid w:val="00B64547"/>
    <w:rsid w:val="00B64E70"/>
    <w:rsid w:val="00B6528D"/>
    <w:rsid w:val="00B652E8"/>
    <w:rsid w:val="00B65ABB"/>
    <w:rsid w:val="00B66458"/>
    <w:rsid w:val="00B677FD"/>
    <w:rsid w:val="00B67A54"/>
    <w:rsid w:val="00B7002D"/>
    <w:rsid w:val="00B7096D"/>
    <w:rsid w:val="00B70A96"/>
    <w:rsid w:val="00B71401"/>
    <w:rsid w:val="00B71851"/>
    <w:rsid w:val="00B726D0"/>
    <w:rsid w:val="00B7379B"/>
    <w:rsid w:val="00B75F3D"/>
    <w:rsid w:val="00B76849"/>
    <w:rsid w:val="00B7785D"/>
    <w:rsid w:val="00B8028A"/>
    <w:rsid w:val="00B8246C"/>
    <w:rsid w:val="00B82C17"/>
    <w:rsid w:val="00B8591A"/>
    <w:rsid w:val="00B85E7C"/>
    <w:rsid w:val="00B87405"/>
    <w:rsid w:val="00B902CD"/>
    <w:rsid w:val="00B903BD"/>
    <w:rsid w:val="00B909E0"/>
    <w:rsid w:val="00B90EFD"/>
    <w:rsid w:val="00B91876"/>
    <w:rsid w:val="00B9349D"/>
    <w:rsid w:val="00B939B0"/>
    <w:rsid w:val="00B93D11"/>
    <w:rsid w:val="00B94C7D"/>
    <w:rsid w:val="00B95660"/>
    <w:rsid w:val="00B96D0D"/>
    <w:rsid w:val="00B97432"/>
    <w:rsid w:val="00BA13F0"/>
    <w:rsid w:val="00BA1A4B"/>
    <w:rsid w:val="00BA2319"/>
    <w:rsid w:val="00BA364F"/>
    <w:rsid w:val="00BA3686"/>
    <w:rsid w:val="00BA3853"/>
    <w:rsid w:val="00BA4DE4"/>
    <w:rsid w:val="00BA58E7"/>
    <w:rsid w:val="00BA7AC2"/>
    <w:rsid w:val="00BB0012"/>
    <w:rsid w:val="00BB06D6"/>
    <w:rsid w:val="00BB0A2E"/>
    <w:rsid w:val="00BB0C11"/>
    <w:rsid w:val="00BB2A0B"/>
    <w:rsid w:val="00BB3BF1"/>
    <w:rsid w:val="00BB4E71"/>
    <w:rsid w:val="00BB5876"/>
    <w:rsid w:val="00BB5CFD"/>
    <w:rsid w:val="00BB6343"/>
    <w:rsid w:val="00BB7058"/>
    <w:rsid w:val="00BB75B6"/>
    <w:rsid w:val="00BC05AA"/>
    <w:rsid w:val="00BC0774"/>
    <w:rsid w:val="00BC0ACF"/>
    <w:rsid w:val="00BC10F5"/>
    <w:rsid w:val="00BC1D73"/>
    <w:rsid w:val="00BC2B22"/>
    <w:rsid w:val="00BC37CC"/>
    <w:rsid w:val="00BC3AF7"/>
    <w:rsid w:val="00BC591A"/>
    <w:rsid w:val="00BC5B97"/>
    <w:rsid w:val="00BC75D9"/>
    <w:rsid w:val="00BD3381"/>
    <w:rsid w:val="00BE03EB"/>
    <w:rsid w:val="00BE1655"/>
    <w:rsid w:val="00BE5519"/>
    <w:rsid w:val="00BE7035"/>
    <w:rsid w:val="00BF11AC"/>
    <w:rsid w:val="00BF26D2"/>
    <w:rsid w:val="00BF2F26"/>
    <w:rsid w:val="00BF45BE"/>
    <w:rsid w:val="00BF4758"/>
    <w:rsid w:val="00BF4C4A"/>
    <w:rsid w:val="00BF565E"/>
    <w:rsid w:val="00C00FB4"/>
    <w:rsid w:val="00C021FB"/>
    <w:rsid w:val="00C02AEA"/>
    <w:rsid w:val="00C030B0"/>
    <w:rsid w:val="00C0442E"/>
    <w:rsid w:val="00C04898"/>
    <w:rsid w:val="00C05586"/>
    <w:rsid w:val="00C06DF5"/>
    <w:rsid w:val="00C10211"/>
    <w:rsid w:val="00C10451"/>
    <w:rsid w:val="00C1172D"/>
    <w:rsid w:val="00C12841"/>
    <w:rsid w:val="00C1389E"/>
    <w:rsid w:val="00C13C23"/>
    <w:rsid w:val="00C159DD"/>
    <w:rsid w:val="00C15A77"/>
    <w:rsid w:val="00C16202"/>
    <w:rsid w:val="00C16469"/>
    <w:rsid w:val="00C16B69"/>
    <w:rsid w:val="00C212AE"/>
    <w:rsid w:val="00C222A2"/>
    <w:rsid w:val="00C22AD1"/>
    <w:rsid w:val="00C2357E"/>
    <w:rsid w:val="00C23601"/>
    <w:rsid w:val="00C23E40"/>
    <w:rsid w:val="00C24312"/>
    <w:rsid w:val="00C24EB5"/>
    <w:rsid w:val="00C25EE6"/>
    <w:rsid w:val="00C262AF"/>
    <w:rsid w:val="00C273EE"/>
    <w:rsid w:val="00C27528"/>
    <w:rsid w:val="00C27C09"/>
    <w:rsid w:val="00C304A6"/>
    <w:rsid w:val="00C3070D"/>
    <w:rsid w:val="00C31284"/>
    <w:rsid w:val="00C31947"/>
    <w:rsid w:val="00C32A3D"/>
    <w:rsid w:val="00C33A60"/>
    <w:rsid w:val="00C33F35"/>
    <w:rsid w:val="00C3412B"/>
    <w:rsid w:val="00C342F8"/>
    <w:rsid w:val="00C34A3B"/>
    <w:rsid w:val="00C3790A"/>
    <w:rsid w:val="00C403C8"/>
    <w:rsid w:val="00C4064E"/>
    <w:rsid w:val="00C415D5"/>
    <w:rsid w:val="00C44268"/>
    <w:rsid w:val="00C44A80"/>
    <w:rsid w:val="00C44B83"/>
    <w:rsid w:val="00C457BA"/>
    <w:rsid w:val="00C46ECB"/>
    <w:rsid w:val="00C47AB5"/>
    <w:rsid w:val="00C50312"/>
    <w:rsid w:val="00C51C33"/>
    <w:rsid w:val="00C52151"/>
    <w:rsid w:val="00C54DBA"/>
    <w:rsid w:val="00C555E3"/>
    <w:rsid w:val="00C5585D"/>
    <w:rsid w:val="00C55F34"/>
    <w:rsid w:val="00C572DD"/>
    <w:rsid w:val="00C60672"/>
    <w:rsid w:val="00C60E30"/>
    <w:rsid w:val="00C61088"/>
    <w:rsid w:val="00C635FD"/>
    <w:rsid w:val="00C63F40"/>
    <w:rsid w:val="00C648B6"/>
    <w:rsid w:val="00C64967"/>
    <w:rsid w:val="00C64CCE"/>
    <w:rsid w:val="00C66E4D"/>
    <w:rsid w:val="00C71057"/>
    <w:rsid w:val="00C72101"/>
    <w:rsid w:val="00C721F2"/>
    <w:rsid w:val="00C7226E"/>
    <w:rsid w:val="00C72B05"/>
    <w:rsid w:val="00C7662A"/>
    <w:rsid w:val="00C7763F"/>
    <w:rsid w:val="00C77C51"/>
    <w:rsid w:val="00C77CF9"/>
    <w:rsid w:val="00C800FF"/>
    <w:rsid w:val="00C80129"/>
    <w:rsid w:val="00C822A0"/>
    <w:rsid w:val="00C82839"/>
    <w:rsid w:val="00C82B1D"/>
    <w:rsid w:val="00C83D60"/>
    <w:rsid w:val="00C83EF1"/>
    <w:rsid w:val="00C84032"/>
    <w:rsid w:val="00C84BF4"/>
    <w:rsid w:val="00C84D86"/>
    <w:rsid w:val="00C8527A"/>
    <w:rsid w:val="00C85910"/>
    <w:rsid w:val="00C85F91"/>
    <w:rsid w:val="00C903F1"/>
    <w:rsid w:val="00C90A7B"/>
    <w:rsid w:val="00C90B9B"/>
    <w:rsid w:val="00C9104E"/>
    <w:rsid w:val="00C92014"/>
    <w:rsid w:val="00C93517"/>
    <w:rsid w:val="00C93DF7"/>
    <w:rsid w:val="00C94449"/>
    <w:rsid w:val="00C94CE0"/>
    <w:rsid w:val="00C96398"/>
    <w:rsid w:val="00CA2A12"/>
    <w:rsid w:val="00CA7736"/>
    <w:rsid w:val="00CB2E9D"/>
    <w:rsid w:val="00CB37FE"/>
    <w:rsid w:val="00CB414C"/>
    <w:rsid w:val="00CB6A5D"/>
    <w:rsid w:val="00CB7D41"/>
    <w:rsid w:val="00CB7E0F"/>
    <w:rsid w:val="00CC17DE"/>
    <w:rsid w:val="00CC5E22"/>
    <w:rsid w:val="00CC6904"/>
    <w:rsid w:val="00CD00AE"/>
    <w:rsid w:val="00CD09D7"/>
    <w:rsid w:val="00CD125D"/>
    <w:rsid w:val="00CD182C"/>
    <w:rsid w:val="00CD35B1"/>
    <w:rsid w:val="00CD3E19"/>
    <w:rsid w:val="00CD3E73"/>
    <w:rsid w:val="00CD44AB"/>
    <w:rsid w:val="00CD48F1"/>
    <w:rsid w:val="00CD4909"/>
    <w:rsid w:val="00CD4E9B"/>
    <w:rsid w:val="00CD4FAD"/>
    <w:rsid w:val="00CD55B7"/>
    <w:rsid w:val="00CD58F6"/>
    <w:rsid w:val="00CD7F4C"/>
    <w:rsid w:val="00CE17E6"/>
    <w:rsid w:val="00CE1C94"/>
    <w:rsid w:val="00CE1D74"/>
    <w:rsid w:val="00CE3FBB"/>
    <w:rsid w:val="00CE5910"/>
    <w:rsid w:val="00CE6654"/>
    <w:rsid w:val="00CE720E"/>
    <w:rsid w:val="00CE75C1"/>
    <w:rsid w:val="00CE774C"/>
    <w:rsid w:val="00CE775D"/>
    <w:rsid w:val="00CF0266"/>
    <w:rsid w:val="00CF0B05"/>
    <w:rsid w:val="00CF34D0"/>
    <w:rsid w:val="00CF51D2"/>
    <w:rsid w:val="00CF54B1"/>
    <w:rsid w:val="00CF5AE3"/>
    <w:rsid w:val="00CF6140"/>
    <w:rsid w:val="00CF647C"/>
    <w:rsid w:val="00CF6CA1"/>
    <w:rsid w:val="00CF71CC"/>
    <w:rsid w:val="00CF7CEC"/>
    <w:rsid w:val="00CF7E51"/>
    <w:rsid w:val="00D0003A"/>
    <w:rsid w:val="00D00410"/>
    <w:rsid w:val="00D006B1"/>
    <w:rsid w:val="00D024F4"/>
    <w:rsid w:val="00D035BF"/>
    <w:rsid w:val="00D04EA4"/>
    <w:rsid w:val="00D067AA"/>
    <w:rsid w:val="00D07AD2"/>
    <w:rsid w:val="00D10906"/>
    <w:rsid w:val="00D10C0E"/>
    <w:rsid w:val="00D1345F"/>
    <w:rsid w:val="00D14099"/>
    <w:rsid w:val="00D159DB"/>
    <w:rsid w:val="00D170F8"/>
    <w:rsid w:val="00D20FF4"/>
    <w:rsid w:val="00D2147D"/>
    <w:rsid w:val="00D21AAF"/>
    <w:rsid w:val="00D22D0B"/>
    <w:rsid w:val="00D24F12"/>
    <w:rsid w:val="00D2524D"/>
    <w:rsid w:val="00D3000F"/>
    <w:rsid w:val="00D31314"/>
    <w:rsid w:val="00D33AB8"/>
    <w:rsid w:val="00D33AE0"/>
    <w:rsid w:val="00D34FE4"/>
    <w:rsid w:val="00D35548"/>
    <w:rsid w:val="00D358E8"/>
    <w:rsid w:val="00D361CB"/>
    <w:rsid w:val="00D377D0"/>
    <w:rsid w:val="00D40F29"/>
    <w:rsid w:val="00D41050"/>
    <w:rsid w:val="00D423AE"/>
    <w:rsid w:val="00D448C3"/>
    <w:rsid w:val="00D44D17"/>
    <w:rsid w:val="00D4561E"/>
    <w:rsid w:val="00D45B38"/>
    <w:rsid w:val="00D46045"/>
    <w:rsid w:val="00D461D2"/>
    <w:rsid w:val="00D4752F"/>
    <w:rsid w:val="00D5090E"/>
    <w:rsid w:val="00D5118A"/>
    <w:rsid w:val="00D53370"/>
    <w:rsid w:val="00D5454C"/>
    <w:rsid w:val="00D546EA"/>
    <w:rsid w:val="00D55BFF"/>
    <w:rsid w:val="00D56AB0"/>
    <w:rsid w:val="00D57694"/>
    <w:rsid w:val="00D60102"/>
    <w:rsid w:val="00D60B3A"/>
    <w:rsid w:val="00D60CE8"/>
    <w:rsid w:val="00D63677"/>
    <w:rsid w:val="00D64CB2"/>
    <w:rsid w:val="00D6722C"/>
    <w:rsid w:val="00D6756F"/>
    <w:rsid w:val="00D70918"/>
    <w:rsid w:val="00D7295A"/>
    <w:rsid w:val="00D73520"/>
    <w:rsid w:val="00D74684"/>
    <w:rsid w:val="00D74961"/>
    <w:rsid w:val="00D75624"/>
    <w:rsid w:val="00D77C44"/>
    <w:rsid w:val="00D801B8"/>
    <w:rsid w:val="00D80492"/>
    <w:rsid w:val="00D809FE"/>
    <w:rsid w:val="00D8470A"/>
    <w:rsid w:val="00D84BAC"/>
    <w:rsid w:val="00D84E79"/>
    <w:rsid w:val="00D8648A"/>
    <w:rsid w:val="00D868CD"/>
    <w:rsid w:val="00D8701A"/>
    <w:rsid w:val="00D874AA"/>
    <w:rsid w:val="00D9230F"/>
    <w:rsid w:val="00D9309A"/>
    <w:rsid w:val="00D93AB8"/>
    <w:rsid w:val="00D94C94"/>
    <w:rsid w:val="00D95605"/>
    <w:rsid w:val="00D95881"/>
    <w:rsid w:val="00D9630B"/>
    <w:rsid w:val="00D96872"/>
    <w:rsid w:val="00D96A7E"/>
    <w:rsid w:val="00D97966"/>
    <w:rsid w:val="00D97D85"/>
    <w:rsid w:val="00DA1794"/>
    <w:rsid w:val="00DA2E5E"/>
    <w:rsid w:val="00DA32AF"/>
    <w:rsid w:val="00DA3F9A"/>
    <w:rsid w:val="00DA508D"/>
    <w:rsid w:val="00DA75FE"/>
    <w:rsid w:val="00DA7684"/>
    <w:rsid w:val="00DA7EF8"/>
    <w:rsid w:val="00DB04E3"/>
    <w:rsid w:val="00DB35E8"/>
    <w:rsid w:val="00DB3DA7"/>
    <w:rsid w:val="00DB5FCF"/>
    <w:rsid w:val="00DB63BC"/>
    <w:rsid w:val="00DB68A3"/>
    <w:rsid w:val="00DB6A22"/>
    <w:rsid w:val="00DB6D3A"/>
    <w:rsid w:val="00DC09E5"/>
    <w:rsid w:val="00DC0F27"/>
    <w:rsid w:val="00DC1D24"/>
    <w:rsid w:val="00DC23E5"/>
    <w:rsid w:val="00DC3DD2"/>
    <w:rsid w:val="00DC4C7B"/>
    <w:rsid w:val="00DC699F"/>
    <w:rsid w:val="00DC6BB7"/>
    <w:rsid w:val="00DC6E0F"/>
    <w:rsid w:val="00DC6E25"/>
    <w:rsid w:val="00DC6F4A"/>
    <w:rsid w:val="00DD0C16"/>
    <w:rsid w:val="00DD1313"/>
    <w:rsid w:val="00DD183F"/>
    <w:rsid w:val="00DD22DF"/>
    <w:rsid w:val="00DD2733"/>
    <w:rsid w:val="00DD27C1"/>
    <w:rsid w:val="00DD302E"/>
    <w:rsid w:val="00DD3826"/>
    <w:rsid w:val="00DD3F65"/>
    <w:rsid w:val="00DD4E22"/>
    <w:rsid w:val="00DE04C6"/>
    <w:rsid w:val="00DE0510"/>
    <w:rsid w:val="00DE06F7"/>
    <w:rsid w:val="00DE1D21"/>
    <w:rsid w:val="00DE20AB"/>
    <w:rsid w:val="00DE2B99"/>
    <w:rsid w:val="00DE2E2C"/>
    <w:rsid w:val="00DE34A2"/>
    <w:rsid w:val="00DE4364"/>
    <w:rsid w:val="00DE4BFA"/>
    <w:rsid w:val="00DE5681"/>
    <w:rsid w:val="00DE56E3"/>
    <w:rsid w:val="00DE64CF"/>
    <w:rsid w:val="00DF0B27"/>
    <w:rsid w:val="00DF1232"/>
    <w:rsid w:val="00DF1E89"/>
    <w:rsid w:val="00DF2551"/>
    <w:rsid w:val="00DF5DF6"/>
    <w:rsid w:val="00DF5F2E"/>
    <w:rsid w:val="00DF64AC"/>
    <w:rsid w:val="00E00168"/>
    <w:rsid w:val="00E01950"/>
    <w:rsid w:val="00E019ED"/>
    <w:rsid w:val="00E023C2"/>
    <w:rsid w:val="00E033D6"/>
    <w:rsid w:val="00E03B10"/>
    <w:rsid w:val="00E048D9"/>
    <w:rsid w:val="00E05A29"/>
    <w:rsid w:val="00E07D28"/>
    <w:rsid w:val="00E07F06"/>
    <w:rsid w:val="00E10266"/>
    <w:rsid w:val="00E10DEB"/>
    <w:rsid w:val="00E11345"/>
    <w:rsid w:val="00E11C92"/>
    <w:rsid w:val="00E11D79"/>
    <w:rsid w:val="00E1245C"/>
    <w:rsid w:val="00E12BC5"/>
    <w:rsid w:val="00E13A7C"/>
    <w:rsid w:val="00E14E89"/>
    <w:rsid w:val="00E16163"/>
    <w:rsid w:val="00E16188"/>
    <w:rsid w:val="00E1642E"/>
    <w:rsid w:val="00E16644"/>
    <w:rsid w:val="00E169FB"/>
    <w:rsid w:val="00E1750B"/>
    <w:rsid w:val="00E17ECF"/>
    <w:rsid w:val="00E20EFA"/>
    <w:rsid w:val="00E21D97"/>
    <w:rsid w:val="00E224F4"/>
    <w:rsid w:val="00E2323B"/>
    <w:rsid w:val="00E236BF"/>
    <w:rsid w:val="00E24743"/>
    <w:rsid w:val="00E249EC"/>
    <w:rsid w:val="00E24B63"/>
    <w:rsid w:val="00E25183"/>
    <w:rsid w:val="00E257BD"/>
    <w:rsid w:val="00E25AB5"/>
    <w:rsid w:val="00E2617C"/>
    <w:rsid w:val="00E26D19"/>
    <w:rsid w:val="00E30858"/>
    <w:rsid w:val="00E329B9"/>
    <w:rsid w:val="00E3569C"/>
    <w:rsid w:val="00E35859"/>
    <w:rsid w:val="00E35E75"/>
    <w:rsid w:val="00E36469"/>
    <w:rsid w:val="00E366B6"/>
    <w:rsid w:val="00E3672F"/>
    <w:rsid w:val="00E374E4"/>
    <w:rsid w:val="00E42025"/>
    <w:rsid w:val="00E42157"/>
    <w:rsid w:val="00E44E20"/>
    <w:rsid w:val="00E457BD"/>
    <w:rsid w:val="00E460C6"/>
    <w:rsid w:val="00E50914"/>
    <w:rsid w:val="00E517A9"/>
    <w:rsid w:val="00E521F0"/>
    <w:rsid w:val="00E53787"/>
    <w:rsid w:val="00E5422A"/>
    <w:rsid w:val="00E557E0"/>
    <w:rsid w:val="00E56189"/>
    <w:rsid w:val="00E57FB2"/>
    <w:rsid w:val="00E6051A"/>
    <w:rsid w:val="00E60810"/>
    <w:rsid w:val="00E60A62"/>
    <w:rsid w:val="00E61707"/>
    <w:rsid w:val="00E618A6"/>
    <w:rsid w:val="00E62391"/>
    <w:rsid w:val="00E62567"/>
    <w:rsid w:val="00E62F75"/>
    <w:rsid w:val="00E65F3C"/>
    <w:rsid w:val="00E663F0"/>
    <w:rsid w:val="00E66441"/>
    <w:rsid w:val="00E665CC"/>
    <w:rsid w:val="00E66FA3"/>
    <w:rsid w:val="00E67CE3"/>
    <w:rsid w:val="00E70F25"/>
    <w:rsid w:val="00E71215"/>
    <w:rsid w:val="00E719C9"/>
    <w:rsid w:val="00E71A1D"/>
    <w:rsid w:val="00E72173"/>
    <w:rsid w:val="00E73A8D"/>
    <w:rsid w:val="00E77F88"/>
    <w:rsid w:val="00E81D58"/>
    <w:rsid w:val="00E82EC5"/>
    <w:rsid w:val="00E82F3E"/>
    <w:rsid w:val="00E84561"/>
    <w:rsid w:val="00E85E27"/>
    <w:rsid w:val="00E8644E"/>
    <w:rsid w:val="00E9087A"/>
    <w:rsid w:val="00E90E1F"/>
    <w:rsid w:val="00E9316E"/>
    <w:rsid w:val="00E93754"/>
    <w:rsid w:val="00E947E8"/>
    <w:rsid w:val="00E95299"/>
    <w:rsid w:val="00E95CFC"/>
    <w:rsid w:val="00E972E4"/>
    <w:rsid w:val="00E97DDB"/>
    <w:rsid w:val="00EA06B4"/>
    <w:rsid w:val="00EA0E38"/>
    <w:rsid w:val="00EA1BF5"/>
    <w:rsid w:val="00EA4BA7"/>
    <w:rsid w:val="00EA56A5"/>
    <w:rsid w:val="00EA61DD"/>
    <w:rsid w:val="00EA6970"/>
    <w:rsid w:val="00EA7920"/>
    <w:rsid w:val="00EB0B1A"/>
    <w:rsid w:val="00EB245F"/>
    <w:rsid w:val="00EB2BB8"/>
    <w:rsid w:val="00EB3D83"/>
    <w:rsid w:val="00EB4B0C"/>
    <w:rsid w:val="00EB74D6"/>
    <w:rsid w:val="00EB7B1E"/>
    <w:rsid w:val="00EC0FE0"/>
    <w:rsid w:val="00EC15C2"/>
    <w:rsid w:val="00EC2C9B"/>
    <w:rsid w:val="00EC2F9C"/>
    <w:rsid w:val="00EC3CFA"/>
    <w:rsid w:val="00EC48F2"/>
    <w:rsid w:val="00EC4C26"/>
    <w:rsid w:val="00EC6635"/>
    <w:rsid w:val="00EC68FE"/>
    <w:rsid w:val="00EC6D17"/>
    <w:rsid w:val="00EC6FBD"/>
    <w:rsid w:val="00EC7F3A"/>
    <w:rsid w:val="00ED17E0"/>
    <w:rsid w:val="00ED24DD"/>
    <w:rsid w:val="00ED311E"/>
    <w:rsid w:val="00ED4839"/>
    <w:rsid w:val="00ED6277"/>
    <w:rsid w:val="00ED6F72"/>
    <w:rsid w:val="00EE019C"/>
    <w:rsid w:val="00EE0F34"/>
    <w:rsid w:val="00EE1292"/>
    <w:rsid w:val="00EE1DC0"/>
    <w:rsid w:val="00EE2EF6"/>
    <w:rsid w:val="00EE3441"/>
    <w:rsid w:val="00EE4FDE"/>
    <w:rsid w:val="00EE5191"/>
    <w:rsid w:val="00EE6F69"/>
    <w:rsid w:val="00EE7151"/>
    <w:rsid w:val="00EF28D5"/>
    <w:rsid w:val="00EF372C"/>
    <w:rsid w:val="00EF3F0F"/>
    <w:rsid w:val="00EF5004"/>
    <w:rsid w:val="00EF7AA6"/>
    <w:rsid w:val="00F003BC"/>
    <w:rsid w:val="00F00E83"/>
    <w:rsid w:val="00F020AA"/>
    <w:rsid w:val="00F02A58"/>
    <w:rsid w:val="00F04DBD"/>
    <w:rsid w:val="00F0575F"/>
    <w:rsid w:val="00F05E58"/>
    <w:rsid w:val="00F062F7"/>
    <w:rsid w:val="00F06FF5"/>
    <w:rsid w:val="00F100AF"/>
    <w:rsid w:val="00F11119"/>
    <w:rsid w:val="00F11B28"/>
    <w:rsid w:val="00F1212C"/>
    <w:rsid w:val="00F12808"/>
    <w:rsid w:val="00F131A4"/>
    <w:rsid w:val="00F13B5B"/>
    <w:rsid w:val="00F13EA0"/>
    <w:rsid w:val="00F141A7"/>
    <w:rsid w:val="00F141CF"/>
    <w:rsid w:val="00F1636D"/>
    <w:rsid w:val="00F16B46"/>
    <w:rsid w:val="00F17BE0"/>
    <w:rsid w:val="00F17D7B"/>
    <w:rsid w:val="00F20AAB"/>
    <w:rsid w:val="00F20DB9"/>
    <w:rsid w:val="00F21561"/>
    <w:rsid w:val="00F231B0"/>
    <w:rsid w:val="00F2484B"/>
    <w:rsid w:val="00F26713"/>
    <w:rsid w:val="00F26D0F"/>
    <w:rsid w:val="00F27512"/>
    <w:rsid w:val="00F30414"/>
    <w:rsid w:val="00F3087E"/>
    <w:rsid w:val="00F309F9"/>
    <w:rsid w:val="00F30BB9"/>
    <w:rsid w:val="00F34069"/>
    <w:rsid w:val="00F3574D"/>
    <w:rsid w:val="00F409E2"/>
    <w:rsid w:val="00F4144B"/>
    <w:rsid w:val="00F44AD6"/>
    <w:rsid w:val="00F45E02"/>
    <w:rsid w:val="00F46C8B"/>
    <w:rsid w:val="00F518E9"/>
    <w:rsid w:val="00F535C1"/>
    <w:rsid w:val="00F541A8"/>
    <w:rsid w:val="00F55316"/>
    <w:rsid w:val="00F56104"/>
    <w:rsid w:val="00F573BF"/>
    <w:rsid w:val="00F57EE4"/>
    <w:rsid w:val="00F61D3A"/>
    <w:rsid w:val="00F62BDB"/>
    <w:rsid w:val="00F633D5"/>
    <w:rsid w:val="00F65B58"/>
    <w:rsid w:val="00F6659C"/>
    <w:rsid w:val="00F66E3D"/>
    <w:rsid w:val="00F673AF"/>
    <w:rsid w:val="00F67C50"/>
    <w:rsid w:val="00F707F0"/>
    <w:rsid w:val="00F72689"/>
    <w:rsid w:val="00F7407C"/>
    <w:rsid w:val="00F767C3"/>
    <w:rsid w:val="00F76E34"/>
    <w:rsid w:val="00F8113F"/>
    <w:rsid w:val="00F83696"/>
    <w:rsid w:val="00F836CA"/>
    <w:rsid w:val="00F838B6"/>
    <w:rsid w:val="00F8397E"/>
    <w:rsid w:val="00F83D29"/>
    <w:rsid w:val="00F84C51"/>
    <w:rsid w:val="00F84D96"/>
    <w:rsid w:val="00F8500A"/>
    <w:rsid w:val="00F86268"/>
    <w:rsid w:val="00F862BA"/>
    <w:rsid w:val="00F86B40"/>
    <w:rsid w:val="00F877FC"/>
    <w:rsid w:val="00F92F5E"/>
    <w:rsid w:val="00F94393"/>
    <w:rsid w:val="00F974ED"/>
    <w:rsid w:val="00F97547"/>
    <w:rsid w:val="00FA080C"/>
    <w:rsid w:val="00FA0C24"/>
    <w:rsid w:val="00FA1C29"/>
    <w:rsid w:val="00FA241F"/>
    <w:rsid w:val="00FA290E"/>
    <w:rsid w:val="00FA49C7"/>
    <w:rsid w:val="00FA6DEA"/>
    <w:rsid w:val="00FA743A"/>
    <w:rsid w:val="00FB097C"/>
    <w:rsid w:val="00FB17E8"/>
    <w:rsid w:val="00FB1EA1"/>
    <w:rsid w:val="00FB2B54"/>
    <w:rsid w:val="00FB341A"/>
    <w:rsid w:val="00FB3B4D"/>
    <w:rsid w:val="00FB4C0B"/>
    <w:rsid w:val="00FB4E35"/>
    <w:rsid w:val="00FB5164"/>
    <w:rsid w:val="00FB56C6"/>
    <w:rsid w:val="00FB7E34"/>
    <w:rsid w:val="00FC0687"/>
    <w:rsid w:val="00FC0883"/>
    <w:rsid w:val="00FC1213"/>
    <w:rsid w:val="00FC18C5"/>
    <w:rsid w:val="00FC1C33"/>
    <w:rsid w:val="00FC3BE5"/>
    <w:rsid w:val="00FC3D2F"/>
    <w:rsid w:val="00FC4239"/>
    <w:rsid w:val="00FC4699"/>
    <w:rsid w:val="00FC47C3"/>
    <w:rsid w:val="00FC5CB5"/>
    <w:rsid w:val="00FC6955"/>
    <w:rsid w:val="00FC6C37"/>
    <w:rsid w:val="00FC6ED2"/>
    <w:rsid w:val="00FC7CF3"/>
    <w:rsid w:val="00FC7FEF"/>
    <w:rsid w:val="00FD071B"/>
    <w:rsid w:val="00FD08C7"/>
    <w:rsid w:val="00FD0DBA"/>
    <w:rsid w:val="00FD2F28"/>
    <w:rsid w:val="00FD48DC"/>
    <w:rsid w:val="00FD67F8"/>
    <w:rsid w:val="00FD7467"/>
    <w:rsid w:val="00FD7B34"/>
    <w:rsid w:val="00FE0DFD"/>
    <w:rsid w:val="00FE16C0"/>
    <w:rsid w:val="00FE176A"/>
    <w:rsid w:val="00FE1EDB"/>
    <w:rsid w:val="00FE2023"/>
    <w:rsid w:val="00FE376A"/>
    <w:rsid w:val="00FE4464"/>
    <w:rsid w:val="00FE4A16"/>
    <w:rsid w:val="00FE4A61"/>
    <w:rsid w:val="00FE598C"/>
    <w:rsid w:val="00FE651B"/>
    <w:rsid w:val="00FE6959"/>
    <w:rsid w:val="00FF1B1C"/>
    <w:rsid w:val="00FF1F2B"/>
    <w:rsid w:val="00FF254F"/>
    <w:rsid w:val="00FF3C55"/>
    <w:rsid w:val="00FF5618"/>
    <w:rsid w:val="00FF75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99B87"/>
  <w15:chartTrackingRefBased/>
  <w15:docId w15:val="{9F2F23C0-48F3-482D-918F-1AF02C86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E5886"/>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9F176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9F176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9F176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9F176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9F176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9F176D"/>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9F176D"/>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9F176D"/>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9F176D"/>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176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F176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F176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F176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F176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F176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F176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F176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F176D"/>
    <w:rPr>
      <w:rFonts w:eastAsiaTheme="majorEastAsia" w:cstheme="majorBidi"/>
      <w:color w:val="272727" w:themeColor="text1" w:themeTint="D8"/>
    </w:rPr>
  </w:style>
  <w:style w:type="paragraph" w:styleId="Titel">
    <w:name w:val="Title"/>
    <w:basedOn w:val="Standard"/>
    <w:next w:val="Standard"/>
    <w:link w:val="TitelZchn"/>
    <w:uiPriority w:val="10"/>
    <w:qFormat/>
    <w:rsid w:val="009F176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9F176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F176D"/>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9F176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F176D"/>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9F176D"/>
    <w:rPr>
      <w:i/>
      <w:iCs/>
      <w:color w:val="404040" w:themeColor="text1" w:themeTint="BF"/>
    </w:rPr>
  </w:style>
  <w:style w:type="paragraph" w:styleId="Listenabsatz">
    <w:name w:val="List Paragraph"/>
    <w:basedOn w:val="Standard"/>
    <w:uiPriority w:val="34"/>
    <w:qFormat/>
    <w:rsid w:val="009F176D"/>
    <w:pPr>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9F176D"/>
    <w:rPr>
      <w:i/>
      <w:iCs/>
      <w:color w:val="0F4761" w:themeColor="accent1" w:themeShade="BF"/>
    </w:rPr>
  </w:style>
  <w:style w:type="paragraph" w:styleId="IntensivesZitat">
    <w:name w:val="Intense Quote"/>
    <w:basedOn w:val="Standard"/>
    <w:next w:val="Standard"/>
    <w:link w:val="IntensivesZitatZchn"/>
    <w:uiPriority w:val="30"/>
    <w:qFormat/>
    <w:rsid w:val="009F176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9F176D"/>
    <w:rPr>
      <w:i/>
      <w:iCs/>
      <w:color w:val="0F4761" w:themeColor="accent1" w:themeShade="BF"/>
    </w:rPr>
  </w:style>
  <w:style w:type="character" w:styleId="IntensiverVerweis">
    <w:name w:val="Intense Reference"/>
    <w:basedOn w:val="Absatz-Standardschriftart"/>
    <w:uiPriority w:val="32"/>
    <w:qFormat/>
    <w:rsid w:val="009F176D"/>
    <w:rPr>
      <w:b/>
      <w:bCs/>
      <w:smallCaps/>
      <w:color w:val="0F4761" w:themeColor="accent1" w:themeShade="BF"/>
      <w:spacing w:val="5"/>
    </w:rPr>
  </w:style>
  <w:style w:type="paragraph" w:styleId="Funotentext">
    <w:name w:val="footnote text"/>
    <w:basedOn w:val="Standard"/>
    <w:link w:val="FunotentextZchn"/>
    <w:uiPriority w:val="99"/>
    <w:unhideWhenUsed/>
    <w:rsid w:val="000D00DC"/>
    <w:rPr>
      <w:rFonts w:ascii="Garamond Premr Pro" w:hAnsi="Garamond Premr Pro"/>
      <w:color w:val="262626" w:themeColor="text1" w:themeTint="D9"/>
      <w:sz w:val="20"/>
      <w:szCs w:val="20"/>
    </w:rPr>
  </w:style>
  <w:style w:type="character" w:customStyle="1" w:styleId="FunotentextZchn">
    <w:name w:val="Fußnotentext Zchn"/>
    <w:basedOn w:val="Absatz-Standardschriftart"/>
    <w:link w:val="Funotentext"/>
    <w:uiPriority w:val="99"/>
    <w:rsid w:val="000D00DC"/>
    <w:rPr>
      <w:rFonts w:ascii="Garamond Premr Pro" w:eastAsia="Times New Roman" w:hAnsi="Garamond Premr Pro" w:cs="Times New Roman"/>
      <w:color w:val="262626" w:themeColor="text1" w:themeTint="D9"/>
      <w:kern w:val="0"/>
      <w:sz w:val="20"/>
      <w:szCs w:val="20"/>
      <w:lang w:eastAsia="de-DE"/>
      <w14:ligatures w14:val="none"/>
    </w:rPr>
  </w:style>
  <w:style w:type="character" w:styleId="Funotenzeichen">
    <w:name w:val="footnote reference"/>
    <w:basedOn w:val="Absatz-Standardschriftart"/>
    <w:uiPriority w:val="99"/>
    <w:semiHidden/>
    <w:unhideWhenUsed/>
    <w:rsid w:val="000F2991"/>
    <w:rPr>
      <w:vertAlign w:val="superscript"/>
    </w:rPr>
  </w:style>
  <w:style w:type="character" w:styleId="Hyperlink">
    <w:name w:val="Hyperlink"/>
    <w:basedOn w:val="Absatz-Standardschriftart"/>
    <w:uiPriority w:val="99"/>
    <w:unhideWhenUsed/>
    <w:rsid w:val="00B61E88"/>
    <w:rPr>
      <w:color w:val="467886" w:themeColor="hyperlink"/>
      <w:u w:val="single"/>
    </w:rPr>
  </w:style>
  <w:style w:type="character" w:styleId="NichtaufgelsteErwhnung">
    <w:name w:val="Unresolved Mention"/>
    <w:basedOn w:val="Absatz-Standardschriftart"/>
    <w:uiPriority w:val="99"/>
    <w:semiHidden/>
    <w:unhideWhenUsed/>
    <w:rsid w:val="00B61E88"/>
    <w:rPr>
      <w:color w:val="605E5C"/>
      <w:shd w:val="clear" w:color="auto" w:fill="E1DFDD"/>
    </w:rPr>
  </w:style>
  <w:style w:type="paragraph" w:styleId="Kopfzeile">
    <w:name w:val="header"/>
    <w:basedOn w:val="Standard"/>
    <w:link w:val="KopfzeileZchn"/>
    <w:uiPriority w:val="99"/>
    <w:unhideWhenUsed/>
    <w:rsid w:val="002B29B3"/>
    <w:pPr>
      <w:tabs>
        <w:tab w:val="center" w:pos="4536"/>
        <w:tab w:val="right" w:pos="9072"/>
      </w:tabs>
    </w:pPr>
  </w:style>
  <w:style w:type="character" w:customStyle="1" w:styleId="KopfzeileZchn">
    <w:name w:val="Kopfzeile Zchn"/>
    <w:basedOn w:val="Absatz-Standardschriftart"/>
    <w:link w:val="Kopfzeile"/>
    <w:uiPriority w:val="99"/>
    <w:rsid w:val="002B29B3"/>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2B29B3"/>
    <w:pPr>
      <w:tabs>
        <w:tab w:val="center" w:pos="4536"/>
        <w:tab w:val="right" w:pos="9072"/>
      </w:tabs>
    </w:pPr>
  </w:style>
  <w:style w:type="character" w:customStyle="1" w:styleId="FuzeileZchn">
    <w:name w:val="Fußzeile Zchn"/>
    <w:basedOn w:val="Absatz-Standardschriftart"/>
    <w:link w:val="Fuzeile"/>
    <w:uiPriority w:val="99"/>
    <w:rsid w:val="002B29B3"/>
    <w:rPr>
      <w:rFonts w:ascii="Times New Roman" w:eastAsia="Times New Roman" w:hAnsi="Times New Roman" w:cs="Times New Roman"/>
      <w:kern w:val="0"/>
      <w:lang w:eastAsia="de-DE"/>
      <w14:ligatures w14:val="none"/>
    </w:rPr>
  </w:style>
  <w:style w:type="table" w:styleId="Tabellenraster">
    <w:name w:val="Table Grid"/>
    <w:basedOn w:val="NormaleTabelle"/>
    <w:uiPriority w:val="39"/>
    <w:rsid w:val="00380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952BAB"/>
  </w:style>
  <w:style w:type="paragraph" w:styleId="Aufzhlungszeichen">
    <w:name w:val="List Bullet"/>
    <w:basedOn w:val="Standard"/>
    <w:uiPriority w:val="99"/>
    <w:unhideWhenUsed/>
    <w:rsid w:val="00E618A6"/>
    <w:pPr>
      <w:numPr>
        <w:numId w:val="33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777026">
      <w:bodyDiv w:val="1"/>
      <w:marLeft w:val="0"/>
      <w:marRight w:val="0"/>
      <w:marTop w:val="0"/>
      <w:marBottom w:val="0"/>
      <w:divBdr>
        <w:top w:val="none" w:sz="0" w:space="0" w:color="auto"/>
        <w:left w:val="none" w:sz="0" w:space="0" w:color="auto"/>
        <w:bottom w:val="none" w:sz="0" w:space="0" w:color="auto"/>
        <w:right w:val="none" w:sz="0" w:space="0" w:color="auto"/>
      </w:divBdr>
      <w:divsChild>
        <w:div w:id="1234924531">
          <w:marLeft w:val="0"/>
          <w:marRight w:val="0"/>
          <w:marTop w:val="0"/>
          <w:marBottom w:val="0"/>
          <w:divBdr>
            <w:top w:val="none" w:sz="0" w:space="0" w:color="auto"/>
            <w:left w:val="none" w:sz="0" w:space="0" w:color="auto"/>
            <w:bottom w:val="none" w:sz="0" w:space="0" w:color="auto"/>
            <w:right w:val="none" w:sz="0" w:space="0" w:color="auto"/>
          </w:divBdr>
          <w:divsChild>
            <w:div w:id="866604507">
              <w:marLeft w:val="0"/>
              <w:marRight w:val="0"/>
              <w:marTop w:val="0"/>
              <w:marBottom w:val="0"/>
              <w:divBdr>
                <w:top w:val="none" w:sz="0" w:space="0" w:color="auto"/>
                <w:left w:val="none" w:sz="0" w:space="0" w:color="auto"/>
                <w:bottom w:val="none" w:sz="0" w:space="0" w:color="auto"/>
                <w:right w:val="none" w:sz="0" w:space="0" w:color="auto"/>
              </w:divBdr>
              <w:divsChild>
                <w:div w:id="1626812512">
                  <w:marLeft w:val="0"/>
                  <w:marRight w:val="0"/>
                  <w:marTop w:val="0"/>
                  <w:marBottom w:val="0"/>
                  <w:divBdr>
                    <w:top w:val="none" w:sz="0" w:space="0" w:color="auto"/>
                    <w:left w:val="none" w:sz="0" w:space="0" w:color="auto"/>
                    <w:bottom w:val="none" w:sz="0" w:space="0" w:color="auto"/>
                    <w:right w:val="none" w:sz="0" w:space="0" w:color="auto"/>
                  </w:divBdr>
                  <w:divsChild>
                    <w:div w:id="1785886177">
                      <w:marLeft w:val="0"/>
                      <w:marRight w:val="0"/>
                      <w:marTop w:val="0"/>
                      <w:marBottom w:val="0"/>
                      <w:divBdr>
                        <w:top w:val="none" w:sz="0" w:space="0" w:color="auto"/>
                        <w:left w:val="none" w:sz="0" w:space="0" w:color="auto"/>
                        <w:bottom w:val="none" w:sz="0" w:space="0" w:color="auto"/>
                        <w:right w:val="none" w:sz="0" w:space="0" w:color="auto"/>
                      </w:divBdr>
                      <w:divsChild>
                        <w:div w:id="1341272590">
                          <w:marLeft w:val="0"/>
                          <w:marRight w:val="0"/>
                          <w:marTop w:val="0"/>
                          <w:marBottom w:val="0"/>
                          <w:divBdr>
                            <w:top w:val="none" w:sz="0" w:space="0" w:color="auto"/>
                            <w:left w:val="none" w:sz="0" w:space="0" w:color="auto"/>
                            <w:bottom w:val="none" w:sz="0" w:space="0" w:color="auto"/>
                            <w:right w:val="none" w:sz="0" w:space="0" w:color="auto"/>
                          </w:divBdr>
                          <w:divsChild>
                            <w:div w:id="529804003">
                              <w:marLeft w:val="0"/>
                              <w:marRight w:val="0"/>
                              <w:marTop w:val="0"/>
                              <w:marBottom w:val="0"/>
                              <w:divBdr>
                                <w:top w:val="none" w:sz="0" w:space="0" w:color="auto"/>
                                <w:left w:val="none" w:sz="0" w:space="0" w:color="auto"/>
                                <w:bottom w:val="none" w:sz="0" w:space="0" w:color="auto"/>
                                <w:right w:val="none" w:sz="0" w:space="0" w:color="auto"/>
                              </w:divBdr>
                              <w:divsChild>
                                <w:div w:id="161704454">
                                  <w:marLeft w:val="0"/>
                                  <w:marRight w:val="0"/>
                                  <w:marTop w:val="0"/>
                                  <w:marBottom w:val="0"/>
                                  <w:divBdr>
                                    <w:top w:val="none" w:sz="0" w:space="0" w:color="auto"/>
                                    <w:left w:val="none" w:sz="0" w:space="0" w:color="auto"/>
                                    <w:bottom w:val="none" w:sz="0" w:space="0" w:color="auto"/>
                                    <w:right w:val="none" w:sz="0" w:space="0" w:color="auto"/>
                                  </w:divBdr>
                                  <w:divsChild>
                                    <w:div w:id="1260720396">
                                      <w:marLeft w:val="0"/>
                                      <w:marRight w:val="0"/>
                                      <w:marTop w:val="0"/>
                                      <w:marBottom w:val="0"/>
                                      <w:divBdr>
                                        <w:top w:val="none" w:sz="0" w:space="0" w:color="auto"/>
                                        <w:left w:val="none" w:sz="0" w:space="0" w:color="auto"/>
                                        <w:bottom w:val="none" w:sz="0" w:space="0" w:color="auto"/>
                                        <w:right w:val="none" w:sz="0" w:space="0" w:color="auto"/>
                                      </w:divBdr>
                                      <w:divsChild>
                                        <w:div w:id="1605532756">
                                          <w:marLeft w:val="0"/>
                                          <w:marRight w:val="0"/>
                                          <w:marTop w:val="0"/>
                                          <w:marBottom w:val="0"/>
                                          <w:divBdr>
                                            <w:top w:val="none" w:sz="0" w:space="0" w:color="auto"/>
                                            <w:left w:val="none" w:sz="0" w:space="0" w:color="auto"/>
                                            <w:bottom w:val="none" w:sz="0" w:space="0" w:color="auto"/>
                                            <w:right w:val="none" w:sz="0" w:space="0" w:color="auto"/>
                                          </w:divBdr>
                                          <w:divsChild>
                                            <w:div w:id="690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691923">
                  <w:marLeft w:val="0"/>
                  <w:marRight w:val="0"/>
                  <w:marTop w:val="0"/>
                  <w:marBottom w:val="0"/>
                  <w:divBdr>
                    <w:top w:val="none" w:sz="0" w:space="0" w:color="auto"/>
                    <w:left w:val="none" w:sz="0" w:space="0" w:color="auto"/>
                    <w:bottom w:val="none" w:sz="0" w:space="0" w:color="auto"/>
                    <w:right w:val="none" w:sz="0" w:space="0" w:color="auto"/>
                  </w:divBdr>
                  <w:divsChild>
                    <w:div w:id="1187985236">
                      <w:marLeft w:val="0"/>
                      <w:marRight w:val="0"/>
                      <w:marTop w:val="0"/>
                      <w:marBottom w:val="0"/>
                      <w:divBdr>
                        <w:top w:val="none" w:sz="0" w:space="0" w:color="auto"/>
                        <w:left w:val="none" w:sz="0" w:space="0" w:color="auto"/>
                        <w:bottom w:val="none" w:sz="0" w:space="0" w:color="auto"/>
                        <w:right w:val="none" w:sz="0" w:space="0" w:color="auto"/>
                      </w:divBdr>
                      <w:divsChild>
                        <w:div w:id="1581018912">
                          <w:marLeft w:val="0"/>
                          <w:marRight w:val="0"/>
                          <w:marTop w:val="0"/>
                          <w:marBottom w:val="0"/>
                          <w:divBdr>
                            <w:top w:val="none" w:sz="0" w:space="0" w:color="auto"/>
                            <w:left w:val="none" w:sz="0" w:space="0" w:color="auto"/>
                            <w:bottom w:val="none" w:sz="0" w:space="0" w:color="auto"/>
                            <w:right w:val="none" w:sz="0" w:space="0" w:color="auto"/>
                          </w:divBdr>
                          <w:divsChild>
                            <w:div w:id="2128043747">
                              <w:marLeft w:val="0"/>
                              <w:marRight w:val="0"/>
                              <w:marTop w:val="0"/>
                              <w:marBottom w:val="0"/>
                              <w:divBdr>
                                <w:top w:val="none" w:sz="0" w:space="0" w:color="auto"/>
                                <w:left w:val="none" w:sz="0" w:space="0" w:color="auto"/>
                                <w:bottom w:val="none" w:sz="0" w:space="0" w:color="auto"/>
                                <w:right w:val="none" w:sz="0" w:space="0" w:color="auto"/>
                              </w:divBdr>
                              <w:divsChild>
                                <w:div w:id="1240558643">
                                  <w:marLeft w:val="0"/>
                                  <w:marRight w:val="0"/>
                                  <w:marTop w:val="0"/>
                                  <w:marBottom w:val="0"/>
                                  <w:divBdr>
                                    <w:top w:val="none" w:sz="0" w:space="0" w:color="auto"/>
                                    <w:left w:val="none" w:sz="0" w:space="0" w:color="auto"/>
                                    <w:bottom w:val="none" w:sz="0" w:space="0" w:color="auto"/>
                                    <w:right w:val="none" w:sz="0" w:space="0" w:color="auto"/>
                                  </w:divBdr>
                                  <w:divsChild>
                                    <w:div w:id="1180044391">
                                      <w:marLeft w:val="0"/>
                                      <w:marRight w:val="0"/>
                                      <w:marTop w:val="0"/>
                                      <w:marBottom w:val="0"/>
                                      <w:divBdr>
                                        <w:top w:val="none" w:sz="0" w:space="0" w:color="auto"/>
                                        <w:left w:val="none" w:sz="0" w:space="0" w:color="auto"/>
                                        <w:bottom w:val="none" w:sz="0" w:space="0" w:color="auto"/>
                                        <w:right w:val="none" w:sz="0" w:space="0" w:color="auto"/>
                                      </w:divBdr>
                                      <w:divsChild>
                                        <w:div w:id="283734823">
                                          <w:marLeft w:val="0"/>
                                          <w:marRight w:val="0"/>
                                          <w:marTop w:val="0"/>
                                          <w:marBottom w:val="0"/>
                                          <w:divBdr>
                                            <w:top w:val="none" w:sz="0" w:space="0" w:color="auto"/>
                                            <w:left w:val="none" w:sz="0" w:space="0" w:color="auto"/>
                                            <w:bottom w:val="none" w:sz="0" w:space="0" w:color="auto"/>
                                            <w:right w:val="none" w:sz="0" w:space="0" w:color="auto"/>
                                          </w:divBdr>
                                          <w:divsChild>
                                            <w:div w:id="16672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539033">
                  <w:marLeft w:val="0"/>
                  <w:marRight w:val="0"/>
                  <w:marTop w:val="0"/>
                  <w:marBottom w:val="0"/>
                  <w:divBdr>
                    <w:top w:val="none" w:sz="0" w:space="0" w:color="auto"/>
                    <w:left w:val="none" w:sz="0" w:space="0" w:color="auto"/>
                    <w:bottom w:val="none" w:sz="0" w:space="0" w:color="auto"/>
                    <w:right w:val="none" w:sz="0" w:space="0" w:color="auto"/>
                  </w:divBdr>
                  <w:divsChild>
                    <w:div w:id="1372994523">
                      <w:marLeft w:val="0"/>
                      <w:marRight w:val="0"/>
                      <w:marTop w:val="0"/>
                      <w:marBottom w:val="0"/>
                      <w:divBdr>
                        <w:top w:val="none" w:sz="0" w:space="0" w:color="auto"/>
                        <w:left w:val="none" w:sz="0" w:space="0" w:color="auto"/>
                        <w:bottom w:val="none" w:sz="0" w:space="0" w:color="auto"/>
                        <w:right w:val="none" w:sz="0" w:space="0" w:color="auto"/>
                      </w:divBdr>
                      <w:divsChild>
                        <w:div w:id="2091848337">
                          <w:marLeft w:val="0"/>
                          <w:marRight w:val="0"/>
                          <w:marTop w:val="0"/>
                          <w:marBottom w:val="0"/>
                          <w:divBdr>
                            <w:top w:val="none" w:sz="0" w:space="0" w:color="auto"/>
                            <w:left w:val="none" w:sz="0" w:space="0" w:color="auto"/>
                            <w:bottom w:val="none" w:sz="0" w:space="0" w:color="auto"/>
                            <w:right w:val="none" w:sz="0" w:space="0" w:color="auto"/>
                          </w:divBdr>
                          <w:divsChild>
                            <w:div w:id="710307934">
                              <w:marLeft w:val="0"/>
                              <w:marRight w:val="0"/>
                              <w:marTop w:val="0"/>
                              <w:marBottom w:val="0"/>
                              <w:divBdr>
                                <w:top w:val="none" w:sz="0" w:space="0" w:color="auto"/>
                                <w:left w:val="none" w:sz="0" w:space="0" w:color="auto"/>
                                <w:bottom w:val="none" w:sz="0" w:space="0" w:color="auto"/>
                                <w:right w:val="none" w:sz="0" w:space="0" w:color="auto"/>
                              </w:divBdr>
                              <w:divsChild>
                                <w:div w:id="170729769">
                                  <w:marLeft w:val="0"/>
                                  <w:marRight w:val="0"/>
                                  <w:marTop w:val="0"/>
                                  <w:marBottom w:val="0"/>
                                  <w:divBdr>
                                    <w:top w:val="none" w:sz="0" w:space="0" w:color="auto"/>
                                    <w:left w:val="none" w:sz="0" w:space="0" w:color="auto"/>
                                    <w:bottom w:val="none" w:sz="0" w:space="0" w:color="auto"/>
                                    <w:right w:val="none" w:sz="0" w:space="0" w:color="auto"/>
                                  </w:divBdr>
                                  <w:divsChild>
                                    <w:div w:id="1231190265">
                                      <w:marLeft w:val="0"/>
                                      <w:marRight w:val="0"/>
                                      <w:marTop w:val="0"/>
                                      <w:marBottom w:val="0"/>
                                      <w:divBdr>
                                        <w:top w:val="none" w:sz="0" w:space="0" w:color="auto"/>
                                        <w:left w:val="none" w:sz="0" w:space="0" w:color="auto"/>
                                        <w:bottom w:val="none" w:sz="0" w:space="0" w:color="auto"/>
                                        <w:right w:val="none" w:sz="0" w:space="0" w:color="auto"/>
                                      </w:divBdr>
                                      <w:divsChild>
                                        <w:div w:id="374085435">
                                          <w:marLeft w:val="0"/>
                                          <w:marRight w:val="0"/>
                                          <w:marTop w:val="0"/>
                                          <w:marBottom w:val="0"/>
                                          <w:divBdr>
                                            <w:top w:val="none" w:sz="0" w:space="0" w:color="auto"/>
                                            <w:left w:val="none" w:sz="0" w:space="0" w:color="auto"/>
                                            <w:bottom w:val="none" w:sz="0" w:space="0" w:color="auto"/>
                                            <w:right w:val="none" w:sz="0" w:space="0" w:color="auto"/>
                                          </w:divBdr>
                                          <w:divsChild>
                                            <w:div w:id="15068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602529">
                  <w:marLeft w:val="0"/>
                  <w:marRight w:val="0"/>
                  <w:marTop w:val="0"/>
                  <w:marBottom w:val="0"/>
                  <w:divBdr>
                    <w:top w:val="none" w:sz="0" w:space="0" w:color="auto"/>
                    <w:left w:val="none" w:sz="0" w:space="0" w:color="auto"/>
                    <w:bottom w:val="none" w:sz="0" w:space="0" w:color="auto"/>
                    <w:right w:val="none" w:sz="0" w:space="0" w:color="auto"/>
                  </w:divBdr>
                  <w:divsChild>
                    <w:div w:id="849762376">
                      <w:marLeft w:val="0"/>
                      <w:marRight w:val="0"/>
                      <w:marTop w:val="0"/>
                      <w:marBottom w:val="0"/>
                      <w:divBdr>
                        <w:top w:val="none" w:sz="0" w:space="0" w:color="auto"/>
                        <w:left w:val="none" w:sz="0" w:space="0" w:color="auto"/>
                        <w:bottom w:val="none" w:sz="0" w:space="0" w:color="auto"/>
                        <w:right w:val="none" w:sz="0" w:space="0" w:color="auto"/>
                      </w:divBdr>
                      <w:divsChild>
                        <w:div w:id="2100832947">
                          <w:marLeft w:val="0"/>
                          <w:marRight w:val="0"/>
                          <w:marTop w:val="0"/>
                          <w:marBottom w:val="0"/>
                          <w:divBdr>
                            <w:top w:val="none" w:sz="0" w:space="0" w:color="auto"/>
                            <w:left w:val="none" w:sz="0" w:space="0" w:color="auto"/>
                            <w:bottom w:val="none" w:sz="0" w:space="0" w:color="auto"/>
                            <w:right w:val="none" w:sz="0" w:space="0" w:color="auto"/>
                          </w:divBdr>
                          <w:divsChild>
                            <w:div w:id="5133107">
                              <w:marLeft w:val="0"/>
                              <w:marRight w:val="0"/>
                              <w:marTop w:val="0"/>
                              <w:marBottom w:val="0"/>
                              <w:divBdr>
                                <w:top w:val="none" w:sz="0" w:space="0" w:color="auto"/>
                                <w:left w:val="none" w:sz="0" w:space="0" w:color="auto"/>
                                <w:bottom w:val="none" w:sz="0" w:space="0" w:color="auto"/>
                                <w:right w:val="none" w:sz="0" w:space="0" w:color="auto"/>
                              </w:divBdr>
                              <w:divsChild>
                                <w:div w:id="436677411">
                                  <w:marLeft w:val="0"/>
                                  <w:marRight w:val="0"/>
                                  <w:marTop w:val="0"/>
                                  <w:marBottom w:val="0"/>
                                  <w:divBdr>
                                    <w:top w:val="none" w:sz="0" w:space="0" w:color="auto"/>
                                    <w:left w:val="none" w:sz="0" w:space="0" w:color="auto"/>
                                    <w:bottom w:val="none" w:sz="0" w:space="0" w:color="auto"/>
                                    <w:right w:val="none" w:sz="0" w:space="0" w:color="auto"/>
                                  </w:divBdr>
                                  <w:divsChild>
                                    <w:div w:id="1496260180">
                                      <w:marLeft w:val="0"/>
                                      <w:marRight w:val="0"/>
                                      <w:marTop w:val="0"/>
                                      <w:marBottom w:val="0"/>
                                      <w:divBdr>
                                        <w:top w:val="none" w:sz="0" w:space="0" w:color="auto"/>
                                        <w:left w:val="none" w:sz="0" w:space="0" w:color="auto"/>
                                        <w:bottom w:val="none" w:sz="0" w:space="0" w:color="auto"/>
                                        <w:right w:val="none" w:sz="0" w:space="0" w:color="auto"/>
                                      </w:divBdr>
                                      <w:divsChild>
                                        <w:div w:id="685907886">
                                          <w:marLeft w:val="0"/>
                                          <w:marRight w:val="0"/>
                                          <w:marTop w:val="0"/>
                                          <w:marBottom w:val="0"/>
                                          <w:divBdr>
                                            <w:top w:val="none" w:sz="0" w:space="0" w:color="auto"/>
                                            <w:left w:val="none" w:sz="0" w:space="0" w:color="auto"/>
                                            <w:bottom w:val="none" w:sz="0" w:space="0" w:color="auto"/>
                                            <w:right w:val="none" w:sz="0" w:space="0" w:color="auto"/>
                                          </w:divBdr>
                                          <w:divsChild>
                                            <w:div w:id="6276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513038">
                  <w:marLeft w:val="0"/>
                  <w:marRight w:val="0"/>
                  <w:marTop w:val="0"/>
                  <w:marBottom w:val="0"/>
                  <w:divBdr>
                    <w:top w:val="none" w:sz="0" w:space="0" w:color="auto"/>
                    <w:left w:val="none" w:sz="0" w:space="0" w:color="auto"/>
                    <w:bottom w:val="none" w:sz="0" w:space="0" w:color="auto"/>
                    <w:right w:val="none" w:sz="0" w:space="0" w:color="auto"/>
                  </w:divBdr>
                  <w:divsChild>
                    <w:div w:id="372197930">
                      <w:marLeft w:val="0"/>
                      <w:marRight w:val="0"/>
                      <w:marTop w:val="0"/>
                      <w:marBottom w:val="0"/>
                      <w:divBdr>
                        <w:top w:val="none" w:sz="0" w:space="0" w:color="auto"/>
                        <w:left w:val="none" w:sz="0" w:space="0" w:color="auto"/>
                        <w:bottom w:val="none" w:sz="0" w:space="0" w:color="auto"/>
                        <w:right w:val="none" w:sz="0" w:space="0" w:color="auto"/>
                      </w:divBdr>
                      <w:divsChild>
                        <w:div w:id="1313412208">
                          <w:marLeft w:val="0"/>
                          <w:marRight w:val="0"/>
                          <w:marTop w:val="0"/>
                          <w:marBottom w:val="0"/>
                          <w:divBdr>
                            <w:top w:val="none" w:sz="0" w:space="0" w:color="auto"/>
                            <w:left w:val="none" w:sz="0" w:space="0" w:color="auto"/>
                            <w:bottom w:val="none" w:sz="0" w:space="0" w:color="auto"/>
                            <w:right w:val="none" w:sz="0" w:space="0" w:color="auto"/>
                          </w:divBdr>
                          <w:divsChild>
                            <w:div w:id="196965336">
                              <w:marLeft w:val="0"/>
                              <w:marRight w:val="0"/>
                              <w:marTop w:val="0"/>
                              <w:marBottom w:val="0"/>
                              <w:divBdr>
                                <w:top w:val="none" w:sz="0" w:space="0" w:color="auto"/>
                                <w:left w:val="none" w:sz="0" w:space="0" w:color="auto"/>
                                <w:bottom w:val="none" w:sz="0" w:space="0" w:color="auto"/>
                                <w:right w:val="none" w:sz="0" w:space="0" w:color="auto"/>
                              </w:divBdr>
                              <w:divsChild>
                                <w:div w:id="721562691">
                                  <w:marLeft w:val="0"/>
                                  <w:marRight w:val="0"/>
                                  <w:marTop w:val="0"/>
                                  <w:marBottom w:val="0"/>
                                  <w:divBdr>
                                    <w:top w:val="none" w:sz="0" w:space="0" w:color="auto"/>
                                    <w:left w:val="none" w:sz="0" w:space="0" w:color="auto"/>
                                    <w:bottom w:val="none" w:sz="0" w:space="0" w:color="auto"/>
                                    <w:right w:val="none" w:sz="0" w:space="0" w:color="auto"/>
                                  </w:divBdr>
                                  <w:divsChild>
                                    <w:div w:id="322319635">
                                      <w:marLeft w:val="0"/>
                                      <w:marRight w:val="0"/>
                                      <w:marTop w:val="0"/>
                                      <w:marBottom w:val="0"/>
                                      <w:divBdr>
                                        <w:top w:val="none" w:sz="0" w:space="0" w:color="auto"/>
                                        <w:left w:val="none" w:sz="0" w:space="0" w:color="auto"/>
                                        <w:bottom w:val="none" w:sz="0" w:space="0" w:color="auto"/>
                                        <w:right w:val="none" w:sz="0" w:space="0" w:color="auto"/>
                                      </w:divBdr>
                                      <w:divsChild>
                                        <w:div w:id="983200596">
                                          <w:marLeft w:val="0"/>
                                          <w:marRight w:val="0"/>
                                          <w:marTop w:val="0"/>
                                          <w:marBottom w:val="0"/>
                                          <w:divBdr>
                                            <w:top w:val="none" w:sz="0" w:space="0" w:color="auto"/>
                                            <w:left w:val="none" w:sz="0" w:space="0" w:color="auto"/>
                                            <w:bottom w:val="none" w:sz="0" w:space="0" w:color="auto"/>
                                            <w:right w:val="none" w:sz="0" w:space="0" w:color="auto"/>
                                          </w:divBdr>
                                          <w:divsChild>
                                            <w:div w:id="5045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rvice.berlin.de/dienstleistung/122111/?utm_source=chatgpt.com" TargetMode="External"/><Relationship Id="rId18" Type="http://schemas.openxmlformats.org/officeDocument/2006/relationships/hyperlink" Target="https://www.haufe.de/id/beitrag/12-produkthaftpflichtversicherung-b-rueckrufkosten-versicherungen-HI16640016.html?utm_source=chatgpt.com" TargetMode="External"/><Relationship Id="rId26" Type="http://schemas.openxmlformats.org/officeDocument/2006/relationships/hyperlink" Target="https://lecura.de/do-versicherung/?utm_source=chatgpt.com" TargetMode="External"/><Relationship Id="rId39" Type="http://schemas.openxmlformats.org/officeDocument/2006/relationships/hyperlink" Target="https://www.gesundheit.de/ernaehrung/alles-bio/biowissen/natuerlich-kuenstlich-naturidentisch-oder-pur" TargetMode="External"/><Relationship Id="rId21" Type="http://schemas.openxmlformats.org/officeDocument/2006/relationships/hyperlink" Target="https://bernhard-assekuranz.com/d-und-o-versicherung/kosten-und-vergleich/?utm_source=chatgpt.com" TargetMode="External"/><Relationship Id="rId34" Type="http://schemas.openxmlformats.org/officeDocument/2006/relationships/hyperlink" Target="https://www.gesundheit.de/ernaehrung/alles-bio/biowissen/natuerlich-kuenstlich-naturidentisch-oder-pur"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hk.de/rhein-neckar/gruendung/existenzgruendung/basisinformationen/versicherungen/gesetzliche-unfallversicherung-947822?utm_source=chatgpt.com" TargetMode="External"/><Relationship Id="rId20" Type="http://schemas.openxmlformats.org/officeDocument/2006/relationships/hyperlink" Target="https://www.fuer-gruender.de/wissen/unternehmen-gruenden/versicherung/gewerbliche-haftpflichtversicherung/berufshaftpflichtversicherung/?utm_source=chatgpt.com" TargetMode="External"/><Relationship Id="rId29" Type="http://schemas.openxmlformats.org/officeDocument/2006/relationships/hyperlink" Target="https://bernhard-assekuranz.com/d-und-o-versicherung/kosten-und-vergleich/?utm_source=chatgpt.com"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setze-im-internet.de/gmbhg/__8.html?utm_source=chatgpt.com" TargetMode="External"/><Relationship Id="rId24" Type="http://schemas.openxmlformats.org/officeDocument/2006/relationships/hyperlink" Target="https://www.arbeitsagentur.de/freiwillige-arbeitslosenversicherung?utm_source=chatgpt.com" TargetMode="External"/><Relationship Id="rId32" Type="http://schemas.openxmlformats.org/officeDocument/2006/relationships/hyperlink" Target="https://clormanndesign.de/packaging-portfolio/ankerkraut-2.html" TargetMode="External"/><Relationship Id="rId37" Type="http://schemas.openxmlformats.org/officeDocument/2006/relationships/hyperlink" Target="https://www.gesundheit.de/ernaehrung/alles-bio/biowissen/natuerlich-kuenstlich-naturidentisch-oder-pur"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service.berlin.de/dienstleistung/122111/?utm_source=chatgpt.com" TargetMode="External"/><Relationship Id="rId23" Type="http://schemas.openxmlformats.org/officeDocument/2006/relationships/hyperlink" Target="https://www.bundesgesundheitsministerium.de/beitraege.html?utm_source=chatgpt.com" TargetMode="External"/><Relationship Id="rId28" Type="http://schemas.openxmlformats.org/officeDocument/2006/relationships/hyperlink" Target="https://www.finanzchecks.de/betriebshaftpflichtversicherung/kosten?utm_source=chatgpt.com" TargetMode="External"/><Relationship Id="rId36" Type="http://schemas.openxmlformats.org/officeDocument/2006/relationships/hyperlink" Target="https://www.gesundheit.de/ernaehrung/alles-bio/biowissen/natuerlich-kuenstlich-naturidentisch-oder-pur" TargetMode="External"/><Relationship Id="rId10" Type="http://schemas.openxmlformats.org/officeDocument/2006/relationships/hyperlink" Target="https://www.ihk.de/konstanz/recht-und-steuern/vertrag-gesellschaft/reinfo/gesellschaftsrecht12417-1672648?utm_source=chatgpt.com" TargetMode="External"/><Relationship Id="rId19" Type="http://schemas.openxmlformats.org/officeDocument/2006/relationships/hyperlink" Target="https://www.finanzchecks.de/betriebshaftpflichtversicherung/existenzgruender-startup?utm_source=chatgpt.com" TargetMode="External"/><Relationship Id="rId31" Type="http://schemas.openxmlformats.org/officeDocument/2006/relationships/hyperlink" Target="https://www.ihk.de/rhein-neckar/gruendung/existenzgruendung/basisinformationen/versicherungen/arbeitslosenversicherung-939358?utm_source=chatgpt.com" TargetMode="External"/><Relationship Id="rId4" Type="http://schemas.openxmlformats.org/officeDocument/2006/relationships/settings" Target="settings.xml"/><Relationship Id="rId9" Type="http://schemas.openxmlformats.org/officeDocument/2006/relationships/hyperlink" Target="https://register.dpma.de" TargetMode="External"/><Relationship Id="rId14" Type="http://schemas.openxmlformats.org/officeDocument/2006/relationships/hyperlink" Target="https://www.ihk.de/konstanz/recht-und-steuern/vertrag-gesellschaft/reinfo/gesellschaftsrecht12417-1672648?utm_source=chatgpt.com" TargetMode="External"/><Relationship Id="rId22" Type="http://schemas.openxmlformats.org/officeDocument/2006/relationships/hyperlink" Target="https://lecura.de/do-versicherung/?utm_source=chatgpt.com" TargetMode="External"/><Relationship Id="rId27" Type="http://schemas.openxmlformats.org/officeDocument/2006/relationships/hyperlink" Target="https://www.ihk-muenchen.de/ihk/documents/Gr%C3%BCndung/BWB/IHK-Checkliste-betrieblicher-Versicherungen.pdf?utm_source=chatgpt.com" TargetMode="External"/><Relationship Id="rId30" Type="http://schemas.openxmlformats.org/officeDocument/2006/relationships/hyperlink" Target="https://www.bundesgesundheitsministerium.de/beitraege.html?utm_source=chatgpt.com" TargetMode="External"/><Relationship Id="rId35" Type="http://schemas.openxmlformats.org/officeDocument/2006/relationships/hyperlink" Target="https://www.gesundheit.de/ernaehrung/alles-bio/biowissen/natuerlich-kuenstlich-naturidentisch-oder-pur"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ihk.de/oldenburg/geschaeftsfelder/rechtundsteuern/beratung-recht/handelsregister-und-gesellschaftsrecht/gmbh-und-ug-haftungsbeschraenkt--3299070?utm_source=chatgpt.com" TargetMode="External"/><Relationship Id="rId17" Type="http://schemas.openxmlformats.org/officeDocument/2006/relationships/hyperlink" Target="https://www.ihk-muenchen.de/ratgeber/gruendung/versicherungsschutz/?utm_source=chatgpt.com" TargetMode="External"/><Relationship Id="rId25" Type="http://schemas.openxmlformats.org/officeDocument/2006/relationships/hyperlink" Target="https://www.ihk.de/konstanz/recht-und-steuern/recht/sonstiges/produkthaftungsgesetz-1672300?utm_source=chatgpt.com" TargetMode="External"/><Relationship Id="rId33" Type="http://schemas.openxmlformats.org/officeDocument/2006/relationships/hyperlink" Target="https://startupvalley.news/de/ankerkraut-10-jahre/" TargetMode="External"/><Relationship Id="rId38" Type="http://schemas.openxmlformats.org/officeDocument/2006/relationships/hyperlink" Target="https://www.gesundheit.de/ernaehrung/alles-bio/biowissen/natuerlich-kuenstlich-naturidentisch-oder-pur"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651D4-548B-4422-8A0C-52FED356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253</Pages>
  <Words>51778</Words>
  <Characters>326202</Characters>
  <Application>Microsoft Office Word</Application>
  <DocSecurity>0</DocSecurity>
  <Lines>2718</Lines>
  <Paragraphs>754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Ticro Goto</dc:creator>
  <cp:keywords/>
  <dc:description/>
  <cp:lastModifiedBy>Ticro Goto</cp:lastModifiedBy>
  <cp:revision>2444</cp:revision>
  <cp:lastPrinted>2025-10-12T12:47:00Z</cp:lastPrinted>
  <dcterms:created xsi:type="dcterms:W3CDTF">2025-07-18T08:02:00Z</dcterms:created>
  <dcterms:modified xsi:type="dcterms:W3CDTF">2025-11-17T00:54:00Z</dcterms:modified>
</cp:coreProperties>
</file>