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11ABA" w14:textId="0D3FAD3A" w:rsidR="006B479F" w:rsidRDefault="00F95638" w:rsidP="004A422C">
      <w:pPr>
        <w:jc w:val="both"/>
        <w:rPr>
          <w:rFonts w:ascii="Dubai" w:hAnsi="Dubai" w:cs="Dubai" w:hint="cs"/>
          <w:color w:val="FF0000"/>
          <w:rtl/>
        </w:rPr>
      </w:pPr>
      <w:r>
        <w:rPr>
          <w:rFonts w:ascii="Dubai" w:hAnsi="Dubai" w:cs="Dubai" w:hint="cs"/>
          <w:color w:val="FF0000"/>
          <w:rtl/>
        </w:rPr>
        <w:t xml:space="preserve">ليبيا أرض الحضارات وموطن السحر والجمال </w:t>
      </w:r>
    </w:p>
    <w:p w14:paraId="6D2B1D18" w14:textId="77777777" w:rsidR="007D63D9" w:rsidRPr="007D63D9" w:rsidRDefault="004A422C" w:rsidP="004A422C">
      <w:pPr>
        <w:jc w:val="both"/>
        <w:rPr>
          <w:rFonts w:ascii="Dubai" w:hAnsi="Dubai" w:cs="Dubai"/>
          <w:color w:val="FF0000"/>
          <w:rtl/>
        </w:rPr>
      </w:pPr>
      <w:r>
        <w:rPr>
          <w:rFonts w:ascii="Dubai" w:hAnsi="Dubai" w:cs="Dubai"/>
          <w:color w:val="FF0000"/>
          <w:rtl/>
        </w:rPr>
        <w:t>مرحباً ...حللتم اهلاً..</w:t>
      </w:r>
      <w:r>
        <w:rPr>
          <w:rFonts w:ascii="Dubai" w:hAnsi="Dubai" w:cs="Dubai" w:hint="cs"/>
          <w:color w:val="FF0000"/>
          <w:rtl/>
        </w:rPr>
        <w:t xml:space="preserve"> </w:t>
      </w:r>
      <w:r>
        <w:rPr>
          <w:rFonts w:ascii="Dubai" w:hAnsi="Dubai" w:cs="Dubai"/>
          <w:color w:val="FF0000"/>
          <w:rtl/>
        </w:rPr>
        <w:t xml:space="preserve">وأقمتم </w:t>
      </w:r>
      <w:proofErr w:type="gramStart"/>
      <w:r>
        <w:rPr>
          <w:rFonts w:ascii="Dubai" w:hAnsi="Dubai" w:cs="Dubai"/>
          <w:color w:val="FF0000"/>
          <w:rtl/>
        </w:rPr>
        <w:t>سهلاً .</w:t>
      </w:r>
      <w:proofErr w:type="gramEnd"/>
      <w:r>
        <w:rPr>
          <w:rFonts w:ascii="Dubai" w:hAnsi="Dubai" w:cs="Dubai"/>
          <w:color w:val="FF0000"/>
          <w:rtl/>
        </w:rPr>
        <w:t>.</w:t>
      </w:r>
      <w:r>
        <w:rPr>
          <w:rFonts w:ascii="Dubai" w:hAnsi="Dubai" w:cs="Dubai" w:hint="cs"/>
          <w:color w:val="FF0000"/>
          <w:rtl/>
        </w:rPr>
        <w:t xml:space="preserve"> ك</w:t>
      </w:r>
      <w:r w:rsidR="007D63D9" w:rsidRPr="007D63D9">
        <w:rPr>
          <w:rFonts w:ascii="Dubai" w:hAnsi="Dubai" w:cs="Dubai"/>
          <w:color w:val="FF0000"/>
          <w:rtl/>
        </w:rPr>
        <w:t>لمات ت</w:t>
      </w:r>
      <w:r w:rsidR="006B479F">
        <w:rPr>
          <w:rFonts w:ascii="Dubai" w:hAnsi="Dubai" w:cs="Dubai"/>
          <w:color w:val="FF0000"/>
          <w:rtl/>
        </w:rPr>
        <w:t xml:space="preserve">تردد على مسامعك أينما </w:t>
      </w:r>
      <w:proofErr w:type="gramStart"/>
      <w:r w:rsidR="006B479F">
        <w:rPr>
          <w:rFonts w:ascii="Dubai" w:hAnsi="Dubai" w:cs="Dubai"/>
          <w:color w:val="FF0000"/>
          <w:rtl/>
        </w:rPr>
        <w:t xml:space="preserve">حللت </w:t>
      </w:r>
      <w:r w:rsidR="006B479F">
        <w:rPr>
          <w:rFonts w:ascii="Dubai" w:hAnsi="Dubai" w:cs="Dubai" w:hint="cs"/>
          <w:color w:val="FF0000"/>
          <w:rtl/>
        </w:rPr>
        <w:t>.</w:t>
      </w:r>
      <w:proofErr w:type="gramEnd"/>
      <w:r w:rsidR="006B479F">
        <w:rPr>
          <w:rFonts w:ascii="Dubai" w:hAnsi="Dubai" w:cs="Dubai" w:hint="cs"/>
          <w:color w:val="FF0000"/>
          <w:rtl/>
        </w:rPr>
        <w:t>. و</w:t>
      </w:r>
      <w:r w:rsidR="007D63D9" w:rsidRPr="007D63D9">
        <w:rPr>
          <w:rFonts w:ascii="Dubai" w:hAnsi="Dubai" w:cs="Dubai"/>
          <w:color w:val="FF0000"/>
          <w:rtl/>
        </w:rPr>
        <w:t xml:space="preserve">حيثما توجهت، وهذه الكلمات على بساطتها بليغة المعنى... عميقة المدلول... تترجم بعفوية وصدق خبايا نفس المواطن </w:t>
      </w:r>
      <w:proofErr w:type="spellStart"/>
      <w:r w:rsidR="007D63D9" w:rsidRPr="007D63D9">
        <w:rPr>
          <w:rFonts w:ascii="Dubai" w:hAnsi="Dubai" w:cs="Dubai"/>
          <w:color w:val="FF0000"/>
          <w:rtl/>
        </w:rPr>
        <w:t>الليبى</w:t>
      </w:r>
      <w:proofErr w:type="spellEnd"/>
      <w:r w:rsidR="007D63D9" w:rsidRPr="007D63D9">
        <w:rPr>
          <w:rFonts w:ascii="Dubai" w:hAnsi="Dubai" w:cs="Dubai"/>
          <w:color w:val="FF0000"/>
          <w:rtl/>
        </w:rPr>
        <w:t xml:space="preserve"> الذي يرى </w:t>
      </w:r>
      <w:r w:rsidR="00423B21">
        <w:rPr>
          <w:rFonts w:ascii="Dubai" w:hAnsi="Dubai" w:cs="Dubai"/>
          <w:color w:val="FF0000"/>
          <w:rtl/>
        </w:rPr>
        <w:t>في</w:t>
      </w:r>
      <w:r w:rsidR="007D63D9" w:rsidRPr="007D63D9">
        <w:rPr>
          <w:rFonts w:ascii="Dubai" w:hAnsi="Dubai" w:cs="Dubai"/>
          <w:color w:val="FF0000"/>
          <w:rtl/>
        </w:rPr>
        <w:t xml:space="preserve"> أقرا </w:t>
      </w:r>
      <w:r w:rsidR="00DE52EB" w:rsidRPr="007D63D9">
        <w:rPr>
          <w:rFonts w:ascii="Dubai" w:hAnsi="Dubai" w:cs="Dubai" w:hint="cs"/>
          <w:color w:val="FF0000"/>
          <w:rtl/>
        </w:rPr>
        <w:t>الضيف.</w:t>
      </w:r>
      <w:r w:rsidR="007D63D9" w:rsidRPr="007D63D9">
        <w:rPr>
          <w:rFonts w:ascii="Dubai" w:hAnsi="Dubai" w:cs="Dubai"/>
          <w:color w:val="FF0000"/>
          <w:rtl/>
        </w:rPr>
        <w:t>. وحسن وفادة الزائر إحدى معطيات موروثه الأصيل ... وتقاليده الحضارية المتميزة.</w:t>
      </w:r>
    </w:p>
    <w:p w14:paraId="2A082585" w14:textId="77777777" w:rsidR="007D63D9" w:rsidRPr="007D63D9" w:rsidRDefault="007D63D9" w:rsidP="004A422C">
      <w:pPr>
        <w:jc w:val="both"/>
        <w:rPr>
          <w:rFonts w:ascii="Dubai" w:hAnsi="Dubai" w:cs="Dubai"/>
          <w:color w:val="FF0000"/>
          <w:rtl/>
        </w:rPr>
      </w:pPr>
      <w:r w:rsidRPr="007D63D9">
        <w:rPr>
          <w:rFonts w:ascii="Dubai" w:hAnsi="Dubai" w:cs="Dubai"/>
          <w:color w:val="FF0000"/>
          <w:rtl/>
        </w:rPr>
        <w:t>ليبيا بمساحتها التي تربو على 1.7</w:t>
      </w:r>
      <w:r w:rsidR="006B479F">
        <w:rPr>
          <w:rFonts w:ascii="Dubai" w:hAnsi="Dubai" w:cs="Dubai" w:hint="cs"/>
          <w:color w:val="FF0000"/>
          <w:rtl/>
        </w:rPr>
        <w:t>66</w:t>
      </w:r>
      <w:r w:rsidRPr="007D63D9">
        <w:rPr>
          <w:rFonts w:ascii="Dubai" w:hAnsi="Dubai" w:cs="Dubai"/>
          <w:color w:val="FF0000"/>
          <w:rtl/>
        </w:rPr>
        <w:t xml:space="preserve">.000 كيلومتر مربع، تشكل قارة بحد ذاتها، تتباين معالم طبيعتها، وثقافة سكانها، وعاداتهم وتقاليدهم، وتتنوع مفردات معمار مدنها بين حضارات دواخل القارة الأفريقية، والبحر الأبيض </w:t>
      </w:r>
      <w:r w:rsidR="004A422C" w:rsidRPr="007D63D9">
        <w:rPr>
          <w:rFonts w:ascii="Dubai" w:hAnsi="Dubai" w:cs="Dubai" w:hint="cs"/>
          <w:color w:val="FF0000"/>
          <w:rtl/>
        </w:rPr>
        <w:t>المتوسط، في</w:t>
      </w:r>
      <w:r w:rsidRPr="007D63D9">
        <w:rPr>
          <w:rFonts w:ascii="Dubai" w:hAnsi="Dubai" w:cs="Dubai"/>
          <w:color w:val="FF0000"/>
          <w:rtl/>
        </w:rPr>
        <w:t xml:space="preserve"> تمازج قل نظيره في المنطقة.</w:t>
      </w:r>
    </w:p>
    <w:p w14:paraId="15942647" w14:textId="77777777" w:rsidR="007D63D9" w:rsidRPr="007D63D9" w:rsidRDefault="007D63D9" w:rsidP="004A422C">
      <w:pPr>
        <w:jc w:val="both"/>
        <w:rPr>
          <w:rFonts w:ascii="Dubai" w:hAnsi="Dubai" w:cs="Dubai"/>
          <w:color w:val="FF0000"/>
          <w:rtl/>
        </w:rPr>
      </w:pPr>
      <w:r w:rsidRPr="007D63D9">
        <w:rPr>
          <w:rFonts w:ascii="Dubai" w:hAnsi="Dubai" w:cs="Dubai"/>
          <w:color w:val="FF0000"/>
          <w:rtl/>
        </w:rPr>
        <w:t xml:space="preserve">ليبيا بوابة التاريخ الموغل </w:t>
      </w:r>
      <w:r w:rsidR="00423B21">
        <w:rPr>
          <w:rFonts w:ascii="Dubai" w:hAnsi="Dubai" w:cs="Dubai"/>
          <w:color w:val="FF0000"/>
          <w:rtl/>
        </w:rPr>
        <w:t>في</w:t>
      </w:r>
      <w:r w:rsidRPr="007D63D9">
        <w:rPr>
          <w:rFonts w:ascii="Dubai" w:hAnsi="Dubai" w:cs="Dubai"/>
          <w:color w:val="FF0000"/>
          <w:rtl/>
        </w:rPr>
        <w:t xml:space="preserve"> القدم .... ومهد تنوع الطبيعة بكل سحرها وتألقها ... التي قيل عنها (جنة عشاق الآثار).. أرض تمازج الحضارات على تعاقب العصور والعهود منذ عهد القبائل الليبية الموغل في القدم إلى </w:t>
      </w:r>
      <w:proofErr w:type="spellStart"/>
      <w:r w:rsidRPr="007D63D9">
        <w:rPr>
          <w:rFonts w:ascii="Dubai" w:hAnsi="Dubai" w:cs="Dubai"/>
          <w:color w:val="FF0000"/>
          <w:rtl/>
        </w:rPr>
        <w:t>الفنيقيين</w:t>
      </w:r>
      <w:proofErr w:type="spellEnd"/>
      <w:r w:rsidRPr="007D63D9">
        <w:rPr>
          <w:rFonts w:ascii="Dubai" w:hAnsi="Dubai" w:cs="Dubai"/>
          <w:color w:val="FF0000"/>
          <w:rtl/>
        </w:rPr>
        <w:t xml:space="preserve"> والإغريق والبطالمة والرومان والبيزنطيين والعرب المسلمين </w:t>
      </w:r>
      <w:proofErr w:type="spellStart"/>
      <w:r w:rsidRPr="007D63D9">
        <w:rPr>
          <w:rFonts w:ascii="Dubai" w:hAnsi="Dubai" w:cs="Dubai"/>
          <w:color w:val="FF0000"/>
          <w:rtl/>
        </w:rPr>
        <w:t>والأسبان</w:t>
      </w:r>
      <w:proofErr w:type="spellEnd"/>
      <w:r w:rsidRPr="007D63D9">
        <w:rPr>
          <w:rFonts w:ascii="Dubai" w:hAnsi="Dubai" w:cs="Dubai"/>
          <w:color w:val="FF0000"/>
          <w:rtl/>
        </w:rPr>
        <w:t xml:space="preserve"> والعثمانيين والإيطاليين كل منهم ترك على بوابة التاريخ آثاراً نابضة بالحياة في صور تمازج حضاري فريد، </w:t>
      </w:r>
      <w:proofErr w:type="spellStart"/>
      <w:r w:rsidRPr="007D63D9">
        <w:rPr>
          <w:rFonts w:ascii="Dubai" w:hAnsi="Dubai" w:cs="Dubai"/>
          <w:color w:val="FF0000"/>
          <w:rtl/>
        </w:rPr>
        <w:t>يترأى</w:t>
      </w:r>
      <w:proofErr w:type="spellEnd"/>
      <w:r w:rsidRPr="007D63D9">
        <w:rPr>
          <w:rFonts w:ascii="Dubai" w:hAnsi="Dubai" w:cs="Dubai"/>
          <w:color w:val="FF0000"/>
          <w:rtl/>
        </w:rPr>
        <w:t xml:space="preserve"> لزائر في مدن </w:t>
      </w:r>
      <w:proofErr w:type="spellStart"/>
      <w:r w:rsidRPr="007D63D9">
        <w:rPr>
          <w:rFonts w:ascii="Dubai" w:hAnsi="Dubai" w:cs="Dubai"/>
          <w:color w:val="FF0000"/>
          <w:rtl/>
        </w:rPr>
        <w:t>آثارية</w:t>
      </w:r>
      <w:proofErr w:type="spellEnd"/>
      <w:r w:rsidRPr="007D63D9">
        <w:rPr>
          <w:rFonts w:ascii="Dubai" w:hAnsi="Dubai" w:cs="Dubai"/>
          <w:color w:val="FF0000"/>
          <w:rtl/>
        </w:rPr>
        <w:t xml:space="preserve"> متكاملة ينذر وجودها في الكثير من الدول الأخرى، ما أهلها أن يطلق عليها كنوز تاريخية حية، وإ</w:t>
      </w:r>
      <w:r w:rsidR="006B479F">
        <w:rPr>
          <w:rFonts w:ascii="Dubai" w:hAnsi="Dubai" w:cs="Dubai"/>
          <w:color w:val="FF0000"/>
          <w:rtl/>
        </w:rPr>
        <w:t>دراجها على قائمة التراث العالمي</w:t>
      </w:r>
      <w:r w:rsidRPr="007D63D9">
        <w:rPr>
          <w:rFonts w:ascii="Dubai" w:hAnsi="Dubai" w:cs="Dubai"/>
          <w:color w:val="FF0000"/>
          <w:rtl/>
        </w:rPr>
        <w:t>.</w:t>
      </w:r>
    </w:p>
    <w:p w14:paraId="6F8D25CA" w14:textId="77777777" w:rsidR="007D63D9" w:rsidRPr="007D63D9" w:rsidRDefault="00DE52EB" w:rsidP="004A422C">
      <w:pPr>
        <w:jc w:val="both"/>
        <w:rPr>
          <w:rFonts w:ascii="Dubai" w:hAnsi="Dubai" w:cs="Dubai"/>
          <w:color w:val="FF0000"/>
          <w:rtl/>
        </w:rPr>
      </w:pPr>
      <w:r w:rsidRPr="007D63D9">
        <w:rPr>
          <w:rFonts w:ascii="Dubai" w:hAnsi="Dubai" w:cs="Dubai" w:hint="cs"/>
          <w:color w:val="FF0000"/>
          <w:rtl/>
        </w:rPr>
        <w:t>لاتساع</w:t>
      </w:r>
      <w:r w:rsidR="007D63D9" w:rsidRPr="007D63D9">
        <w:rPr>
          <w:rFonts w:ascii="Dubai" w:hAnsi="Dubai" w:cs="Dubai"/>
          <w:color w:val="FF0000"/>
          <w:rtl/>
        </w:rPr>
        <w:t xml:space="preserve"> رقعة ليبيا جغرافيا يض</w:t>
      </w:r>
      <w:r w:rsidR="00423B21">
        <w:rPr>
          <w:rFonts w:ascii="Dubai" w:hAnsi="Dubai" w:cs="Dubai"/>
          <w:color w:val="FF0000"/>
          <w:rtl/>
        </w:rPr>
        <w:t>في</w:t>
      </w:r>
      <w:r w:rsidR="007D63D9" w:rsidRPr="007D63D9">
        <w:rPr>
          <w:rFonts w:ascii="Dubai" w:hAnsi="Dubai" w:cs="Dubai"/>
          <w:color w:val="FF0000"/>
          <w:rtl/>
        </w:rPr>
        <w:t xml:space="preserve"> على تنوع الطبيعة لمسة سحرية، ومسحة جمالية قل نظيرها فعلى ساحلها </w:t>
      </w:r>
      <w:proofErr w:type="spellStart"/>
      <w:r w:rsidR="007D63D9" w:rsidRPr="007D63D9">
        <w:rPr>
          <w:rFonts w:ascii="Dubai" w:hAnsi="Dubai" w:cs="Dubai"/>
          <w:color w:val="FF0000"/>
          <w:rtl/>
        </w:rPr>
        <w:t>اللأزوردي</w:t>
      </w:r>
      <w:proofErr w:type="spellEnd"/>
      <w:r w:rsidR="007D63D9" w:rsidRPr="007D63D9">
        <w:rPr>
          <w:rFonts w:ascii="Dubai" w:hAnsi="Dubai" w:cs="Dubai"/>
          <w:color w:val="FF0000"/>
          <w:rtl/>
        </w:rPr>
        <w:t xml:space="preserve"> .... برماله الذهبية البكر التي تعانق الجبال اليانعة حيناً أو تمتد في استقامة لتمتزج برقة مع غابات النخيل والزيتون والكروم حيناً آخر.. أو </w:t>
      </w:r>
      <w:proofErr w:type="spellStart"/>
      <w:r w:rsidR="007D63D9" w:rsidRPr="007D63D9">
        <w:rPr>
          <w:rFonts w:ascii="Dubai" w:hAnsi="Dubai" w:cs="Dubai"/>
          <w:color w:val="FF0000"/>
          <w:rtl/>
        </w:rPr>
        <w:t>تأخدك</w:t>
      </w:r>
      <w:proofErr w:type="spellEnd"/>
      <w:r w:rsidR="007D63D9" w:rsidRPr="007D63D9">
        <w:rPr>
          <w:rFonts w:ascii="Dubai" w:hAnsi="Dubai" w:cs="Dubai"/>
          <w:color w:val="FF0000"/>
          <w:rtl/>
        </w:rPr>
        <w:t xml:space="preserve"> عبر جلال صمت الصحراء وسط بيئة خالية من الشوائب والملوثات، بتنوع وتباين مناظرها الخلابة من جبال بركانية بعجائبها إلى كثبان رملية بتناسقها وواحات بخضرتها أو </w:t>
      </w:r>
      <w:proofErr w:type="spellStart"/>
      <w:r w:rsidR="007D63D9" w:rsidRPr="007D63D9">
        <w:rPr>
          <w:rFonts w:ascii="Dubai" w:hAnsi="Dubai" w:cs="Dubai"/>
          <w:color w:val="FF0000"/>
          <w:rtl/>
        </w:rPr>
        <w:t>حمادات</w:t>
      </w:r>
      <w:proofErr w:type="spellEnd"/>
      <w:r w:rsidR="007D63D9" w:rsidRPr="007D63D9">
        <w:rPr>
          <w:rFonts w:ascii="Dubai" w:hAnsi="Dubai" w:cs="Dubai"/>
          <w:color w:val="FF0000"/>
          <w:rtl/>
        </w:rPr>
        <w:t xml:space="preserve"> وبحيرات وغابات في قلب متعتها ..... أو تقودك رحلتك عبر شبكة الطرق إلى </w:t>
      </w:r>
      <w:r w:rsidR="0057726A">
        <w:rPr>
          <w:rFonts w:ascii="Dubai" w:hAnsi="Dubai" w:cs="Dubai"/>
          <w:color w:val="FF0000"/>
          <w:rtl/>
        </w:rPr>
        <w:t>المدن والقرى الحافلة بعبق ال</w:t>
      </w:r>
      <w:r w:rsidR="0057726A">
        <w:rPr>
          <w:rFonts w:ascii="Dubai" w:hAnsi="Dubai" w:cs="Dubai" w:hint="cs"/>
          <w:color w:val="FF0000"/>
          <w:rtl/>
        </w:rPr>
        <w:t>تاريخ</w:t>
      </w:r>
      <w:r w:rsidR="007D63D9" w:rsidRPr="007D63D9">
        <w:rPr>
          <w:rFonts w:ascii="Dubai" w:hAnsi="Dubai" w:cs="Dubai"/>
          <w:color w:val="FF0000"/>
          <w:rtl/>
        </w:rPr>
        <w:t xml:space="preserve"> وأسراره وطلاسمه في تناغم بين عراقة </w:t>
      </w:r>
      <w:r w:rsidR="0057726A" w:rsidRPr="007D63D9">
        <w:rPr>
          <w:rFonts w:ascii="Dubai" w:hAnsi="Dubai" w:cs="Dubai" w:hint="cs"/>
          <w:color w:val="FF0000"/>
          <w:rtl/>
        </w:rPr>
        <w:t>الماضي</w:t>
      </w:r>
      <w:r w:rsidR="007D63D9" w:rsidRPr="007D63D9">
        <w:rPr>
          <w:rFonts w:ascii="Dubai" w:hAnsi="Dubai" w:cs="Dubai"/>
          <w:color w:val="FF0000"/>
          <w:rtl/>
        </w:rPr>
        <w:t xml:space="preserve"> وألق الحاضر.</w:t>
      </w:r>
    </w:p>
    <w:p w14:paraId="14EFB8D6" w14:textId="77777777" w:rsidR="007D63D9" w:rsidRPr="007D63D9" w:rsidRDefault="0057726A" w:rsidP="00DE52EB">
      <w:pPr>
        <w:jc w:val="both"/>
        <w:rPr>
          <w:rFonts w:ascii="Dubai" w:hAnsi="Dubai" w:cs="Dubai"/>
          <w:color w:val="FF0000"/>
          <w:rtl/>
        </w:rPr>
      </w:pPr>
      <w:r>
        <w:rPr>
          <w:rFonts w:ascii="Dubai" w:hAnsi="Dubai" w:cs="Dubai"/>
          <w:color w:val="FF0000"/>
          <w:rtl/>
        </w:rPr>
        <w:t>هذه ليبيا...</w:t>
      </w:r>
      <w:r>
        <w:rPr>
          <w:rFonts w:ascii="Dubai" w:hAnsi="Dubai" w:cs="Dubai" w:hint="cs"/>
          <w:color w:val="FF0000"/>
          <w:rtl/>
        </w:rPr>
        <w:t xml:space="preserve"> </w:t>
      </w:r>
      <w:r w:rsidR="007D63D9" w:rsidRPr="007D63D9">
        <w:rPr>
          <w:rFonts w:ascii="Dubai" w:hAnsi="Dubai" w:cs="Dubai"/>
          <w:color w:val="FF0000"/>
          <w:rtl/>
        </w:rPr>
        <w:t>بلطافة طقسها الذي يمنح الزائر كل فرص الاستجمام تحت أشعة الشمس الساطعة أغلب أوقات السنة مما منحها لقب بلد الشمس الساطعة.</w:t>
      </w:r>
      <w:r w:rsidR="00DE52EB">
        <w:rPr>
          <w:rFonts w:ascii="Dubai" w:hAnsi="Dubai" w:cs="Dubai" w:hint="cs"/>
          <w:color w:val="FF0000"/>
          <w:rtl/>
        </w:rPr>
        <w:t>. وترحاب أهل</w:t>
      </w:r>
      <w:r w:rsidR="007D63D9" w:rsidRPr="007D63D9">
        <w:rPr>
          <w:rFonts w:ascii="Dubai" w:hAnsi="Dubai" w:cs="Dubai"/>
          <w:color w:val="FF0000"/>
          <w:rtl/>
        </w:rPr>
        <w:t xml:space="preserve"> المدن الحديثة والرفقة العفوية </w:t>
      </w:r>
      <w:r w:rsidR="00423B21">
        <w:rPr>
          <w:rFonts w:ascii="Dubai" w:hAnsi="Dubai" w:cs="Dubai"/>
          <w:color w:val="FF0000"/>
          <w:rtl/>
        </w:rPr>
        <w:t>في</w:t>
      </w:r>
      <w:r w:rsidR="006B479F">
        <w:rPr>
          <w:rFonts w:ascii="Dubai" w:hAnsi="Dubai" w:cs="Dubai"/>
          <w:color w:val="FF0000"/>
          <w:rtl/>
        </w:rPr>
        <w:t xml:space="preserve"> القرى </w:t>
      </w:r>
      <w:r w:rsidR="007D63D9" w:rsidRPr="007D63D9">
        <w:rPr>
          <w:rFonts w:ascii="Dubai" w:hAnsi="Dubai" w:cs="Dubai"/>
          <w:color w:val="FF0000"/>
          <w:rtl/>
        </w:rPr>
        <w:t xml:space="preserve">الهادئة وواحاتها وبواديها الطيبة.. </w:t>
      </w:r>
      <w:r w:rsidR="006B479F">
        <w:rPr>
          <w:rFonts w:ascii="Dubai" w:hAnsi="Dubai" w:cs="Dubai" w:hint="cs"/>
          <w:color w:val="FF0000"/>
          <w:rtl/>
        </w:rPr>
        <w:t>و</w:t>
      </w:r>
      <w:r w:rsidR="007D63D9" w:rsidRPr="007D63D9">
        <w:rPr>
          <w:rFonts w:ascii="Dubai" w:hAnsi="Dubai" w:cs="Dubai"/>
          <w:color w:val="FF0000"/>
          <w:rtl/>
        </w:rPr>
        <w:t>متعة المفاجأة وفرص البحث.</w:t>
      </w:r>
    </w:p>
    <w:p w14:paraId="4B92A65C" w14:textId="77777777" w:rsidR="007D63D9" w:rsidRDefault="007D63D9" w:rsidP="004A422C">
      <w:pPr>
        <w:jc w:val="both"/>
        <w:rPr>
          <w:rFonts w:ascii="Dubai" w:hAnsi="Dubai" w:cs="Dubai"/>
          <w:color w:val="FF0000"/>
          <w:rtl/>
        </w:rPr>
      </w:pPr>
      <w:r w:rsidRPr="007D63D9">
        <w:rPr>
          <w:rFonts w:ascii="Dubai" w:hAnsi="Dubai" w:cs="Dubai"/>
          <w:color w:val="FF0000"/>
          <w:rtl/>
        </w:rPr>
        <w:t xml:space="preserve">ومرة أخرى ومن سويداء القلب أهلاً ... حللتم أهلاً ... وأقمتم سهلاً ... </w:t>
      </w:r>
      <w:r w:rsidR="00423B21">
        <w:rPr>
          <w:rFonts w:ascii="Dubai" w:hAnsi="Dubai" w:cs="Dubai"/>
          <w:color w:val="FF0000"/>
          <w:rtl/>
        </w:rPr>
        <w:t>في</w:t>
      </w:r>
      <w:r w:rsidRPr="007D63D9">
        <w:rPr>
          <w:rFonts w:ascii="Dubai" w:hAnsi="Dubai" w:cs="Dubai"/>
          <w:color w:val="FF0000"/>
          <w:rtl/>
        </w:rPr>
        <w:t xml:space="preserve"> ليبيا بوابة التاريخ وأرض تنوع الطبيعة ... ومهد الحضارات.</w:t>
      </w:r>
    </w:p>
    <w:p w14:paraId="5404EF3D" w14:textId="77777777" w:rsidR="007D63D9" w:rsidRDefault="007D63D9" w:rsidP="004A422C">
      <w:pPr>
        <w:jc w:val="both"/>
        <w:rPr>
          <w:rFonts w:ascii="Dubai" w:hAnsi="Dubai" w:cs="Dubai"/>
          <w:color w:val="FF0000"/>
          <w:rtl/>
        </w:rPr>
      </w:pPr>
    </w:p>
    <w:p w14:paraId="5C5ACC81" w14:textId="77777777" w:rsidR="006B479F" w:rsidRDefault="006B479F" w:rsidP="00C74253">
      <w:pPr>
        <w:rPr>
          <w:rFonts w:ascii="Dubai" w:hAnsi="Dubai" w:cs="Dubai"/>
          <w:color w:val="FF0000"/>
          <w:rtl/>
        </w:rPr>
      </w:pPr>
    </w:p>
    <w:p w14:paraId="2264466F" w14:textId="77777777" w:rsidR="006B479F" w:rsidRDefault="006B479F" w:rsidP="00C74253">
      <w:pPr>
        <w:rPr>
          <w:rFonts w:ascii="Dubai" w:hAnsi="Dubai" w:cs="Dubai"/>
          <w:color w:val="FF0000"/>
          <w:rtl/>
        </w:rPr>
      </w:pPr>
    </w:p>
    <w:p w14:paraId="7BEED46E" w14:textId="77777777" w:rsidR="00DE52EB" w:rsidRDefault="00DE52EB" w:rsidP="00C74253">
      <w:pPr>
        <w:rPr>
          <w:rFonts w:ascii="Dubai" w:hAnsi="Dubai" w:cs="Dubai"/>
          <w:color w:val="FF0000"/>
          <w:rtl/>
        </w:rPr>
      </w:pPr>
    </w:p>
    <w:p w14:paraId="14588470" w14:textId="77777777" w:rsidR="005A197C" w:rsidRDefault="005A197C" w:rsidP="00C74253">
      <w:pPr>
        <w:rPr>
          <w:rFonts w:ascii="Dubai" w:hAnsi="Dubai" w:cs="Dubai"/>
          <w:color w:val="FF0000"/>
          <w:rtl/>
        </w:rPr>
      </w:pPr>
    </w:p>
    <w:p w14:paraId="22DD758F" w14:textId="77777777" w:rsidR="00DE52EB" w:rsidRDefault="00DE52EB" w:rsidP="00C74253">
      <w:pPr>
        <w:rPr>
          <w:rFonts w:ascii="Dubai" w:hAnsi="Dubai" w:cs="Dubai"/>
          <w:color w:val="FF0000"/>
          <w:rtl/>
        </w:rPr>
      </w:pPr>
    </w:p>
    <w:p w14:paraId="24F3C39F" w14:textId="77777777" w:rsidR="007505EA" w:rsidRPr="007505EA" w:rsidRDefault="007505EA" w:rsidP="00C74253">
      <w:pPr>
        <w:rPr>
          <w:rFonts w:ascii="Dubai" w:hAnsi="Dubai" w:cs="Dubai"/>
          <w:color w:val="FF0000"/>
          <w:rtl/>
        </w:rPr>
      </w:pPr>
      <w:r w:rsidRPr="007505EA">
        <w:rPr>
          <w:rFonts w:ascii="Dubai" w:hAnsi="Dubai" w:cs="Dubai" w:hint="cs"/>
          <w:color w:val="FF0000"/>
          <w:rtl/>
        </w:rPr>
        <w:lastRenderedPageBreak/>
        <w:t>الايواء</w:t>
      </w:r>
    </w:p>
    <w:p w14:paraId="36A467FB" w14:textId="77777777" w:rsidR="00C74253" w:rsidRPr="007505EA" w:rsidRDefault="00C74253" w:rsidP="00C74253">
      <w:pPr>
        <w:rPr>
          <w:rFonts w:ascii="Dubai" w:hAnsi="Dubai" w:cs="Dubai"/>
          <w:rtl/>
        </w:rPr>
      </w:pPr>
      <w:r w:rsidRPr="007505EA">
        <w:rPr>
          <w:rFonts w:ascii="Dubai" w:hAnsi="Dubai" w:cs="Dubai"/>
          <w:rtl/>
        </w:rPr>
        <w:t>تتنوع فرص الإقامة بين الفنادق الحديثة والمعاصرة، والتاريخية والتقليدية المخيمات الصحراوية، إلى جانب الشقق الفندقية، والموتيلات والاستراحات على الطرق.</w:t>
      </w:r>
    </w:p>
    <w:p w14:paraId="5C35CB05" w14:textId="77777777" w:rsidR="00C74253" w:rsidRPr="007505EA" w:rsidRDefault="00C74253" w:rsidP="00C74253">
      <w:pPr>
        <w:rPr>
          <w:rFonts w:ascii="Dubai" w:hAnsi="Dubai" w:cs="Dubai"/>
          <w:rtl/>
        </w:rPr>
      </w:pPr>
      <w:r w:rsidRPr="007505EA">
        <w:rPr>
          <w:rFonts w:ascii="Dubai" w:hAnsi="Dubai" w:cs="Dubai"/>
          <w:rtl/>
        </w:rPr>
        <w:t>وتشير إحصائيات مركز المعلومات والتوثيق السياحي الصادرة عام 2024 إلى انتشار نحو108 قرية ومنتجع ومنتزه سياحي ترفيهي على طول الساحل الليبي وفي الصحراء، في حين يبلغ عدد الفنادق والنزل 324 فندق ونزل، ووصل عدد الشقق الفندقية نحو 132 في المدن والمناطق، وبلغ عدد بيوت الشباب نحو 56 بيت شباب موزعة على كامل البلاد.</w:t>
      </w:r>
    </w:p>
    <w:p w14:paraId="16BA598F" w14:textId="77777777" w:rsidR="00C74253" w:rsidRPr="007505EA" w:rsidRDefault="00C74253" w:rsidP="00C74253">
      <w:pPr>
        <w:rPr>
          <w:rFonts w:ascii="Dubai" w:hAnsi="Dubai" w:cs="Dubai"/>
          <w:color w:val="FF0000"/>
          <w:rtl/>
        </w:rPr>
      </w:pPr>
      <w:r w:rsidRPr="007505EA">
        <w:rPr>
          <w:rFonts w:ascii="Dubai" w:hAnsi="Dubai" w:cs="Dubai"/>
          <w:color w:val="FF0000"/>
          <w:rtl/>
        </w:rPr>
        <w:t>التأشيرات السياحية:</w:t>
      </w:r>
    </w:p>
    <w:p w14:paraId="060A7528" w14:textId="77777777" w:rsidR="007505EA" w:rsidRPr="007505EA" w:rsidRDefault="00C74253" w:rsidP="00BC3BF1">
      <w:pPr>
        <w:rPr>
          <w:rFonts w:ascii="Dubai" w:hAnsi="Dubai" w:cs="Dubai"/>
          <w:rtl/>
        </w:rPr>
      </w:pPr>
      <w:r w:rsidRPr="007505EA">
        <w:rPr>
          <w:rFonts w:ascii="Dubai" w:hAnsi="Dubai" w:cs="Dubai"/>
          <w:rtl/>
        </w:rPr>
        <w:t xml:space="preserve">يمكن الدخول إلى البلاد، عبر تقديم طلب الحصول على </w:t>
      </w:r>
      <w:r w:rsidR="00BC3BF1" w:rsidRPr="007505EA">
        <w:rPr>
          <w:rFonts w:ascii="Dubai" w:hAnsi="Dubai" w:cs="Dubai"/>
          <w:rtl/>
        </w:rPr>
        <w:t>لغرض السياحة</w:t>
      </w:r>
      <w:r w:rsidRPr="007505EA">
        <w:rPr>
          <w:rFonts w:ascii="Dubai" w:hAnsi="Dubai" w:cs="Dubai"/>
          <w:rtl/>
        </w:rPr>
        <w:t>، عبر شرك</w:t>
      </w:r>
      <w:r w:rsidR="00E26B81" w:rsidRPr="007505EA">
        <w:rPr>
          <w:rFonts w:ascii="Dubai" w:hAnsi="Dubai" w:cs="Dubai"/>
          <w:rtl/>
        </w:rPr>
        <w:t>ات السياحة العاملة في البلاد، وعند الوصول يجب أن</w:t>
      </w:r>
      <w:r w:rsidR="00BC3BF1" w:rsidRPr="007505EA">
        <w:rPr>
          <w:rFonts w:ascii="Dubai" w:hAnsi="Dubai" w:cs="Dubai"/>
          <w:rtl/>
        </w:rPr>
        <w:t xml:space="preserve"> تكون</w:t>
      </w:r>
      <w:r w:rsidR="00E26B81" w:rsidRPr="007505EA">
        <w:rPr>
          <w:rFonts w:ascii="Dubai" w:hAnsi="Dubai" w:cs="Dubai"/>
          <w:rtl/>
        </w:rPr>
        <w:t xml:space="preserve"> التأشيرة سارية، وتستخدم لمرة واحدة.</w:t>
      </w:r>
      <w:r w:rsidR="007505EA" w:rsidRPr="007505EA">
        <w:rPr>
          <w:rFonts w:ascii="Dubai" w:hAnsi="Dubai" w:cs="Dubai"/>
          <w:rtl/>
        </w:rPr>
        <w:t xml:space="preserve"> </w:t>
      </w:r>
    </w:p>
    <w:p w14:paraId="5A3D2777" w14:textId="77777777" w:rsidR="00180322" w:rsidRPr="007505EA" w:rsidRDefault="007505EA" w:rsidP="00BC3BF1">
      <w:pPr>
        <w:rPr>
          <w:rFonts w:ascii="Dubai" w:hAnsi="Dubai" w:cs="Dubai"/>
          <w:rtl/>
        </w:rPr>
      </w:pPr>
      <w:r w:rsidRPr="007505EA">
        <w:rPr>
          <w:rFonts w:ascii="Dubai" w:hAnsi="Dubai" w:cs="Dubai"/>
          <w:rtl/>
        </w:rPr>
        <w:t>ولا يمكن حاليًا الحصول على تأشيرة ليبيا عبر الإنترنت، ويتوجب تقديم الطلبات في السفارة أو القنصلية الليبية، أو من خلال الوكلاء المعتمدين من السفارة أو القنصلية الذين يقدمون الطلبات نيابةً عن المتقدمين، مع الحرص على التحقق من مصداقيتهم.</w:t>
      </w:r>
    </w:p>
    <w:p w14:paraId="771FF950" w14:textId="77777777" w:rsidR="007505EA" w:rsidRPr="007505EA" w:rsidRDefault="00BC3BF1" w:rsidP="007505EA">
      <w:pPr>
        <w:rPr>
          <w:rFonts w:ascii="Dubai" w:hAnsi="Dubai" w:cs="Dubai"/>
          <w:rtl/>
        </w:rPr>
      </w:pPr>
      <w:r w:rsidRPr="007505EA">
        <w:rPr>
          <w:rFonts w:ascii="Dubai" w:hAnsi="Dubai" w:cs="Dubai"/>
          <w:rtl/>
        </w:rPr>
        <w:t xml:space="preserve">ووفقًا للقرار رقم 137/2024، الصادر عن مجلس الوزراء، واللائحة التنفيذية للقانون رقم 6/1987، تمنح التأشيرات وفق مبدأ المعاملة بالمثل، </w:t>
      </w:r>
      <w:r w:rsidR="00AC1A42" w:rsidRPr="007505EA">
        <w:rPr>
          <w:rFonts w:ascii="Dubai" w:hAnsi="Dubai" w:cs="Dubai"/>
          <w:rtl/>
        </w:rPr>
        <w:t xml:space="preserve">وتحدد رسوم تأشيرة </w:t>
      </w:r>
      <w:r w:rsidR="00DE52EB" w:rsidRPr="007505EA">
        <w:rPr>
          <w:rFonts w:ascii="Dubai" w:hAnsi="Dubai" w:cs="Dubai" w:hint="cs"/>
          <w:rtl/>
        </w:rPr>
        <w:t>السياحة والزيارة</w:t>
      </w:r>
      <w:r w:rsidR="00AC1A42" w:rsidRPr="007505EA">
        <w:rPr>
          <w:rFonts w:ascii="Dubai" w:hAnsi="Dubai" w:cs="Dubai"/>
          <w:rtl/>
        </w:rPr>
        <w:t>، وفق المادة 39 المعدلة في القرار، بقيمة 300 دينار ليبي.</w:t>
      </w:r>
      <w:r w:rsidR="007505EA" w:rsidRPr="007505EA">
        <w:rPr>
          <w:rFonts w:ascii="Dubai" w:hAnsi="Dubai" w:cs="Dubai"/>
          <w:rtl/>
        </w:rPr>
        <w:t xml:space="preserve"> </w:t>
      </w:r>
    </w:p>
    <w:p w14:paraId="20AC6049" w14:textId="77777777" w:rsidR="00AC1A42" w:rsidRPr="007505EA" w:rsidRDefault="007505EA" w:rsidP="00BC3BF1">
      <w:pPr>
        <w:rPr>
          <w:rFonts w:ascii="Dubai" w:hAnsi="Dubai" w:cs="Dubai"/>
          <w:rtl/>
        </w:rPr>
      </w:pPr>
      <w:r w:rsidRPr="007505EA">
        <w:rPr>
          <w:rFonts w:ascii="Dubai" w:hAnsi="Dubai" w:cs="Dubai"/>
          <w:rtl/>
        </w:rPr>
        <w:t>الإجراءات</w:t>
      </w:r>
    </w:p>
    <w:p w14:paraId="0FF68B7E" w14:textId="77777777" w:rsidR="00AC1A42" w:rsidRPr="007505EA" w:rsidRDefault="007505EA" w:rsidP="00AC1A42">
      <w:pPr>
        <w:rPr>
          <w:rFonts w:ascii="Dubai" w:hAnsi="Dubai" w:cs="Dubai"/>
          <w:rtl/>
        </w:rPr>
      </w:pPr>
      <w:r w:rsidRPr="007505EA">
        <w:rPr>
          <w:rFonts w:ascii="Dubai" w:hAnsi="Dubai" w:cs="Dubai"/>
          <w:rtl/>
        </w:rPr>
        <w:t xml:space="preserve">- يجب أن يكون </w:t>
      </w:r>
      <w:r w:rsidR="00AC1A42" w:rsidRPr="007505EA">
        <w:rPr>
          <w:rFonts w:ascii="Dubai" w:hAnsi="Dubai" w:cs="Dubai"/>
          <w:rtl/>
        </w:rPr>
        <w:t xml:space="preserve">جواز </w:t>
      </w:r>
      <w:r w:rsidRPr="007505EA">
        <w:rPr>
          <w:rFonts w:ascii="Dubai" w:hAnsi="Dubai" w:cs="Dubai"/>
          <w:rtl/>
        </w:rPr>
        <w:t>ال</w:t>
      </w:r>
      <w:r w:rsidR="00AC1A42" w:rsidRPr="007505EA">
        <w:rPr>
          <w:rFonts w:ascii="Dubai" w:hAnsi="Dubai" w:cs="Dubai"/>
          <w:rtl/>
        </w:rPr>
        <w:t>سفر ساري المفعول لمدة لا تقل عن 6 أشهر من تاريخ السفر.</w:t>
      </w:r>
    </w:p>
    <w:p w14:paraId="00521261" w14:textId="77777777" w:rsidR="00AC1A42" w:rsidRPr="007505EA" w:rsidRDefault="007505EA" w:rsidP="00AC1A42">
      <w:pPr>
        <w:rPr>
          <w:rFonts w:ascii="Dubai" w:hAnsi="Dubai" w:cs="Dubai"/>
          <w:rtl/>
        </w:rPr>
      </w:pPr>
      <w:r w:rsidRPr="007505EA">
        <w:rPr>
          <w:rFonts w:ascii="Dubai" w:hAnsi="Dubai" w:cs="Dubai"/>
          <w:rtl/>
        </w:rPr>
        <w:t xml:space="preserve">- الحصول على </w:t>
      </w:r>
      <w:r w:rsidR="00AC1A42" w:rsidRPr="007505EA">
        <w:rPr>
          <w:rFonts w:ascii="Dubai" w:hAnsi="Dubai" w:cs="Dubai"/>
          <w:rtl/>
        </w:rPr>
        <w:t>استمارة طلب فيزا معبأة بجميع البيانات المطلوبة، مثل: الاسم بالكامل وتاريخ الميلاد والعنوان ورقم الهاتف والبريد الإلكتروني.</w:t>
      </w:r>
    </w:p>
    <w:p w14:paraId="6797D027" w14:textId="77777777" w:rsidR="00AC1A42" w:rsidRPr="007505EA" w:rsidRDefault="007505EA" w:rsidP="00AC1A42">
      <w:pPr>
        <w:rPr>
          <w:rFonts w:ascii="Dubai" w:hAnsi="Dubai" w:cs="Dubai"/>
          <w:rtl/>
        </w:rPr>
      </w:pPr>
      <w:r w:rsidRPr="007505EA">
        <w:rPr>
          <w:rFonts w:ascii="Dubai" w:hAnsi="Dubai" w:cs="Dubai"/>
          <w:rtl/>
        </w:rPr>
        <w:t xml:space="preserve">- </w:t>
      </w:r>
      <w:r w:rsidR="00AC1A42" w:rsidRPr="007505EA">
        <w:rPr>
          <w:rFonts w:ascii="Dubai" w:hAnsi="Dubai" w:cs="Dubai"/>
          <w:rtl/>
        </w:rPr>
        <w:t>صورتان شخصيتان لم يمر عليهما أكثر من 6 أشهر.</w:t>
      </w:r>
    </w:p>
    <w:p w14:paraId="46195BDC" w14:textId="77777777" w:rsidR="00AC1A42" w:rsidRPr="007505EA" w:rsidRDefault="007505EA" w:rsidP="00AC1A42">
      <w:pPr>
        <w:rPr>
          <w:rFonts w:ascii="Dubai" w:hAnsi="Dubai" w:cs="Dubai"/>
          <w:rtl/>
        </w:rPr>
      </w:pPr>
      <w:r w:rsidRPr="007505EA">
        <w:rPr>
          <w:rFonts w:ascii="Dubai" w:hAnsi="Dubai" w:cs="Dubai"/>
          <w:rtl/>
        </w:rPr>
        <w:t xml:space="preserve">- </w:t>
      </w:r>
      <w:r w:rsidR="00AC1A42" w:rsidRPr="007505EA">
        <w:rPr>
          <w:rFonts w:ascii="Dubai" w:hAnsi="Dubai" w:cs="Dubai"/>
          <w:rtl/>
        </w:rPr>
        <w:t>دفع الرسوم المطلوبة للحصول على التأشيرة.</w:t>
      </w:r>
    </w:p>
    <w:p w14:paraId="55E5DA2B" w14:textId="77777777" w:rsidR="00AC1A42" w:rsidRPr="007505EA" w:rsidRDefault="007505EA" w:rsidP="007505EA">
      <w:pPr>
        <w:rPr>
          <w:rFonts w:ascii="Dubai" w:hAnsi="Dubai" w:cs="Dubai"/>
          <w:rtl/>
        </w:rPr>
      </w:pPr>
      <w:r w:rsidRPr="007505EA">
        <w:rPr>
          <w:rFonts w:ascii="Dubai" w:hAnsi="Dubai" w:cs="Dubai"/>
          <w:rtl/>
        </w:rPr>
        <w:t xml:space="preserve">- </w:t>
      </w:r>
      <w:r w:rsidR="00AC1A42" w:rsidRPr="007505EA">
        <w:rPr>
          <w:rFonts w:ascii="Dubai" w:hAnsi="Dubai" w:cs="Dubai"/>
          <w:rtl/>
        </w:rPr>
        <w:t xml:space="preserve">دعوة من شركة ليبية (في حال التقديم على طلب تأشيرة </w:t>
      </w:r>
      <w:r w:rsidR="00DE52EB">
        <w:rPr>
          <w:rFonts w:ascii="Dubai" w:hAnsi="Dubai" w:cs="Dubai"/>
          <w:rtl/>
        </w:rPr>
        <w:t>سياحة أو زيارة</w:t>
      </w:r>
      <w:r w:rsidR="00AC1A42" w:rsidRPr="007505EA">
        <w:rPr>
          <w:rFonts w:ascii="Dubai" w:hAnsi="Dubai" w:cs="Dubai"/>
          <w:rtl/>
        </w:rPr>
        <w:t>).</w:t>
      </w:r>
    </w:p>
    <w:p w14:paraId="6DEF75E4" w14:textId="77777777" w:rsidR="00AC1A42" w:rsidRPr="007505EA" w:rsidRDefault="007505EA" w:rsidP="007505EA">
      <w:pPr>
        <w:rPr>
          <w:rFonts w:ascii="Dubai" w:hAnsi="Dubai" w:cs="Dubai"/>
          <w:rtl/>
        </w:rPr>
      </w:pPr>
      <w:r w:rsidRPr="007505EA">
        <w:rPr>
          <w:rFonts w:ascii="Dubai" w:hAnsi="Dubai" w:cs="Dubai"/>
          <w:rtl/>
        </w:rPr>
        <w:t xml:space="preserve">- </w:t>
      </w:r>
      <w:r w:rsidR="00AC1A42" w:rsidRPr="007505EA">
        <w:rPr>
          <w:rFonts w:ascii="Dubai" w:hAnsi="Dubai" w:cs="Dubai"/>
          <w:rtl/>
        </w:rPr>
        <w:t>التأمين الصحي أو دليل الحجز.</w:t>
      </w:r>
    </w:p>
    <w:p w14:paraId="168A969B" w14:textId="77777777" w:rsidR="00AC1A42" w:rsidRPr="007505EA" w:rsidRDefault="00AC1A42" w:rsidP="00AC1A42">
      <w:pPr>
        <w:rPr>
          <w:rFonts w:ascii="Dubai" w:hAnsi="Dubai" w:cs="Dubai"/>
          <w:rtl/>
        </w:rPr>
      </w:pPr>
      <w:r w:rsidRPr="007505EA">
        <w:rPr>
          <w:rFonts w:ascii="Dubai" w:hAnsi="Dubai" w:cs="Dubai"/>
          <w:rtl/>
        </w:rPr>
        <w:t>يمكن الحصول على فيزا ليبيا للسياحة من خلال القيام بالخطوات التالية:</w:t>
      </w:r>
    </w:p>
    <w:p w14:paraId="5DC065A4" w14:textId="77777777" w:rsidR="00AC1A42" w:rsidRPr="007505EA" w:rsidRDefault="00AC1A42" w:rsidP="00AC1A42">
      <w:pPr>
        <w:rPr>
          <w:rFonts w:ascii="Dubai" w:hAnsi="Dubai" w:cs="Dubai"/>
          <w:rtl/>
        </w:rPr>
      </w:pPr>
      <w:r w:rsidRPr="007505EA">
        <w:rPr>
          <w:rFonts w:ascii="Dubai" w:hAnsi="Dubai" w:cs="Dubai"/>
          <w:rtl/>
        </w:rPr>
        <w:t>الحصول على استمارة طلب تأشيرة سياحية من السفارة الليبية أو من مكتب ليبيا للخدمات القنصلية.</w:t>
      </w:r>
    </w:p>
    <w:p w14:paraId="39081A4C" w14:textId="77777777" w:rsidR="00AC1A42" w:rsidRPr="007505EA" w:rsidRDefault="00AC1A42" w:rsidP="00AC1A42">
      <w:pPr>
        <w:rPr>
          <w:rFonts w:ascii="Dubai" w:hAnsi="Dubai" w:cs="Dubai"/>
          <w:rtl/>
        </w:rPr>
      </w:pPr>
      <w:r w:rsidRPr="007505EA">
        <w:rPr>
          <w:rFonts w:ascii="Dubai" w:hAnsi="Dubai" w:cs="Dubai"/>
          <w:rtl/>
        </w:rPr>
        <w:t>ملء الاستمارة بالمعلومات المطلوبة وتوقيعها.</w:t>
      </w:r>
    </w:p>
    <w:p w14:paraId="06E5A7A9" w14:textId="77777777" w:rsidR="00AC1A42" w:rsidRPr="007505EA" w:rsidRDefault="00AC1A42" w:rsidP="00AC1A42">
      <w:pPr>
        <w:rPr>
          <w:rFonts w:ascii="Dubai" w:hAnsi="Dubai" w:cs="Dubai"/>
          <w:rtl/>
        </w:rPr>
      </w:pPr>
      <w:r w:rsidRPr="007505EA">
        <w:rPr>
          <w:rFonts w:ascii="Dubai" w:hAnsi="Dubai" w:cs="Dubai"/>
          <w:rtl/>
        </w:rPr>
        <w:lastRenderedPageBreak/>
        <w:t>تقديم الأوراق المطلوبة (جواز السفر والصور الشخصية وحجز الفندق أو خطة السفر والتأمين الصحي وغيرها).</w:t>
      </w:r>
    </w:p>
    <w:p w14:paraId="335DADE6" w14:textId="77777777" w:rsidR="00AC1A42" w:rsidRPr="007505EA" w:rsidRDefault="00AC1A42" w:rsidP="00AC1A42">
      <w:pPr>
        <w:rPr>
          <w:rFonts w:ascii="Dubai" w:hAnsi="Dubai" w:cs="Dubai"/>
          <w:rtl/>
        </w:rPr>
      </w:pPr>
      <w:r w:rsidRPr="007505EA">
        <w:rPr>
          <w:rFonts w:ascii="Dubai" w:hAnsi="Dubai" w:cs="Dubai"/>
          <w:rtl/>
        </w:rPr>
        <w:t>إثبات وجود أموال كافية لتغطية نفقات الرحلة.</w:t>
      </w:r>
    </w:p>
    <w:p w14:paraId="2BE5308A" w14:textId="77777777" w:rsidR="00AC1A42" w:rsidRPr="007505EA" w:rsidRDefault="00AC1A42" w:rsidP="00AC1A42">
      <w:pPr>
        <w:rPr>
          <w:rFonts w:ascii="Dubai" w:hAnsi="Dubai" w:cs="Dubai"/>
          <w:rtl/>
        </w:rPr>
      </w:pPr>
      <w:r w:rsidRPr="007505EA">
        <w:rPr>
          <w:rFonts w:ascii="Dubai" w:hAnsi="Dubai" w:cs="Dubai"/>
          <w:rtl/>
        </w:rPr>
        <w:t>دفع الرسوم المطلوبة.</w:t>
      </w:r>
    </w:p>
    <w:p w14:paraId="1283EBC3" w14:textId="77777777" w:rsidR="00AC1A42" w:rsidRDefault="00AC1A42" w:rsidP="00AC1A42">
      <w:pPr>
        <w:rPr>
          <w:rFonts w:ascii="Dubai" w:hAnsi="Dubai" w:cs="Dubai"/>
          <w:rtl/>
        </w:rPr>
      </w:pPr>
      <w:r w:rsidRPr="007505EA">
        <w:rPr>
          <w:rFonts w:ascii="Dubai" w:hAnsi="Dubai" w:cs="Dubai"/>
          <w:rtl/>
        </w:rPr>
        <w:t>انتظار موافقة السلطات الليبية على طلب التأشيرة.</w:t>
      </w:r>
    </w:p>
    <w:p w14:paraId="69F85235" w14:textId="77777777" w:rsidR="007505EA" w:rsidRPr="007D63D9" w:rsidRDefault="007505EA" w:rsidP="00AC1A42">
      <w:pPr>
        <w:rPr>
          <w:rFonts w:ascii="Dubai" w:hAnsi="Dubai" w:cs="Dubai"/>
          <w:color w:val="FF0000"/>
          <w:rtl/>
        </w:rPr>
      </w:pPr>
      <w:r w:rsidRPr="007D63D9">
        <w:rPr>
          <w:rFonts w:ascii="Dubai" w:hAnsi="Dubai" w:cs="Dubai" w:hint="cs"/>
          <w:color w:val="FF0000"/>
          <w:rtl/>
        </w:rPr>
        <w:t>التظاهرات والمناشط</w:t>
      </w:r>
      <w:r w:rsidR="007D63D9">
        <w:rPr>
          <w:rFonts w:ascii="Dubai" w:hAnsi="Dubai" w:cs="Dubai" w:hint="cs"/>
          <w:color w:val="FF0000"/>
          <w:rtl/>
        </w:rPr>
        <w:t xml:space="preserve">      إضافة الشرائح المرفقة </w:t>
      </w:r>
    </w:p>
    <w:p w14:paraId="7676A832" w14:textId="77777777" w:rsidR="007505EA" w:rsidRDefault="007505EA" w:rsidP="007505EA">
      <w:pPr>
        <w:rPr>
          <w:rFonts w:ascii="Dubai" w:hAnsi="Dubai" w:cs="Dubai"/>
          <w:rtl/>
        </w:rPr>
      </w:pPr>
      <w:r w:rsidRPr="007505EA">
        <w:rPr>
          <w:rFonts w:ascii="Dubai" w:hAnsi="Dubai" w:cs="Dubai"/>
          <w:rtl/>
          <w:lang w:bidi="ar-LY"/>
        </w:rPr>
        <w:t>تاريخ البلاد الحافل وتراثها الزاخر بالدلالات والمعان، وطبيعتها بتنوع مفرداتها، تستجمع قيم المجتمع وتعبر عن مكامن المشاعر والأحاسيس، وتجسد فرح الإنسان وتفاعله مع البيئة ومحيطه.</w:t>
      </w:r>
    </w:p>
    <w:p w14:paraId="411F8A6A" w14:textId="77777777" w:rsidR="007505EA" w:rsidRDefault="007505EA" w:rsidP="007505EA">
      <w:pPr>
        <w:rPr>
          <w:rFonts w:ascii="Dubai" w:hAnsi="Dubai" w:cs="Dubai"/>
          <w:rtl/>
        </w:rPr>
      </w:pPr>
      <w:r w:rsidRPr="007505EA">
        <w:rPr>
          <w:rFonts w:ascii="Dubai" w:hAnsi="Dubai" w:cs="Dubai"/>
          <w:rtl/>
          <w:lang w:bidi="ar-LY"/>
        </w:rPr>
        <w:t>من استقبال فصل الربيع ودفء أيامه، إلى مواسم الحصاد، والاحتفاء بالاحتفالات الدينية، أو المناسبات الاجتماعية، تشكل مواسم فرح، وتعبر بالملابس المزركشة بتفاصيل نقوشها وألونها الزاهية، والأهازيج والرقصات عن مفردات ترسخت منذ آلاف السنين.</w:t>
      </w:r>
    </w:p>
    <w:p w14:paraId="720DCEE9" w14:textId="77777777" w:rsidR="007505EA" w:rsidRDefault="007505EA" w:rsidP="007505EA">
      <w:pPr>
        <w:rPr>
          <w:rFonts w:ascii="Dubai" w:hAnsi="Dubai" w:cs="Dubai"/>
          <w:rtl/>
        </w:rPr>
      </w:pPr>
      <w:r>
        <w:rPr>
          <w:rFonts w:ascii="Dubai" w:hAnsi="Dubai" w:cs="Dubai" w:hint="cs"/>
          <w:rtl/>
        </w:rPr>
        <w:t>وتقام المهرجانات والتظاهرات طيلة أيام السنة، وخلال موسم المسارات الصحراوية</w:t>
      </w:r>
      <w:r w:rsidR="007D63D9">
        <w:rPr>
          <w:rFonts w:ascii="Dubai" w:hAnsi="Dubai" w:cs="Dubai" w:hint="cs"/>
          <w:rtl/>
        </w:rPr>
        <w:t xml:space="preserve"> من شهر 10 إلى شهر أبريل</w:t>
      </w:r>
      <w:r>
        <w:rPr>
          <w:rFonts w:ascii="Dubai" w:hAnsi="Dubai" w:cs="Dubai" w:hint="cs"/>
          <w:rtl/>
        </w:rPr>
        <w:t xml:space="preserve">، </w:t>
      </w:r>
      <w:r w:rsidR="007D63D9">
        <w:rPr>
          <w:rFonts w:ascii="Dubai" w:hAnsi="Dubai" w:cs="Dubai" w:hint="cs"/>
          <w:rtl/>
        </w:rPr>
        <w:t>تشهد الصحراء تنظيم عدد من المهرجانات والتظاهرات الرياضية، في حين تقام المعارض والتظاهرات والمهرجانات بالمنطقة الساحلية والجبلية خلال فصلي الصيف والربيع.</w:t>
      </w:r>
    </w:p>
    <w:p w14:paraId="16C7A8A6" w14:textId="77777777" w:rsidR="007505EA" w:rsidRPr="00423B21" w:rsidRDefault="007505EA" w:rsidP="007505EA">
      <w:pPr>
        <w:rPr>
          <w:rFonts w:ascii="Dubai" w:hAnsi="Dubai" w:cs="Dubai"/>
        </w:rPr>
      </w:pPr>
    </w:p>
    <w:p w14:paraId="049DA048" w14:textId="77777777" w:rsidR="00423B21" w:rsidRDefault="00423B21" w:rsidP="00423B21">
      <w:pPr>
        <w:ind w:left="-360"/>
        <w:jc w:val="lowKashida"/>
        <w:rPr>
          <w:rStyle w:val="Emphasis"/>
          <w:rFonts w:ascii="Dubai" w:hAnsi="Dubai" w:cs="Dubai"/>
          <w:b/>
          <w:bCs/>
          <w:i w:val="0"/>
          <w:iCs w:val="0"/>
          <w:rtl/>
        </w:rPr>
      </w:pPr>
      <w:r w:rsidRPr="00423B21">
        <w:rPr>
          <w:rStyle w:val="Emphasis"/>
          <w:rFonts w:ascii="Dubai" w:hAnsi="Dubai" w:cs="Dubai"/>
          <w:b/>
          <w:bCs/>
          <w:i w:val="0"/>
          <w:iCs w:val="0"/>
          <w:rtl/>
        </w:rPr>
        <w:t xml:space="preserve">النقل </w:t>
      </w:r>
      <w:proofErr w:type="gramStart"/>
      <w:r w:rsidRPr="00423B21">
        <w:rPr>
          <w:rStyle w:val="Emphasis"/>
          <w:rFonts w:ascii="Dubai" w:hAnsi="Dubai" w:cs="Dubai"/>
          <w:b/>
          <w:bCs/>
          <w:i w:val="0"/>
          <w:iCs w:val="0"/>
          <w:rtl/>
        </w:rPr>
        <w:t>والمواصلات :</w:t>
      </w:r>
      <w:proofErr w:type="gramEnd"/>
      <w:r w:rsidR="004A422C">
        <w:rPr>
          <w:rStyle w:val="Emphasis"/>
          <w:rFonts w:ascii="Dubai" w:hAnsi="Dubai" w:cs="Dubai" w:hint="cs"/>
          <w:b/>
          <w:bCs/>
          <w:i w:val="0"/>
          <w:iCs w:val="0"/>
          <w:rtl/>
        </w:rPr>
        <w:t xml:space="preserve">  إضافة المرفق </w:t>
      </w:r>
    </w:p>
    <w:p w14:paraId="2E1A9192" w14:textId="77777777" w:rsidR="00423B21" w:rsidRPr="004A422C" w:rsidRDefault="00423B21" w:rsidP="004A422C">
      <w:pPr>
        <w:ind w:left="-360"/>
        <w:jc w:val="lowKashida"/>
        <w:rPr>
          <w:rStyle w:val="Emphasis"/>
          <w:rFonts w:ascii="Dubai" w:hAnsi="Dubai" w:cs="Dubai"/>
          <w:b/>
          <w:bCs/>
          <w:i w:val="0"/>
          <w:iCs w:val="0"/>
          <w:rtl/>
        </w:rPr>
      </w:pPr>
      <w:r>
        <w:rPr>
          <w:rStyle w:val="Emphasis"/>
          <w:rFonts w:ascii="Dubai" w:hAnsi="Dubai" w:cs="Dubai"/>
          <w:i w:val="0"/>
          <w:iCs w:val="0"/>
          <w:rtl/>
        </w:rPr>
        <w:t xml:space="preserve">- النقل </w:t>
      </w:r>
      <w:proofErr w:type="gramStart"/>
      <w:r>
        <w:rPr>
          <w:rStyle w:val="Emphasis"/>
          <w:rFonts w:ascii="Dubai" w:hAnsi="Dubai" w:cs="Dubai"/>
          <w:i w:val="0"/>
          <w:iCs w:val="0"/>
          <w:rtl/>
        </w:rPr>
        <w:t>البر</w:t>
      </w:r>
      <w:r>
        <w:rPr>
          <w:rStyle w:val="Emphasis"/>
          <w:rFonts w:ascii="Dubai" w:hAnsi="Dubai" w:cs="Dubai" w:hint="cs"/>
          <w:i w:val="0"/>
          <w:iCs w:val="0"/>
          <w:rtl/>
        </w:rPr>
        <w:t>ي</w:t>
      </w:r>
      <w:r w:rsidRPr="00423B21">
        <w:rPr>
          <w:rStyle w:val="Emphasis"/>
          <w:rFonts w:ascii="Dubai" w:hAnsi="Dubai" w:cs="Dubai"/>
          <w:i w:val="0"/>
          <w:iCs w:val="0"/>
          <w:rtl/>
        </w:rPr>
        <w:t xml:space="preserve"> :</w:t>
      </w:r>
      <w:proofErr w:type="gramEnd"/>
      <w:r w:rsidRPr="00423B21">
        <w:rPr>
          <w:rStyle w:val="Emphasis"/>
          <w:rFonts w:ascii="Dubai" w:hAnsi="Dubai" w:cs="Dubai"/>
          <w:i w:val="0"/>
          <w:iCs w:val="0"/>
          <w:rtl/>
        </w:rPr>
        <w:t xml:space="preserve"> تربط مدن ومناطق ال</w:t>
      </w:r>
      <w:r>
        <w:rPr>
          <w:rStyle w:val="Emphasis"/>
          <w:rFonts w:ascii="Dubai" w:hAnsi="Dubai" w:cs="Dubai"/>
          <w:i w:val="0"/>
          <w:iCs w:val="0"/>
          <w:rtl/>
        </w:rPr>
        <w:t xml:space="preserve">بلاد عبر شبكة من الطرق المعبدة </w:t>
      </w:r>
      <w:r w:rsidRPr="00423B21">
        <w:rPr>
          <w:rStyle w:val="Emphasis"/>
          <w:rFonts w:ascii="Dubai" w:hAnsi="Dubai" w:cs="Dubai"/>
          <w:i w:val="0"/>
          <w:iCs w:val="0"/>
          <w:rtl/>
        </w:rPr>
        <w:t xml:space="preserve">، غير أنه </w:t>
      </w:r>
      <w:r>
        <w:rPr>
          <w:rStyle w:val="Emphasis"/>
          <w:rFonts w:ascii="Dubai" w:hAnsi="Dubai" w:cs="Dubai"/>
          <w:i w:val="0"/>
          <w:iCs w:val="0"/>
          <w:rtl/>
        </w:rPr>
        <w:t>في</w:t>
      </w:r>
      <w:r w:rsidRPr="00423B21">
        <w:rPr>
          <w:rStyle w:val="Emphasis"/>
          <w:rFonts w:ascii="Dubai" w:hAnsi="Dubai" w:cs="Dubai"/>
          <w:i w:val="0"/>
          <w:iCs w:val="0"/>
          <w:rtl/>
        </w:rPr>
        <w:t xml:space="preserve"> بعض المناطق السياحية وخاصة </w:t>
      </w:r>
      <w:r>
        <w:rPr>
          <w:rStyle w:val="Emphasis"/>
          <w:rFonts w:ascii="Dubai" w:hAnsi="Dubai" w:cs="Dubai"/>
          <w:i w:val="0"/>
          <w:iCs w:val="0"/>
          <w:rtl/>
        </w:rPr>
        <w:t>في</w:t>
      </w:r>
      <w:r w:rsidRPr="00423B21">
        <w:rPr>
          <w:rStyle w:val="Emphasis"/>
          <w:rFonts w:ascii="Dubai" w:hAnsi="Dubai" w:cs="Dubai"/>
          <w:i w:val="0"/>
          <w:iCs w:val="0"/>
          <w:rtl/>
        </w:rPr>
        <w:t xml:space="preserve"> الصحراء تربط بمسا</w:t>
      </w:r>
      <w:r w:rsidR="00015182">
        <w:rPr>
          <w:rStyle w:val="Emphasis"/>
          <w:rFonts w:ascii="Dubai" w:hAnsi="Dubai" w:cs="Dubai"/>
          <w:i w:val="0"/>
          <w:iCs w:val="0"/>
          <w:rtl/>
        </w:rPr>
        <w:t>ر</w:t>
      </w:r>
      <w:r w:rsidR="00015182">
        <w:rPr>
          <w:rStyle w:val="Emphasis"/>
          <w:rFonts w:ascii="Dubai" w:hAnsi="Dubai" w:cs="Dubai" w:hint="cs"/>
          <w:i w:val="0"/>
          <w:iCs w:val="0"/>
          <w:rtl/>
        </w:rPr>
        <w:t>ات</w:t>
      </w:r>
      <w:r>
        <w:rPr>
          <w:rStyle w:val="Emphasis"/>
          <w:rFonts w:ascii="Dubai" w:hAnsi="Dubai" w:cs="Dubai"/>
          <w:i w:val="0"/>
          <w:iCs w:val="0"/>
          <w:rtl/>
        </w:rPr>
        <w:t xml:space="preserve"> وخطوط سير متبعة غير معبدة ، </w:t>
      </w:r>
      <w:r>
        <w:rPr>
          <w:rStyle w:val="Emphasis"/>
          <w:rFonts w:ascii="Dubai" w:hAnsi="Dubai" w:cs="Dubai" w:hint="cs"/>
          <w:i w:val="0"/>
          <w:iCs w:val="0"/>
          <w:rtl/>
        </w:rPr>
        <w:t xml:space="preserve">وتعدد </w:t>
      </w:r>
      <w:r w:rsidRPr="00423B21">
        <w:rPr>
          <w:rStyle w:val="Emphasis"/>
          <w:rFonts w:ascii="Dubai" w:hAnsi="Dubai" w:cs="Dubai"/>
          <w:i w:val="0"/>
          <w:iCs w:val="0"/>
          <w:rtl/>
        </w:rPr>
        <w:t>وسائل النقل البرى من حافلات كبيرة وصغيرة ومتوسطة الحجم تعمل حسب جداول منظمة أو بنظام استكمال</w:t>
      </w:r>
      <w:r w:rsidR="00015182">
        <w:rPr>
          <w:rStyle w:val="Emphasis"/>
          <w:rFonts w:ascii="Dubai" w:hAnsi="Dubai" w:cs="Dubai"/>
          <w:i w:val="0"/>
          <w:iCs w:val="0"/>
          <w:rtl/>
        </w:rPr>
        <w:t xml:space="preserve"> حجز المقاعد الى جانب سيارات ال</w:t>
      </w:r>
      <w:r w:rsidR="00015182">
        <w:rPr>
          <w:rStyle w:val="Emphasis"/>
          <w:rFonts w:ascii="Dubai" w:hAnsi="Dubai" w:cs="Dubai" w:hint="cs"/>
          <w:i w:val="0"/>
          <w:iCs w:val="0"/>
          <w:rtl/>
        </w:rPr>
        <w:t>أ</w:t>
      </w:r>
      <w:r w:rsidRPr="00423B21">
        <w:rPr>
          <w:rStyle w:val="Emphasis"/>
          <w:rFonts w:ascii="Dubai" w:hAnsi="Dubai" w:cs="Dubai"/>
          <w:i w:val="0"/>
          <w:iCs w:val="0"/>
          <w:rtl/>
        </w:rPr>
        <w:t xml:space="preserve">جرة </w:t>
      </w:r>
      <w:r>
        <w:rPr>
          <w:rStyle w:val="Emphasis"/>
          <w:rFonts w:ascii="Dubai" w:hAnsi="Dubai" w:cs="Dubai"/>
          <w:i w:val="0"/>
          <w:iCs w:val="0"/>
          <w:rtl/>
        </w:rPr>
        <w:t>التي</w:t>
      </w:r>
      <w:r w:rsidRPr="00423B21">
        <w:rPr>
          <w:rStyle w:val="Emphasis"/>
          <w:rFonts w:ascii="Dubai" w:hAnsi="Dubai" w:cs="Dubai"/>
          <w:i w:val="0"/>
          <w:iCs w:val="0"/>
          <w:rtl/>
        </w:rPr>
        <w:t xml:space="preserve"> تربط </w:t>
      </w:r>
      <w:proofErr w:type="spellStart"/>
      <w:r w:rsidRPr="00423B21">
        <w:rPr>
          <w:rStyle w:val="Emphasis"/>
          <w:rFonts w:ascii="Dubai" w:hAnsi="Dubai" w:cs="Dubai"/>
          <w:i w:val="0"/>
          <w:iCs w:val="0"/>
          <w:rtl/>
        </w:rPr>
        <w:t>مابين</w:t>
      </w:r>
      <w:proofErr w:type="spellEnd"/>
      <w:r w:rsidRPr="00423B21">
        <w:rPr>
          <w:rStyle w:val="Emphasis"/>
          <w:rFonts w:ascii="Dubai" w:hAnsi="Dubai" w:cs="Dubai"/>
          <w:i w:val="0"/>
          <w:iCs w:val="0"/>
          <w:rtl/>
        </w:rPr>
        <w:t xml:space="preserve"> المدن والقرى وسيارات الدفع </w:t>
      </w:r>
      <w:r w:rsidR="00015182" w:rsidRPr="00423B21">
        <w:rPr>
          <w:rStyle w:val="Emphasis"/>
          <w:rFonts w:ascii="Dubai" w:hAnsi="Dubai" w:cs="Dubai" w:hint="cs"/>
          <w:i w:val="0"/>
          <w:iCs w:val="0"/>
          <w:rtl/>
        </w:rPr>
        <w:t>الرباعي</w:t>
      </w:r>
      <w:r w:rsidRPr="00423B21">
        <w:rPr>
          <w:rStyle w:val="Emphasis"/>
          <w:rFonts w:ascii="Dubai" w:hAnsi="Dubai" w:cs="Dubai"/>
          <w:i w:val="0"/>
          <w:iCs w:val="0"/>
          <w:rtl/>
        </w:rPr>
        <w:t xml:space="preserve"> و</w:t>
      </w:r>
      <w:r>
        <w:rPr>
          <w:rStyle w:val="Emphasis"/>
          <w:rFonts w:ascii="Dubai" w:hAnsi="Dubai" w:cs="Dubai"/>
          <w:i w:val="0"/>
          <w:iCs w:val="0"/>
          <w:rtl/>
        </w:rPr>
        <w:t>التي</w:t>
      </w:r>
      <w:r w:rsidRPr="00423B21">
        <w:rPr>
          <w:rStyle w:val="Emphasis"/>
          <w:rFonts w:ascii="Dubai" w:hAnsi="Dubai" w:cs="Dubai"/>
          <w:i w:val="0"/>
          <w:iCs w:val="0"/>
          <w:rtl/>
        </w:rPr>
        <w:t xml:space="preserve"> تعمل </w:t>
      </w:r>
      <w:r>
        <w:rPr>
          <w:rStyle w:val="Emphasis"/>
          <w:rFonts w:ascii="Dubai" w:hAnsi="Dubai" w:cs="Dubai"/>
          <w:i w:val="0"/>
          <w:iCs w:val="0"/>
          <w:rtl/>
        </w:rPr>
        <w:t>في</w:t>
      </w:r>
      <w:r w:rsidRPr="00423B21">
        <w:rPr>
          <w:rStyle w:val="Emphasis"/>
          <w:rFonts w:ascii="Dubai" w:hAnsi="Dubai" w:cs="Dubai"/>
          <w:i w:val="0"/>
          <w:iCs w:val="0"/>
          <w:rtl/>
        </w:rPr>
        <w:t xml:space="preserve"> المناطق الصحراوية ، كما توجد شركات ووكالات </w:t>
      </w:r>
      <w:r w:rsidR="00015182" w:rsidRPr="00423B21">
        <w:rPr>
          <w:rStyle w:val="Emphasis"/>
          <w:rFonts w:ascii="Dubai" w:hAnsi="Dubai" w:cs="Dubai" w:hint="cs"/>
          <w:i w:val="0"/>
          <w:iCs w:val="0"/>
          <w:rtl/>
        </w:rPr>
        <w:t>لإيجار</w:t>
      </w:r>
      <w:r w:rsidRPr="00423B21">
        <w:rPr>
          <w:rStyle w:val="Emphasis"/>
          <w:rFonts w:ascii="Dubai" w:hAnsi="Dubai" w:cs="Dubai"/>
          <w:i w:val="0"/>
          <w:iCs w:val="0"/>
          <w:rtl/>
        </w:rPr>
        <w:t xml:space="preserve"> السيارات بالسائق أو بدون سائق .</w:t>
      </w:r>
    </w:p>
    <w:p w14:paraId="4C4F5658" w14:textId="77777777" w:rsidR="00423B21" w:rsidRPr="00015182" w:rsidRDefault="00423B21" w:rsidP="00015182">
      <w:pPr>
        <w:ind w:left="-360"/>
        <w:jc w:val="lowKashida"/>
        <w:rPr>
          <w:rStyle w:val="Emphasis"/>
          <w:rFonts w:ascii="Dubai" w:hAnsi="Dubai" w:cs="Dubai"/>
          <w:b/>
          <w:bCs/>
          <w:i w:val="0"/>
          <w:iCs w:val="0"/>
          <w:rtl/>
        </w:rPr>
      </w:pPr>
      <w:r w:rsidRPr="00423B21">
        <w:rPr>
          <w:rStyle w:val="Emphasis"/>
          <w:rFonts w:ascii="Dubai" w:hAnsi="Dubai" w:cs="Dubai"/>
          <w:i w:val="0"/>
          <w:iCs w:val="0"/>
          <w:rtl/>
        </w:rPr>
        <w:t xml:space="preserve">    </w:t>
      </w:r>
      <w:r w:rsidR="00015182">
        <w:rPr>
          <w:rStyle w:val="Emphasis"/>
          <w:rFonts w:ascii="Dubai" w:hAnsi="Dubai" w:cs="Dubai"/>
          <w:b/>
          <w:bCs/>
          <w:i w:val="0"/>
          <w:iCs w:val="0"/>
          <w:rtl/>
        </w:rPr>
        <w:t xml:space="preserve">- أهم شركات </w:t>
      </w:r>
      <w:proofErr w:type="gramStart"/>
      <w:r w:rsidR="00015182">
        <w:rPr>
          <w:rStyle w:val="Emphasis"/>
          <w:rFonts w:ascii="Dubai" w:hAnsi="Dubai" w:cs="Dubai"/>
          <w:b/>
          <w:bCs/>
          <w:i w:val="0"/>
          <w:iCs w:val="0"/>
          <w:rtl/>
        </w:rPr>
        <w:t>النقل :</w:t>
      </w:r>
      <w:proofErr w:type="gramEnd"/>
    </w:p>
    <w:p w14:paraId="1AB052AD" w14:textId="77777777" w:rsidR="00423B21" w:rsidRDefault="00423B21" w:rsidP="00015182">
      <w:pPr>
        <w:rPr>
          <w:rStyle w:val="Emphasis"/>
          <w:rFonts w:ascii="Dubai" w:hAnsi="Dubai" w:cs="Dubai"/>
          <w:i w:val="0"/>
          <w:iCs w:val="0"/>
          <w:rtl/>
        </w:rPr>
      </w:pPr>
      <w:r w:rsidRPr="00423B21">
        <w:rPr>
          <w:rStyle w:val="Emphasis"/>
          <w:rFonts w:ascii="Dubai" w:hAnsi="Dubai" w:cs="Dubai"/>
          <w:i w:val="0"/>
          <w:iCs w:val="0"/>
          <w:rtl/>
        </w:rPr>
        <w:t xml:space="preserve">النقل </w:t>
      </w:r>
      <w:proofErr w:type="gramStart"/>
      <w:r w:rsidRPr="00423B21">
        <w:rPr>
          <w:rStyle w:val="Emphasis"/>
          <w:rFonts w:ascii="Dubai" w:hAnsi="Dubai" w:cs="Dubai"/>
          <w:i w:val="0"/>
          <w:iCs w:val="0"/>
          <w:rtl/>
        </w:rPr>
        <w:t>البري :</w:t>
      </w:r>
      <w:proofErr w:type="gramEnd"/>
      <w:r w:rsidRPr="00423B21">
        <w:rPr>
          <w:rStyle w:val="Emphasis"/>
          <w:rFonts w:ascii="Dubai" w:hAnsi="Dubai" w:cs="Dubai"/>
          <w:i w:val="0"/>
          <w:iCs w:val="0"/>
          <w:rtl/>
        </w:rPr>
        <w:t xml:space="preserve"> ( شركة النقل السريع، تغطي معظم مناطق البلاد، شركة </w:t>
      </w:r>
      <w:r>
        <w:rPr>
          <w:rStyle w:val="Emphasis"/>
          <w:rFonts w:ascii="Dubai" w:hAnsi="Dubai" w:cs="Dubai" w:hint="cs"/>
          <w:i w:val="0"/>
          <w:iCs w:val="0"/>
          <w:rtl/>
        </w:rPr>
        <w:t xml:space="preserve">النقل السريع، </w:t>
      </w:r>
      <w:r w:rsidRPr="00423B21">
        <w:rPr>
          <w:rStyle w:val="Emphasis"/>
          <w:rFonts w:ascii="Dubai" w:hAnsi="Dubai" w:cs="Dubai"/>
          <w:i w:val="0"/>
          <w:iCs w:val="0"/>
          <w:rtl/>
        </w:rPr>
        <w:t>ا</w:t>
      </w:r>
      <w:r>
        <w:rPr>
          <w:rStyle w:val="Emphasis"/>
          <w:rFonts w:ascii="Dubai" w:hAnsi="Dubai" w:cs="Dubai"/>
          <w:i w:val="0"/>
          <w:iCs w:val="0"/>
          <w:rtl/>
        </w:rPr>
        <w:t>لاتحاد العربي</w:t>
      </w:r>
      <w:r>
        <w:rPr>
          <w:rStyle w:val="Emphasis"/>
          <w:rFonts w:ascii="Dubai" w:hAnsi="Dubai" w:cs="Dubai" w:hint="cs"/>
          <w:i w:val="0"/>
          <w:iCs w:val="0"/>
          <w:rtl/>
        </w:rPr>
        <w:t>، الشاهين الليبية، نهج المدينة، المدى</w:t>
      </w:r>
      <w:r w:rsidR="00015182">
        <w:rPr>
          <w:rStyle w:val="Emphasis"/>
          <w:rFonts w:ascii="Dubai" w:hAnsi="Dubai" w:cs="Dubai" w:hint="cs"/>
          <w:i w:val="0"/>
          <w:iCs w:val="0"/>
          <w:rtl/>
        </w:rPr>
        <w:t>، السهم</w:t>
      </w:r>
      <w:r>
        <w:rPr>
          <w:rStyle w:val="Emphasis"/>
          <w:rFonts w:ascii="Dubai" w:hAnsi="Dubai" w:cs="Dubai"/>
          <w:i w:val="0"/>
          <w:iCs w:val="0"/>
          <w:rtl/>
        </w:rPr>
        <w:t xml:space="preserve">)، كما تنتشر عديد </w:t>
      </w:r>
      <w:r w:rsidRPr="00423B21">
        <w:rPr>
          <w:rStyle w:val="Emphasis"/>
          <w:rFonts w:ascii="Dubai" w:hAnsi="Dubai" w:cs="Dubai"/>
          <w:i w:val="0"/>
          <w:iCs w:val="0"/>
          <w:rtl/>
        </w:rPr>
        <w:t>وكالات وشركات</w:t>
      </w:r>
      <w:r>
        <w:rPr>
          <w:rStyle w:val="Emphasis"/>
          <w:rFonts w:ascii="Dubai" w:hAnsi="Dubai" w:cs="Dubai" w:hint="cs"/>
          <w:i w:val="0"/>
          <w:iCs w:val="0"/>
          <w:rtl/>
        </w:rPr>
        <w:t xml:space="preserve"> تأجير السيارات</w:t>
      </w:r>
      <w:r w:rsidRPr="00423B21">
        <w:rPr>
          <w:rStyle w:val="Emphasis"/>
          <w:rFonts w:ascii="Dubai" w:hAnsi="Dubai" w:cs="Dubai"/>
          <w:i w:val="0"/>
          <w:iCs w:val="0"/>
          <w:rtl/>
        </w:rPr>
        <w:t xml:space="preserve"> </w:t>
      </w:r>
      <w:r>
        <w:rPr>
          <w:rStyle w:val="Emphasis"/>
          <w:rFonts w:ascii="Dubai" w:hAnsi="Dubai" w:cs="Dubai" w:hint="cs"/>
          <w:i w:val="0"/>
          <w:iCs w:val="0"/>
          <w:rtl/>
        </w:rPr>
        <w:t>و</w:t>
      </w:r>
      <w:r w:rsidRPr="00423B21">
        <w:rPr>
          <w:rStyle w:val="Emphasis"/>
          <w:rFonts w:ascii="Dubai" w:hAnsi="Dubai" w:cs="Dubai"/>
          <w:i w:val="0"/>
          <w:iCs w:val="0"/>
          <w:rtl/>
        </w:rPr>
        <w:t>النقل</w:t>
      </w:r>
      <w:r>
        <w:rPr>
          <w:rStyle w:val="Emphasis"/>
          <w:rFonts w:ascii="Dubai" w:hAnsi="Dubai" w:cs="Dubai" w:hint="cs"/>
          <w:i w:val="0"/>
          <w:iCs w:val="0"/>
          <w:rtl/>
        </w:rPr>
        <w:t xml:space="preserve"> الجماعي</w:t>
      </w:r>
      <w:r w:rsidRPr="00423B21">
        <w:rPr>
          <w:rStyle w:val="Emphasis"/>
          <w:rFonts w:ascii="Dubai" w:hAnsi="Dubai" w:cs="Dubai"/>
          <w:i w:val="0"/>
          <w:iCs w:val="0"/>
          <w:rtl/>
        </w:rPr>
        <w:t xml:space="preserve"> عبر المدن .</w:t>
      </w:r>
    </w:p>
    <w:p w14:paraId="79606F1E" w14:textId="77777777" w:rsidR="00015182" w:rsidRPr="00423B21" w:rsidRDefault="00015182" w:rsidP="00015182">
      <w:pPr>
        <w:rPr>
          <w:rStyle w:val="Emphasis"/>
          <w:rFonts w:ascii="Dubai" w:hAnsi="Dubai" w:cs="Dubai"/>
          <w:i w:val="0"/>
          <w:iCs w:val="0"/>
          <w:rtl/>
        </w:rPr>
      </w:pPr>
      <w:r>
        <w:rPr>
          <w:rStyle w:val="Emphasis"/>
          <w:rFonts w:ascii="Dubai" w:hAnsi="Dubai" w:cs="Dubai" w:hint="cs"/>
          <w:i w:val="0"/>
          <w:iCs w:val="0"/>
          <w:rtl/>
        </w:rPr>
        <w:t xml:space="preserve">ويمكن استئجار سيارات عبر شركات ايجار السيارات المحلية، أو العالمية، مثل شركة </w:t>
      </w:r>
      <w:proofErr w:type="spellStart"/>
      <w:r>
        <w:rPr>
          <w:rStyle w:val="Emphasis"/>
          <w:rFonts w:ascii="Dubai" w:hAnsi="Dubai" w:cs="Dubai" w:hint="cs"/>
          <w:i w:val="0"/>
          <w:iCs w:val="0"/>
          <w:rtl/>
        </w:rPr>
        <w:t>سيكست</w:t>
      </w:r>
      <w:proofErr w:type="spellEnd"/>
      <w:r>
        <w:rPr>
          <w:rStyle w:val="Emphasis"/>
          <w:rFonts w:ascii="Dubai" w:hAnsi="Dubai" w:cs="Dubai" w:hint="cs"/>
          <w:i w:val="0"/>
          <w:iCs w:val="0"/>
          <w:rtl/>
        </w:rPr>
        <w:t xml:space="preserve">، ودولار </w:t>
      </w:r>
      <w:proofErr w:type="spellStart"/>
      <w:r>
        <w:rPr>
          <w:rStyle w:val="Emphasis"/>
          <w:rFonts w:ascii="Dubai" w:hAnsi="Dubai" w:cs="Dubai" w:hint="cs"/>
          <w:i w:val="0"/>
          <w:iCs w:val="0"/>
          <w:rtl/>
        </w:rPr>
        <w:t>وتريفيتي</w:t>
      </w:r>
      <w:proofErr w:type="spellEnd"/>
      <w:r>
        <w:rPr>
          <w:rStyle w:val="Emphasis"/>
          <w:rFonts w:ascii="Dubai" w:hAnsi="Dubai" w:cs="Dubai" w:hint="cs"/>
          <w:i w:val="0"/>
          <w:iCs w:val="0"/>
          <w:rtl/>
        </w:rPr>
        <w:t xml:space="preserve"> وهيرتز العالمية.</w:t>
      </w:r>
    </w:p>
    <w:p w14:paraId="0393BB8D" w14:textId="77777777" w:rsidR="00423B21" w:rsidRPr="00423B21" w:rsidRDefault="00423B21" w:rsidP="004A422C">
      <w:pPr>
        <w:rPr>
          <w:rStyle w:val="Emphasis"/>
          <w:rFonts w:ascii="Dubai" w:hAnsi="Dubai" w:cs="Dubai"/>
          <w:i w:val="0"/>
          <w:iCs w:val="0"/>
          <w:rtl/>
        </w:rPr>
      </w:pPr>
      <w:r w:rsidRPr="00423B21">
        <w:rPr>
          <w:rStyle w:val="Emphasis"/>
          <w:rFonts w:ascii="Dubai" w:hAnsi="Dubai" w:cs="Dubai"/>
          <w:i w:val="0"/>
          <w:iCs w:val="0"/>
          <w:rtl/>
        </w:rPr>
        <w:lastRenderedPageBreak/>
        <w:t xml:space="preserve">- النقل </w:t>
      </w:r>
      <w:r w:rsidR="00015182" w:rsidRPr="00423B21">
        <w:rPr>
          <w:rStyle w:val="Emphasis"/>
          <w:rFonts w:ascii="Dubai" w:hAnsi="Dubai" w:cs="Dubai" w:hint="cs"/>
          <w:i w:val="0"/>
          <w:iCs w:val="0"/>
          <w:rtl/>
        </w:rPr>
        <w:t>الجوي:</w:t>
      </w:r>
      <w:r w:rsidRPr="00423B21">
        <w:rPr>
          <w:rStyle w:val="Emphasis"/>
          <w:rFonts w:ascii="Dubai" w:hAnsi="Dubai" w:cs="Dubai"/>
          <w:i w:val="0"/>
          <w:iCs w:val="0"/>
          <w:rtl/>
        </w:rPr>
        <w:t xml:space="preserve"> تغطى شبكة النقل الجوي أهم المدن الليبية التي تعد بوابات إلى المناطق السياحية عبر مجم</w:t>
      </w:r>
      <w:r w:rsidR="00015182">
        <w:rPr>
          <w:rStyle w:val="Emphasis"/>
          <w:rFonts w:ascii="Dubai" w:hAnsi="Dubai" w:cs="Dubai"/>
          <w:i w:val="0"/>
          <w:iCs w:val="0"/>
          <w:rtl/>
        </w:rPr>
        <w:t>وعة من المطارات المحلية وال</w:t>
      </w:r>
      <w:r w:rsidR="00015182">
        <w:rPr>
          <w:rStyle w:val="Emphasis"/>
          <w:rFonts w:ascii="Dubai" w:hAnsi="Dubai" w:cs="Dubai" w:hint="cs"/>
          <w:i w:val="0"/>
          <w:iCs w:val="0"/>
          <w:rtl/>
        </w:rPr>
        <w:t>عالمية</w:t>
      </w:r>
      <w:r w:rsidRPr="00423B21">
        <w:rPr>
          <w:rStyle w:val="Emphasis"/>
          <w:rFonts w:ascii="Dubai" w:hAnsi="Dubai" w:cs="Dubai"/>
          <w:i w:val="0"/>
          <w:iCs w:val="0"/>
          <w:rtl/>
        </w:rPr>
        <w:t xml:space="preserve">، ومن أهم المطارات </w:t>
      </w:r>
      <w:r w:rsidR="00015182" w:rsidRPr="00423B21">
        <w:rPr>
          <w:rStyle w:val="Emphasis"/>
          <w:rFonts w:ascii="Dubai" w:hAnsi="Dubai" w:cs="Dubai" w:hint="cs"/>
          <w:i w:val="0"/>
          <w:iCs w:val="0"/>
          <w:rtl/>
        </w:rPr>
        <w:t>(مطار</w:t>
      </w:r>
      <w:r w:rsidRPr="00423B21">
        <w:rPr>
          <w:rStyle w:val="Emphasis"/>
          <w:rFonts w:ascii="Dubai" w:hAnsi="Dubai" w:cs="Dubai"/>
          <w:i w:val="0"/>
          <w:iCs w:val="0"/>
          <w:rtl/>
        </w:rPr>
        <w:t xml:space="preserve"> طرابلس </w:t>
      </w:r>
      <w:r w:rsidR="00015182" w:rsidRPr="00423B21">
        <w:rPr>
          <w:rStyle w:val="Emphasis"/>
          <w:rFonts w:ascii="Dubai" w:hAnsi="Dubai" w:cs="Dubai" w:hint="cs"/>
          <w:i w:val="0"/>
          <w:iCs w:val="0"/>
          <w:rtl/>
        </w:rPr>
        <w:t xml:space="preserve">العالمي، </w:t>
      </w:r>
      <w:r w:rsidR="00015182">
        <w:rPr>
          <w:rStyle w:val="Emphasis"/>
          <w:rFonts w:ascii="Dubai" w:hAnsi="Dubai" w:cs="Dubai" w:hint="cs"/>
          <w:i w:val="0"/>
          <w:iCs w:val="0"/>
          <w:rtl/>
        </w:rPr>
        <w:t xml:space="preserve">مطار </w:t>
      </w:r>
      <w:proofErr w:type="spellStart"/>
      <w:r w:rsidR="00015182">
        <w:rPr>
          <w:rStyle w:val="Emphasis"/>
          <w:rFonts w:ascii="Dubai" w:hAnsi="Dubai" w:cs="Dubai" w:hint="cs"/>
          <w:i w:val="0"/>
          <w:iCs w:val="0"/>
          <w:rtl/>
        </w:rPr>
        <w:t>امعيتيقة</w:t>
      </w:r>
      <w:proofErr w:type="spellEnd"/>
      <w:r w:rsidR="00015182">
        <w:rPr>
          <w:rStyle w:val="Emphasis"/>
          <w:rFonts w:ascii="Dubai" w:hAnsi="Dubai" w:cs="Dubai" w:hint="cs"/>
          <w:i w:val="0"/>
          <w:iCs w:val="0"/>
          <w:rtl/>
        </w:rPr>
        <w:t xml:space="preserve">، </w:t>
      </w:r>
      <w:r w:rsidR="00015182">
        <w:rPr>
          <w:rStyle w:val="Emphasis"/>
          <w:rFonts w:ascii="Dubai" w:hAnsi="Dubai" w:cs="Dubai"/>
          <w:i w:val="0"/>
          <w:iCs w:val="0"/>
          <w:rtl/>
        </w:rPr>
        <w:t xml:space="preserve">مطار </w:t>
      </w:r>
      <w:proofErr w:type="spellStart"/>
      <w:r w:rsidR="00015182">
        <w:rPr>
          <w:rStyle w:val="Emphasis"/>
          <w:rFonts w:ascii="Dubai" w:hAnsi="Dubai" w:cs="Dubai"/>
          <w:i w:val="0"/>
          <w:iCs w:val="0"/>
          <w:rtl/>
        </w:rPr>
        <w:t>بنينة</w:t>
      </w:r>
      <w:proofErr w:type="spellEnd"/>
      <w:r w:rsidR="00015182">
        <w:rPr>
          <w:rStyle w:val="Emphasis"/>
          <w:rFonts w:ascii="Dubai" w:hAnsi="Dubai" w:cs="Dubai"/>
          <w:i w:val="0"/>
          <w:iCs w:val="0"/>
          <w:rtl/>
        </w:rPr>
        <w:t xml:space="preserve"> في بنغازي، مطار</w:t>
      </w:r>
      <w:r w:rsidR="00015182">
        <w:rPr>
          <w:rStyle w:val="Emphasis"/>
          <w:rFonts w:ascii="Dubai" w:hAnsi="Dubai" w:cs="Dubai" w:hint="cs"/>
          <w:i w:val="0"/>
          <w:iCs w:val="0"/>
          <w:rtl/>
        </w:rPr>
        <w:t>ات مصراتة و</w:t>
      </w:r>
      <w:r w:rsidRPr="00423B21">
        <w:rPr>
          <w:rStyle w:val="Emphasis"/>
          <w:rFonts w:ascii="Dubai" w:hAnsi="Dubai" w:cs="Dubai"/>
          <w:i w:val="0"/>
          <w:iCs w:val="0"/>
          <w:rtl/>
        </w:rPr>
        <w:t xml:space="preserve">سبها </w:t>
      </w:r>
      <w:r w:rsidR="00015182">
        <w:rPr>
          <w:rStyle w:val="Emphasis"/>
          <w:rFonts w:ascii="Dubai" w:hAnsi="Dubai" w:cs="Dubai"/>
          <w:i w:val="0"/>
          <w:iCs w:val="0"/>
          <w:rtl/>
        </w:rPr>
        <w:t xml:space="preserve">والأبرق وغدامس وطبرق وغات وهون </w:t>
      </w:r>
      <w:r w:rsidRPr="00423B21">
        <w:rPr>
          <w:rStyle w:val="Emphasis"/>
          <w:rFonts w:ascii="Dubai" w:hAnsi="Dubai" w:cs="Dubai"/>
          <w:i w:val="0"/>
          <w:iCs w:val="0"/>
          <w:rtl/>
        </w:rPr>
        <w:t xml:space="preserve">وسرت والكفرة </w:t>
      </w:r>
      <w:r w:rsidR="00015182" w:rsidRPr="00423B21">
        <w:rPr>
          <w:rStyle w:val="Emphasis"/>
          <w:rFonts w:ascii="Dubai" w:hAnsi="Dubai" w:cs="Dubai" w:hint="cs"/>
          <w:i w:val="0"/>
          <w:iCs w:val="0"/>
          <w:rtl/>
        </w:rPr>
        <w:t>وأوباري)</w:t>
      </w:r>
      <w:r w:rsidRPr="00423B21">
        <w:rPr>
          <w:rStyle w:val="Emphasis"/>
          <w:rFonts w:ascii="Dubai" w:hAnsi="Dubai" w:cs="Dubai"/>
          <w:i w:val="0"/>
          <w:iCs w:val="0"/>
          <w:rtl/>
        </w:rPr>
        <w:t>.</w:t>
      </w:r>
    </w:p>
    <w:p w14:paraId="558EC831" w14:textId="77777777" w:rsidR="00423B21" w:rsidRPr="00423B21" w:rsidRDefault="00423B21" w:rsidP="004E628D">
      <w:pPr>
        <w:rPr>
          <w:rStyle w:val="Emphasis"/>
          <w:rFonts w:ascii="Dubai" w:hAnsi="Dubai" w:cs="Dubai"/>
          <w:i w:val="0"/>
          <w:iCs w:val="0"/>
          <w:rtl/>
        </w:rPr>
      </w:pPr>
      <w:r w:rsidRPr="00423B21">
        <w:rPr>
          <w:rStyle w:val="Emphasis"/>
          <w:rFonts w:ascii="Dubai" w:hAnsi="Dubai" w:cs="Dubai"/>
          <w:i w:val="0"/>
          <w:iCs w:val="0"/>
          <w:rtl/>
        </w:rPr>
        <w:t xml:space="preserve">وأما وسائل النقل الجوي، فتتمثل في طائرات لعدة شركات منها </w:t>
      </w:r>
      <w:r w:rsidR="00015182" w:rsidRPr="00423B21">
        <w:rPr>
          <w:rStyle w:val="Emphasis"/>
          <w:rFonts w:ascii="Dubai" w:hAnsi="Dubai" w:cs="Dubai" w:hint="cs"/>
          <w:i w:val="0"/>
          <w:iCs w:val="0"/>
          <w:rtl/>
        </w:rPr>
        <w:t>ما يوف</w:t>
      </w:r>
      <w:r w:rsidR="00015182" w:rsidRPr="00423B21">
        <w:rPr>
          <w:rStyle w:val="Emphasis"/>
          <w:rFonts w:ascii="Dubai" w:hAnsi="Dubai" w:cs="Dubai" w:hint="eastAsia"/>
          <w:i w:val="0"/>
          <w:iCs w:val="0"/>
          <w:rtl/>
        </w:rPr>
        <w:t>ر</w:t>
      </w:r>
      <w:r w:rsidRPr="00423B21">
        <w:rPr>
          <w:rStyle w:val="Emphasis"/>
          <w:rFonts w:ascii="Dubai" w:hAnsi="Dubai" w:cs="Dubai"/>
          <w:i w:val="0"/>
          <w:iCs w:val="0"/>
          <w:rtl/>
        </w:rPr>
        <w:t xml:space="preserve"> رحلات مجدولة وأخرى عبر ايجار</w:t>
      </w:r>
      <w:r w:rsidR="00015182">
        <w:rPr>
          <w:rStyle w:val="Emphasis"/>
          <w:rFonts w:ascii="Dubai" w:hAnsi="Dubai" w:cs="Dubai"/>
          <w:i w:val="0"/>
          <w:iCs w:val="0"/>
          <w:rtl/>
        </w:rPr>
        <w:t xml:space="preserve"> الطائرات ومن أهم هذه </w:t>
      </w:r>
      <w:r w:rsidR="00015182">
        <w:rPr>
          <w:rStyle w:val="Emphasis"/>
          <w:rFonts w:ascii="Dubai" w:hAnsi="Dubai" w:cs="Dubai" w:hint="cs"/>
          <w:i w:val="0"/>
          <w:iCs w:val="0"/>
          <w:rtl/>
        </w:rPr>
        <w:t>الشركات، (</w:t>
      </w:r>
      <w:r w:rsidR="00015182">
        <w:rPr>
          <w:rStyle w:val="Emphasis"/>
          <w:rFonts w:ascii="Dubai" w:hAnsi="Dubai" w:cs="Dubai"/>
          <w:i w:val="0"/>
          <w:iCs w:val="0"/>
          <w:rtl/>
        </w:rPr>
        <w:t xml:space="preserve">الخطوط الجوية </w:t>
      </w:r>
      <w:r w:rsidRPr="00423B21">
        <w:rPr>
          <w:rStyle w:val="Emphasis"/>
          <w:rFonts w:ascii="Dubai" w:hAnsi="Dubai" w:cs="Dubai"/>
          <w:i w:val="0"/>
          <w:iCs w:val="0"/>
          <w:rtl/>
        </w:rPr>
        <w:t xml:space="preserve">الليبية تعمل حسب جدول رحلات </w:t>
      </w:r>
      <w:r w:rsidR="00015182">
        <w:rPr>
          <w:rStyle w:val="Emphasis"/>
          <w:rFonts w:ascii="Dubai" w:hAnsi="Dubai" w:cs="Dubai" w:hint="cs"/>
          <w:i w:val="0"/>
          <w:iCs w:val="0"/>
          <w:rtl/>
        </w:rPr>
        <w:t>منتظم،</w:t>
      </w:r>
      <w:r w:rsidRPr="00423B21">
        <w:rPr>
          <w:rStyle w:val="Emphasis"/>
          <w:rFonts w:ascii="Dubai" w:hAnsi="Dubai" w:cs="Dubai"/>
          <w:i w:val="0"/>
          <w:iCs w:val="0"/>
          <w:rtl/>
        </w:rPr>
        <w:t xml:space="preserve"> شركة الخطوط </w:t>
      </w:r>
      <w:r w:rsidR="00015182" w:rsidRPr="00423B21">
        <w:rPr>
          <w:rStyle w:val="Emphasis"/>
          <w:rFonts w:ascii="Dubai" w:hAnsi="Dubai" w:cs="Dubai" w:hint="cs"/>
          <w:i w:val="0"/>
          <w:iCs w:val="0"/>
          <w:rtl/>
        </w:rPr>
        <w:t>الأفريقية</w:t>
      </w:r>
      <w:r w:rsidRPr="00423B21">
        <w:rPr>
          <w:rStyle w:val="Emphasis"/>
          <w:rFonts w:ascii="Dubai" w:hAnsi="Dubai" w:cs="Dubai"/>
          <w:i w:val="0"/>
          <w:iCs w:val="0"/>
          <w:rtl/>
        </w:rPr>
        <w:t xml:space="preserve"> تعمل حسب جدول رحلات </w:t>
      </w:r>
      <w:r w:rsidR="00015182">
        <w:rPr>
          <w:rStyle w:val="Emphasis"/>
          <w:rFonts w:ascii="Dubai" w:hAnsi="Dubai" w:cs="Dubai" w:hint="cs"/>
          <w:i w:val="0"/>
          <w:iCs w:val="0"/>
          <w:rtl/>
        </w:rPr>
        <w:t xml:space="preserve">منتظم، </w:t>
      </w:r>
      <w:r w:rsidRPr="00423B21">
        <w:rPr>
          <w:rStyle w:val="Emphasis"/>
          <w:rFonts w:ascii="Dubai" w:hAnsi="Dubai" w:cs="Dubai"/>
          <w:i w:val="0"/>
          <w:iCs w:val="0"/>
          <w:rtl/>
        </w:rPr>
        <w:t xml:space="preserve">شركة البراق للنقل الجوي تعمل وفق جداول رحلات منتظمة كما أنها تقوم برحلات </w:t>
      </w:r>
      <w:r w:rsidR="00015182">
        <w:rPr>
          <w:rStyle w:val="Emphasis"/>
          <w:rFonts w:ascii="Dubai" w:hAnsi="Dubai" w:cs="Dubai" w:hint="cs"/>
          <w:i w:val="0"/>
          <w:iCs w:val="0"/>
          <w:rtl/>
        </w:rPr>
        <w:t xml:space="preserve">مؤجرة، </w:t>
      </w:r>
      <w:r w:rsidRPr="00423B21">
        <w:rPr>
          <w:rStyle w:val="Emphasis"/>
          <w:rFonts w:ascii="Dubai" w:hAnsi="Dubai" w:cs="Dubai"/>
          <w:i w:val="0"/>
          <w:iCs w:val="0"/>
          <w:rtl/>
        </w:rPr>
        <w:t xml:space="preserve">ليبيا للطيران تعمل على تسيير رحلات </w:t>
      </w:r>
      <w:r w:rsidR="00015182">
        <w:rPr>
          <w:rStyle w:val="Emphasis"/>
          <w:rFonts w:ascii="Dubai" w:hAnsi="Dubai" w:cs="Dubai" w:hint="cs"/>
          <w:i w:val="0"/>
          <w:iCs w:val="0"/>
          <w:rtl/>
        </w:rPr>
        <w:t xml:space="preserve">مؤجرة، غدامس للطيران، </w:t>
      </w:r>
      <w:r w:rsidR="004E628D">
        <w:rPr>
          <w:rStyle w:val="Emphasis"/>
          <w:rFonts w:ascii="Dubai" w:hAnsi="Dubai" w:cs="Dubai" w:hint="cs"/>
          <w:i w:val="0"/>
          <w:iCs w:val="0"/>
          <w:rtl/>
        </w:rPr>
        <w:t>طيران المتوسط، الأجنحة الليبية، أويا للطيران، التاج للطيران، برنيق للطيران، العالمية للطيران).</w:t>
      </w:r>
    </w:p>
    <w:p w14:paraId="61A2F3F0" w14:textId="77777777" w:rsidR="00423B21" w:rsidRPr="004E628D" w:rsidRDefault="004E628D" w:rsidP="004E628D">
      <w:pPr>
        <w:ind w:left="-360"/>
        <w:jc w:val="lowKashida"/>
        <w:rPr>
          <w:rStyle w:val="Emphasis"/>
          <w:rFonts w:ascii="Dubai" w:hAnsi="Dubai" w:cs="Dubai"/>
          <w:b/>
          <w:bCs/>
          <w:i w:val="0"/>
          <w:iCs w:val="0"/>
          <w:rtl/>
        </w:rPr>
      </w:pPr>
      <w:r>
        <w:rPr>
          <w:rStyle w:val="Emphasis"/>
          <w:rFonts w:ascii="Dubai" w:hAnsi="Dubai" w:cs="Dubai"/>
          <w:b/>
          <w:bCs/>
          <w:i w:val="0"/>
          <w:iCs w:val="0"/>
          <w:rtl/>
        </w:rPr>
        <w:t xml:space="preserve">     البريد </w:t>
      </w:r>
      <w:proofErr w:type="gramStart"/>
      <w:r>
        <w:rPr>
          <w:rStyle w:val="Emphasis"/>
          <w:rFonts w:ascii="Dubai" w:hAnsi="Dubai" w:cs="Dubai"/>
          <w:b/>
          <w:bCs/>
          <w:i w:val="0"/>
          <w:iCs w:val="0"/>
          <w:rtl/>
        </w:rPr>
        <w:t>والاتصالات :</w:t>
      </w:r>
      <w:proofErr w:type="gramEnd"/>
    </w:p>
    <w:p w14:paraId="43752CDB" w14:textId="77777777" w:rsidR="00423B21" w:rsidRPr="00423B21" w:rsidRDefault="00423B21" w:rsidP="004E628D">
      <w:pPr>
        <w:rPr>
          <w:rStyle w:val="Emphasis"/>
          <w:rFonts w:ascii="Dubai" w:hAnsi="Dubai" w:cs="Dubai"/>
          <w:i w:val="0"/>
          <w:iCs w:val="0"/>
        </w:rPr>
      </w:pPr>
      <w:r w:rsidRPr="00423B21">
        <w:rPr>
          <w:rStyle w:val="Emphasis"/>
          <w:rFonts w:ascii="Dubai" w:hAnsi="Dubai" w:cs="Dubai"/>
          <w:i w:val="0"/>
          <w:iCs w:val="0"/>
          <w:rtl/>
        </w:rPr>
        <w:t xml:space="preserve"> تغطي شبكة الاتصالات كامل مناطق البلاد، وتوفر كل خدمات الاتصالات الهاتفية والبريد المصور والبرقيات والاتصالات عبر الشبكة الدولية (الانترنت)، وتنتشر في البلاد عديد المراكز ومحلات الاتصالات، كما تغطي خدمة الهاتف المحمول أغلب المناطق داخل البلاد عبر خدمات شركتي </w:t>
      </w:r>
      <w:proofErr w:type="spellStart"/>
      <w:r w:rsidRPr="00423B21">
        <w:rPr>
          <w:rStyle w:val="Emphasis"/>
          <w:rFonts w:ascii="Dubai" w:hAnsi="Dubai" w:cs="Dubai"/>
          <w:i w:val="0"/>
          <w:iCs w:val="0"/>
          <w:rtl/>
        </w:rPr>
        <w:t>ليبيانا</w:t>
      </w:r>
      <w:proofErr w:type="spellEnd"/>
      <w:r w:rsidRPr="00423B21">
        <w:rPr>
          <w:rStyle w:val="Emphasis"/>
          <w:rFonts w:ascii="Dubai" w:hAnsi="Dubai" w:cs="Dubai"/>
          <w:i w:val="0"/>
          <w:iCs w:val="0"/>
          <w:rtl/>
        </w:rPr>
        <w:t xml:space="preserve"> والمدار، وتقدم مختلف الخدمات، كما توفر شركة ليبيا للا</w:t>
      </w:r>
      <w:r w:rsidR="004E628D">
        <w:rPr>
          <w:rStyle w:val="Emphasis"/>
          <w:rFonts w:ascii="Dubai" w:hAnsi="Dubai" w:cs="Dubai"/>
          <w:i w:val="0"/>
          <w:iCs w:val="0"/>
          <w:rtl/>
        </w:rPr>
        <w:t>تصالات خدمات الإنترنت.</w:t>
      </w:r>
    </w:p>
    <w:p w14:paraId="0146B244" w14:textId="77777777" w:rsidR="00423B21" w:rsidRPr="00423B21" w:rsidRDefault="00423B21" w:rsidP="004A422C">
      <w:pPr>
        <w:rPr>
          <w:rStyle w:val="Emphasis"/>
          <w:rFonts w:ascii="Dubai" w:hAnsi="Dubai" w:cs="Dubai"/>
          <w:i w:val="0"/>
          <w:iCs w:val="0"/>
          <w:rtl/>
        </w:rPr>
      </w:pPr>
      <w:r w:rsidRPr="00423B21">
        <w:rPr>
          <w:rStyle w:val="Emphasis"/>
          <w:rFonts w:ascii="Dubai" w:hAnsi="Dubai" w:cs="Dubai"/>
          <w:i w:val="0"/>
          <w:iCs w:val="0"/>
          <w:rtl/>
        </w:rPr>
        <w:t xml:space="preserve">الكود </w:t>
      </w:r>
      <w:proofErr w:type="spellStart"/>
      <w:r w:rsidRPr="00423B21">
        <w:rPr>
          <w:rStyle w:val="Emphasis"/>
          <w:rFonts w:ascii="Dubai" w:hAnsi="Dubai" w:cs="Dubai"/>
          <w:i w:val="0"/>
          <w:iCs w:val="0"/>
          <w:rtl/>
        </w:rPr>
        <w:t>الدولى</w:t>
      </w:r>
      <w:proofErr w:type="spellEnd"/>
      <w:r w:rsidRPr="00423B21">
        <w:rPr>
          <w:rStyle w:val="Emphasis"/>
          <w:rFonts w:ascii="Dubai" w:hAnsi="Dubai" w:cs="Dubai"/>
          <w:i w:val="0"/>
          <w:iCs w:val="0"/>
          <w:rtl/>
        </w:rPr>
        <w:t xml:space="preserve"> (00218</w:t>
      </w:r>
      <w:proofErr w:type="gramStart"/>
      <w:r w:rsidRPr="00423B21">
        <w:rPr>
          <w:rStyle w:val="Emphasis"/>
          <w:rFonts w:ascii="Dubai" w:hAnsi="Dubai" w:cs="Dubai"/>
          <w:i w:val="0"/>
          <w:iCs w:val="0"/>
          <w:rtl/>
        </w:rPr>
        <w:t>) .</w:t>
      </w:r>
      <w:proofErr w:type="gramEnd"/>
    </w:p>
    <w:p w14:paraId="103192FA" w14:textId="77777777" w:rsidR="004D650D" w:rsidRPr="00907405" w:rsidRDefault="004D650D" w:rsidP="004D650D">
      <w:pPr>
        <w:jc w:val="lowKashida"/>
        <w:rPr>
          <w:rStyle w:val="Emphasis"/>
          <w:rFonts w:ascii="Dubai" w:hAnsi="Dubai" w:cs="Dubai"/>
          <w:b/>
          <w:bCs/>
          <w:i w:val="0"/>
          <w:iCs w:val="0"/>
          <w:rtl/>
        </w:rPr>
      </w:pPr>
      <w:r w:rsidRPr="00907405">
        <w:rPr>
          <w:rStyle w:val="Emphasis"/>
          <w:rFonts w:ascii="Dubai" w:hAnsi="Dubai" w:cs="Dubai"/>
          <w:b/>
          <w:bCs/>
          <w:i w:val="0"/>
          <w:iCs w:val="0"/>
          <w:rtl/>
        </w:rPr>
        <w:t xml:space="preserve">المناخ: </w:t>
      </w:r>
      <w:r w:rsidRPr="00907405">
        <w:rPr>
          <w:rStyle w:val="Emphasis"/>
          <w:rFonts w:ascii="Dubai" w:hAnsi="Dubai" w:cs="Dubai"/>
          <w:i w:val="0"/>
          <w:iCs w:val="0"/>
          <w:rtl/>
        </w:rPr>
        <w:t xml:space="preserve">بصفة عامة مناخ البلاد مشمس أغلب أوقات السنة، ونستطيع القول بأن المناخ في ليبيا يتميز باللطافة، وبصفة عامة مناخ البلاد حار جاف صيفاً، وممطر دافئ شتاء، وتنقسم ليبيا إلى ثلاثة أقاليم مناخية، </w:t>
      </w:r>
      <w:proofErr w:type="spellStart"/>
      <w:r w:rsidRPr="00907405">
        <w:rPr>
          <w:rStyle w:val="Emphasis"/>
          <w:rFonts w:ascii="Dubai" w:hAnsi="Dubai" w:cs="Dubai"/>
          <w:i w:val="0"/>
          <w:iCs w:val="0"/>
          <w:rtl/>
        </w:rPr>
        <w:t>وبمايتيح</w:t>
      </w:r>
      <w:proofErr w:type="spellEnd"/>
      <w:r w:rsidRPr="00907405">
        <w:rPr>
          <w:rStyle w:val="Emphasis"/>
          <w:rFonts w:ascii="Dubai" w:hAnsi="Dubai" w:cs="Dubai"/>
          <w:i w:val="0"/>
          <w:iCs w:val="0"/>
          <w:rtl/>
        </w:rPr>
        <w:t xml:space="preserve"> للزوار والسياح فرص التمتع بالزيارات طيلة فصول السنة:</w:t>
      </w:r>
    </w:p>
    <w:p w14:paraId="58E0441B"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w:t>
      </w:r>
      <w:proofErr w:type="spellStart"/>
      <w:r w:rsidRPr="00907405">
        <w:rPr>
          <w:rStyle w:val="Emphasis"/>
          <w:rFonts w:ascii="Dubai" w:hAnsi="Dubai" w:cs="Dubai"/>
          <w:i w:val="0"/>
          <w:iCs w:val="0"/>
          <w:rtl/>
        </w:rPr>
        <w:t>أقليم</w:t>
      </w:r>
      <w:proofErr w:type="spellEnd"/>
      <w:r w:rsidRPr="00907405">
        <w:rPr>
          <w:rStyle w:val="Emphasis"/>
          <w:rFonts w:ascii="Dubai" w:hAnsi="Dubai" w:cs="Dubai"/>
          <w:i w:val="0"/>
          <w:iCs w:val="0"/>
          <w:rtl/>
        </w:rPr>
        <w:t xml:space="preserve"> مناخ البحر </w:t>
      </w:r>
      <w:proofErr w:type="gramStart"/>
      <w:r w:rsidRPr="00907405">
        <w:rPr>
          <w:rStyle w:val="Emphasis"/>
          <w:rFonts w:ascii="Dubai" w:hAnsi="Dubai" w:cs="Dubai"/>
          <w:i w:val="0"/>
          <w:iCs w:val="0"/>
          <w:rtl/>
        </w:rPr>
        <w:t>المتوسط :</w:t>
      </w:r>
      <w:proofErr w:type="gramEnd"/>
      <w:r w:rsidRPr="00907405">
        <w:rPr>
          <w:rStyle w:val="Emphasis"/>
          <w:rFonts w:ascii="Dubai" w:hAnsi="Dubai" w:cs="Dubai"/>
          <w:i w:val="0"/>
          <w:iCs w:val="0"/>
          <w:rtl/>
        </w:rPr>
        <w:t xml:space="preserve"> ينحصر تأثيره أقصى الشمال، وهو جاف حار صيفاً وممطر دافئ في الشتاء.</w:t>
      </w:r>
    </w:p>
    <w:p w14:paraId="2EA1A97F"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w:t>
      </w:r>
      <w:proofErr w:type="spellStart"/>
      <w:r w:rsidRPr="00907405">
        <w:rPr>
          <w:rStyle w:val="Emphasis"/>
          <w:rFonts w:ascii="Dubai" w:hAnsi="Dubai" w:cs="Dubai"/>
          <w:i w:val="0"/>
          <w:iCs w:val="0"/>
          <w:rtl/>
        </w:rPr>
        <w:t>أقليم</w:t>
      </w:r>
      <w:proofErr w:type="spellEnd"/>
      <w:r w:rsidRPr="00907405">
        <w:rPr>
          <w:rStyle w:val="Emphasis"/>
          <w:rFonts w:ascii="Dubai" w:hAnsi="Dubai" w:cs="Dubai"/>
          <w:i w:val="0"/>
          <w:iCs w:val="0"/>
          <w:rtl/>
        </w:rPr>
        <w:t xml:space="preserve"> المناخ الصحراوي: يغطى معظم أراضي الجنوب الليبي وهو بارد جاف شتاء وحار جاف </w:t>
      </w:r>
      <w:proofErr w:type="spellStart"/>
      <w:r w:rsidRPr="00907405">
        <w:rPr>
          <w:rStyle w:val="Emphasis"/>
          <w:rFonts w:ascii="Dubai" w:hAnsi="Dubai" w:cs="Dubai"/>
          <w:i w:val="0"/>
          <w:iCs w:val="0"/>
          <w:rtl/>
        </w:rPr>
        <w:t>فى</w:t>
      </w:r>
      <w:proofErr w:type="spellEnd"/>
      <w:r w:rsidRPr="00907405">
        <w:rPr>
          <w:rStyle w:val="Emphasis"/>
          <w:rFonts w:ascii="Dubai" w:hAnsi="Dubai" w:cs="Dubai"/>
          <w:i w:val="0"/>
          <w:iCs w:val="0"/>
          <w:rtl/>
        </w:rPr>
        <w:t xml:space="preserve"> الصيف، ويتميز المناخ الصحراوي </w:t>
      </w:r>
      <w:proofErr w:type="spellStart"/>
      <w:r w:rsidRPr="00907405">
        <w:rPr>
          <w:rStyle w:val="Emphasis"/>
          <w:rFonts w:ascii="Dubai" w:hAnsi="Dubai" w:cs="Dubai"/>
          <w:i w:val="0"/>
          <w:iCs w:val="0"/>
          <w:rtl/>
        </w:rPr>
        <w:t>بأختلاف</w:t>
      </w:r>
      <w:proofErr w:type="spellEnd"/>
      <w:r w:rsidRPr="00907405">
        <w:rPr>
          <w:rStyle w:val="Emphasis"/>
          <w:rFonts w:ascii="Dubai" w:hAnsi="Dubai" w:cs="Dubai"/>
          <w:i w:val="0"/>
          <w:iCs w:val="0"/>
          <w:rtl/>
        </w:rPr>
        <w:t xml:space="preserve"> كبير في درجات الحرارة </w:t>
      </w:r>
      <w:proofErr w:type="spellStart"/>
      <w:r w:rsidRPr="00907405">
        <w:rPr>
          <w:rStyle w:val="Emphasis"/>
          <w:rFonts w:ascii="Dubai" w:hAnsi="Dubai" w:cs="Dubai"/>
          <w:i w:val="0"/>
          <w:iCs w:val="0"/>
          <w:rtl/>
        </w:rPr>
        <w:t>مابين</w:t>
      </w:r>
      <w:proofErr w:type="spellEnd"/>
      <w:r w:rsidRPr="00907405">
        <w:rPr>
          <w:rStyle w:val="Emphasis"/>
          <w:rFonts w:ascii="Dubai" w:hAnsi="Dubai" w:cs="Dubai"/>
          <w:i w:val="0"/>
          <w:iCs w:val="0"/>
          <w:rtl/>
        </w:rPr>
        <w:t xml:space="preserve"> الليل والنهار.</w:t>
      </w:r>
    </w:p>
    <w:p w14:paraId="0AF03BAA" w14:textId="77777777" w:rsidR="004D650D" w:rsidRPr="004A422C" w:rsidRDefault="004D650D" w:rsidP="004A422C">
      <w:pPr>
        <w:jc w:val="lowKashida"/>
        <w:rPr>
          <w:rStyle w:val="Emphasis"/>
          <w:rFonts w:ascii="Dubai" w:hAnsi="Dubai" w:cs="Dubai"/>
          <w:i w:val="0"/>
          <w:iCs w:val="0"/>
          <w:rtl/>
        </w:rPr>
      </w:pPr>
      <w:r w:rsidRPr="00907405">
        <w:rPr>
          <w:rStyle w:val="Emphasis"/>
          <w:rFonts w:ascii="Dubai" w:hAnsi="Dubai" w:cs="Dubai"/>
          <w:i w:val="0"/>
          <w:iCs w:val="0"/>
          <w:rtl/>
        </w:rPr>
        <w:t xml:space="preserve">- </w:t>
      </w:r>
      <w:proofErr w:type="spellStart"/>
      <w:r w:rsidRPr="00907405">
        <w:rPr>
          <w:rStyle w:val="Emphasis"/>
          <w:rFonts w:ascii="Dubai" w:hAnsi="Dubai" w:cs="Dubai"/>
          <w:i w:val="0"/>
          <w:iCs w:val="0"/>
          <w:rtl/>
        </w:rPr>
        <w:t>أقليم</w:t>
      </w:r>
      <w:proofErr w:type="spellEnd"/>
      <w:r w:rsidRPr="00907405">
        <w:rPr>
          <w:rStyle w:val="Emphasis"/>
          <w:rFonts w:ascii="Dubai" w:hAnsi="Dubai" w:cs="Dubai"/>
          <w:i w:val="0"/>
          <w:iCs w:val="0"/>
          <w:rtl/>
        </w:rPr>
        <w:t xml:space="preserve"> المناخ الشبه </w:t>
      </w:r>
      <w:proofErr w:type="gramStart"/>
      <w:r w:rsidRPr="00907405">
        <w:rPr>
          <w:rStyle w:val="Emphasis"/>
          <w:rFonts w:ascii="Dubai" w:hAnsi="Dubai" w:cs="Dubai"/>
          <w:i w:val="0"/>
          <w:iCs w:val="0"/>
          <w:rtl/>
        </w:rPr>
        <w:t>صحراوي :</w:t>
      </w:r>
      <w:proofErr w:type="gramEnd"/>
      <w:r w:rsidRPr="00907405">
        <w:rPr>
          <w:rStyle w:val="Emphasis"/>
          <w:rFonts w:ascii="Dubai" w:hAnsi="Dubai" w:cs="Dubai"/>
          <w:i w:val="0"/>
          <w:iCs w:val="0"/>
          <w:rtl/>
        </w:rPr>
        <w:t xml:space="preserve"> يمتد </w:t>
      </w:r>
      <w:proofErr w:type="spellStart"/>
      <w:r w:rsidRPr="00907405">
        <w:rPr>
          <w:rStyle w:val="Emphasis"/>
          <w:rFonts w:ascii="Dubai" w:hAnsi="Dubai" w:cs="Dubai"/>
          <w:i w:val="0"/>
          <w:iCs w:val="0"/>
          <w:rtl/>
        </w:rPr>
        <w:t>مابين</w:t>
      </w:r>
      <w:proofErr w:type="spellEnd"/>
      <w:r w:rsidRPr="00907405">
        <w:rPr>
          <w:rStyle w:val="Emphasis"/>
          <w:rFonts w:ascii="Dubai" w:hAnsi="Dubai" w:cs="Dubai"/>
          <w:i w:val="0"/>
          <w:iCs w:val="0"/>
          <w:rtl/>
        </w:rPr>
        <w:t xml:space="preserve"> الإقليم الصحراوي وإقليم البحر المتوسط، وهو شبيه بالمناخ الصحراوي ويختلف في نسب الرطوبة ومعدلات سقوط الأمطار.</w:t>
      </w:r>
    </w:p>
    <w:p w14:paraId="3D2DAA05" w14:textId="77777777" w:rsidR="004D650D" w:rsidRPr="00907405" w:rsidRDefault="004D650D" w:rsidP="004D650D">
      <w:pPr>
        <w:jc w:val="lowKashida"/>
        <w:rPr>
          <w:rStyle w:val="Emphasis"/>
          <w:rFonts w:ascii="Dubai" w:hAnsi="Dubai" w:cs="Dubai"/>
          <w:b/>
          <w:bCs/>
          <w:i w:val="0"/>
          <w:iCs w:val="0"/>
          <w:rtl/>
        </w:rPr>
      </w:pPr>
      <w:r w:rsidRPr="00907405">
        <w:rPr>
          <w:rStyle w:val="Emphasis"/>
          <w:rFonts w:ascii="Dubai" w:hAnsi="Dubai" w:cs="Dubai"/>
          <w:b/>
          <w:bCs/>
          <w:i w:val="0"/>
          <w:iCs w:val="0"/>
          <w:rtl/>
        </w:rPr>
        <w:t xml:space="preserve">رصد لأهم تقلبات </w:t>
      </w:r>
      <w:proofErr w:type="gramStart"/>
      <w:r w:rsidRPr="00907405">
        <w:rPr>
          <w:rStyle w:val="Emphasis"/>
          <w:rFonts w:ascii="Dubai" w:hAnsi="Dubai" w:cs="Dubai"/>
          <w:b/>
          <w:bCs/>
          <w:i w:val="0"/>
          <w:iCs w:val="0"/>
          <w:rtl/>
        </w:rPr>
        <w:t>الطقس :</w:t>
      </w:r>
      <w:proofErr w:type="gramEnd"/>
      <w:r w:rsidRPr="00907405">
        <w:rPr>
          <w:rStyle w:val="Emphasis"/>
          <w:rFonts w:ascii="Dubai" w:hAnsi="Dubai" w:cs="Dubai"/>
          <w:i w:val="0"/>
          <w:iCs w:val="0"/>
          <w:rtl/>
        </w:rPr>
        <w:t>- 13 ( يناير) خروج الليالي البيض، ونصف الشتاء ( أبرد أيام السنة ).</w:t>
      </w:r>
    </w:p>
    <w:p w14:paraId="1BE063AD"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- 14 (يناير) دخول الليالي السود ورأس السنة العجمية </w:t>
      </w:r>
      <w:proofErr w:type="gramStart"/>
      <w:r w:rsidRPr="00907405">
        <w:rPr>
          <w:rStyle w:val="Emphasis"/>
          <w:rFonts w:ascii="Dubai" w:hAnsi="Dubai" w:cs="Dubai"/>
          <w:i w:val="0"/>
          <w:iCs w:val="0"/>
          <w:rtl/>
        </w:rPr>
        <w:t xml:space="preserve">( </w:t>
      </w:r>
      <w:proofErr w:type="spellStart"/>
      <w:r w:rsidRPr="00907405">
        <w:rPr>
          <w:rStyle w:val="Emphasis"/>
          <w:rFonts w:ascii="Dubai" w:hAnsi="Dubai" w:cs="Dubai"/>
          <w:i w:val="0"/>
          <w:iCs w:val="0"/>
          <w:rtl/>
        </w:rPr>
        <w:t>دفئات</w:t>
      </w:r>
      <w:proofErr w:type="spellEnd"/>
      <w:proofErr w:type="gramEnd"/>
      <w:r w:rsidRPr="00907405">
        <w:rPr>
          <w:rStyle w:val="Emphasis"/>
          <w:rFonts w:ascii="Dubai" w:hAnsi="Dubai" w:cs="Dubai"/>
          <w:i w:val="0"/>
          <w:iCs w:val="0"/>
          <w:rtl/>
        </w:rPr>
        <w:t xml:space="preserve"> نهاراً وباردات في الليل).</w:t>
      </w:r>
    </w:p>
    <w:p w14:paraId="0A5C9FDE"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- 2 (فبراير) انتهاء الليالي السود.</w:t>
      </w:r>
    </w:p>
    <w:p w14:paraId="1E6DCE15"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- 3- 11 فبراير </w:t>
      </w:r>
      <w:proofErr w:type="spellStart"/>
      <w:proofErr w:type="gramStart"/>
      <w:r w:rsidRPr="00907405">
        <w:rPr>
          <w:rStyle w:val="Emphasis"/>
          <w:rFonts w:ascii="Dubai" w:hAnsi="Dubai" w:cs="Dubai"/>
          <w:i w:val="0"/>
          <w:iCs w:val="0"/>
          <w:rtl/>
        </w:rPr>
        <w:t>العزارة</w:t>
      </w:r>
      <w:proofErr w:type="spellEnd"/>
      <w:r w:rsidRPr="00907405">
        <w:rPr>
          <w:rStyle w:val="Emphasis"/>
          <w:rFonts w:ascii="Dubai" w:hAnsi="Dubai" w:cs="Dubai"/>
          <w:i w:val="0"/>
          <w:iCs w:val="0"/>
          <w:rtl/>
        </w:rPr>
        <w:t xml:space="preserve">  (</w:t>
      </w:r>
      <w:proofErr w:type="gramEnd"/>
      <w:r w:rsidRPr="00907405">
        <w:rPr>
          <w:rStyle w:val="Emphasis"/>
          <w:rFonts w:ascii="Dubai" w:hAnsi="Dubai" w:cs="Dubai"/>
          <w:i w:val="0"/>
          <w:iCs w:val="0"/>
          <w:rtl/>
        </w:rPr>
        <w:t xml:space="preserve"> </w:t>
      </w:r>
      <w:r w:rsidRPr="00907405">
        <w:rPr>
          <w:rFonts w:ascii="Dubai" w:hAnsi="Dubai" w:cs="Dubai"/>
          <w:rtl/>
        </w:rPr>
        <w:t>تتميز بشدة رياحها وقسوة نهارها وليلها ).</w:t>
      </w:r>
    </w:p>
    <w:p w14:paraId="7587CB93"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- 12 – 14 فبراير قرة العنز </w:t>
      </w:r>
      <w:proofErr w:type="gramStart"/>
      <w:r w:rsidRPr="00907405">
        <w:rPr>
          <w:rStyle w:val="Emphasis"/>
          <w:rFonts w:ascii="Dubai" w:hAnsi="Dubai" w:cs="Dubai"/>
          <w:i w:val="0"/>
          <w:iCs w:val="0"/>
          <w:rtl/>
        </w:rPr>
        <w:t>( عواصف</w:t>
      </w:r>
      <w:proofErr w:type="gramEnd"/>
      <w:r w:rsidRPr="00907405">
        <w:rPr>
          <w:rStyle w:val="Emphasis"/>
          <w:rFonts w:ascii="Dubai" w:hAnsi="Dubai" w:cs="Dubai"/>
          <w:i w:val="0"/>
          <w:iCs w:val="0"/>
          <w:rtl/>
        </w:rPr>
        <w:t xml:space="preserve"> شديدة وأمطار مصحوبة ببرد قارس ).</w:t>
      </w:r>
    </w:p>
    <w:p w14:paraId="7599BF55"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- 20 (فبراير) نزول جمرة الهواء </w:t>
      </w:r>
      <w:proofErr w:type="gramStart"/>
      <w:r w:rsidRPr="00907405">
        <w:rPr>
          <w:rStyle w:val="Emphasis"/>
          <w:rFonts w:ascii="Dubai" w:hAnsi="Dubai" w:cs="Dubai"/>
          <w:i w:val="0"/>
          <w:iCs w:val="0"/>
          <w:rtl/>
        </w:rPr>
        <w:t>( بداية</w:t>
      </w:r>
      <w:proofErr w:type="gramEnd"/>
      <w:r w:rsidRPr="00907405">
        <w:rPr>
          <w:rStyle w:val="Emphasis"/>
          <w:rFonts w:ascii="Dubai" w:hAnsi="Dubai" w:cs="Dubai"/>
          <w:i w:val="0"/>
          <w:iCs w:val="0"/>
          <w:rtl/>
        </w:rPr>
        <w:t xml:space="preserve"> الدفء).</w:t>
      </w:r>
    </w:p>
    <w:p w14:paraId="264E26AD"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lastRenderedPageBreak/>
        <w:t>- 27 (</w:t>
      </w:r>
      <w:proofErr w:type="gramStart"/>
      <w:r w:rsidRPr="00907405">
        <w:rPr>
          <w:rStyle w:val="Emphasis"/>
          <w:rFonts w:ascii="Dubai" w:hAnsi="Dubai" w:cs="Dubai"/>
          <w:i w:val="0"/>
          <w:iCs w:val="0"/>
          <w:rtl/>
        </w:rPr>
        <w:t>فبراير )</w:t>
      </w:r>
      <w:proofErr w:type="gramEnd"/>
      <w:r w:rsidRPr="00907405">
        <w:rPr>
          <w:rStyle w:val="Emphasis"/>
          <w:rFonts w:ascii="Dubai" w:hAnsi="Dubai" w:cs="Dubai"/>
          <w:i w:val="0"/>
          <w:iCs w:val="0"/>
          <w:rtl/>
        </w:rPr>
        <w:t xml:space="preserve"> نزول جمرة الماء </w:t>
      </w:r>
      <w:proofErr w:type="spellStart"/>
      <w:r w:rsidRPr="00907405">
        <w:rPr>
          <w:rStyle w:val="Emphasis"/>
          <w:rFonts w:ascii="Dubai" w:hAnsi="Dubai" w:cs="Dubai"/>
          <w:i w:val="0"/>
          <w:iCs w:val="0"/>
          <w:rtl/>
        </w:rPr>
        <w:t>وأنتهاء</w:t>
      </w:r>
      <w:proofErr w:type="spellEnd"/>
      <w:r w:rsidRPr="00907405">
        <w:rPr>
          <w:rStyle w:val="Emphasis"/>
          <w:rFonts w:ascii="Dubai" w:hAnsi="Dubai" w:cs="Dubai"/>
          <w:i w:val="0"/>
          <w:iCs w:val="0"/>
          <w:rtl/>
        </w:rPr>
        <w:t xml:space="preserve"> الشتاء .</w:t>
      </w:r>
    </w:p>
    <w:p w14:paraId="1F2E8BFF"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- 28 (فبراير) دخول فصل </w:t>
      </w:r>
      <w:proofErr w:type="gramStart"/>
      <w:r w:rsidRPr="00907405">
        <w:rPr>
          <w:rStyle w:val="Emphasis"/>
          <w:rFonts w:ascii="Dubai" w:hAnsi="Dubai" w:cs="Dubai"/>
          <w:i w:val="0"/>
          <w:iCs w:val="0"/>
          <w:rtl/>
        </w:rPr>
        <w:t>الربيع .</w:t>
      </w:r>
      <w:proofErr w:type="gramEnd"/>
    </w:p>
    <w:p w14:paraId="57BD849C"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w:t>
      </w:r>
      <w:proofErr w:type="gramStart"/>
      <w:r w:rsidRPr="00907405">
        <w:rPr>
          <w:rStyle w:val="Emphasis"/>
          <w:rFonts w:ascii="Dubai" w:hAnsi="Dubai" w:cs="Dubai"/>
          <w:i w:val="0"/>
          <w:iCs w:val="0"/>
          <w:rtl/>
        </w:rPr>
        <w:t>21  (</w:t>
      </w:r>
      <w:proofErr w:type="gramEnd"/>
      <w:r w:rsidRPr="00907405">
        <w:rPr>
          <w:rStyle w:val="Emphasis"/>
          <w:rFonts w:ascii="Dubai" w:hAnsi="Dubai" w:cs="Dubai"/>
          <w:i w:val="0"/>
          <w:iCs w:val="0"/>
          <w:rtl/>
        </w:rPr>
        <w:t>مارس) الاعتدال الربيعي ( تساوى عدد ساعات الليل والنهار).</w:t>
      </w:r>
    </w:p>
    <w:p w14:paraId="1C953FBF"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- 10-17 </w:t>
      </w:r>
      <w:proofErr w:type="gramStart"/>
      <w:r w:rsidRPr="00907405">
        <w:rPr>
          <w:rStyle w:val="Emphasis"/>
          <w:rFonts w:ascii="Dubai" w:hAnsi="Dubai" w:cs="Dubai"/>
          <w:i w:val="0"/>
          <w:iCs w:val="0"/>
          <w:rtl/>
        </w:rPr>
        <w:t>( مارس</w:t>
      </w:r>
      <w:proofErr w:type="gramEnd"/>
      <w:r w:rsidRPr="00907405">
        <w:rPr>
          <w:rStyle w:val="Emphasis"/>
          <w:rFonts w:ascii="Dubai" w:hAnsi="Dubai" w:cs="Dubai"/>
          <w:i w:val="0"/>
          <w:iCs w:val="0"/>
          <w:rtl/>
        </w:rPr>
        <w:t xml:space="preserve"> ) قرة الحسوم ( عواصف رملية ).. ويقول المثل الشعبي </w:t>
      </w:r>
      <w:proofErr w:type="gramStart"/>
      <w:r w:rsidRPr="00907405">
        <w:rPr>
          <w:rStyle w:val="Emphasis"/>
          <w:rFonts w:ascii="Dubai" w:hAnsi="Dubai" w:cs="Dubai"/>
          <w:i w:val="0"/>
          <w:iCs w:val="0"/>
          <w:rtl/>
        </w:rPr>
        <w:t>( بعد</w:t>
      </w:r>
      <w:proofErr w:type="gramEnd"/>
      <w:r w:rsidRPr="00907405">
        <w:rPr>
          <w:rStyle w:val="Emphasis"/>
          <w:rFonts w:ascii="Dubai" w:hAnsi="Dubai" w:cs="Dubai"/>
          <w:i w:val="0"/>
          <w:iCs w:val="0"/>
          <w:rtl/>
        </w:rPr>
        <w:t xml:space="preserve"> الحسوم نحي عباءتك وعوم ).</w:t>
      </w:r>
    </w:p>
    <w:p w14:paraId="24BB4B85"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- 30 </w:t>
      </w:r>
      <w:proofErr w:type="gramStart"/>
      <w:r w:rsidRPr="00907405">
        <w:rPr>
          <w:rStyle w:val="Emphasis"/>
          <w:rFonts w:ascii="Dubai" w:hAnsi="Dubai" w:cs="Dubai"/>
          <w:i w:val="0"/>
          <w:iCs w:val="0"/>
          <w:rtl/>
        </w:rPr>
        <w:t>( مايو</w:t>
      </w:r>
      <w:proofErr w:type="gramEnd"/>
      <w:r w:rsidRPr="00907405">
        <w:rPr>
          <w:rStyle w:val="Emphasis"/>
          <w:rFonts w:ascii="Dubai" w:hAnsi="Dubai" w:cs="Dubai"/>
          <w:i w:val="0"/>
          <w:iCs w:val="0"/>
          <w:rtl/>
        </w:rPr>
        <w:t xml:space="preserve"> ) دخول فصل الصيف .</w:t>
      </w:r>
    </w:p>
    <w:p w14:paraId="404CEB95" w14:textId="77777777" w:rsidR="004D650D"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- 21 </w:t>
      </w:r>
      <w:proofErr w:type="gramStart"/>
      <w:r w:rsidRPr="00907405">
        <w:rPr>
          <w:rStyle w:val="Emphasis"/>
          <w:rFonts w:ascii="Dubai" w:hAnsi="Dubai" w:cs="Dubai"/>
          <w:i w:val="0"/>
          <w:iCs w:val="0"/>
          <w:rtl/>
        </w:rPr>
        <w:t>( يونيو</w:t>
      </w:r>
      <w:proofErr w:type="gramEnd"/>
      <w:r w:rsidRPr="00907405">
        <w:rPr>
          <w:rStyle w:val="Emphasis"/>
          <w:rFonts w:ascii="Dubai" w:hAnsi="Dubai" w:cs="Dubai"/>
          <w:i w:val="0"/>
          <w:iCs w:val="0"/>
          <w:rtl/>
        </w:rPr>
        <w:t xml:space="preserve"> ) الانقلاب الصيفي، تتعامد فيه الشمس على مدار السرطان، وأطول أيام السنة إذ يصل مدة النهار 14 ساعة.</w:t>
      </w:r>
    </w:p>
    <w:p w14:paraId="61F68ACB" w14:textId="77777777" w:rsidR="004A422C" w:rsidRPr="00907405" w:rsidRDefault="004A422C" w:rsidP="004D650D">
      <w:pPr>
        <w:jc w:val="lowKashida"/>
        <w:rPr>
          <w:rStyle w:val="Emphasis"/>
          <w:rFonts w:ascii="Dubai" w:hAnsi="Dubai" w:cs="Dubai"/>
          <w:i w:val="0"/>
          <w:iCs w:val="0"/>
        </w:rPr>
      </w:pPr>
      <w:r>
        <w:rPr>
          <w:rStyle w:val="Emphasis"/>
          <w:rFonts w:ascii="Dubai" w:hAnsi="Dubai" w:cs="Dubai" w:hint="cs"/>
          <w:i w:val="0"/>
          <w:iCs w:val="0"/>
          <w:rtl/>
        </w:rPr>
        <w:t>- ريحية الأربعين..  تهب رياح نشطة على ساحل المنطقة الشرقية، خلال الفترة من منتصف شهر يونيو إلى أغسطس، وهي ظاهرة مناسبة لهواة ركوب القوارب الشراعية.</w:t>
      </w:r>
    </w:p>
    <w:p w14:paraId="4A377B84"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- 30 </w:t>
      </w:r>
      <w:proofErr w:type="gramStart"/>
      <w:r w:rsidRPr="00907405">
        <w:rPr>
          <w:rStyle w:val="Emphasis"/>
          <w:rFonts w:ascii="Dubai" w:hAnsi="Dubai" w:cs="Dubai"/>
          <w:i w:val="0"/>
          <w:iCs w:val="0"/>
          <w:rtl/>
        </w:rPr>
        <w:t>( أغسطس</w:t>
      </w:r>
      <w:proofErr w:type="gramEnd"/>
      <w:r w:rsidRPr="00907405">
        <w:rPr>
          <w:rStyle w:val="Emphasis"/>
          <w:rFonts w:ascii="Dubai" w:hAnsi="Dubai" w:cs="Dubai"/>
          <w:i w:val="0"/>
          <w:iCs w:val="0"/>
          <w:rtl/>
        </w:rPr>
        <w:t xml:space="preserve"> ) دخول فصل الخريف.</w:t>
      </w:r>
    </w:p>
    <w:p w14:paraId="4D8A54C3"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- 23 (سبتمبر) الاعتدال الخريفي.</w:t>
      </w:r>
    </w:p>
    <w:p w14:paraId="4EE2A690"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xml:space="preserve">- 29 (نوفمبر) دخول فصل </w:t>
      </w:r>
      <w:proofErr w:type="gramStart"/>
      <w:r w:rsidRPr="00907405">
        <w:rPr>
          <w:rStyle w:val="Emphasis"/>
          <w:rFonts w:ascii="Dubai" w:hAnsi="Dubai" w:cs="Dubai"/>
          <w:i w:val="0"/>
          <w:iCs w:val="0"/>
          <w:rtl/>
        </w:rPr>
        <w:t>الشتاء .</w:t>
      </w:r>
      <w:proofErr w:type="gramEnd"/>
    </w:p>
    <w:p w14:paraId="681CC777" w14:textId="77777777" w:rsidR="004D650D" w:rsidRPr="00907405" w:rsidRDefault="004D650D" w:rsidP="004D650D">
      <w:pPr>
        <w:jc w:val="lowKashida"/>
        <w:rPr>
          <w:rStyle w:val="Emphasis"/>
          <w:rFonts w:ascii="Dubai" w:hAnsi="Dubai" w:cs="Dubai"/>
          <w:i w:val="0"/>
          <w:iCs w:val="0"/>
          <w:rtl/>
        </w:rPr>
      </w:pPr>
      <w:r w:rsidRPr="00907405">
        <w:rPr>
          <w:rStyle w:val="Emphasis"/>
          <w:rFonts w:ascii="Dubai" w:hAnsi="Dubai" w:cs="Dubai"/>
          <w:i w:val="0"/>
          <w:iCs w:val="0"/>
          <w:rtl/>
        </w:rPr>
        <w:t>- 21 (ديسمبر) الانقلاب الشتائي، وأقصر ايام السنة.</w:t>
      </w:r>
    </w:p>
    <w:p w14:paraId="331D0250" w14:textId="77777777" w:rsidR="004A422C" w:rsidRDefault="004D650D" w:rsidP="004A422C">
      <w:pPr>
        <w:jc w:val="lowKashida"/>
        <w:rPr>
          <w:rStyle w:val="Emphasis"/>
          <w:rFonts w:ascii="Dubai" w:hAnsi="Dubai" w:cs="Dubai"/>
          <w:i w:val="0"/>
          <w:iCs w:val="0"/>
          <w:rtl/>
        </w:rPr>
      </w:pPr>
      <w:r w:rsidRPr="00907405">
        <w:rPr>
          <w:rStyle w:val="Emphasis"/>
          <w:rFonts w:ascii="Dubai" w:hAnsi="Dubai" w:cs="Dubai"/>
          <w:i w:val="0"/>
          <w:iCs w:val="0"/>
          <w:rtl/>
        </w:rPr>
        <w:t xml:space="preserve">- </w:t>
      </w:r>
      <w:proofErr w:type="gramStart"/>
      <w:r w:rsidRPr="00907405">
        <w:rPr>
          <w:rStyle w:val="Emphasis"/>
          <w:rFonts w:ascii="Dubai" w:hAnsi="Dubai" w:cs="Dubai"/>
          <w:i w:val="0"/>
          <w:iCs w:val="0"/>
          <w:rtl/>
        </w:rPr>
        <w:t>25  (</w:t>
      </w:r>
      <w:proofErr w:type="gramEnd"/>
      <w:r w:rsidRPr="00907405">
        <w:rPr>
          <w:rStyle w:val="Emphasis"/>
          <w:rFonts w:ascii="Dubai" w:hAnsi="Dubai" w:cs="Dubai"/>
          <w:i w:val="0"/>
          <w:iCs w:val="0"/>
          <w:rtl/>
        </w:rPr>
        <w:t xml:space="preserve">ديسمبر) دخول الليالي البيض، الطقس </w:t>
      </w:r>
      <w:r w:rsidRPr="00907405">
        <w:rPr>
          <w:rFonts w:ascii="Dubai" w:hAnsi="Dubai" w:cs="Dubai"/>
          <w:rtl/>
        </w:rPr>
        <w:t>دافئ ليلاً وشديد البرودة في النهار.</w:t>
      </w:r>
    </w:p>
    <w:p w14:paraId="7AEE87FB" w14:textId="77777777" w:rsidR="004A422C" w:rsidRDefault="004D650D" w:rsidP="004A422C">
      <w:pPr>
        <w:jc w:val="both"/>
        <w:rPr>
          <w:rStyle w:val="Emphasis"/>
          <w:rFonts w:ascii="Dubai" w:hAnsi="Dubai" w:cs="Dubai"/>
          <w:i w:val="0"/>
          <w:iCs w:val="0"/>
          <w:rtl/>
        </w:rPr>
      </w:pPr>
      <w:proofErr w:type="gramStart"/>
      <w:r w:rsidRPr="00907405">
        <w:rPr>
          <w:rStyle w:val="Emphasis"/>
          <w:rFonts w:ascii="Dubai" w:hAnsi="Dubai" w:cs="Dubai"/>
          <w:b/>
          <w:bCs/>
          <w:i w:val="0"/>
          <w:iCs w:val="0"/>
          <w:rtl/>
        </w:rPr>
        <w:t>السكان :</w:t>
      </w:r>
      <w:proofErr w:type="gramEnd"/>
      <w:r w:rsidRPr="00907405">
        <w:rPr>
          <w:rStyle w:val="Emphasis"/>
          <w:rFonts w:ascii="Dubai" w:hAnsi="Dubai" w:cs="Dubai"/>
          <w:b/>
          <w:bCs/>
          <w:i w:val="0"/>
          <w:iCs w:val="0"/>
          <w:rtl/>
        </w:rPr>
        <w:t xml:space="preserve"> 6.1</w:t>
      </w:r>
      <w:r w:rsidRPr="00907405">
        <w:rPr>
          <w:rStyle w:val="Emphasis"/>
          <w:rFonts w:ascii="Dubai" w:hAnsi="Dubai" w:cs="Dubai"/>
          <w:i w:val="0"/>
          <w:iCs w:val="0"/>
          <w:rtl/>
        </w:rPr>
        <w:t xml:space="preserve"> مليون  نسمة حسب احصائيات سنة 2007 . </w:t>
      </w:r>
    </w:p>
    <w:p w14:paraId="2BE3AEFB" w14:textId="77777777" w:rsidR="004A422C" w:rsidRDefault="004D650D" w:rsidP="004A422C">
      <w:pPr>
        <w:jc w:val="both"/>
        <w:rPr>
          <w:rStyle w:val="Emphasis"/>
          <w:rFonts w:ascii="Dubai" w:hAnsi="Dubai" w:cs="Dubai"/>
          <w:i w:val="0"/>
          <w:iCs w:val="0"/>
          <w:rtl/>
        </w:rPr>
      </w:pPr>
      <w:proofErr w:type="gramStart"/>
      <w:r w:rsidRPr="00907405">
        <w:rPr>
          <w:rStyle w:val="Emphasis"/>
          <w:rFonts w:ascii="Dubai" w:hAnsi="Dubai" w:cs="Dubai"/>
          <w:i w:val="0"/>
          <w:iCs w:val="0"/>
          <w:rtl/>
        </w:rPr>
        <w:t>الديانة :</w:t>
      </w:r>
      <w:proofErr w:type="gramEnd"/>
      <w:r w:rsidRPr="00907405">
        <w:rPr>
          <w:rStyle w:val="Emphasis"/>
          <w:rFonts w:ascii="Dubai" w:hAnsi="Dubai" w:cs="Dubai"/>
          <w:i w:val="0"/>
          <w:iCs w:val="0"/>
          <w:rtl/>
        </w:rPr>
        <w:t xml:space="preserve"> الاسلام . </w:t>
      </w:r>
    </w:p>
    <w:p w14:paraId="58BCA454" w14:textId="77777777" w:rsidR="004D650D" w:rsidRPr="004A422C" w:rsidRDefault="004D650D" w:rsidP="004A422C">
      <w:pPr>
        <w:jc w:val="both"/>
        <w:rPr>
          <w:rStyle w:val="Emphasis"/>
          <w:rFonts w:ascii="Dubai" w:hAnsi="Dubai" w:cs="Dubai"/>
          <w:i w:val="0"/>
          <w:iCs w:val="0"/>
          <w:rtl/>
        </w:rPr>
      </w:pPr>
      <w:r w:rsidRPr="00907405">
        <w:rPr>
          <w:rStyle w:val="Emphasis"/>
          <w:rFonts w:ascii="Dubai" w:hAnsi="Dubai" w:cs="Dubai"/>
          <w:i w:val="0"/>
          <w:iCs w:val="0"/>
          <w:rtl/>
        </w:rPr>
        <w:t xml:space="preserve">اللغة </w:t>
      </w:r>
      <w:proofErr w:type="gramStart"/>
      <w:r w:rsidRPr="00907405">
        <w:rPr>
          <w:rStyle w:val="Emphasis"/>
          <w:rFonts w:ascii="Dubai" w:hAnsi="Dubai" w:cs="Dubai"/>
          <w:i w:val="0"/>
          <w:iCs w:val="0"/>
          <w:rtl/>
        </w:rPr>
        <w:t>الرسمية :</w:t>
      </w:r>
      <w:proofErr w:type="gramEnd"/>
      <w:r w:rsidRPr="00907405">
        <w:rPr>
          <w:rStyle w:val="Emphasis"/>
          <w:rFonts w:ascii="Dubai" w:hAnsi="Dubai" w:cs="Dubai"/>
          <w:i w:val="0"/>
          <w:iCs w:val="0"/>
          <w:rtl/>
        </w:rPr>
        <w:t xml:space="preserve"> العربية.</w:t>
      </w:r>
    </w:p>
    <w:p w14:paraId="57F91FDA" w14:textId="77777777" w:rsidR="004D650D" w:rsidRPr="00907405" w:rsidRDefault="004D650D" w:rsidP="004D650D">
      <w:pPr>
        <w:ind w:left="-360"/>
        <w:jc w:val="lowKashida"/>
        <w:rPr>
          <w:rStyle w:val="Emphasis"/>
          <w:rFonts w:ascii="Dubai" w:hAnsi="Dubai" w:cs="Dubai"/>
          <w:b/>
          <w:bCs/>
          <w:i w:val="0"/>
          <w:iCs w:val="0"/>
          <w:rtl/>
        </w:rPr>
      </w:pPr>
      <w:r w:rsidRPr="00907405">
        <w:rPr>
          <w:rStyle w:val="Emphasis"/>
          <w:rFonts w:ascii="Dubai" w:hAnsi="Dubai" w:cs="Dubai"/>
          <w:b/>
          <w:bCs/>
          <w:i w:val="0"/>
          <w:iCs w:val="0"/>
          <w:rtl/>
        </w:rPr>
        <w:t xml:space="preserve">     الحياة الاجتماعية : </w:t>
      </w:r>
      <w:r w:rsidRPr="00907405">
        <w:rPr>
          <w:rStyle w:val="Emphasis"/>
          <w:rFonts w:ascii="Dubai" w:hAnsi="Dubai" w:cs="Dubai"/>
          <w:i w:val="0"/>
          <w:iCs w:val="0"/>
          <w:rtl/>
        </w:rPr>
        <w:t xml:space="preserve">يعتبر الشعب الليبي محافظاً، وتتميز روابطه الاجتماعية برابط قوي، ومن ناحية الطابع العام فإن الليبيون يتميزون ببساطة التعامل، وعلاقات الاحترام المتبادل، كما يشتهر الليبيون بحسن الضيافة والوفادة والكرم، ومن ناحية اللغات فنجد أن اللغة العربية هي السائدة، وتليها الانجليزية والايطالية والفرنسية والالمانية، للتحية يتم التصافح بمسك اليد باليد وهزها قليلا ، الشعب الليبي شعب ودود </w:t>
      </w:r>
      <w:proofErr w:type="spellStart"/>
      <w:r w:rsidRPr="00907405">
        <w:rPr>
          <w:rStyle w:val="Emphasis"/>
          <w:rFonts w:ascii="Dubai" w:hAnsi="Dubai" w:cs="Dubai"/>
          <w:i w:val="0"/>
          <w:iCs w:val="0"/>
          <w:rtl/>
        </w:rPr>
        <w:t>فاأطلب</w:t>
      </w:r>
      <w:proofErr w:type="spellEnd"/>
      <w:r w:rsidRPr="00907405">
        <w:rPr>
          <w:rStyle w:val="Emphasis"/>
          <w:rFonts w:ascii="Dubai" w:hAnsi="Dubai" w:cs="Dubai"/>
          <w:i w:val="0"/>
          <w:iCs w:val="0"/>
          <w:rtl/>
        </w:rPr>
        <w:t xml:space="preserve"> المساعدة ادا احتجتها ولكن عامل اللغة يبقى المشكلة الوحيدة </w:t>
      </w:r>
      <w:proofErr w:type="spellStart"/>
      <w:r w:rsidRPr="00907405">
        <w:rPr>
          <w:rStyle w:val="Emphasis"/>
          <w:rFonts w:ascii="Dubai" w:hAnsi="Dubai" w:cs="Dubai"/>
          <w:i w:val="0"/>
          <w:iCs w:val="0"/>
          <w:rtl/>
        </w:rPr>
        <w:t>فى</w:t>
      </w:r>
      <w:proofErr w:type="spellEnd"/>
      <w:r w:rsidRPr="00907405">
        <w:rPr>
          <w:rStyle w:val="Emphasis"/>
          <w:rFonts w:ascii="Dubai" w:hAnsi="Dubai" w:cs="Dubai"/>
          <w:i w:val="0"/>
          <w:iCs w:val="0"/>
          <w:rtl/>
        </w:rPr>
        <w:t xml:space="preserve"> التعاملات ، أدا أردت شراء </w:t>
      </w:r>
      <w:proofErr w:type="spellStart"/>
      <w:r w:rsidRPr="00907405">
        <w:rPr>
          <w:rStyle w:val="Emphasis"/>
          <w:rFonts w:ascii="Dubai" w:hAnsi="Dubai" w:cs="Dubai"/>
          <w:i w:val="0"/>
          <w:iCs w:val="0"/>
          <w:rtl/>
        </w:rPr>
        <w:t>شئ</w:t>
      </w:r>
      <w:proofErr w:type="spellEnd"/>
      <w:r w:rsidRPr="00907405">
        <w:rPr>
          <w:rStyle w:val="Emphasis"/>
          <w:rFonts w:ascii="Dubai" w:hAnsi="Dubai" w:cs="Dubai"/>
          <w:i w:val="0"/>
          <w:iCs w:val="0"/>
          <w:rtl/>
        </w:rPr>
        <w:t xml:space="preserve"> ما </w:t>
      </w:r>
      <w:proofErr w:type="spellStart"/>
      <w:r w:rsidRPr="00907405">
        <w:rPr>
          <w:rStyle w:val="Emphasis"/>
          <w:rFonts w:ascii="Dubai" w:hAnsi="Dubai" w:cs="Dubai"/>
          <w:i w:val="0"/>
          <w:iCs w:val="0"/>
          <w:rtl/>
        </w:rPr>
        <w:t>فلاتعطى</w:t>
      </w:r>
      <w:proofErr w:type="spellEnd"/>
      <w:r w:rsidRPr="00907405">
        <w:rPr>
          <w:rStyle w:val="Emphasis"/>
          <w:rFonts w:ascii="Dubai" w:hAnsi="Dubai" w:cs="Dubai"/>
          <w:i w:val="0"/>
          <w:iCs w:val="0"/>
          <w:rtl/>
        </w:rPr>
        <w:t xml:space="preserve"> سعر أقل من سعر البيع بكثير، تختلف العادات والتقاليد </w:t>
      </w:r>
      <w:proofErr w:type="spellStart"/>
      <w:r w:rsidRPr="00907405">
        <w:rPr>
          <w:rStyle w:val="Emphasis"/>
          <w:rFonts w:ascii="Dubai" w:hAnsi="Dubai" w:cs="Dubai"/>
          <w:i w:val="0"/>
          <w:iCs w:val="0"/>
          <w:rtl/>
        </w:rPr>
        <w:t>مابين</w:t>
      </w:r>
      <w:proofErr w:type="spellEnd"/>
      <w:r w:rsidRPr="00907405">
        <w:rPr>
          <w:rStyle w:val="Emphasis"/>
          <w:rFonts w:ascii="Dubai" w:hAnsi="Dubai" w:cs="Dubai"/>
          <w:i w:val="0"/>
          <w:iCs w:val="0"/>
          <w:rtl/>
        </w:rPr>
        <w:t xml:space="preserve"> أهل الجهة الغربية والشرقية وأهل الجنوب </w:t>
      </w:r>
      <w:proofErr w:type="spellStart"/>
      <w:r w:rsidRPr="00907405">
        <w:rPr>
          <w:rStyle w:val="Emphasis"/>
          <w:rFonts w:ascii="Dubai" w:hAnsi="Dubai" w:cs="Dubai"/>
          <w:i w:val="0"/>
          <w:iCs w:val="0"/>
          <w:rtl/>
        </w:rPr>
        <w:t>الليبى</w:t>
      </w:r>
      <w:proofErr w:type="spellEnd"/>
      <w:r w:rsidRPr="00907405">
        <w:rPr>
          <w:rStyle w:val="Emphasis"/>
          <w:rFonts w:ascii="Dubai" w:hAnsi="Dubai" w:cs="Dubai"/>
          <w:i w:val="0"/>
          <w:iCs w:val="0"/>
          <w:rtl/>
        </w:rPr>
        <w:t xml:space="preserve"> .</w:t>
      </w:r>
    </w:p>
    <w:p w14:paraId="0B47D945" w14:textId="77777777" w:rsidR="004D650D" w:rsidRPr="00907405" w:rsidRDefault="004D650D" w:rsidP="004D650D">
      <w:pPr>
        <w:ind w:left="-360"/>
        <w:jc w:val="lowKashida"/>
        <w:rPr>
          <w:rStyle w:val="Emphasis"/>
          <w:rFonts w:ascii="Dubai" w:hAnsi="Dubai" w:cs="Dubai"/>
          <w:i w:val="0"/>
          <w:iCs w:val="0"/>
          <w:rtl/>
        </w:rPr>
      </w:pPr>
    </w:p>
    <w:p w14:paraId="5E66F532" w14:textId="77777777" w:rsidR="004D650D" w:rsidRPr="00907405" w:rsidRDefault="004D650D" w:rsidP="004D650D">
      <w:pPr>
        <w:rPr>
          <w:rFonts w:ascii="Dubai" w:hAnsi="Dubai" w:cs="Dubai"/>
        </w:rPr>
      </w:pPr>
    </w:p>
    <w:p w14:paraId="2ED963CB" w14:textId="77777777" w:rsidR="007505EA" w:rsidRPr="004D650D" w:rsidRDefault="007505EA" w:rsidP="007505EA">
      <w:pPr>
        <w:rPr>
          <w:rFonts w:ascii="Dubai" w:hAnsi="Dubai" w:cs="Dubai"/>
        </w:rPr>
      </w:pPr>
    </w:p>
    <w:p w14:paraId="64D63A69" w14:textId="77777777" w:rsidR="007505EA" w:rsidRPr="00423B21" w:rsidRDefault="007505EA" w:rsidP="00AC1A42">
      <w:pPr>
        <w:rPr>
          <w:rFonts w:ascii="Dubai" w:hAnsi="Dubai" w:cs="Dubai"/>
        </w:rPr>
      </w:pPr>
    </w:p>
    <w:sectPr w:rsidR="007505EA" w:rsidRPr="00423B21"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253"/>
    <w:rsid w:val="00015182"/>
    <w:rsid w:val="00180322"/>
    <w:rsid w:val="00423B21"/>
    <w:rsid w:val="004A422C"/>
    <w:rsid w:val="004D650D"/>
    <w:rsid w:val="004E628D"/>
    <w:rsid w:val="004F6CB1"/>
    <w:rsid w:val="0057726A"/>
    <w:rsid w:val="005A197C"/>
    <w:rsid w:val="006B479F"/>
    <w:rsid w:val="007505EA"/>
    <w:rsid w:val="007D63D9"/>
    <w:rsid w:val="00AC1A42"/>
    <w:rsid w:val="00B00F0F"/>
    <w:rsid w:val="00BC3BF1"/>
    <w:rsid w:val="00C74253"/>
    <w:rsid w:val="00DE52EB"/>
    <w:rsid w:val="00E26B81"/>
    <w:rsid w:val="00F956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DDD1"/>
  <w15:chartTrackingRefBased/>
  <w15:docId w15:val="{7A81559B-3EEE-4D1A-B3A4-80451F10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253"/>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5EA"/>
    <w:pPr>
      <w:ind w:left="720"/>
      <w:contextualSpacing/>
    </w:pPr>
  </w:style>
  <w:style w:type="character" w:styleId="Emphasis">
    <w:name w:val="Emphasis"/>
    <w:basedOn w:val="DefaultParagraphFont"/>
    <w:qFormat/>
    <w:rsid w:val="00423B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81542">
      <w:bodyDiv w:val="1"/>
      <w:marLeft w:val="0"/>
      <w:marRight w:val="0"/>
      <w:marTop w:val="0"/>
      <w:marBottom w:val="0"/>
      <w:divBdr>
        <w:top w:val="none" w:sz="0" w:space="0" w:color="auto"/>
        <w:left w:val="none" w:sz="0" w:space="0" w:color="auto"/>
        <w:bottom w:val="none" w:sz="0" w:space="0" w:color="auto"/>
        <w:right w:val="none" w:sz="0" w:space="0" w:color="auto"/>
      </w:divBdr>
    </w:div>
    <w:div w:id="1493257661">
      <w:bodyDiv w:val="1"/>
      <w:marLeft w:val="0"/>
      <w:marRight w:val="0"/>
      <w:marTop w:val="0"/>
      <w:marBottom w:val="0"/>
      <w:divBdr>
        <w:top w:val="none" w:sz="0" w:space="0" w:color="auto"/>
        <w:left w:val="none" w:sz="0" w:space="0" w:color="auto"/>
        <w:bottom w:val="none" w:sz="0" w:space="0" w:color="auto"/>
        <w:right w:val="none" w:sz="0" w:space="0" w:color="auto"/>
      </w:divBdr>
    </w:div>
    <w:div w:id="1516993127">
      <w:bodyDiv w:val="1"/>
      <w:marLeft w:val="0"/>
      <w:marRight w:val="0"/>
      <w:marTop w:val="0"/>
      <w:marBottom w:val="0"/>
      <w:divBdr>
        <w:top w:val="none" w:sz="0" w:space="0" w:color="auto"/>
        <w:left w:val="none" w:sz="0" w:space="0" w:color="auto"/>
        <w:bottom w:val="none" w:sz="0" w:space="0" w:color="auto"/>
        <w:right w:val="none" w:sz="0" w:space="0" w:color="auto"/>
      </w:divBdr>
    </w:div>
    <w:div w:id="177813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Osama alkhabuli</cp:lastModifiedBy>
  <cp:revision>2</cp:revision>
  <dcterms:created xsi:type="dcterms:W3CDTF">2026-06-24T14:23:00Z</dcterms:created>
  <dcterms:modified xsi:type="dcterms:W3CDTF">2026-06-24T14:23:00Z</dcterms:modified>
</cp:coreProperties>
</file>