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F88" w:rsidRPr="00562F88" w:rsidRDefault="00562F88" w:rsidP="00562F88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>تمتاز سوق الصناعات التقليدية الليبية بالتنوع عبر طيف واسع من المنتجات الحافلة بالمعاني والدلالات العميقة، وا</w:t>
      </w:r>
      <w:r w:rsidR="00253916">
        <w:rPr>
          <w:rFonts w:ascii="Dubai" w:hAnsi="Dubai" w:cs="Dubai"/>
          <w:sz w:val="24"/>
          <w:szCs w:val="24"/>
          <w:rtl/>
        </w:rPr>
        <w:t>لحس الفني العالي والحرفية و</w:t>
      </w:r>
      <w:r w:rsidR="00253916">
        <w:rPr>
          <w:rFonts w:ascii="Dubai" w:hAnsi="Dubai" w:cs="Dubai" w:hint="cs"/>
          <w:sz w:val="24"/>
          <w:szCs w:val="24"/>
          <w:rtl/>
        </w:rPr>
        <w:t>متناهية الدقة</w:t>
      </w:r>
      <w:r w:rsidRPr="00562F88">
        <w:rPr>
          <w:rFonts w:ascii="Dubai" w:hAnsi="Dubai" w:cs="Dubai"/>
          <w:sz w:val="24"/>
          <w:szCs w:val="24"/>
          <w:rtl/>
        </w:rPr>
        <w:t>، كونها نابعة من ثقافة وحضارة متجذرة، وتعبر عن تفاعل الإنسان مع البيئة والمحيط، منذ أقدم العصور.</w:t>
      </w:r>
    </w:p>
    <w:p w:rsidR="00562F88" w:rsidRPr="00562F88" w:rsidRDefault="00562F88" w:rsidP="00562F88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 xml:space="preserve">النحاسيات: وهي الأكثر شيوعاً وتشمل أطباق </w:t>
      </w:r>
      <w:r w:rsidR="00253916" w:rsidRPr="00562F88">
        <w:rPr>
          <w:rFonts w:ascii="Dubai" w:hAnsi="Dubai" w:cs="Dubai" w:hint="cs"/>
          <w:sz w:val="24"/>
          <w:szCs w:val="24"/>
          <w:rtl/>
        </w:rPr>
        <w:t>الزينة بنقوش</w:t>
      </w:r>
      <w:r w:rsidRPr="00562F88">
        <w:rPr>
          <w:rFonts w:ascii="Dubai" w:hAnsi="Dubai" w:cs="Dubai"/>
          <w:sz w:val="24"/>
          <w:szCs w:val="24"/>
          <w:rtl/>
        </w:rPr>
        <w:t xml:space="preserve"> هندسية وزخارف ذات طابع شرقي، ونقوش حيوانات، هذا إلى جانب تحف الزينة وأباريق الشاي والأواني المستخدمة في الحياة اليومية مثل المباخر، وقدور طهى </w:t>
      </w:r>
      <w:r w:rsidR="00253916" w:rsidRPr="00562F88">
        <w:rPr>
          <w:rFonts w:ascii="Dubai" w:hAnsi="Dubai" w:cs="Dubai" w:hint="cs"/>
          <w:sz w:val="24"/>
          <w:szCs w:val="24"/>
          <w:rtl/>
        </w:rPr>
        <w:t>الطعام.</w:t>
      </w:r>
    </w:p>
    <w:p w:rsidR="00562F88" w:rsidRPr="00562F88" w:rsidRDefault="00562F88" w:rsidP="00562F88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 xml:space="preserve">الصناعات </w:t>
      </w:r>
      <w:r w:rsidR="00BA1464" w:rsidRPr="00562F88">
        <w:rPr>
          <w:rFonts w:ascii="Dubai" w:hAnsi="Dubai" w:cs="Dubai" w:hint="cs"/>
          <w:sz w:val="24"/>
          <w:szCs w:val="24"/>
          <w:rtl/>
        </w:rPr>
        <w:t>الحديدية:</w:t>
      </w:r>
      <w:r w:rsidRPr="00562F88">
        <w:rPr>
          <w:rFonts w:ascii="Dubai" w:hAnsi="Dubai" w:cs="Dubai"/>
          <w:sz w:val="24"/>
          <w:szCs w:val="24"/>
          <w:rtl/>
        </w:rPr>
        <w:t xml:space="preserve"> والمتمثلة في صناعة السيوف </w:t>
      </w:r>
      <w:bookmarkStart w:id="0" w:name="_GoBack"/>
      <w:bookmarkEnd w:id="0"/>
      <w:r w:rsidR="00BA1464" w:rsidRPr="00562F88">
        <w:rPr>
          <w:rFonts w:ascii="Dubai" w:hAnsi="Dubai" w:cs="Dubai" w:hint="cs"/>
          <w:sz w:val="24"/>
          <w:szCs w:val="24"/>
          <w:rtl/>
        </w:rPr>
        <w:t>والخنا</w:t>
      </w:r>
      <w:r w:rsidR="00BA1464">
        <w:rPr>
          <w:rFonts w:ascii="Dubai" w:hAnsi="Dubai" w:cs="Dubai" w:hint="cs"/>
          <w:sz w:val="24"/>
          <w:szCs w:val="24"/>
          <w:rtl/>
        </w:rPr>
        <w:t>جر، المزينة بالنقوش المعبرة عن روح التراث الليبي.</w:t>
      </w:r>
    </w:p>
    <w:p w:rsidR="00562F88" w:rsidRPr="00562F88" w:rsidRDefault="00562F88" w:rsidP="00562F88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 xml:space="preserve">الفضيات: تشمل صناعة التحف الفضية وأطباق للزينة وقوارير حفظ العطور وصناديق حفظ المعادن الثمينة وحلى النساء، مثل الأساور 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والدبالج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 والاقراط 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والتكليلة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 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والشنبير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 واللبة والخواتم 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والبيزوان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 والقصبة والخلاخيل وكم أخر من زينة المرأة.</w:t>
      </w:r>
    </w:p>
    <w:p w:rsidR="00B75DC8" w:rsidRPr="00562F88" w:rsidRDefault="00562F88" w:rsidP="00562F88">
      <w:pPr>
        <w:jc w:val="both"/>
        <w:rPr>
          <w:rFonts w:ascii="Dubai" w:hAnsi="Dubai" w:cs="Dubai"/>
          <w:sz w:val="24"/>
          <w:szCs w:val="24"/>
          <w:rtl/>
        </w:rPr>
      </w:pPr>
      <w:r w:rsidRPr="00562F88">
        <w:rPr>
          <w:rFonts w:ascii="Dubai" w:hAnsi="Dubai" w:cs="Dubai"/>
          <w:sz w:val="24"/>
          <w:szCs w:val="24"/>
          <w:rtl/>
        </w:rPr>
        <w:t xml:space="preserve">صياغة الذهب: يتفنن الحرفي الليبي في صياغة الذهب الذي يستعمل مع اللباس التقليدي </w:t>
      </w:r>
      <w:r w:rsidR="00253916" w:rsidRPr="00562F88">
        <w:rPr>
          <w:rFonts w:ascii="Dubai" w:hAnsi="Dubai" w:cs="Dubai" w:hint="cs"/>
          <w:sz w:val="24"/>
          <w:szCs w:val="24"/>
          <w:rtl/>
        </w:rPr>
        <w:t>وهي</w:t>
      </w:r>
      <w:r w:rsidRPr="00562F88">
        <w:rPr>
          <w:rFonts w:ascii="Dubai" w:hAnsi="Dubai" w:cs="Dubai"/>
          <w:sz w:val="24"/>
          <w:szCs w:val="24"/>
          <w:rtl/>
        </w:rPr>
        <w:t xml:space="preserve"> نفس المنتوجات الفضية الخاصة بالمرأة.  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>الفخاريات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>تبرز صناعة الفخار من تاريخ طويل تطورت خلاله بإنتاج الكم من المعروضات والمتمثلة في وسائل التدفئة (الكانون) والمباخر وتحف الزينة وأواني الآكل وأباريق الشرب وحصالات النقود (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الشقاقات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) وجرار بأحجام متعددة لحفظ السوائل وأخرى لتبريدها وأواني لزرع </w:t>
      </w:r>
      <w:r w:rsidR="00BA1464" w:rsidRPr="00562F88">
        <w:rPr>
          <w:rFonts w:ascii="Dubai" w:hAnsi="Dubai" w:cs="Dubai" w:hint="cs"/>
          <w:sz w:val="24"/>
          <w:szCs w:val="24"/>
          <w:rtl/>
        </w:rPr>
        <w:t>النباتات.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>الصوفية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 xml:space="preserve">تشمل الصوفيات كم هائل من الملابس التقليدية مثل الأردية والجرود </w:t>
      </w:r>
      <w:r w:rsidR="00BA1464">
        <w:rPr>
          <w:rFonts w:ascii="Dubai" w:hAnsi="Dubai" w:cs="Dubai"/>
          <w:sz w:val="24"/>
          <w:szCs w:val="24"/>
          <w:rtl/>
        </w:rPr>
        <w:t>والبرانيس والبسط (الكليم والحمل</w:t>
      </w:r>
      <w:r w:rsidRPr="00562F88">
        <w:rPr>
          <w:rFonts w:ascii="Dubai" w:hAnsi="Dubai" w:cs="Dubai"/>
          <w:sz w:val="24"/>
          <w:szCs w:val="24"/>
          <w:rtl/>
        </w:rPr>
        <w:t>)</w:t>
      </w:r>
      <w:r w:rsidR="00BA1464">
        <w:rPr>
          <w:rFonts w:ascii="Dubai" w:hAnsi="Dubai" w:cs="Dubai" w:hint="cs"/>
          <w:sz w:val="24"/>
          <w:szCs w:val="24"/>
          <w:rtl/>
        </w:rPr>
        <w:t xml:space="preserve"> </w:t>
      </w:r>
      <w:r w:rsidRPr="00562F88">
        <w:rPr>
          <w:rFonts w:ascii="Dubai" w:hAnsi="Dubai" w:cs="Dubai"/>
          <w:sz w:val="24"/>
          <w:szCs w:val="24"/>
          <w:rtl/>
        </w:rPr>
        <w:t>التي تستخدم كفرش أرضية أو على الحائط للزينة والحقائب اليدوية المصنوعة من وبر وشعر المعز والصوف، وخيمة بيت الشعر.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  <w:rtl/>
        </w:rPr>
      </w:pPr>
      <w:r w:rsidRPr="00562F88">
        <w:rPr>
          <w:rFonts w:ascii="Dubai" w:hAnsi="Dubai" w:cs="Dubai"/>
          <w:sz w:val="24"/>
          <w:szCs w:val="24"/>
          <w:rtl/>
        </w:rPr>
        <w:t>الجلدية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="00BA1464">
        <w:rPr>
          <w:rFonts w:ascii="Dubai" w:hAnsi="Dubai" w:cs="Dubai"/>
          <w:sz w:val="24"/>
          <w:szCs w:val="24"/>
          <w:rtl/>
        </w:rPr>
        <w:t>تتنوع المنتوجات الجلدية من</w:t>
      </w:r>
      <w:r w:rsidRPr="00562F88">
        <w:rPr>
          <w:rFonts w:ascii="Dubai" w:hAnsi="Dubai" w:cs="Dubai"/>
          <w:sz w:val="24"/>
          <w:szCs w:val="24"/>
          <w:rtl/>
        </w:rPr>
        <w:t xml:space="preserve"> الأحذية التقليدية </w:t>
      </w:r>
      <w:r w:rsidR="00BA1464" w:rsidRPr="00562F88">
        <w:rPr>
          <w:rFonts w:ascii="Dubai" w:hAnsi="Dubai" w:cs="Dubai" w:hint="cs"/>
          <w:sz w:val="24"/>
          <w:szCs w:val="24"/>
          <w:rtl/>
        </w:rPr>
        <w:t>في</w:t>
      </w:r>
      <w:r w:rsidRPr="00562F88">
        <w:rPr>
          <w:rFonts w:ascii="Dubai" w:hAnsi="Dubai" w:cs="Dubai"/>
          <w:sz w:val="24"/>
          <w:szCs w:val="24"/>
          <w:rtl/>
        </w:rPr>
        <w:t xml:space="preserve"> أشكالها المتنوعة من الحذاء النالوتي </w:t>
      </w:r>
      <w:r w:rsidR="00BA1464">
        <w:rPr>
          <w:rFonts w:ascii="Dubai" w:hAnsi="Dubai" w:cs="Dubai" w:hint="cs"/>
          <w:sz w:val="24"/>
          <w:szCs w:val="24"/>
          <w:rtl/>
        </w:rPr>
        <w:t xml:space="preserve">            </w:t>
      </w:r>
      <w:r w:rsidR="00BA1464">
        <w:rPr>
          <w:rFonts w:ascii="Dubai" w:hAnsi="Dubai" w:cs="Dubai"/>
          <w:sz w:val="24"/>
          <w:szCs w:val="24"/>
          <w:rtl/>
        </w:rPr>
        <w:t>و</w:t>
      </w:r>
      <w:r w:rsidRPr="00562F88">
        <w:rPr>
          <w:rFonts w:ascii="Dubai" w:hAnsi="Dubai" w:cs="Dubai"/>
          <w:sz w:val="24"/>
          <w:szCs w:val="24"/>
          <w:rtl/>
        </w:rPr>
        <w:t xml:space="preserve">العربي (البلغة) والصندل </w:t>
      </w:r>
      <w:proofErr w:type="spellStart"/>
      <w:r w:rsidR="00BA1464" w:rsidRPr="00562F88">
        <w:rPr>
          <w:rFonts w:ascii="Dubai" w:hAnsi="Dubai" w:cs="Dubai" w:hint="cs"/>
          <w:sz w:val="24"/>
          <w:szCs w:val="24"/>
          <w:rtl/>
        </w:rPr>
        <w:t>والتليك</w:t>
      </w:r>
      <w:proofErr w:type="spellEnd"/>
      <w:r w:rsidR="00BA1464" w:rsidRPr="00562F88">
        <w:rPr>
          <w:rFonts w:ascii="Dubai" w:hAnsi="Dubai" w:cs="Dubai" w:hint="cs"/>
          <w:sz w:val="24"/>
          <w:szCs w:val="24"/>
          <w:rtl/>
        </w:rPr>
        <w:t xml:space="preserve"> الذي</w:t>
      </w:r>
      <w:r w:rsidRPr="00562F88">
        <w:rPr>
          <w:rFonts w:ascii="Dubai" w:hAnsi="Dubai" w:cs="Dubai"/>
          <w:sz w:val="24"/>
          <w:szCs w:val="24"/>
          <w:rtl/>
        </w:rPr>
        <w:t xml:space="preserve"> يستخدم الح</w:t>
      </w:r>
      <w:r w:rsidR="00253916">
        <w:rPr>
          <w:rFonts w:ascii="Dubai" w:hAnsi="Dubai" w:cs="Dubai"/>
          <w:sz w:val="24"/>
          <w:szCs w:val="24"/>
          <w:rtl/>
        </w:rPr>
        <w:t xml:space="preserve">رير في تزيينه </w:t>
      </w:r>
      <w:r w:rsidR="00BA1464">
        <w:rPr>
          <w:rFonts w:ascii="Dubai" w:hAnsi="Dubai" w:cs="Dubai" w:hint="cs"/>
          <w:sz w:val="24"/>
          <w:szCs w:val="24"/>
          <w:rtl/>
        </w:rPr>
        <w:t xml:space="preserve">والحذاء </w:t>
      </w:r>
      <w:proofErr w:type="spellStart"/>
      <w:r w:rsidR="00BA1464">
        <w:rPr>
          <w:rFonts w:ascii="Dubai" w:hAnsi="Dubai" w:cs="Dubai" w:hint="cs"/>
          <w:sz w:val="24"/>
          <w:szCs w:val="24"/>
          <w:rtl/>
        </w:rPr>
        <w:t>الغدامسي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 المتميز بألوانه و</w:t>
      </w:r>
      <w:r w:rsidR="00BA1464">
        <w:rPr>
          <w:rFonts w:ascii="Dubai" w:hAnsi="Dubai" w:cs="Dubai"/>
          <w:sz w:val="24"/>
          <w:szCs w:val="24"/>
          <w:rtl/>
        </w:rPr>
        <w:t>نقوشه</w:t>
      </w:r>
      <w:r w:rsidRPr="00562F88">
        <w:rPr>
          <w:rFonts w:ascii="Dubai" w:hAnsi="Dubai" w:cs="Dubai"/>
          <w:sz w:val="24"/>
          <w:szCs w:val="24"/>
          <w:rtl/>
        </w:rPr>
        <w:t xml:space="preserve">، إلى جانب الاحزمة وسروج الخيول والآلات الموسيقية 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والسيطان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>، وقرب المياه والحقائب، والخيام المصنوعة من الجلد.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>السعفية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 xml:space="preserve">تدخل </w:t>
      </w:r>
      <w:r w:rsidR="00253916" w:rsidRPr="00562F88">
        <w:rPr>
          <w:rFonts w:ascii="Dubai" w:hAnsi="Dubai" w:cs="Dubai" w:hint="cs"/>
          <w:sz w:val="24"/>
          <w:szCs w:val="24"/>
          <w:rtl/>
        </w:rPr>
        <w:t>في</w:t>
      </w:r>
      <w:r w:rsidRPr="00562F88">
        <w:rPr>
          <w:rFonts w:ascii="Dubai" w:hAnsi="Dubai" w:cs="Dubai"/>
          <w:sz w:val="24"/>
          <w:szCs w:val="24"/>
          <w:rtl/>
        </w:rPr>
        <w:t xml:space="preserve"> صناعتها أوراق النخيل ونباتات الديس وغيره، مثل المراوح والسلال المتنوعة الاستعما</w:t>
      </w:r>
      <w:r w:rsidR="00BA1464">
        <w:rPr>
          <w:rFonts w:ascii="Dubai" w:hAnsi="Dubai" w:cs="Dubai"/>
          <w:sz w:val="24"/>
          <w:szCs w:val="24"/>
          <w:rtl/>
        </w:rPr>
        <w:t xml:space="preserve">ل والفرش التي تستعمل عند تقديم الطعام </w:t>
      </w:r>
      <w:r w:rsidRPr="00562F88">
        <w:rPr>
          <w:rFonts w:ascii="Dubai" w:hAnsi="Dubai" w:cs="Dubai"/>
          <w:sz w:val="24"/>
          <w:szCs w:val="24"/>
          <w:rtl/>
        </w:rPr>
        <w:t>(</w:t>
      </w:r>
      <w:proofErr w:type="spellStart"/>
      <w:r w:rsidRPr="00562F88">
        <w:rPr>
          <w:rFonts w:ascii="Dubai" w:hAnsi="Dubai" w:cs="Dubai"/>
          <w:sz w:val="24"/>
          <w:szCs w:val="24"/>
          <w:rtl/>
        </w:rPr>
        <w:t>البدراوية</w:t>
      </w:r>
      <w:proofErr w:type="spellEnd"/>
      <w:r w:rsidRPr="00562F88">
        <w:rPr>
          <w:rFonts w:ascii="Dubai" w:hAnsi="Dubai" w:cs="Dubai"/>
          <w:sz w:val="24"/>
          <w:szCs w:val="24"/>
          <w:rtl/>
        </w:rPr>
        <w:t xml:space="preserve"> والفتة) والاطباق التي تغطى بها أواني الأكل وسلال حفظ التمور وأخرى لحفظ </w:t>
      </w:r>
      <w:r w:rsidR="00BA1464" w:rsidRPr="00562F88">
        <w:rPr>
          <w:rFonts w:ascii="Dubai" w:hAnsi="Dubai" w:cs="Dubai" w:hint="cs"/>
          <w:sz w:val="24"/>
          <w:szCs w:val="24"/>
          <w:rtl/>
        </w:rPr>
        <w:t>الخردوات،</w:t>
      </w:r>
      <w:r w:rsidRPr="00562F88">
        <w:rPr>
          <w:rFonts w:ascii="Dubai" w:hAnsi="Dubai" w:cs="Dubai"/>
          <w:sz w:val="24"/>
          <w:szCs w:val="24"/>
          <w:rtl/>
        </w:rPr>
        <w:t xml:space="preserve"> كما تستعمل أعواد نباتات الديس في صناعة، </w:t>
      </w:r>
      <w:proofErr w:type="gramStart"/>
      <w:r w:rsidRPr="00562F88">
        <w:rPr>
          <w:rFonts w:ascii="Dubai" w:hAnsi="Dubai" w:cs="Dubai"/>
          <w:sz w:val="24"/>
          <w:szCs w:val="24"/>
          <w:rtl/>
        </w:rPr>
        <w:t>الحصير  الذي</w:t>
      </w:r>
      <w:proofErr w:type="gramEnd"/>
      <w:r w:rsidRPr="00562F88">
        <w:rPr>
          <w:rFonts w:ascii="Dubai" w:hAnsi="Dubai" w:cs="Dubai"/>
          <w:sz w:val="24"/>
          <w:szCs w:val="24"/>
          <w:rtl/>
        </w:rPr>
        <w:t xml:space="preserve"> يستعمل كفرش أرضية وعلى الحائط للزينة .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lastRenderedPageBreak/>
        <w:t>الحريرية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>يدخل الحرير في صناعة طيف واسع من منتجات الحرفيين الليبيين، وتشمل الأردية بتنوع ألوانها ونقوشها، إلى جانب الفرامل والأحذية.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>الخشبية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>تشمل منتجات هذه الصناعة أواني وأدوات تناول الطعام والصناديق ا</w:t>
      </w:r>
      <w:r w:rsidR="00BA1464">
        <w:rPr>
          <w:rFonts w:ascii="Dubai" w:hAnsi="Dubai" w:cs="Dubai"/>
          <w:sz w:val="24"/>
          <w:szCs w:val="24"/>
          <w:rtl/>
        </w:rPr>
        <w:t>لخشبية وبعض تحف الزينة، و(الكتب</w:t>
      </w:r>
      <w:r w:rsidRPr="00562F88">
        <w:rPr>
          <w:rFonts w:ascii="Dubai" w:hAnsi="Dubai" w:cs="Dubai"/>
          <w:sz w:val="24"/>
          <w:szCs w:val="24"/>
          <w:rtl/>
        </w:rPr>
        <w:t xml:space="preserve">) الذي يستعمل للركوب على </w:t>
      </w:r>
      <w:r w:rsidR="00BA1464" w:rsidRPr="00562F88">
        <w:rPr>
          <w:rFonts w:ascii="Dubai" w:hAnsi="Dubai" w:cs="Dubai" w:hint="cs"/>
          <w:sz w:val="24"/>
          <w:szCs w:val="24"/>
          <w:rtl/>
        </w:rPr>
        <w:t>الإبل</w:t>
      </w:r>
      <w:r w:rsidRPr="00562F88">
        <w:rPr>
          <w:rFonts w:ascii="Dubai" w:hAnsi="Dubai" w:cs="Dubai"/>
          <w:sz w:val="24"/>
          <w:szCs w:val="24"/>
          <w:rtl/>
        </w:rPr>
        <w:t xml:space="preserve">. 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  <w:rtl/>
        </w:rPr>
      </w:pPr>
      <w:r w:rsidRPr="00562F88">
        <w:rPr>
          <w:rFonts w:ascii="Dubai" w:hAnsi="Dubai" w:cs="Dubai"/>
          <w:sz w:val="24"/>
          <w:szCs w:val="24"/>
          <w:rtl/>
        </w:rPr>
        <w:t>الآلات الموسيقية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>تتوسع قائمة الآلات الموسيقية، في سوق الصناعات التقليدية، بين آلات النفخ والوتريات وطيف من الدفوف والطبول والمزامير، بمسمياتها المحلية.</w:t>
      </w:r>
    </w:p>
    <w:p w:rsidR="00562F88" w:rsidRPr="00562F88" w:rsidRDefault="00562F88" w:rsidP="00BA1464">
      <w:pPr>
        <w:jc w:val="both"/>
        <w:rPr>
          <w:rFonts w:ascii="Dubai" w:hAnsi="Dubai" w:cs="Dubai"/>
          <w:sz w:val="24"/>
          <w:szCs w:val="24"/>
        </w:rPr>
      </w:pPr>
      <w:r w:rsidRPr="00562F88">
        <w:rPr>
          <w:rFonts w:ascii="Dubai" w:hAnsi="Dubai" w:cs="Dubai"/>
          <w:sz w:val="24"/>
          <w:szCs w:val="24"/>
          <w:rtl/>
        </w:rPr>
        <w:t>الاكسسوار والتحف</w:t>
      </w:r>
      <w:r w:rsidR="00BA1464">
        <w:rPr>
          <w:rFonts w:ascii="Dubai" w:hAnsi="Dubai" w:cs="Dubai" w:hint="cs"/>
          <w:sz w:val="24"/>
          <w:szCs w:val="24"/>
          <w:rtl/>
        </w:rPr>
        <w:t xml:space="preserve">: </w:t>
      </w:r>
      <w:r w:rsidRPr="00562F88">
        <w:rPr>
          <w:rFonts w:ascii="Dubai" w:hAnsi="Dubai" w:cs="Dubai"/>
          <w:sz w:val="24"/>
          <w:szCs w:val="24"/>
          <w:rtl/>
        </w:rPr>
        <w:t>تتباين منتجات الاكسسوار، بين الحلي والقلائد والأساور والخواتم النسائية المصنوعة من الخرز والعقيق، والتحف من المشغولات النحاسية والفضية المستخدمة في تزيين البيوت بشتى أنواعها.</w:t>
      </w:r>
    </w:p>
    <w:p w:rsidR="00562F88" w:rsidRPr="00562F88" w:rsidRDefault="00562F88" w:rsidP="00562F88">
      <w:pPr>
        <w:jc w:val="both"/>
        <w:rPr>
          <w:rFonts w:ascii="Dubai" w:hAnsi="Dubai" w:cs="Dubai"/>
          <w:sz w:val="24"/>
          <w:szCs w:val="24"/>
          <w:rtl/>
        </w:rPr>
      </w:pPr>
    </w:p>
    <w:p w:rsidR="00562F88" w:rsidRPr="00562F88" w:rsidRDefault="00562F88" w:rsidP="00562F88">
      <w:pPr>
        <w:jc w:val="both"/>
        <w:rPr>
          <w:rFonts w:ascii="Dubai" w:hAnsi="Dubai" w:cs="Dubai"/>
          <w:sz w:val="24"/>
          <w:szCs w:val="24"/>
        </w:rPr>
      </w:pPr>
    </w:p>
    <w:sectPr w:rsidR="00562F88" w:rsidRPr="00562F88" w:rsidSect="00B00F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F88"/>
    <w:rsid w:val="00253916"/>
    <w:rsid w:val="00562F88"/>
    <w:rsid w:val="00B00F0F"/>
    <w:rsid w:val="00B75DC8"/>
    <w:rsid w:val="00BA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09AE8"/>
  <w15:chartTrackingRefBased/>
  <w15:docId w15:val="{F822BDFD-6BA0-48CF-B1CE-8C7847CC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391</Words>
  <Characters>2232</Characters>
  <Application>Microsoft Office Word</Application>
  <DocSecurity>0</DocSecurity>
  <Lines>18</Lines>
  <Paragraphs>5</Paragraphs>
  <ScaleCrop>false</ScaleCrop>
  <Company>HP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sanosi</dc:creator>
  <cp:keywords/>
  <dc:description/>
  <cp:lastModifiedBy>tarek sanosi</cp:lastModifiedBy>
  <cp:revision>5</cp:revision>
  <dcterms:created xsi:type="dcterms:W3CDTF">2024-07-12T00:40:00Z</dcterms:created>
  <dcterms:modified xsi:type="dcterms:W3CDTF">2024-07-20T22:32:00Z</dcterms:modified>
</cp:coreProperties>
</file>