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6128" w:rsidRDefault="00996128" w:rsidP="00996128">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 xml:space="preserve">تتيح المواقع الأثرية في ليبيا، الاطلاع على تاريخ يناهز 10 آلاف سنة، عبر مفردات الفن الصخري المنتشرة في الصحراء ومرتفعات الجبل الأخضر، إلى جانب المدن الأثرية متكاملة التفاصيل والمعالم، من أثينا أفريقيا أو </w:t>
      </w:r>
      <w:proofErr w:type="spellStart"/>
      <w:r>
        <w:rPr>
          <w:rStyle w:val="Emphasis"/>
          <w:rFonts w:ascii="Dubai" w:hAnsi="Dubai" w:cs="Dubai" w:hint="cs"/>
          <w:i w:val="0"/>
          <w:iCs w:val="0"/>
          <w:sz w:val="22"/>
          <w:szCs w:val="22"/>
          <w:rtl/>
        </w:rPr>
        <w:t>قوريني</w:t>
      </w:r>
      <w:proofErr w:type="spellEnd"/>
      <w:r>
        <w:rPr>
          <w:rStyle w:val="Emphasis"/>
          <w:rFonts w:ascii="Dubai" w:hAnsi="Dubai" w:cs="Dubai" w:hint="cs"/>
          <w:i w:val="0"/>
          <w:iCs w:val="0"/>
          <w:sz w:val="22"/>
          <w:szCs w:val="22"/>
          <w:rtl/>
        </w:rPr>
        <w:t xml:space="preserve"> أو شحات بأساطيرها وقصصها المشوقة وإطلالتها الرائعة مفسحة المجال زوارها لمطالعة روائع فنون المعمار الإغريقي، إلى روما الأفريقية (لبدة الكبرى)، بكامل ألقها وبهاء معمارها وتجليات فنون هندسة المدن الرومانية.</w:t>
      </w:r>
    </w:p>
    <w:p w:rsidR="00996128" w:rsidRDefault="00996128" w:rsidP="00996128">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 xml:space="preserve">كما تفرد مدن </w:t>
      </w:r>
      <w:proofErr w:type="spellStart"/>
      <w:r>
        <w:rPr>
          <w:rStyle w:val="Emphasis"/>
          <w:rFonts w:ascii="Dubai" w:hAnsi="Dubai" w:cs="Dubai" w:hint="cs"/>
          <w:i w:val="0"/>
          <w:iCs w:val="0"/>
          <w:sz w:val="22"/>
          <w:szCs w:val="22"/>
          <w:rtl/>
        </w:rPr>
        <w:t>توكرة</w:t>
      </w:r>
      <w:proofErr w:type="spellEnd"/>
      <w:r>
        <w:rPr>
          <w:rStyle w:val="Emphasis"/>
          <w:rFonts w:ascii="Dubai" w:hAnsi="Dubai" w:cs="Dubai" w:hint="cs"/>
          <w:i w:val="0"/>
          <w:iCs w:val="0"/>
          <w:sz w:val="22"/>
          <w:szCs w:val="22"/>
          <w:rtl/>
        </w:rPr>
        <w:t xml:space="preserve"> </w:t>
      </w:r>
      <w:proofErr w:type="spellStart"/>
      <w:r>
        <w:rPr>
          <w:rStyle w:val="Emphasis"/>
          <w:rFonts w:ascii="Dubai" w:hAnsi="Dubai" w:cs="Dubai" w:hint="cs"/>
          <w:i w:val="0"/>
          <w:iCs w:val="0"/>
          <w:sz w:val="22"/>
          <w:szCs w:val="22"/>
          <w:rtl/>
        </w:rPr>
        <w:t>وطلميثة</w:t>
      </w:r>
      <w:proofErr w:type="spellEnd"/>
      <w:r>
        <w:rPr>
          <w:rStyle w:val="Emphasis"/>
          <w:rFonts w:ascii="Dubai" w:hAnsi="Dubai" w:cs="Dubai" w:hint="cs"/>
          <w:i w:val="0"/>
          <w:iCs w:val="0"/>
          <w:sz w:val="22"/>
          <w:szCs w:val="22"/>
          <w:rtl/>
        </w:rPr>
        <w:t xml:space="preserve"> وبقايا أطلال </w:t>
      </w:r>
      <w:proofErr w:type="spellStart"/>
      <w:r>
        <w:rPr>
          <w:rStyle w:val="Emphasis"/>
          <w:rFonts w:ascii="Dubai" w:hAnsi="Dubai" w:cs="Dubai" w:hint="cs"/>
          <w:i w:val="0"/>
          <w:iCs w:val="0"/>
          <w:sz w:val="22"/>
          <w:szCs w:val="22"/>
          <w:rtl/>
        </w:rPr>
        <w:t>هوسيبريديس</w:t>
      </w:r>
      <w:proofErr w:type="spellEnd"/>
      <w:r>
        <w:rPr>
          <w:rStyle w:val="Emphasis"/>
          <w:rFonts w:ascii="Dubai" w:hAnsi="Dubai" w:cs="Dubai" w:hint="cs"/>
          <w:i w:val="0"/>
          <w:iCs w:val="0"/>
          <w:sz w:val="22"/>
          <w:szCs w:val="22"/>
          <w:rtl/>
        </w:rPr>
        <w:t xml:space="preserve">، </w:t>
      </w:r>
      <w:r w:rsidR="00E52B1C">
        <w:rPr>
          <w:rStyle w:val="Emphasis"/>
          <w:rFonts w:ascii="Dubai" w:hAnsi="Dubai" w:cs="Dubai" w:hint="cs"/>
          <w:i w:val="0"/>
          <w:iCs w:val="0"/>
          <w:sz w:val="22"/>
          <w:szCs w:val="22"/>
          <w:rtl/>
        </w:rPr>
        <w:t>وصبراتة وجرمة بمعالم وصروح تبرز مظاهر الحياة في العالم القديم..</w:t>
      </w:r>
      <w:r w:rsidR="00A1231A">
        <w:rPr>
          <w:rStyle w:val="Emphasis"/>
          <w:rFonts w:ascii="Dubai" w:hAnsi="Dubai" w:cs="Dubai" w:hint="cs"/>
          <w:i w:val="0"/>
          <w:iCs w:val="0"/>
          <w:sz w:val="22"/>
          <w:szCs w:val="22"/>
          <w:rtl/>
        </w:rPr>
        <w:t xml:space="preserve"> في حين تبرز شواهد خط التحصينات الرومانية الأطول في العالم، على امتداد وديان بني وليد وهضبة ترهونة ومرتفعات الجبل الغربي، وخط تحصينات الجبل الأخضر المنتشر على الوديان وفوق المرتفعات.</w:t>
      </w:r>
    </w:p>
    <w:p w:rsidR="00A1231A" w:rsidRDefault="004D2D8A" w:rsidP="004D2D8A">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وتتنوع مفردات</w:t>
      </w:r>
      <w:r w:rsidR="00A1231A">
        <w:rPr>
          <w:rStyle w:val="Emphasis"/>
          <w:rFonts w:ascii="Dubai" w:hAnsi="Dubai" w:cs="Dubai" w:hint="cs"/>
          <w:i w:val="0"/>
          <w:iCs w:val="0"/>
          <w:sz w:val="22"/>
          <w:szCs w:val="22"/>
          <w:rtl/>
        </w:rPr>
        <w:t xml:space="preserve"> المدن القديمة المعمارية</w:t>
      </w:r>
      <w:r>
        <w:rPr>
          <w:rStyle w:val="Emphasis"/>
          <w:rFonts w:ascii="Dubai" w:hAnsi="Dubai" w:cs="Dubai" w:hint="cs"/>
          <w:i w:val="0"/>
          <w:iCs w:val="0"/>
          <w:sz w:val="22"/>
          <w:szCs w:val="22"/>
          <w:rtl/>
        </w:rPr>
        <w:t>، مفسحة المجال</w:t>
      </w:r>
      <w:r w:rsidR="00A1231A">
        <w:rPr>
          <w:rStyle w:val="Emphasis"/>
          <w:rFonts w:ascii="Dubai" w:hAnsi="Dubai" w:cs="Dubai" w:hint="cs"/>
          <w:i w:val="0"/>
          <w:iCs w:val="0"/>
          <w:sz w:val="22"/>
          <w:szCs w:val="22"/>
          <w:rtl/>
        </w:rPr>
        <w:t xml:space="preserve"> </w:t>
      </w:r>
      <w:r>
        <w:rPr>
          <w:rStyle w:val="Emphasis"/>
          <w:rFonts w:ascii="Dubai" w:hAnsi="Dubai" w:cs="Dubai" w:hint="cs"/>
          <w:i w:val="0"/>
          <w:iCs w:val="0"/>
          <w:sz w:val="22"/>
          <w:szCs w:val="22"/>
          <w:rtl/>
        </w:rPr>
        <w:t>ل</w:t>
      </w:r>
      <w:r w:rsidR="00A1231A">
        <w:rPr>
          <w:rStyle w:val="Emphasis"/>
          <w:rFonts w:ascii="Dubai" w:hAnsi="Dubai" w:cs="Dubai" w:hint="cs"/>
          <w:i w:val="0"/>
          <w:iCs w:val="0"/>
          <w:sz w:val="22"/>
          <w:szCs w:val="22"/>
          <w:rtl/>
        </w:rPr>
        <w:t xml:space="preserve">ملامسة تراث البلاد وروحها الأصيلة، عبر شبكة المدن القديمة في طرابلس وغدامس والجبل </w:t>
      </w:r>
      <w:r>
        <w:rPr>
          <w:rStyle w:val="Emphasis"/>
          <w:rFonts w:ascii="Dubai" w:hAnsi="Dubai" w:cs="Dubai" w:hint="cs"/>
          <w:i w:val="0"/>
          <w:iCs w:val="0"/>
          <w:sz w:val="22"/>
          <w:szCs w:val="22"/>
          <w:rtl/>
        </w:rPr>
        <w:t>الغربي، وهون</w:t>
      </w:r>
      <w:r w:rsidR="00A1231A">
        <w:rPr>
          <w:rStyle w:val="Emphasis"/>
          <w:rFonts w:ascii="Dubai" w:hAnsi="Dubai" w:cs="Dubai" w:hint="cs"/>
          <w:i w:val="0"/>
          <w:iCs w:val="0"/>
          <w:sz w:val="22"/>
          <w:szCs w:val="22"/>
          <w:rtl/>
        </w:rPr>
        <w:t xml:space="preserve"> </w:t>
      </w:r>
      <w:proofErr w:type="spellStart"/>
      <w:r w:rsidR="00A1231A">
        <w:rPr>
          <w:rStyle w:val="Emphasis"/>
          <w:rFonts w:ascii="Dubai" w:hAnsi="Dubai" w:cs="Dubai" w:hint="cs"/>
          <w:i w:val="0"/>
          <w:iCs w:val="0"/>
          <w:sz w:val="22"/>
          <w:szCs w:val="22"/>
          <w:rtl/>
        </w:rPr>
        <w:t>وأوجلة</w:t>
      </w:r>
      <w:proofErr w:type="spellEnd"/>
      <w:r w:rsidR="00A1231A">
        <w:rPr>
          <w:rStyle w:val="Emphasis"/>
          <w:rFonts w:ascii="Dubai" w:hAnsi="Dubai" w:cs="Dubai" w:hint="cs"/>
          <w:i w:val="0"/>
          <w:iCs w:val="0"/>
          <w:sz w:val="22"/>
          <w:szCs w:val="22"/>
          <w:rtl/>
        </w:rPr>
        <w:t xml:space="preserve"> والفقهاء والجديد في سبها، وغات </w:t>
      </w:r>
      <w:proofErr w:type="spellStart"/>
      <w:r w:rsidR="00A1231A">
        <w:rPr>
          <w:rStyle w:val="Emphasis"/>
          <w:rFonts w:ascii="Dubai" w:hAnsi="Dubai" w:cs="Dubai" w:hint="cs"/>
          <w:i w:val="0"/>
          <w:iCs w:val="0"/>
          <w:sz w:val="22"/>
          <w:szCs w:val="22"/>
          <w:rtl/>
        </w:rPr>
        <w:t>والقطرون</w:t>
      </w:r>
      <w:proofErr w:type="spellEnd"/>
      <w:r w:rsidR="00A1231A">
        <w:rPr>
          <w:rStyle w:val="Emphasis"/>
          <w:rFonts w:ascii="Dubai" w:hAnsi="Dubai" w:cs="Dubai" w:hint="cs"/>
          <w:i w:val="0"/>
          <w:iCs w:val="0"/>
          <w:sz w:val="22"/>
          <w:szCs w:val="22"/>
          <w:rtl/>
        </w:rPr>
        <w:t xml:space="preserve"> أقصى الجنوب.</w:t>
      </w:r>
    </w:p>
    <w:p w:rsidR="00A1231A" w:rsidRDefault="00A1231A" w:rsidP="004D2D8A">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كما تنفرد صحراء ليبيا</w:t>
      </w:r>
      <w:r w:rsidR="004D2D8A">
        <w:rPr>
          <w:rStyle w:val="Emphasis"/>
          <w:rFonts w:ascii="Dubai" w:hAnsi="Dubai" w:cs="Dubai" w:hint="cs"/>
          <w:i w:val="0"/>
          <w:iCs w:val="0"/>
          <w:sz w:val="22"/>
          <w:szCs w:val="22"/>
          <w:rtl/>
        </w:rPr>
        <w:t>، في عمق</w:t>
      </w:r>
      <w:bookmarkStart w:id="0" w:name="_GoBack"/>
      <w:bookmarkEnd w:id="0"/>
      <w:r>
        <w:rPr>
          <w:rStyle w:val="Emphasis"/>
          <w:rFonts w:ascii="Dubai" w:hAnsi="Dubai" w:cs="Dubai" w:hint="cs"/>
          <w:i w:val="0"/>
          <w:iCs w:val="0"/>
          <w:sz w:val="22"/>
          <w:szCs w:val="22"/>
          <w:rtl/>
        </w:rPr>
        <w:t xml:space="preserve"> </w:t>
      </w:r>
      <w:r w:rsidR="004D2D8A">
        <w:rPr>
          <w:rStyle w:val="Emphasis"/>
          <w:rFonts w:ascii="Dubai" w:hAnsi="Dubai" w:cs="Dubai" w:hint="cs"/>
          <w:i w:val="0"/>
          <w:iCs w:val="0"/>
          <w:sz w:val="22"/>
          <w:szCs w:val="22"/>
          <w:rtl/>
        </w:rPr>
        <w:t>ا</w:t>
      </w:r>
      <w:r w:rsidR="00E34289" w:rsidRPr="00907405">
        <w:rPr>
          <w:rStyle w:val="Emphasis"/>
          <w:rFonts w:ascii="Dubai" w:hAnsi="Dubai" w:cs="Dubai"/>
          <w:i w:val="0"/>
          <w:iCs w:val="0"/>
          <w:sz w:val="22"/>
          <w:szCs w:val="22"/>
          <w:rtl/>
        </w:rPr>
        <w:t xml:space="preserve">لجنوب </w:t>
      </w:r>
      <w:r w:rsidR="00E34289" w:rsidRPr="00907405">
        <w:rPr>
          <w:rStyle w:val="Emphasis"/>
          <w:rFonts w:ascii="Dubai" w:hAnsi="Dubai" w:cs="Dubai" w:hint="cs"/>
          <w:i w:val="0"/>
          <w:iCs w:val="0"/>
          <w:sz w:val="22"/>
          <w:szCs w:val="22"/>
          <w:rtl/>
        </w:rPr>
        <w:t>الأسطوري</w:t>
      </w:r>
      <w:r w:rsidR="00E34289" w:rsidRPr="00907405">
        <w:rPr>
          <w:rStyle w:val="Emphasis"/>
          <w:rFonts w:ascii="Dubai" w:hAnsi="Dubai" w:cs="Dubai"/>
          <w:i w:val="0"/>
          <w:iCs w:val="0"/>
          <w:sz w:val="22"/>
          <w:szCs w:val="22"/>
          <w:rtl/>
        </w:rPr>
        <w:t xml:space="preserve"> الذي </w:t>
      </w:r>
      <w:r w:rsidR="00E34289" w:rsidRPr="00907405">
        <w:rPr>
          <w:rStyle w:val="Emphasis"/>
          <w:rFonts w:ascii="Dubai" w:hAnsi="Dubai" w:cs="Dubai" w:hint="cs"/>
          <w:i w:val="0"/>
          <w:iCs w:val="0"/>
          <w:sz w:val="22"/>
          <w:szCs w:val="22"/>
          <w:rtl/>
        </w:rPr>
        <w:t>استولى</w:t>
      </w:r>
      <w:r w:rsidR="00E34289" w:rsidRPr="00907405">
        <w:rPr>
          <w:rStyle w:val="Emphasis"/>
          <w:rFonts w:ascii="Dubai" w:hAnsi="Dubai" w:cs="Dubai"/>
          <w:i w:val="0"/>
          <w:iCs w:val="0"/>
          <w:sz w:val="22"/>
          <w:szCs w:val="22"/>
          <w:rtl/>
        </w:rPr>
        <w:t xml:space="preserve"> على عقول الرومان</w:t>
      </w:r>
      <w:r w:rsidR="00E34289">
        <w:rPr>
          <w:rStyle w:val="Emphasis"/>
          <w:rFonts w:ascii="Dubai" w:hAnsi="Dubai" w:cs="Dubai" w:hint="cs"/>
          <w:i w:val="0"/>
          <w:iCs w:val="0"/>
          <w:sz w:val="22"/>
          <w:szCs w:val="22"/>
          <w:rtl/>
        </w:rPr>
        <w:t xml:space="preserve">، </w:t>
      </w:r>
      <w:r>
        <w:rPr>
          <w:rStyle w:val="Emphasis"/>
          <w:rFonts w:ascii="Dubai" w:hAnsi="Dubai" w:cs="Dubai" w:hint="cs"/>
          <w:i w:val="0"/>
          <w:iCs w:val="0"/>
          <w:sz w:val="22"/>
          <w:szCs w:val="22"/>
          <w:rtl/>
        </w:rPr>
        <w:t xml:space="preserve">بانتشار شواهد الحضارة </w:t>
      </w:r>
      <w:proofErr w:type="spellStart"/>
      <w:r>
        <w:rPr>
          <w:rStyle w:val="Emphasis"/>
          <w:rFonts w:ascii="Dubai" w:hAnsi="Dubai" w:cs="Dubai" w:hint="cs"/>
          <w:i w:val="0"/>
          <w:iCs w:val="0"/>
          <w:sz w:val="22"/>
          <w:szCs w:val="22"/>
          <w:rtl/>
        </w:rPr>
        <w:t>الجرمنتية</w:t>
      </w:r>
      <w:proofErr w:type="spellEnd"/>
      <w:r>
        <w:rPr>
          <w:rStyle w:val="Emphasis"/>
          <w:rFonts w:ascii="Dubai" w:hAnsi="Dubai" w:cs="Dubai" w:hint="cs"/>
          <w:i w:val="0"/>
          <w:iCs w:val="0"/>
          <w:sz w:val="22"/>
          <w:szCs w:val="22"/>
          <w:rtl/>
        </w:rPr>
        <w:t xml:space="preserve"> المتمثلة في موقع جرمة الأثري، والقلاع والحصون المنتشرة على طول امتداد وادي الحياة.</w:t>
      </w:r>
    </w:p>
    <w:p w:rsidR="00A1231A" w:rsidRDefault="00A1231A" w:rsidP="00A1231A">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 xml:space="preserve">عالم من الخيارات المتنوعة، تمنح عشاق التاريخ مصافحة مدن وصروح ومعالم تتباين تواريخها من القرن الخامس قبل الميلاد إلى فترة الاحتلال الإيطالي مرورًا بالإغريق </w:t>
      </w:r>
      <w:r w:rsidR="004D2D8A">
        <w:rPr>
          <w:rStyle w:val="Emphasis"/>
          <w:rFonts w:ascii="Dubai" w:hAnsi="Dubai" w:cs="Dubai" w:hint="cs"/>
          <w:i w:val="0"/>
          <w:iCs w:val="0"/>
          <w:sz w:val="22"/>
          <w:szCs w:val="22"/>
          <w:rtl/>
        </w:rPr>
        <w:t>والفينيقيي</w:t>
      </w:r>
      <w:r w:rsidR="004D2D8A">
        <w:rPr>
          <w:rStyle w:val="Emphasis"/>
          <w:rFonts w:ascii="Dubai" w:hAnsi="Dubai" w:cs="Dubai" w:hint="eastAsia"/>
          <w:i w:val="0"/>
          <w:iCs w:val="0"/>
          <w:sz w:val="22"/>
          <w:szCs w:val="22"/>
          <w:rtl/>
        </w:rPr>
        <w:t>ن</w:t>
      </w:r>
      <w:r>
        <w:rPr>
          <w:rStyle w:val="Emphasis"/>
          <w:rFonts w:ascii="Dubai" w:hAnsi="Dubai" w:cs="Dubai" w:hint="cs"/>
          <w:i w:val="0"/>
          <w:iCs w:val="0"/>
          <w:sz w:val="22"/>
          <w:szCs w:val="22"/>
          <w:rtl/>
        </w:rPr>
        <w:t xml:space="preserve"> والرومان والبيزنطيين والعصر الإسلامي.</w:t>
      </w:r>
    </w:p>
    <w:p w:rsidR="00996128" w:rsidRDefault="00996128" w:rsidP="00996128">
      <w:pPr>
        <w:bidi/>
        <w:jc w:val="lowKashida"/>
        <w:rPr>
          <w:rStyle w:val="Emphasis"/>
          <w:rFonts w:ascii="Dubai" w:hAnsi="Dubai" w:cs="Dubai"/>
          <w:i w:val="0"/>
          <w:iCs w:val="0"/>
          <w:sz w:val="22"/>
          <w:szCs w:val="22"/>
          <w:rtl/>
        </w:rPr>
      </w:pPr>
    </w:p>
    <w:p w:rsidR="008B397C" w:rsidRPr="00907405" w:rsidRDefault="004D2D8A" w:rsidP="008B397C">
      <w:pPr>
        <w:bidi/>
        <w:jc w:val="lowKashida"/>
        <w:rPr>
          <w:rStyle w:val="Emphasis"/>
          <w:rFonts w:ascii="Dubai" w:hAnsi="Dubai" w:cs="Dubai"/>
          <w:b/>
          <w:bCs/>
          <w:i w:val="0"/>
          <w:iCs w:val="0"/>
          <w:sz w:val="22"/>
          <w:szCs w:val="22"/>
        </w:rPr>
      </w:pPr>
      <w:r>
        <w:rPr>
          <w:rStyle w:val="Emphasis"/>
          <w:rFonts w:ascii="Dubai" w:hAnsi="Dubai" w:cs="Dubai" w:hint="cs"/>
          <w:i w:val="0"/>
          <w:iCs w:val="0"/>
          <w:sz w:val="22"/>
          <w:szCs w:val="22"/>
          <w:rtl/>
        </w:rPr>
        <w:t>و</w:t>
      </w:r>
      <w:r w:rsidR="00E34289">
        <w:rPr>
          <w:rStyle w:val="Emphasis"/>
          <w:rFonts w:ascii="Dubai" w:hAnsi="Dubai" w:cs="Dubai" w:hint="cs"/>
          <w:i w:val="0"/>
          <w:iCs w:val="0"/>
          <w:sz w:val="22"/>
          <w:szCs w:val="22"/>
          <w:rtl/>
        </w:rPr>
        <w:t xml:space="preserve">وسط حدائق الفن الصخري، توفر </w:t>
      </w:r>
      <w:r w:rsidR="00907405" w:rsidRPr="00907405">
        <w:rPr>
          <w:rStyle w:val="Emphasis"/>
          <w:rFonts w:ascii="Dubai" w:hAnsi="Dubai" w:cs="Dubai"/>
          <w:i w:val="0"/>
          <w:iCs w:val="0"/>
          <w:sz w:val="22"/>
          <w:szCs w:val="22"/>
          <w:rtl/>
        </w:rPr>
        <w:t xml:space="preserve">جبال </w:t>
      </w:r>
      <w:proofErr w:type="spellStart"/>
      <w:r w:rsidR="00907405" w:rsidRPr="00907405">
        <w:rPr>
          <w:rStyle w:val="Emphasis"/>
          <w:rFonts w:ascii="Dubai" w:hAnsi="Dubai" w:cs="Dubai"/>
          <w:i w:val="0"/>
          <w:iCs w:val="0"/>
          <w:sz w:val="22"/>
          <w:szCs w:val="22"/>
          <w:rtl/>
        </w:rPr>
        <w:t>الأكاكوس</w:t>
      </w:r>
      <w:proofErr w:type="spellEnd"/>
      <w:r w:rsidR="00907405" w:rsidRPr="00907405">
        <w:rPr>
          <w:rStyle w:val="Emphasis"/>
          <w:rFonts w:ascii="Dubai" w:hAnsi="Dubai" w:cs="Dubai"/>
          <w:i w:val="0"/>
          <w:iCs w:val="0"/>
          <w:sz w:val="22"/>
          <w:szCs w:val="22"/>
          <w:rtl/>
        </w:rPr>
        <w:t xml:space="preserve">، وان كازا، جبل بن غنيمة، جبل </w:t>
      </w:r>
      <w:proofErr w:type="spellStart"/>
      <w:r w:rsidR="00907405" w:rsidRPr="00907405">
        <w:rPr>
          <w:rStyle w:val="Emphasis"/>
          <w:rFonts w:ascii="Dubai" w:hAnsi="Dubai" w:cs="Dubai"/>
          <w:i w:val="0"/>
          <w:iCs w:val="0"/>
          <w:sz w:val="22"/>
          <w:szCs w:val="22"/>
          <w:rtl/>
        </w:rPr>
        <w:t>أركنو</w:t>
      </w:r>
      <w:proofErr w:type="spellEnd"/>
      <w:r w:rsidR="00907405" w:rsidRPr="00907405">
        <w:rPr>
          <w:rStyle w:val="Emphasis"/>
          <w:rFonts w:ascii="Dubai" w:hAnsi="Dubai" w:cs="Dubai"/>
          <w:i w:val="0"/>
          <w:iCs w:val="0"/>
          <w:sz w:val="22"/>
          <w:szCs w:val="22"/>
          <w:rtl/>
        </w:rPr>
        <w:t xml:space="preserve">، وجبل </w:t>
      </w:r>
      <w:proofErr w:type="spellStart"/>
      <w:r w:rsidR="00907405" w:rsidRPr="00907405">
        <w:rPr>
          <w:rStyle w:val="Emphasis"/>
          <w:rFonts w:ascii="Dubai" w:hAnsi="Dubai" w:cs="Dubai"/>
          <w:i w:val="0"/>
          <w:iCs w:val="0"/>
          <w:sz w:val="22"/>
          <w:szCs w:val="22"/>
          <w:rtl/>
        </w:rPr>
        <w:t>الحساونة</w:t>
      </w:r>
      <w:proofErr w:type="spellEnd"/>
      <w:r w:rsidR="00907405" w:rsidRPr="00907405">
        <w:rPr>
          <w:rStyle w:val="Emphasis"/>
          <w:rFonts w:ascii="Dubai" w:hAnsi="Dubai" w:cs="Dubai"/>
          <w:i w:val="0"/>
          <w:iCs w:val="0"/>
          <w:sz w:val="22"/>
          <w:szCs w:val="22"/>
          <w:rtl/>
        </w:rPr>
        <w:t xml:space="preserve">، ومساك </w:t>
      </w:r>
      <w:proofErr w:type="spellStart"/>
      <w:r w:rsidR="00907405" w:rsidRPr="00907405">
        <w:rPr>
          <w:rStyle w:val="Emphasis"/>
          <w:rFonts w:ascii="Dubai" w:hAnsi="Dubai" w:cs="Dubai"/>
          <w:i w:val="0"/>
          <w:iCs w:val="0"/>
          <w:sz w:val="22"/>
          <w:szCs w:val="22"/>
          <w:rtl/>
        </w:rPr>
        <w:t>صطفت</w:t>
      </w:r>
      <w:proofErr w:type="spellEnd"/>
      <w:r w:rsidR="00907405" w:rsidRPr="00907405">
        <w:rPr>
          <w:rStyle w:val="Emphasis"/>
          <w:rFonts w:ascii="Dubai" w:hAnsi="Dubai" w:cs="Dubai"/>
          <w:i w:val="0"/>
          <w:iCs w:val="0"/>
          <w:sz w:val="22"/>
          <w:szCs w:val="22"/>
          <w:rtl/>
        </w:rPr>
        <w:t xml:space="preserve">، جبل العوينات، كهوف الناقة </w:t>
      </w:r>
      <w:proofErr w:type="spellStart"/>
      <w:r w:rsidR="00907405" w:rsidRPr="00907405">
        <w:rPr>
          <w:rStyle w:val="Emphasis"/>
          <w:rFonts w:ascii="Dubai" w:hAnsi="Dubai" w:cs="Dubai"/>
          <w:i w:val="0"/>
          <w:iCs w:val="0"/>
          <w:sz w:val="22"/>
          <w:szCs w:val="22"/>
          <w:rtl/>
        </w:rPr>
        <w:t>وحقفة</w:t>
      </w:r>
      <w:proofErr w:type="spellEnd"/>
      <w:r w:rsidR="00907405" w:rsidRPr="00907405">
        <w:rPr>
          <w:rStyle w:val="Emphasis"/>
          <w:rFonts w:ascii="Dubai" w:hAnsi="Dubai" w:cs="Dubai"/>
          <w:i w:val="0"/>
          <w:iCs w:val="0"/>
          <w:sz w:val="22"/>
          <w:szCs w:val="22"/>
          <w:rtl/>
        </w:rPr>
        <w:t xml:space="preserve"> الضبع وهوا فطيح ووادي </w:t>
      </w:r>
      <w:proofErr w:type="spellStart"/>
      <w:r w:rsidR="00907405" w:rsidRPr="00907405">
        <w:rPr>
          <w:rStyle w:val="Emphasis"/>
          <w:rFonts w:ascii="Dubai" w:hAnsi="Dubai" w:cs="Dubai"/>
          <w:i w:val="0"/>
          <w:iCs w:val="0"/>
          <w:sz w:val="22"/>
          <w:szCs w:val="22"/>
          <w:rtl/>
        </w:rPr>
        <w:t>الكوف</w:t>
      </w:r>
      <w:proofErr w:type="spellEnd"/>
      <w:r w:rsidR="00907405" w:rsidRPr="00907405">
        <w:rPr>
          <w:rStyle w:val="Emphasis"/>
          <w:rFonts w:ascii="Dubai" w:hAnsi="Dubai" w:cs="Dubai"/>
          <w:i w:val="0"/>
          <w:iCs w:val="0"/>
          <w:sz w:val="22"/>
          <w:szCs w:val="22"/>
          <w:rtl/>
        </w:rPr>
        <w:t xml:space="preserve"> وعين مارا والطيور </w:t>
      </w:r>
      <w:proofErr w:type="spellStart"/>
      <w:r w:rsidR="00907405" w:rsidRPr="00907405">
        <w:rPr>
          <w:rStyle w:val="Emphasis"/>
          <w:rFonts w:ascii="Dubai" w:hAnsi="Dubai" w:cs="Dubai"/>
          <w:i w:val="0"/>
          <w:iCs w:val="0"/>
          <w:sz w:val="22"/>
          <w:szCs w:val="22"/>
          <w:rtl/>
        </w:rPr>
        <w:t>وسلنطة</w:t>
      </w:r>
      <w:proofErr w:type="spellEnd"/>
      <w:r w:rsidR="00907405" w:rsidRPr="00907405">
        <w:rPr>
          <w:rStyle w:val="Emphasis"/>
          <w:rFonts w:ascii="Dubai" w:hAnsi="Dubai" w:cs="Dubai"/>
          <w:i w:val="0"/>
          <w:iCs w:val="0"/>
          <w:sz w:val="22"/>
          <w:szCs w:val="22"/>
          <w:rtl/>
        </w:rPr>
        <w:t xml:space="preserve"> والمقرنات في الجبل الأخضر، وكهف </w:t>
      </w:r>
      <w:proofErr w:type="spellStart"/>
      <w:r w:rsidR="00907405" w:rsidRPr="00907405">
        <w:rPr>
          <w:rStyle w:val="Emphasis"/>
          <w:rFonts w:ascii="Dubai" w:hAnsi="Dubai" w:cs="Dubai"/>
          <w:i w:val="0"/>
          <w:iCs w:val="0"/>
          <w:sz w:val="22"/>
          <w:szCs w:val="22"/>
          <w:rtl/>
        </w:rPr>
        <w:t>الداوون</w:t>
      </w:r>
      <w:proofErr w:type="spellEnd"/>
      <w:r w:rsidR="00907405" w:rsidRPr="00907405">
        <w:rPr>
          <w:rStyle w:val="Emphasis"/>
          <w:rFonts w:ascii="Dubai" w:hAnsi="Dubai" w:cs="Dubai"/>
          <w:i w:val="0"/>
          <w:iCs w:val="0"/>
          <w:sz w:val="22"/>
          <w:szCs w:val="22"/>
          <w:rtl/>
        </w:rPr>
        <w:t xml:space="preserve"> وتلال بئر مجي بترهونة، وبئر </w:t>
      </w:r>
      <w:proofErr w:type="spellStart"/>
      <w:r w:rsidR="00907405" w:rsidRPr="00907405">
        <w:rPr>
          <w:rStyle w:val="Emphasis"/>
          <w:rFonts w:ascii="Dubai" w:hAnsi="Dubai" w:cs="Dubai"/>
          <w:i w:val="0"/>
          <w:iCs w:val="0"/>
          <w:sz w:val="22"/>
          <w:szCs w:val="22"/>
          <w:rtl/>
        </w:rPr>
        <w:t>دوفان</w:t>
      </w:r>
      <w:proofErr w:type="spellEnd"/>
      <w:r w:rsidR="00907405" w:rsidRPr="00907405">
        <w:rPr>
          <w:rStyle w:val="Emphasis"/>
          <w:rFonts w:ascii="Dubai" w:hAnsi="Dubai" w:cs="Dubai"/>
          <w:i w:val="0"/>
          <w:iCs w:val="0"/>
          <w:sz w:val="22"/>
          <w:szCs w:val="22"/>
          <w:rtl/>
        </w:rPr>
        <w:t xml:space="preserve"> في بنى ول</w:t>
      </w:r>
      <w:r w:rsidR="008B397C">
        <w:rPr>
          <w:rStyle w:val="Emphasis"/>
          <w:rFonts w:ascii="Dubai" w:hAnsi="Dubai" w:cs="Dubai"/>
          <w:i w:val="0"/>
          <w:iCs w:val="0"/>
          <w:sz w:val="22"/>
          <w:szCs w:val="22"/>
          <w:rtl/>
        </w:rPr>
        <w:t xml:space="preserve">يد، ووداي غان </w:t>
      </w:r>
      <w:proofErr w:type="spellStart"/>
      <w:r w:rsidR="008B397C">
        <w:rPr>
          <w:rStyle w:val="Emphasis"/>
          <w:rFonts w:ascii="Dubai" w:hAnsi="Dubai" w:cs="Dubai"/>
          <w:i w:val="0"/>
          <w:iCs w:val="0"/>
          <w:sz w:val="22"/>
          <w:szCs w:val="22"/>
          <w:rtl/>
        </w:rPr>
        <w:t>بغريان</w:t>
      </w:r>
      <w:proofErr w:type="spellEnd"/>
      <w:r w:rsidR="00E34289">
        <w:rPr>
          <w:rStyle w:val="Emphasis"/>
          <w:rFonts w:ascii="Dubai" w:hAnsi="Dubai" w:cs="Dubai" w:hint="cs"/>
          <w:i w:val="0"/>
          <w:iCs w:val="0"/>
          <w:sz w:val="22"/>
          <w:szCs w:val="22"/>
          <w:rtl/>
        </w:rPr>
        <w:t xml:space="preserve">، فرص الوقوف وجهاً لوجه أمام روائع فنون إنسان </w:t>
      </w:r>
      <w:proofErr w:type="spellStart"/>
      <w:r w:rsidR="00E34289">
        <w:rPr>
          <w:rStyle w:val="Emphasis"/>
          <w:rFonts w:ascii="Dubai" w:hAnsi="Dubai" w:cs="Dubai" w:hint="cs"/>
          <w:i w:val="0"/>
          <w:iCs w:val="0"/>
          <w:sz w:val="22"/>
          <w:szCs w:val="22"/>
          <w:rtl/>
        </w:rPr>
        <w:t>ماقبل</w:t>
      </w:r>
      <w:proofErr w:type="spellEnd"/>
      <w:r w:rsidR="00E34289">
        <w:rPr>
          <w:rStyle w:val="Emphasis"/>
          <w:rFonts w:ascii="Dubai" w:hAnsi="Dubai" w:cs="Dubai" w:hint="cs"/>
          <w:i w:val="0"/>
          <w:iCs w:val="0"/>
          <w:sz w:val="22"/>
          <w:szCs w:val="22"/>
          <w:rtl/>
        </w:rPr>
        <w:t xml:space="preserve"> التاريخ.</w:t>
      </w:r>
    </w:p>
    <w:p w:rsidR="00907405" w:rsidRDefault="00A936F3" w:rsidP="004D2D8A">
      <w:pPr>
        <w:bidi/>
        <w:jc w:val="lowKashida"/>
        <w:rPr>
          <w:rStyle w:val="Emphasis"/>
          <w:rFonts w:ascii="Dubai" w:hAnsi="Dubai" w:cs="Dubai"/>
          <w:i w:val="0"/>
          <w:iCs w:val="0"/>
          <w:sz w:val="22"/>
          <w:szCs w:val="22"/>
          <w:rtl/>
        </w:rPr>
      </w:pPr>
      <w:r>
        <w:rPr>
          <w:rStyle w:val="Emphasis"/>
          <w:rFonts w:ascii="Dubai" w:hAnsi="Dubai" w:cs="Dubai" w:hint="cs"/>
          <w:i w:val="0"/>
          <w:iCs w:val="0"/>
          <w:sz w:val="22"/>
          <w:szCs w:val="22"/>
          <w:rtl/>
        </w:rPr>
        <w:t xml:space="preserve">وفي </w:t>
      </w:r>
      <w:r w:rsidR="00907405" w:rsidRPr="00907405">
        <w:rPr>
          <w:rStyle w:val="Emphasis"/>
          <w:rFonts w:ascii="Dubai" w:hAnsi="Dubai" w:cs="Dubai"/>
          <w:i w:val="0"/>
          <w:iCs w:val="0"/>
          <w:sz w:val="22"/>
          <w:szCs w:val="22"/>
          <w:rtl/>
        </w:rPr>
        <w:t xml:space="preserve">لبدة </w:t>
      </w:r>
      <w:proofErr w:type="spellStart"/>
      <w:r w:rsidR="00907405" w:rsidRPr="00907405">
        <w:rPr>
          <w:rStyle w:val="Emphasis"/>
          <w:rFonts w:ascii="Dubai" w:hAnsi="Dubai" w:cs="Dubai"/>
          <w:i w:val="0"/>
          <w:iCs w:val="0"/>
          <w:sz w:val="22"/>
          <w:szCs w:val="22"/>
          <w:rtl/>
        </w:rPr>
        <w:t>وأويات</w:t>
      </w:r>
      <w:proofErr w:type="spellEnd"/>
      <w:r w:rsidR="00907405" w:rsidRPr="00907405">
        <w:rPr>
          <w:rStyle w:val="Emphasis"/>
          <w:rFonts w:ascii="Dubai" w:hAnsi="Dubai" w:cs="Dubai"/>
          <w:i w:val="0"/>
          <w:iCs w:val="0"/>
          <w:sz w:val="22"/>
          <w:szCs w:val="22"/>
          <w:rtl/>
        </w:rPr>
        <w:t xml:space="preserve"> وصبراتة، ومقبرة </w:t>
      </w:r>
      <w:proofErr w:type="spellStart"/>
      <w:r w:rsidR="00907405" w:rsidRPr="00907405">
        <w:rPr>
          <w:rStyle w:val="Emphasis"/>
          <w:rFonts w:ascii="Dubai" w:hAnsi="Dubai" w:cs="Dubai"/>
          <w:i w:val="0"/>
          <w:iCs w:val="0"/>
          <w:sz w:val="22"/>
          <w:szCs w:val="22"/>
          <w:rtl/>
        </w:rPr>
        <w:t>جنزور</w:t>
      </w:r>
      <w:proofErr w:type="spellEnd"/>
      <w:r w:rsidR="00907405" w:rsidRPr="00907405">
        <w:rPr>
          <w:rStyle w:val="Emphasis"/>
          <w:rFonts w:ascii="Dubai" w:hAnsi="Dubai" w:cs="Dubai"/>
          <w:i w:val="0"/>
          <w:iCs w:val="0"/>
          <w:sz w:val="22"/>
          <w:szCs w:val="22"/>
          <w:rtl/>
        </w:rPr>
        <w:t xml:space="preserve">، </w:t>
      </w:r>
      <w:r>
        <w:rPr>
          <w:rStyle w:val="Emphasis"/>
          <w:rFonts w:ascii="Dubai" w:hAnsi="Dubai" w:cs="Dubai" w:hint="cs"/>
          <w:i w:val="0"/>
          <w:iCs w:val="0"/>
          <w:sz w:val="22"/>
          <w:szCs w:val="22"/>
          <w:rtl/>
        </w:rPr>
        <w:t xml:space="preserve">يمكن للزوار </w:t>
      </w:r>
      <w:r w:rsidR="004D2D8A">
        <w:rPr>
          <w:rStyle w:val="Emphasis"/>
          <w:rFonts w:ascii="Dubai" w:hAnsi="Dubai" w:cs="Dubai" w:hint="cs"/>
          <w:i w:val="0"/>
          <w:iCs w:val="0"/>
          <w:sz w:val="22"/>
          <w:szCs w:val="22"/>
          <w:rtl/>
        </w:rPr>
        <w:t>تصفح</w:t>
      </w:r>
      <w:r>
        <w:rPr>
          <w:rStyle w:val="Emphasis"/>
          <w:rFonts w:ascii="Dubai" w:hAnsi="Dubai" w:cs="Dubai" w:hint="cs"/>
          <w:i w:val="0"/>
          <w:iCs w:val="0"/>
          <w:sz w:val="22"/>
          <w:szCs w:val="22"/>
          <w:rtl/>
        </w:rPr>
        <w:t xml:space="preserve"> آثار الحضارة الفينيقية، بكامل تفاصيلها، في </w:t>
      </w:r>
      <w:r w:rsidR="00E34289">
        <w:rPr>
          <w:rStyle w:val="Emphasis"/>
          <w:rFonts w:ascii="Dubai" w:hAnsi="Dubai" w:cs="Dubai" w:hint="cs"/>
          <w:i w:val="0"/>
          <w:iCs w:val="0"/>
          <w:sz w:val="22"/>
          <w:szCs w:val="22"/>
          <w:rtl/>
        </w:rPr>
        <w:t>حين يقف المرء أمام روائع الحضارتين الرومانية</w:t>
      </w:r>
      <w:r>
        <w:rPr>
          <w:rStyle w:val="Emphasis"/>
          <w:rFonts w:ascii="Dubai" w:hAnsi="Dubai" w:cs="Dubai" w:hint="cs"/>
          <w:i w:val="0"/>
          <w:iCs w:val="0"/>
          <w:sz w:val="22"/>
          <w:szCs w:val="22"/>
          <w:rtl/>
        </w:rPr>
        <w:t xml:space="preserve"> </w:t>
      </w:r>
      <w:r w:rsidR="00E34289">
        <w:rPr>
          <w:rStyle w:val="Emphasis"/>
          <w:rFonts w:ascii="Dubai" w:hAnsi="Dubai" w:cs="Dubai" w:hint="cs"/>
          <w:i w:val="0"/>
          <w:iCs w:val="0"/>
          <w:sz w:val="22"/>
          <w:szCs w:val="22"/>
          <w:rtl/>
        </w:rPr>
        <w:t>و</w:t>
      </w:r>
      <w:r>
        <w:rPr>
          <w:rStyle w:val="Emphasis"/>
          <w:rFonts w:ascii="Dubai" w:hAnsi="Dubai" w:cs="Dubai" w:hint="cs"/>
          <w:i w:val="0"/>
          <w:iCs w:val="0"/>
          <w:sz w:val="22"/>
          <w:szCs w:val="22"/>
          <w:rtl/>
        </w:rPr>
        <w:t>الإغريقية، وسط مدن</w:t>
      </w:r>
      <w:r w:rsidR="00907405" w:rsidRPr="00907405">
        <w:rPr>
          <w:rStyle w:val="Emphasis"/>
          <w:rFonts w:ascii="Dubai" w:hAnsi="Dubai" w:cs="Dubai"/>
          <w:i w:val="0"/>
          <w:iCs w:val="0"/>
          <w:sz w:val="22"/>
          <w:szCs w:val="22"/>
          <w:rtl/>
        </w:rPr>
        <w:t xml:space="preserve"> (</w:t>
      </w:r>
      <w:proofErr w:type="spellStart"/>
      <w:proofErr w:type="gramStart"/>
      <w:r w:rsidR="00907405" w:rsidRPr="00907405">
        <w:rPr>
          <w:rStyle w:val="Emphasis"/>
          <w:rFonts w:ascii="Dubai" w:hAnsi="Dubai" w:cs="Dubai"/>
          <w:i w:val="0"/>
          <w:iCs w:val="0"/>
          <w:sz w:val="22"/>
          <w:szCs w:val="22"/>
          <w:rtl/>
        </w:rPr>
        <w:t>البانتابولس</w:t>
      </w:r>
      <w:proofErr w:type="spellEnd"/>
      <w:r w:rsidR="00907405" w:rsidRPr="00907405">
        <w:rPr>
          <w:rStyle w:val="Emphasis"/>
          <w:rFonts w:ascii="Dubai" w:hAnsi="Dubai" w:cs="Dubai"/>
          <w:i w:val="0"/>
          <w:iCs w:val="0"/>
          <w:sz w:val="22"/>
          <w:szCs w:val="22"/>
          <w:rtl/>
        </w:rPr>
        <w:t xml:space="preserve"> )</w:t>
      </w:r>
      <w:proofErr w:type="gramEnd"/>
      <w:r w:rsidR="00907405" w:rsidRPr="00907405">
        <w:rPr>
          <w:rStyle w:val="Emphasis"/>
          <w:rFonts w:ascii="Dubai" w:hAnsi="Dubai" w:cs="Dubai"/>
          <w:i w:val="0"/>
          <w:iCs w:val="0"/>
          <w:sz w:val="22"/>
          <w:szCs w:val="22"/>
          <w:rtl/>
        </w:rPr>
        <w:t xml:space="preserve"> </w:t>
      </w:r>
      <w:r>
        <w:rPr>
          <w:rStyle w:val="Emphasis"/>
          <w:rFonts w:ascii="Dubai" w:hAnsi="Dubai" w:cs="Dubai"/>
          <w:i w:val="0"/>
          <w:iCs w:val="0"/>
          <w:sz w:val="22"/>
          <w:szCs w:val="22"/>
          <w:rtl/>
        </w:rPr>
        <w:t xml:space="preserve">قورينا </w:t>
      </w:r>
      <w:proofErr w:type="spellStart"/>
      <w:r>
        <w:rPr>
          <w:rStyle w:val="Emphasis"/>
          <w:rFonts w:ascii="Dubai" w:hAnsi="Dubai" w:cs="Dubai"/>
          <w:i w:val="0"/>
          <w:iCs w:val="0"/>
          <w:sz w:val="22"/>
          <w:szCs w:val="22"/>
          <w:rtl/>
        </w:rPr>
        <w:t>وابولونيا</w:t>
      </w:r>
      <w:proofErr w:type="spellEnd"/>
      <w:r>
        <w:rPr>
          <w:rStyle w:val="Emphasis"/>
          <w:rFonts w:ascii="Dubai" w:hAnsi="Dubai" w:cs="Dubai"/>
          <w:i w:val="0"/>
          <w:iCs w:val="0"/>
          <w:sz w:val="22"/>
          <w:szCs w:val="22"/>
          <w:rtl/>
        </w:rPr>
        <w:t xml:space="preserve"> وبطليموس </w:t>
      </w:r>
      <w:proofErr w:type="spellStart"/>
      <w:r>
        <w:rPr>
          <w:rStyle w:val="Emphasis"/>
          <w:rFonts w:ascii="Dubai" w:hAnsi="Dubai" w:cs="Dubai"/>
          <w:i w:val="0"/>
          <w:iCs w:val="0"/>
          <w:sz w:val="22"/>
          <w:szCs w:val="22"/>
          <w:rtl/>
        </w:rPr>
        <w:t>وت</w:t>
      </w:r>
      <w:r>
        <w:rPr>
          <w:rStyle w:val="Emphasis"/>
          <w:rFonts w:ascii="Dubai" w:hAnsi="Dubai" w:cs="Dubai" w:hint="cs"/>
          <w:i w:val="0"/>
          <w:iCs w:val="0"/>
          <w:sz w:val="22"/>
          <w:szCs w:val="22"/>
          <w:rtl/>
        </w:rPr>
        <w:t>و</w:t>
      </w:r>
      <w:r>
        <w:rPr>
          <w:rStyle w:val="Emphasis"/>
          <w:rFonts w:ascii="Dubai" w:hAnsi="Dubai" w:cs="Dubai"/>
          <w:i w:val="0"/>
          <w:iCs w:val="0"/>
          <w:sz w:val="22"/>
          <w:szCs w:val="22"/>
          <w:rtl/>
        </w:rPr>
        <w:t>يكيرا</w:t>
      </w:r>
      <w:proofErr w:type="spellEnd"/>
      <w:r>
        <w:rPr>
          <w:rStyle w:val="Emphasis"/>
          <w:rFonts w:ascii="Dubai" w:hAnsi="Dubai" w:cs="Dubai"/>
          <w:i w:val="0"/>
          <w:iCs w:val="0"/>
          <w:sz w:val="22"/>
          <w:szCs w:val="22"/>
          <w:rtl/>
        </w:rPr>
        <w:t xml:space="preserve"> </w:t>
      </w:r>
      <w:proofErr w:type="spellStart"/>
      <w:r>
        <w:rPr>
          <w:rStyle w:val="Emphasis"/>
          <w:rFonts w:ascii="Dubai" w:hAnsi="Dubai" w:cs="Dubai"/>
          <w:i w:val="0"/>
          <w:iCs w:val="0"/>
          <w:sz w:val="22"/>
          <w:szCs w:val="22"/>
          <w:rtl/>
        </w:rPr>
        <w:t>وهيوسبيردس</w:t>
      </w:r>
      <w:proofErr w:type="spellEnd"/>
      <w:r w:rsidR="00E34289">
        <w:rPr>
          <w:rStyle w:val="Emphasis"/>
          <w:rFonts w:ascii="Dubai" w:hAnsi="Dubai" w:cs="Dubai" w:hint="cs"/>
          <w:i w:val="0"/>
          <w:iCs w:val="0"/>
          <w:sz w:val="22"/>
          <w:szCs w:val="22"/>
          <w:rtl/>
        </w:rPr>
        <w:t>، ولبدة وصبراتة وطرابلس.</w:t>
      </w:r>
    </w:p>
    <w:p w:rsidR="00E34289" w:rsidRDefault="00E34289" w:rsidP="00E34289">
      <w:pPr>
        <w:bidi/>
        <w:jc w:val="lowKashida"/>
        <w:rPr>
          <w:rStyle w:val="Emphasis"/>
          <w:rFonts w:ascii="Dubai" w:hAnsi="Dubai" w:cs="Dubai"/>
          <w:i w:val="0"/>
          <w:iCs w:val="0"/>
          <w:sz w:val="22"/>
          <w:szCs w:val="22"/>
          <w:rtl/>
        </w:rPr>
      </w:pPr>
    </w:p>
    <w:p w:rsidR="00E34289" w:rsidRDefault="00E34289" w:rsidP="008B397C">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E34289" w:rsidRDefault="00E34289" w:rsidP="00E34289">
      <w:pPr>
        <w:bidi/>
        <w:jc w:val="lowKashida"/>
        <w:rPr>
          <w:rStyle w:val="Emphasis"/>
          <w:rFonts w:ascii="Dubai" w:hAnsi="Dubai" w:cs="Dubai"/>
          <w:i w:val="0"/>
          <w:iCs w:val="0"/>
          <w:sz w:val="22"/>
          <w:szCs w:val="22"/>
          <w:rtl/>
        </w:rPr>
      </w:pPr>
    </w:p>
    <w:p w:rsidR="00907405" w:rsidRPr="00907405" w:rsidRDefault="008B397C" w:rsidP="00E34289">
      <w:pPr>
        <w:bidi/>
        <w:jc w:val="lowKashida"/>
        <w:rPr>
          <w:rStyle w:val="Emphasis"/>
          <w:rFonts w:ascii="Dubai" w:hAnsi="Dubai" w:cs="Dubai"/>
          <w:b/>
          <w:bCs/>
          <w:i w:val="0"/>
          <w:iCs w:val="0"/>
          <w:sz w:val="22"/>
          <w:szCs w:val="22"/>
          <w:rtl/>
        </w:rPr>
      </w:pPr>
      <w:r>
        <w:rPr>
          <w:rStyle w:val="Emphasis"/>
          <w:rFonts w:ascii="Dubai" w:hAnsi="Dubai" w:cs="Dubai" w:hint="cs"/>
          <w:i w:val="0"/>
          <w:iCs w:val="0"/>
          <w:sz w:val="22"/>
          <w:szCs w:val="22"/>
          <w:rtl/>
        </w:rPr>
        <w:t>ا</w:t>
      </w:r>
      <w:r w:rsidR="00907405" w:rsidRPr="00907405">
        <w:rPr>
          <w:rStyle w:val="Emphasis"/>
          <w:rFonts w:ascii="Dubai" w:hAnsi="Dubai" w:cs="Dubai"/>
          <w:i w:val="0"/>
          <w:iCs w:val="0"/>
          <w:sz w:val="22"/>
          <w:szCs w:val="22"/>
          <w:rtl/>
        </w:rPr>
        <w:t>ختزلت ذاكرة التاريخ الليبي موروث ثقافي وحضاري متنوع خاص</w:t>
      </w:r>
      <w:r>
        <w:rPr>
          <w:rStyle w:val="Emphasis"/>
          <w:rFonts w:ascii="Dubai" w:hAnsi="Dubai" w:cs="Dubai" w:hint="cs"/>
          <w:i w:val="0"/>
          <w:iCs w:val="0"/>
          <w:sz w:val="22"/>
          <w:szCs w:val="22"/>
          <w:rtl/>
        </w:rPr>
        <w:t>،</w:t>
      </w:r>
      <w:r w:rsidR="00907405" w:rsidRPr="00907405">
        <w:rPr>
          <w:rStyle w:val="Emphasis"/>
          <w:rFonts w:ascii="Dubai" w:hAnsi="Dubai" w:cs="Dubai"/>
          <w:i w:val="0"/>
          <w:iCs w:val="0"/>
          <w:sz w:val="22"/>
          <w:szCs w:val="22"/>
          <w:rtl/>
        </w:rPr>
        <w:t xml:space="preserve"> أثر وتأثر بالعالم، فنجد أن أفكار المعماري الليبي ونتيجة عوامل المناخ والتضاريس، قد انصب اهتمامه على التغلب على درجات الحرارة المرتفعة ونسبة الرطوبة العالية، وندرة الأراضي الصالحة للزراعة، التي أخدت بالحسبان، واعتماد المعماري الليبي على المواد البناء من البيئة المحيطة بمكان البناء للمحافظة على الشكل الطبيعي لمحيط البناء، كما نجد أن أغلب المدن القديمة شيدت على أراض غير صالحة للزراعة وأحيطت بغطاء نباتي لتلطيف الجو، لاسيما في فصل الصيف شديد الحرارة، وخلق متنفس طبيعي لسكان المدن، وأما الفن التجسيدي الليبي فقد تميز بالبساطة في التعبير، وأهتم بالصناعات التي تتعلق </w:t>
      </w:r>
      <w:r w:rsidRPr="00907405">
        <w:rPr>
          <w:rStyle w:val="Emphasis"/>
          <w:rFonts w:ascii="Dubai" w:hAnsi="Dubai" w:cs="Dubai" w:hint="cs"/>
          <w:i w:val="0"/>
          <w:iCs w:val="0"/>
          <w:sz w:val="22"/>
          <w:szCs w:val="22"/>
          <w:rtl/>
        </w:rPr>
        <w:t>بالاستعمال</w:t>
      </w:r>
      <w:r w:rsidR="00907405" w:rsidRPr="00907405">
        <w:rPr>
          <w:rStyle w:val="Emphasis"/>
          <w:rFonts w:ascii="Dubai" w:hAnsi="Dubai" w:cs="Dubai"/>
          <w:i w:val="0"/>
          <w:iCs w:val="0"/>
          <w:sz w:val="22"/>
          <w:szCs w:val="22"/>
          <w:rtl/>
        </w:rPr>
        <w:t xml:space="preserve"> اليومي مثل أدوات الطبخ والأغطية والملابس التقليدية، فقد </w:t>
      </w:r>
      <w:r w:rsidRPr="00907405">
        <w:rPr>
          <w:rStyle w:val="Emphasis"/>
          <w:rFonts w:ascii="Dubai" w:hAnsi="Dubai" w:cs="Dubai" w:hint="cs"/>
          <w:i w:val="0"/>
          <w:iCs w:val="0"/>
          <w:sz w:val="22"/>
          <w:szCs w:val="22"/>
          <w:rtl/>
        </w:rPr>
        <w:t>اشتهرت</w:t>
      </w:r>
      <w:r w:rsidR="00907405" w:rsidRPr="00907405">
        <w:rPr>
          <w:rStyle w:val="Emphasis"/>
          <w:rFonts w:ascii="Dubai" w:hAnsi="Dubai" w:cs="Dubai"/>
          <w:i w:val="0"/>
          <w:iCs w:val="0"/>
          <w:sz w:val="22"/>
          <w:szCs w:val="22"/>
          <w:rtl/>
        </w:rPr>
        <w:t xml:space="preserve"> ليبيا بصناعة السجاد المحلي (الكليم ).. وتنوع الفن الشعبي بأشكال متعددة من الفنون المعبرة، من خلال رقصات شعبية تروي قصص وخرافات قديمة، أو عبر أغاني مختلفة الأنماط، لعل أشهرها الفن </w:t>
      </w:r>
      <w:proofErr w:type="spellStart"/>
      <w:r w:rsidR="00907405" w:rsidRPr="00907405">
        <w:rPr>
          <w:rStyle w:val="Emphasis"/>
          <w:rFonts w:ascii="Dubai" w:hAnsi="Dubai" w:cs="Dubai"/>
          <w:i w:val="0"/>
          <w:iCs w:val="0"/>
          <w:sz w:val="22"/>
          <w:szCs w:val="22"/>
          <w:rtl/>
        </w:rPr>
        <w:t>المرسكاوي</w:t>
      </w:r>
      <w:proofErr w:type="spellEnd"/>
      <w:r w:rsidR="00907405" w:rsidRPr="00907405">
        <w:rPr>
          <w:rStyle w:val="Emphasis"/>
          <w:rFonts w:ascii="Dubai" w:hAnsi="Dubai" w:cs="Dubai"/>
          <w:i w:val="0"/>
          <w:iCs w:val="0"/>
          <w:sz w:val="22"/>
          <w:szCs w:val="22"/>
          <w:rtl/>
        </w:rPr>
        <w:t xml:space="preserve"> الليبي </w:t>
      </w:r>
      <w:r w:rsidR="00E34289">
        <w:rPr>
          <w:rStyle w:val="Emphasis"/>
          <w:rFonts w:ascii="Dubai" w:hAnsi="Dubai" w:cs="Dubai" w:hint="cs"/>
          <w:i w:val="0"/>
          <w:iCs w:val="0"/>
          <w:sz w:val="22"/>
          <w:szCs w:val="22"/>
          <w:rtl/>
        </w:rPr>
        <w:t xml:space="preserve">الأصيل </w:t>
      </w:r>
      <w:r w:rsidR="00E34289" w:rsidRPr="00907405">
        <w:rPr>
          <w:rStyle w:val="Emphasis"/>
          <w:rFonts w:ascii="Dubai" w:hAnsi="Dubai" w:cs="Dubai" w:hint="cs"/>
          <w:i w:val="0"/>
          <w:iCs w:val="0"/>
          <w:sz w:val="22"/>
          <w:szCs w:val="22"/>
          <w:rtl/>
        </w:rPr>
        <w:t>والمألوف</w:t>
      </w:r>
      <w:r w:rsidR="00907405" w:rsidRPr="00907405">
        <w:rPr>
          <w:rStyle w:val="Emphasis"/>
          <w:rFonts w:ascii="Dubai" w:hAnsi="Dubai" w:cs="Dubai"/>
          <w:i w:val="0"/>
          <w:iCs w:val="0"/>
          <w:sz w:val="22"/>
          <w:szCs w:val="22"/>
          <w:rtl/>
        </w:rPr>
        <w:t xml:space="preserve"> المستنبط من الفنون الأندلسية التي </w:t>
      </w:r>
      <w:proofErr w:type="spellStart"/>
      <w:r w:rsidR="00907405" w:rsidRPr="00907405">
        <w:rPr>
          <w:rStyle w:val="Emphasis"/>
          <w:rFonts w:ascii="Dubai" w:hAnsi="Dubai" w:cs="Dubai"/>
          <w:i w:val="0"/>
          <w:iCs w:val="0"/>
          <w:sz w:val="22"/>
          <w:szCs w:val="22"/>
          <w:rtl/>
        </w:rPr>
        <w:t>أستوطنت</w:t>
      </w:r>
      <w:proofErr w:type="spellEnd"/>
      <w:r w:rsidR="00907405" w:rsidRPr="00907405">
        <w:rPr>
          <w:rStyle w:val="Emphasis"/>
          <w:rFonts w:ascii="Dubai" w:hAnsi="Dubai" w:cs="Dubai"/>
          <w:i w:val="0"/>
          <w:iCs w:val="0"/>
          <w:sz w:val="22"/>
          <w:szCs w:val="22"/>
          <w:rtl/>
        </w:rPr>
        <w:t xml:space="preserve"> ليبيا  وتطور</w:t>
      </w:r>
      <w:r w:rsidR="00E34289">
        <w:rPr>
          <w:rStyle w:val="Emphasis"/>
          <w:rFonts w:ascii="Dubai" w:hAnsi="Dubai" w:cs="Dubai" w:hint="cs"/>
          <w:i w:val="0"/>
          <w:iCs w:val="0"/>
          <w:sz w:val="22"/>
          <w:szCs w:val="22"/>
          <w:rtl/>
        </w:rPr>
        <w:t>ت</w:t>
      </w:r>
      <w:r w:rsidR="00907405" w:rsidRPr="00907405">
        <w:rPr>
          <w:rStyle w:val="Emphasis"/>
          <w:rFonts w:ascii="Dubai" w:hAnsi="Dubai" w:cs="Dubai"/>
          <w:i w:val="0"/>
          <w:iCs w:val="0"/>
          <w:sz w:val="22"/>
          <w:szCs w:val="22"/>
          <w:rtl/>
        </w:rPr>
        <w:t xml:space="preserve"> فيها .</w:t>
      </w:r>
    </w:p>
    <w:p w:rsidR="008E3C5A" w:rsidRPr="00907405" w:rsidRDefault="008E3C5A">
      <w:pPr>
        <w:rPr>
          <w:rFonts w:ascii="Dubai" w:hAnsi="Dubai" w:cs="Dubai"/>
          <w:sz w:val="22"/>
          <w:szCs w:val="22"/>
          <w:lang w:bidi="ar-LY"/>
        </w:rPr>
      </w:pPr>
    </w:p>
    <w:sectPr w:rsidR="008E3C5A" w:rsidRPr="00907405"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405"/>
    <w:rsid w:val="004D2D8A"/>
    <w:rsid w:val="0076196A"/>
    <w:rsid w:val="008B397C"/>
    <w:rsid w:val="008E3C5A"/>
    <w:rsid w:val="00907405"/>
    <w:rsid w:val="00996128"/>
    <w:rsid w:val="00A1231A"/>
    <w:rsid w:val="00A936F3"/>
    <w:rsid w:val="00B00F0F"/>
    <w:rsid w:val="00DE3B21"/>
    <w:rsid w:val="00E34289"/>
    <w:rsid w:val="00E52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AF4F"/>
  <w15:chartTrackingRefBased/>
  <w15:docId w15:val="{1C3D7B2A-5BD7-4CC8-AB92-D453D416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40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9074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12</cp:revision>
  <dcterms:created xsi:type="dcterms:W3CDTF">2024-07-09T14:35:00Z</dcterms:created>
  <dcterms:modified xsi:type="dcterms:W3CDTF">2024-07-21T08:50:00Z</dcterms:modified>
</cp:coreProperties>
</file>