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5EFE" w:rsidRPr="00675EFE" w:rsidRDefault="00675EFE" w:rsidP="00675EFE">
      <w:pPr>
        <w:bidi/>
        <w:rPr>
          <w:b/>
          <w:bCs/>
        </w:rPr>
      </w:pPr>
      <w:r w:rsidRPr="00675EFE">
        <w:rPr>
          <w:rFonts w:hint="cs"/>
          <w:b/>
          <w:bCs/>
          <w:rtl/>
        </w:rPr>
        <w:t>يطلق على المدينة لقب 'جوهرة الصحراء'.. اسم اكتسبته من جدران بيوتها ناصعة البياض، وروعة وبهاء معمارها الفريد.</w:t>
      </w:r>
    </w:p>
    <w:p w:rsidR="00675EFE" w:rsidRPr="00675EFE" w:rsidRDefault="00675EFE" w:rsidP="00675EFE">
      <w:pPr>
        <w:bidi/>
        <w:rPr>
          <w:b/>
          <w:bCs/>
          <w:rtl/>
        </w:rPr>
      </w:pPr>
      <w:r w:rsidRPr="00675EFE">
        <w:rPr>
          <w:b/>
          <w:bCs/>
          <w:rtl/>
        </w:rPr>
        <w:t> </w:t>
      </w:r>
    </w:p>
    <w:p w:rsidR="00675EFE" w:rsidRPr="00675EFE" w:rsidRDefault="00675EFE" w:rsidP="00675EFE">
      <w:pPr>
        <w:bidi/>
        <w:rPr>
          <w:b/>
          <w:bCs/>
        </w:rPr>
      </w:pPr>
      <w:r w:rsidRPr="00675EFE">
        <w:rPr>
          <w:rFonts w:hint="cs"/>
          <w:b/>
          <w:bCs/>
          <w:rtl/>
        </w:rPr>
        <w:t xml:space="preserve">وصفت بأجمل المدن المشيدة بالطوب والطين في العالم، عبر روائع تتجلى في الطراز الفريد في هندسة شوارعها المسقوفة وغزارة الفنون المعمارية، </w:t>
      </w:r>
      <w:proofErr w:type="spellStart"/>
      <w:r w:rsidRPr="00675EFE">
        <w:rPr>
          <w:rFonts w:hint="cs"/>
          <w:b/>
          <w:bCs/>
          <w:rtl/>
        </w:rPr>
        <w:t>ماجعل</w:t>
      </w:r>
      <w:proofErr w:type="spellEnd"/>
      <w:r w:rsidRPr="00675EFE">
        <w:rPr>
          <w:b/>
          <w:bCs/>
          <w:rtl/>
        </w:rPr>
        <w:t xml:space="preserve"> </w:t>
      </w:r>
      <w:r w:rsidRPr="00675EFE">
        <w:rPr>
          <w:rFonts w:hint="cs"/>
          <w:b/>
          <w:bCs/>
          <w:rtl/>
        </w:rPr>
        <w:t>منها مثالاً فريداً ينم عن عبقرية هندسية، وكنز ثري يعبر عن فن الإنشاءات الطينية والطوب، واستثناء يشهد على التكييف الطبيعي، وتفاعل الإنسان مع البيئة والمحيط.</w:t>
      </w:r>
    </w:p>
    <w:p w:rsidR="00675EFE" w:rsidRDefault="00675EFE" w:rsidP="00675EFE">
      <w:pPr>
        <w:bidi/>
        <w:rPr>
          <w:rStyle w:val="Emphasis"/>
          <w:b/>
          <w:bCs/>
          <w:i w:val="0"/>
          <w:iCs w:val="0"/>
          <w:rtl/>
        </w:rPr>
      </w:pPr>
    </w:p>
    <w:p w:rsidR="00675EFE" w:rsidRPr="00675EFE" w:rsidRDefault="00675EFE" w:rsidP="00675EFE">
      <w:pPr>
        <w:bidi/>
        <w:rPr>
          <w:b/>
          <w:bCs/>
        </w:rPr>
      </w:pPr>
      <w:r w:rsidRPr="00675EFE">
        <w:rPr>
          <w:b/>
          <w:bCs/>
          <w:rtl/>
        </w:rPr>
        <w:t> </w:t>
      </w:r>
      <w:r w:rsidRPr="00675EFE">
        <w:rPr>
          <w:rFonts w:hint="cs"/>
          <w:b/>
          <w:bCs/>
          <w:rtl/>
        </w:rPr>
        <w:t>نال موقع مدينة غدامس العتيقة البالغة مساحته 10 هكتارات،</w:t>
      </w:r>
      <w:r w:rsidRPr="00675EFE">
        <w:rPr>
          <w:b/>
          <w:bCs/>
          <w:rtl/>
        </w:rPr>
        <w:t xml:space="preserve"> شرف الاعتراف </w:t>
      </w:r>
      <w:r w:rsidRPr="00675EFE">
        <w:rPr>
          <w:rFonts w:hint="cs"/>
          <w:b/>
          <w:bCs/>
          <w:rtl/>
        </w:rPr>
        <w:t>بقيمته العالمية الاستثنائية، كونه مثالًا بارزًا على نوع من البناء المعماري ومشهد يوضح مرحلة هامة في تاريخ البشرية، ويكتسي أهمية علمية حاسمة في دراسة المجتمعات الصحراوية، ومثالاً نادراً عن المباني المشيدة بالطين الهش.</w:t>
      </w:r>
    </w:p>
    <w:p w:rsidR="00675EFE" w:rsidRDefault="00675EFE" w:rsidP="00675EFE">
      <w:pPr>
        <w:bidi/>
        <w:rPr>
          <w:rStyle w:val="Emphasis"/>
          <w:b/>
          <w:bCs/>
          <w:i w:val="0"/>
          <w:iCs w:val="0"/>
          <w:rtl/>
        </w:rPr>
      </w:pPr>
    </w:p>
    <w:p w:rsidR="00675EFE" w:rsidRDefault="00675EFE" w:rsidP="00675EFE">
      <w:pPr>
        <w:bidi/>
        <w:rPr>
          <w:b/>
          <w:bCs/>
          <w:rtl/>
        </w:rPr>
      </w:pPr>
      <w:r w:rsidRPr="00675EFE">
        <w:rPr>
          <w:rFonts w:hint="cs"/>
          <w:b/>
          <w:bCs/>
          <w:rtl/>
        </w:rPr>
        <w:t>عين الفرس.. وهبت الصحراء.. مدينة غدامس قبل أربعة آلاف سنة، مانحة النماء والاخضرار وسط محيطها الصحراوي، بنظام ري وسقاية عبقري وفريد، أثمر عن بروز غطاء نباتي كثيف من الأشجار المثمرة، لمقاومة التصحر وخلق نوع من المتنفس الطبيعي، فضلاً عن كونه مصدر للغذاء.</w:t>
      </w:r>
    </w:p>
    <w:p w:rsidR="00675EFE" w:rsidRPr="00675EFE" w:rsidRDefault="00675EFE" w:rsidP="00675EFE">
      <w:pPr>
        <w:bidi/>
        <w:rPr>
          <w:b/>
          <w:bCs/>
        </w:rPr>
      </w:pPr>
      <w:r w:rsidRPr="00675EFE">
        <w:rPr>
          <w:rFonts w:hint="cs"/>
          <w:b/>
          <w:bCs/>
          <w:rtl/>
        </w:rPr>
        <w:t xml:space="preserve"> </w:t>
      </w:r>
    </w:p>
    <w:p w:rsidR="00675EFE" w:rsidRDefault="00675EFE" w:rsidP="00675EFE">
      <w:pPr>
        <w:bidi/>
        <w:rPr>
          <w:b/>
          <w:bCs/>
          <w:rtl/>
        </w:rPr>
      </w:pPr>
      <w:r w:rsidRPr="00675EFE">
        <w:rPr>
          <w:rFonts w:hint="cs"/>
          <w:b/>
          <w:bCs/>
          <w:rtl/>
        </w:rPr>
        <w:t>بلغ عدد المزارع والبساتين المحيطة بمدينة غدامس القديمة 1402 مزرعة تحف المدينة.</w:t>
      </w:r>
    </w:p>
    <w:p w:rsidR="00675EFE" w:rsidRDefault="00675EFE" w:rsidP="00675EFE">
      <w:pPr>
        <w:bidi/>
        <w:rPr>
          <w:b/>
          <w:bCs/>
          <w:rtl/>
        </w:rPr>
      </w:pPr>
    </w:p>
    <w:p w:rsidR="00675EFE" w:rsidRPr="00675EFE" w:rsidRDefault="00675EFE" w:rsidP="00675EFE">
      <w:pPr>
        <w:bidi/>
        <w:rPr>
          <w:b/>
          <w:bCs/>
        </w:rPr>
      </w:pPr>
      <w:r w:rsidRPr="00675EFE">
        <w:rPr>
          <w:rFonts w:hint="cs"/>
          <w:b/>
          <w:bCs/>
          <w:rtl/>
        </w:rPr>
        <w:t xml:space="preserve">تتوزع مياه عين الفرس </w:t>
      </w:r>
      <w:proofErr w:type="gramStart"/>
      <w:r w:rsidRPr="00675EFE">
        <w:rPr>
          <w:rFonts w:hint="cs"/>
          <w:b/>
          <w:bCs/>
          <w:rtl/>
        </w:rPr>
        <w:t xml:space="preserve">وسواقيها </w:t>
      </w:r>
      <w:r w:rsidRPr="00675EFE">
        <w:rPr>
          <w:b/>
          <w:bCs/>
          <w:rtl/>
        </w:rPr>
        <w:t xml:space="preserve"> </w:t>
      </w:r>
      <w:r w:rsidRPr="00675EFE">
        <w:rPr>
          <w:rFonts w:hint="cs"/>
          <w:b/>
          <w:bCs/>
          <w:rtl/>
        </w:rPr>
        <w:t>كالعروق</w:t>
      </w:r>
      <w:proofErr w:type="gramEnd"/>
      <w:r w:rsidRPr="00675EFE">
        <w:rPr>
          <w:rFonts w:hint="cs"/>
          <w:b/>
          <w:bCs/>
          <w:rtl/>
        </w:rPr>
        <w:t xml:space="preserve"> في الجسد، وتمد المدينة بسر الحياة</w:t>
      </w:r>
      <w:r w:rsidRPr="00675EFE">
        <w:rPr>
          <w:b/>
          <w:bCs/>
          <w:rtl/>
        </w:rPr>
        <w:t xml:space="preserve">.. من الأحياء السكنية إلى المزارع، عبر سواقي </w:t>
      </w:r>
      <w:r w:rsidRPr="00675EFE">
        <w:rPr>
          <w:rFonts w:hint="cs"/>
          <w:b/>
          <w:bCs/>
          <w:rtl/>
        </w:rPr>
        <w:t xml:space="preserve">ساقية </w:t>
      </w:r>
      <w:proofErr w:type="spellStart"/>
      <w:r w:rsidRPr="00675EFE">
        <w:rPr>
          <w:rFonts w:hint="cs"/>
          <w:b/>
          <w:bCs/>
          <w:rtl/>
        </w:rPr>
        <w:t>تصكو</w:t>
      </w:r>
      <w:proofErr w:type="spellEnd"/>
      <w:r w:rsidRPr="00675EFE">
        <w:rPr>
          <w:b/>
          <w:bCs/>
          <w:rtl/>
        </w:rPr>
        <w:t xml:space="preserve">- </w:t>
      </w:r>
      <w:proofErr w:type="spellStart"/>
      <w:r w:rsidRPr="00675EFE">
        <w:rPr>
          <w:rFonts w:hint="cs"/>
          <w:b/>
          <w:bCs/>
          <w:rtl/>
        </w:rPr>
        <w:t>تاروط</w:t>
      </w:r>
      <w:proofErr w:type="spellEnd"/>
      <w:r w:rsidRPr="00675EFE">
        <w:rPr>
          <w:b/>
          <w:bCs/>
          <w:rtl/>
        </w:rPr>
        <w:t xml:space="preserve">- </w:t>
      </w:r>
      <w:proofErr w:type="spellStart"/>
      <w:r w:rsidRPr="00675EFE">
        <w:rPr>
          <w:rFonts w:hint="cs"/>
          <w:b/>
          <w:bCs/>
          <w:rtl/>
        </w:rPr>
        <w:t>تنقبشتين</w:t>
      </w:r>
      <w:proofErr w:type="spellEnd"/>
      <w:r w:rsidRPr="00675EFE">
        <w:rPr>
          <w:b/>
          <w:bCs/>
          <w:rtl/>
        </w:rPr>
        <w:t xml:space="preserve">- </w:t>
      </w:r>
      <w:proofErr w:type="spellStart"/>
      <w:r w:rsidRPr="00675EFE">
        <w:rPr>
          <w:rFonts w:hint="cs"/>
          <w:b/>
          <w:bCs/>
          <w:rtl/>
        </w:rPr>
        <w:t>تنجناون</w:t>
      </w:r>
      <w:proofErr w:type="spellEnd"/>
      <w:r w:rsidRPr="00675EFE">
        <w:rPr>
          <w:b/>
          <w:bCs/>
          <w:rtl/>
        </w:rPr>
        <w:t xml:space="preserve">- </w:t>
      </w:r>
      <w:proofErr w:type="spellStart"/>
      <w:r w:rsidRPr="00675EFE">
        <w:rPr>
          <w:rFonts w:hint="cs"/>
          <w:b/>
          <w:bCs/>
          <w:rtl/>
        </w:rPr>
        <w:t>تتدفران</w:t>
      </w:r>
      <w:proofErr w:type="spellEnd"/>
      <w:r w:rsidRPr="00675EFE">
        <w:rPr>
          <w:b/>
          <w:bCs/>
          <w:rtl/>
        </w:rPr>
        <w:t>.</w:t>
      </w:r>
    </w:p>
    <w:p w:rsidR="00675EFE" w:rsidRPr="00675EFE" w:rsidRDefault="00675EFE" w:rsidP="00675EFE">
      <w:pPr>
        <w:bidi/>
        <w:rPr>
          <w:b/>
          <w:bCs/>
        </w:rPr>
      </w:pPr>
      <w:r w:rsidRPr="00675EFE">
        <w:rPr>
          <w:rFonts w:hint="cs"/>
          <w:b/>
          <w:bCs/>
          <w:rtl/>
        </w:rPr>
        <w:t xml:space="preserve">تتنوع متعة العين.. وتزهو النفس بتنوع المعالم والصروح المزينة ببذخ وروعة وبهاء.. عبر مزارات سياحية، يبلغ عددها نحو </w:t>
      </w:r>
      <w:r w:rsidRPr="00675EFE">
        <w:rPr>
          <w:b/>
          <w:bCs/>
          <w:rtl/>
        </w:rPr>
        <w:t xml:space="preserve">161 </w:t>
      </w:r>
      <w:r w:rsidRPr="00675EFE">
        <w:rPr>
          <w:rFonts w:hint="cs"/>
          <w:b/>
          <w:bCs/>
          <w:rtl/>
        </w:rPr>
        <w:t xml:space="preserve">معلمًا بين مساجد وذات طابع ديني وأبواب وساحات ومدارس وقنصليات أجنبية، وأخرى خدمية، ومقهى وأسواق وذات طابع صناعي ومنازل مخصصة للضيافة. </w:t>
      </w:r>
    </w:p>
    <w:p w:rsidR="00675EFE" w:rsidRPr="00675EFE" w:rsidRDefault="00675EFE" w:rsidP="00675EFE">
      <w:pPr>
        <w:bidi/>
        <w:rPr>
          <w:b/>
          <w:bCs/>
          <w:rtl/>
        </w:rPr>
      </w:pPr>
      <w:r w:rsidRPr="00675EFE">
        <w:rPr>
          <w:b/>
          <w:bCs/>
          <w:rtl/>
        </w:rPr>
        <w:t> </w:t>
      </w:r>
    </w:p>
    <w:p w:rsidR="00675EFE" w:rsidRDefault="00675EFE" w:rsidP="00675EFE">
      <w:pPr>
        <w:bidi/>
        <w:rPr>
          <w:b/>
          <w:bCs/>
          <w:rtl/>
        </w:rPr>
      </w:pPr>
      <w:r w:rsidRPr="00675EFE">
        <w:rPr>
          <w:b/>
          <w:bCs/>
          <w:rtl/>
        </w:rPr>
        <w:t> </w:t>
      </w:r>
      <w:proofErr w:type="spellStart"/>
      <w:r w:rsidRPr="00675EFE">
        <w:rPr>
          <w:rFonts w:hint="cs"/>
          <w:b/>
          <w:bCs/>
          <w:rtl/>
        </w:rPr>
        <w:t>لاتبوح</w:t>
      </w:r>
      <w:proofErr w:type="spellEnd"/>
      <w:r w:rsidRPr="00675EFE">
        <w:rPr>
          <w:b/>
          <w:bCs/>
          <w:rtl/>
        </w:rPr>
        <w:t xml:space="preserve"> </w:t>
      </w:r>
      <w:r w:rsidRPr="00675EFE">
        <w:rPr>
          <w:rFonts w:hint="cs"/>
          <w:b/>
          <w:bCs/>
          <w:rtl/>
        </w:rPr>
        <w:t xml:space="preserve">الجدران الخارجية، بما يلفه من الداخل من روائع وغزارة الزينة </w:t>
      </w:r>
      <w:proofErr w:type="gramStart"/>
      <w:r w:rsidRPr="00675EFE">
        <w:rPr>
          <w:rFonts w:hint="cs"/>
          <w:b/>
          <w:bCs/>
          <w:rtl/>
        </w:rPr>
        <w:t>والنقوش</w:t>
      </w:r>
      <w:r w:rsidRPr="00675EFE">
        <w:rPr>
          <w:b/>
          <w:bCs/>
          <w:rtl/>
        </w:rPr>
        <w:t xml:space="preserve"> .</w:t>
      </w:r>
      <w:proofErr w:type="gramEnd"/>
      <w:r w:rsidRPr="00675EFE">
        <w:rPr>
          <w:b/>
          <w:bCs/>
          <w:rtl/>
        </w:rPr>
        <w:t xml:space="preserve">. عوالم تتوالى فيها قوة اللون، ولغة فن تحاكي الواقع دون مغالاة، من الأعمال </w:t>
      </w:r>
      <w:proofErr w:type="spellStart"/>
      <w:r w:rsidRPr="00675EFE">
        <w:rPr>
          <w:rFonts w:hint="cs"/>
          <w:b/>
          <w:bCs/>
          <w:rtl/>
        </w:rPr>
        <w:t>الجبسية</w:t>
      </w:r>
      <w:proofErr w:type="spellEnd"/>
      <w:r w:rsidRPr="00675EFE">
        <w:rPr>
          <w:b/>
          <w:bCs/>
          <w:rtl/>
        </w:rPr>
        <w:t xml:space="preserve"> والرسوم المتداخلة والمرايا، والأطباق والصحون النحاسية </w:t>
      </w:r>
      <w:r w:rsidRPr="00675EFE">
        <w:rPr>
          <w:rFonts w:hint="cs"/>
          <w:b/>
          <w:bCs/>
          <w:rtl/>
        </w:rPr>
        <w:t>والمشربيات والأطباق والأبواب والمراوح</w:t>
      </w:r>
      <w:r w:rsidRPr="00675EFE">
        <w:rPr>
          <w:b/>
          <w:bCs/>
          <w:rtl/>
        </w:rPr>
        <w:t>.</w:t>
      </w:r>
    </w:p>
    <w:p w:rsidR="00675EFE" w:rsidRPr="00675EFE" w:rsidRDefault="00675EFE" w:rsidP="00675EFE">
      <w:pPr>
        <w:bidi/>
        <w:rPr>
          <w:b/>
          <w:bCs/>
        </w:rPr>
      </w:pPr>
    </w:p>
    <w:p w:rsidR="00675EFE" w:rsidRPr="00675EFE" w:rsidRDefault="00675EFE" w:rsidP="00675EFE">
      <w:pPr>
        <w:bidi/>
        <w:rPr>
          <w:b/>
          <w:bCs/>
        </w:rPr>
      </w:pPr>
      <w:r w:rsidRPr="00675EFE">
        <w:rPr>
          <w:rFonts w:hint="cs"/>
          <w:b/>
          <w:bCs/>
          <w:rtl/>
        </w:rPr>
        <w:t>تنقسم غدامس القديمة إلى حي وازيت جنوب شرقي، ويحده شرقاً فضاء "</w:t>
      </w:r>
      <w:proofErr w:type="spellStart"/>
      <w:r w:rsidRPr="00675EFE">
        <w:rPr>
          <w:rFonts w:hint="cs"/>
          <w:b/>
          <w:bCs/>
          <w:rtl/>
        </w:rPr>
        <w:t>بامبرين</w:t>
      </w:r>
      <w:proofErr w:type="spellEnd"/>
      <w:r w:rsidRPr="00675EFE">
        <w:rPr>
          <w:b/>
          <w:bCs/>
          <w:rtl/>
        </w:rPr>
        <w:t xml:space="preserve">"، </w:t>
      </w:r>
      <w:r w:rsidRPr="00675EFE">
        <w:rPr>
          <w:rFonts w:hint="cs"/>
          <w:b/>
          <w:bCs/>
          <w:rtl/>
        </w:rPr>
        <w:t>وشمالاً سوق القادوس، أو ميدان الحرية، وجنوباً شارع الظهرة، والبر، أما حي وليد الواقع شمال غرب البلة، فتحده شرقاً "</w:t>
      </w:r>
      <w:proofErr w:type="spellStart"/>
      <w:r w:rsidRPr="00675EFE">
        <w:rPr>
          <w:rFonts w:hint="cs"/>
          <w:b/>
          <w:bCs/>
          <w:rtl/>
        </w:rPr>
        <w:t>تيسكين</w:t>
      </w:r>
      <w:proofErr w:type="spellEnd"/>
      <w:r w:rsidRPr="00675EFE">
        <w:rPr>
          <w:b/>
          <w:bCs/>
          <w:rtl/>
        </w:rPr>
        <w:t>"، وغرباً ميدان المشرح، أو ميدان عين الفرس، وساقية تالة، وشمالاً سواني طارط، وتالة، وجنوباً ميدان القادوس.</w:t>
      </w:r>
    </w:p>
    <w:p w:rsidR="00675EFE" w:rsidRPr="00675EFE" w:rsidRDefault="00675EFE" w:rsidP="00675EFE">
      <w:pPr>
        <w:bidi/>
        <w:rPr>
          <w:b/>
          <w:bCs/>
        </w:rPr>
      </w:pPr>
      <w:proofErr w:type="gramStart"/>
      <w:r w:rsidRPr="00675EFE">
        <w:rPr>
          <w:rFonts w:hint="cs"/>
          <w:b/>
          <w:bCs/>
          <w:rtl/>
        </w:rPr>
        <w:t>تبرز  تقسيمات</w:t>
      </w:r>
      <w:proofErr w:type="gramEnd"/>
      <w:r w:rsidRPr="00675EFE">
        <w:rPr>
          <w:rFonts w:hint="cs"/>
          <w:b/>
          <w:bCs/>
          <w:rtl/>
        </w:rPr>
        <w:t xml:space="preserve"> الشوارع بالبلدة القديمة، بعلامات مميزة للحدود، ورموز خاصة بكل شارع، فيلاحظ أن شارع </w:t>
      </w:r>
      <w:proofErr w:type="spellStart"/>
      <w:r w:rsidRPr="00675EFE">
        <w:rPr>
          <w:rFonts w:hint="cs"/>
          <w:b/>
          <w:bCs/>
          <w:rtl/>
        </w:rPr>
        <w:t>تصكو</w:t>
      </w:r>
      <w:proofErr w:type="spellEnd"/>
      <w:r w:rsidRPr="00675EFE">
        <w:rPr>
          <w:b/>
          <w:bCs/>
          <w:rtl/>
        </w:rPr>
        <w:t xml:space="preserve"> تم تمييزه بعلامة "</w:t>
      </w:r>
      <w:proofErr w:type="spellStart"/>
      <w:r w:rsidRPr="00675EFE">
        <w:rPr>
          <w:rFonts w:hint="cs"/>
          <w:b/>
          <w:bCs/>
          <w:rtl/>
        </w:rPr>
        <w:t>أاس</w:t>
      </w:r>
      <w:proofErr w:type="spellEnd"/>
      <w:r w:rsidRPr="00675EFE">
        <w:rPr>
          <w:b/>
          <w:bCs/>
          <w:rtl/>
        </w:rPr>
        <w:t xml:space="preserve">"، ودرار بعلامة " عس"، أما </w:t>
      </w:r>
      <w:proofErr w:type="spellStart"/>
      <w:r w:rsidRPr="00675EFE">
        <w:rPr>
          <w:rFonts w:hint="cs"/>
          <w:b/>
          <w:bCs/>
          <w:rtl/>
        </w:rPr>
        <w:t>مازيغ</w:t>
      </w:r>
      <w:proofErr w:type="spellEnd"/>
      <w:r w:rsidRPr="00675EFE">
        <w:rPr>
          <w:b/>
          <w:bCs/>
          <w:rtl/>
        </w:rPr>
        <w:t xml:space="preserve"> فيرمز له بعلامة " حس"، وتونين " </w:t>
      </w:r>
      <w:proofErr w:type="spellStart"/>
      <w:r w:rsidRPr="00675EFE">
        <w:rPr>
          <w:rFonts w:hint="cs"/>
          <w:b/>
          <w:bCs/>
          <w:rtl/>
        </w:rPr>
        <w:t>عصيده</w:t>
      </w:r>
      <w:proofErr w:type="spellEnd"/>
      <w:r w:rsidRPr="00675EFE">
        <w:rPr>
          <w:b/>
          <w:bCs/>
          <w:rtl/>
        </w:rPr>
        <w:t xml:space="preserve">"، وجرسان "موس صيلة"، </w:t>
      </w:r>
      <w:proofErr w:type="spellStart"/>
      <w:r w:rsidRPr="00675EFE">
        <w:rPr>
          <w:rFonts w:hint="cs"/>
          <w:b/>
          <w:bCs/>
          <w:rtl/>
        </w:rPr>
        <w:t>وتفرفرة</w:t>
      </w:r>
      <w:proofErr w:type="spellEnd"/>
      <w:r w:rsidRPr="00675EFE">
        <w:rPr>
          <w:b/>
          <w:bCs/>
          <w:rtl/>
        </w:rPr>
        <w:t xml:space="preserve"> "عيس"، وتنقزين "موس"، وبليل "سيف"، ويمكن مشاهدة تلك العلامات لمعروفة محلياً بالسمية، أعلى المداخل المؤدية إلى أحياء المدينة.</w:t>
      </w:r>
    </w:p>
    <w:p w:rsidR="00675EFE" w:rsidRPr="00675EFE" w:rsidRDefault="00675EFE" w:rsidP="00675EFE">
      <w:pPr>
        <w:bidi/>
        <w:rPr>
          <w:b/>
          <w:bCs/>
        </w:rPr>
      </w:pPr>
      <w:r w:rsidRPr="00675EFE">
        <w:rPr>
          <w:rFonts w:hint="cs"/>
          <w:b/>
          <w:bCs/>
          <w:rtl/>
        </w:rPr>
        <w:t xml:space="preserve">تنتشر في المدينة الأبواب </w:t>
      </w:r>
      <w:proofErr w:type="spellStart"/>
      <w:r w:rsidRPr="00675EFE">
        <w:rPr>
          <w:rFonts w:hint="cs"/>
          <w:b/>
          <w:bCs/>
          <w:rtl/>
        </w:rPr>
        <w:t>المفضية</w:t>
      </w:r>
      <w:proofErr w:type="spellEnd"/>
      <w:r w:rsidRPr="00675EFE">
        <w:rPr>
          <w:b/>
          <w:bCs/>
          <w:rtl/>
        </w:rPr>
        <w:t xml:space="preserve"> إلى الساحات بأقواسها المتعددة الطرز، أبرزها القوس </w:t>
      </w:r>
      <w:proofErr w:type="spellStart"/>
      <w:r w:rsidRPr="00675EFE">
        <w:rPr>
          <w:rFonts w:hint="cs"/>
          <w:b/>
          <w:bCs/>
          <w:rtl/>
        </w:rPr>
        <w:t>المخموس</w:t>
      </w:r>
      <w:proofErr w:type="spellEnd"/>
      <w:r w:rsidRPr="00675EFE">
        <w:rPr>
          <w:b/>
          <w:bCs/>
          <w:rtl/>
        </w:rPr>
        <w:t xml:space="preserve"> المذبب الشكل، وقوس حدوة الفرس، المتميزة بتحمل ثقل مواد البناء، دون إهمال الجانب الجمالي.</w:t>
      </w:r>
    </w:p>
    <w:p w:rsidR="00675EFE" w:rsidRPr="00675EFE" w:rsidRDefault="00675EFE" w:rsidP="00675EFE">
      <w:pPr>
        <w:bidi/>
        <w:rPr>
          <w:b/>
          <w:bCs/>
        </w:rPr>
      </w:pPr>
      <w:r w:rsidRPr="00675EFE">
        <w:rPr>
          <w:rFonts w:hint="cs"/>
          <w:b/>
          <w:bCs/>
          <w:rtl/>
        </w:rPr>
        <w:t xml:space="preserve">يبرز جمال آخر في أشكال البيوت والمباني عبر ابداعات الزخارف والنقوش على الجدران الداخلية للبيوت </w:t>
      </w:r>
      <w:proofErr w:type="spellStart"/>
      <w:r w:rsidRPr="00675EFE">
        <w:rPr>
          <w:rFonts w:hint="cs"/>
          <w:b/>
          <w:bCs/>
          <w:rtl/>
        </w:rPr>
        <w:t>الغدامسية</w:t>
      </w:r>
      <w:proofErr w:type="spellEnd"/>
      <w:r w:rsidRPr="00675EFE">
        <w:rPr>
          <w:rFonts w:hint="cs"/>
          <w:b/>
          <w:bCs/>
          <w:rtl/>
        </w:rPr>
        <w:t xml:space="preserve">، وفي أنماط تصميم النوافذ النصف الدائرية والمثلثة والمستطيلة، إضافة إلى الزخارف على الأبواب ونهايات الجدران العليا المزينة بأشكال مثلثة عرفت </w:t>
      </w:r>
      <w:proofErr w:type="spellStart"/>
      <w:r w:rsidRPr="00675EFE">
        <w:rPr>
          <w:rFonts w:hint="cs"/>
          <w:b/>
          <w:bCs/>
          <w:rtl/>
        </w:rPr>
        <w:t>بأسم</w:t>
      </w:r>
      <w:proofErr w:type="spellEnd"/>
      <w:r w:rsidRPr="00675EFE">
        <w:rPr>
          <w:b/>
          <w:bCs/>
          <w:rtl/>
        </w:rPr>
        <w:t xml:space="preserve"> (</w:t>
      </w:r>
      <w:r w:rsidRPr="00675EFE">
        <w:rPr>
          <w:rFonts w:hint="cs"/>
          <w:b/>
          <w:bCs/>
          <w:rtl/>
        </w:rPr>
        <w:t>تشرفت).</w:t>
      </w:r>
    </w:p>
    <w:p w:rsidR="00675EFE" w:rsidRPr="00675EFE" w:rsidRDefault="00675EFE" w:rsidP="00675EFE">
      <w:pPr>
        <w:bidi/>
        <w:rPr>
          <w:b/>
          <w:bCs/>
        </w:rPr>
      </w:pPr>
      <w:r w:rsidRPr="00675EFE">
        <w:rPr>
          <w:rFonts w:hint="cs"/>
          <w:b/>
          <w:bCs/>
          <w:rtl/>
        </w:rPr>
        <w:t xml:space="preserve">بإطلالة على </w:t>
      </w:r>
      <w:proofErr w:type="spellStart"/>
      <w:r w:rsidRPr="00675EFE">
        <w:rPr>
          <w:rFonts w:hint="cs"/>
          <w:b/>
          <w:bCs/>
          <w:rtl/>
        </w:rPr>
        <w:t>الحمادة</w:t>
      </w:r>
      <w:proofErr w:type="spellEnd"/>
      <w:r w:rsidRPr="00675EFE">
        <w:rPr>
          <w:b/>
          <w:bCs/>
          <w:rtl/>
        </w:rPr>
        <w:t xml:space="preserve"> الحمراء </w:t>
      </w:r>
      <w:proofErr w:type="spellStart"/>
      <w:r w:rsidRPr="00675EFE">
        <w:rPr>
          <w:rFonts w:hint="cs"/>
          <w:b/>
          <w:bCs/>
          <w:rtl/>
        </w:rPr>
        <w:t>بفضاءتها</w:t>
      </w:r>
      <w:proofErr w:type="spellEnd"/>
      <w:r w:rsidRPr="00675EFE">
        <w:rPr>
          <w:b/>
          <w:bCs/>
          <w:rtl/>
        </w:rPr>
        <w:t xml:space="preserve"> الرحبة، وتنوع مفردات الطبيعة.. وعلى خلفية التلال الرملية.. تبرز مجموعة من المعالم الطبيعية، والمزارات السياحية، في طليعتها الكثبان الرملية (الرملة)، وجبل الصحابة أو رأس الغولة، وبحيرة مجزم وغيرها من روائع الصحراء.</w:t>
      </w:r>
    </w:p>
    <w:p w:rsidR="00675EFE" w:rsidRPr="00675EFE" w:rsidRDefault="00675EFE" w:rsidP="00675EFE">
      <w:pPr>
        <w:bidi/>
        <w:rPr>
          <w:b/>
          <w:bCs/>
        </w:rPr>
      </w:pPr>
      <w:r w:rsidRPr="00675EFE">
        <w:rPr>
          <w:rFonts w:hint="cs"/>
          <w:b/>
          <w:bCs/>
          <w:rtl/>
        </w:rPr>
        <w:t>تنتشر في المدينة مجموعة من الفنادق، وبيوت شباب، ومنازل تحت الطلب.</w:t>
      </w:r>
    </w:p>
    <w:p w:rsidR="00675EFE" w:rsidRPr="00675EFE" w:rsidRDefault="00675EFE" w:rsidP="00675EFE">
      <w:pPr>
        <w:bidi/>
        <w:rPr>
          <w:b/>
          <w:bCs/>
        </w:rPr>
      </w:pPr>
      <w:r w:rsidRPr="00675EFE">
        <w:rPr>
          <w:rFonts w:hint="cs"/>
          <w:b/>
          <w:bCs/>
          <w:rtl/>
        </w:rPr>
        <w:t>للناظر تظهر المدينة كأنها كتلة واحدة من المباني المتلاصقة معا لتكون مساحة من جمال الإبداع المعماري والهندسي الغريب، تتبع خطة محكمة ومنسقة في البناء.</w:t>
      </w:r>
    </w:p>
    <w:p w:rsidR="00675EFE" w:rsidRPr="00675EFE" w:rsidRDefault="00675EFE" w:rsidP="00675EFE">
      <w:pPr>
        <w:bidi/>
        <w:rPr>
          <w:b/>
          <w:bCs/>
        </w:rPr>
      </w:pPr>
      <w:r w:rsidRPr="00675EFE">
        <w:rPr>
          <w:rFonts w:hint="cs"/>
          <w:b/>
          <w:bCs/>
          <w:rtl/>
        </w:rPr>
        <w:t xml:space="preserve">تستغرق الجولات السياحية من يوم إلى يوم ونصف، بداية من زيارة المتحف، وسوق الصناعات التقليدية، وجولة داخل المدينة القديمة، وخلال المساء قضاء الأمسيات بمنطقة رأس الغولة، </w:t>
      </w:r>
      <w:proofErr w:type="gramStart"/>
      <w:r w:rsidRPr="00675EFE">
        <w:rPr>
          <w:rFonts w:hint="cs"/>
          <w:b/>
          <w:bCs/>
          <w:rtl/>
        </w:rPr>
        <w:t>وتنتهى</w:t>
      </w:r>
      <w:proofErr w:type="gramEnd"/>
      <w:r w:rsidRPr="00675EFE">
        <w:rPr>
          <w:rFonts w:hint="cs"/>
          <w:b/>
          <w:bCs/>
          <w:rtl/>
        </w:rPr>
        <w:t xml:space="preserve"> بزيارة الرملة عند مغيب الشمس، والاطلاع على بحيرة مجزم.</w:t>
      </w:r>
    </w:p>
    <w:p w:rsidR="00675EFE" w:rsidRPr="00675EFE" w:rsidRDefault="00675EFE" w:rsidP="00675EFE">
      <w:pPr>
        <w:bidi/>
        <w:rPr>
          <w:b/>
          <w:bCs/>
        </w:rPr>
      </w:pPr>
      <w:r w:rsidRPr="00675EFE">
        <w:rPr>
          <w:b/>
          <w:bCs/>
          <w:rtl/>
        </w:rPr>
        <w:lastRenderedPageBreak/>
        <w:t>عدد الفنادق 4 فنادق</w:t>
      </w:r>
    </w:p>
    <w:p w:rsidR="00675EFE" w:rsidRPr="00675EFE" w:rsidRDefault="00675EFE" w:rsidP="00675EFE">
      <w:pPr>
        <w:bidi/>
        <w:rPr>
          <w:b/>
          <w:bCs/>
          <w:rtl/>
        </w:rPr>
      </w:pPr>
      <w:r w:rsidRPr="00675EFE">
        <w:rPr>
          <w:b/>
          <w:bCs/>
          <w:rtl/>
        </w:rPr>
        <w:t>146 غرفة وجناح</w:t>
      </w:r>
    </w:p>
    <w:p w:rsidR="00675EFE" w:rsidRPr="00675EFE" w:rsidRDefault="00675EFE" w:rsidP="00675EFE">
      <w:pPr>
        <w:bidi/>
        <w:rPr>
          <w:b/>
          <w:bCs/>
          <w:rtl/>
        </w:rPr>
      </w:pPr>
      <w:r w:rsidRPr="00675EFE">
        <w:rPr>
          <w:b/>
          <w:bCs/>
          <w:rtl/>
        </w:rPr>
        <w:t>يوجد بيوت شباب تضم</w:t>
      </w:r>
    </w:p>
    <w:p w:rsidR="00675EFE" w:rsidRPr="00675EFE" w:rsidRDefault="00675EFE" w:rsidP="00675EFE">
      <w:pPr>
        <w:bidi/>
        <w:rPr>
          <w:b/>
          <w:bCs/>
          <w:rtl/>
        </w:rPr>
      </w:pPr>
      <w:r w:rsidRPr="00675EFE">
        <w:rPr>
          <w:b/>
          <w:bCs/>
          <w:rtl/>
        </w:rPr>
        <w:t>26 غرفة مفردة</w:t>
      </w:r>
    </w:p>
    <w:p w:rsidR="00675EFE" w:rsidRPr="00675EFE" w:rsidRDefault="00675EFE" w:rsidP="00675EFE">
      <w:pPr>
        <w:bidi/>
        <w:rPr>
          <w:b/>
          <w:bCs/>
          <w:rtl/>
        </w:rPr>
      </w:pPr>
      <w:r w:rsidRPr="00675EFE">
        <w:rPr>
          <w:b/>
          <w:bCs/>
          <w:rtl/>
        </w:rPr>
        <w:t>6 أجنحة</w:t>
      </w:r>
    </w:p>
    <w:p w:rsidR="00675EFE" w:rsidRPr="00675EFE" w:rsidRDefault="00675EFE" w:rsidP="00675EFE">
      <w:pPr>
        <w:bidi/>
        <w:rPr>
          <w:b/>
          <w:bCs/>
          <w:rtl/>
        </w:rPr>
      </w:pPr>
      <w:r w:rsidRPr="00675EFE">
        <w:rPr>
          <w:b/>
          <w:bCs/>
          <w:rtl/>
        </w:rPr>
        <w:t>ومنازل تحت الطلب</w:t>
      </w:r>
    </w:p>
    <w:p w:rsidR="00675EFE" w:rsidRPr="00675EFE" w:rsidRDefault="00675EFE" w:rsidP="00675EFE">
      <w:pPr>
        <w:bidi/>
        <w:rPr>
          <w:b/>
          <w:bCs/>
        </w:rPr>
      </w:pPr>
      <w:r w:rsidRPr="00675EFE">
        <w:rPr>
          <w:b/>
          <w:bCs/>
          <w:rtl/>
        </w:rPr>
        <w:t>مطار           أسواق</w:t>
      </w:r>
    </w:p>
    <w:p w:rsidR="00675EFE" w:rsidRPr="00675EFE" w:rsidRDefault="00675EFE" w:rsidP="00675EFE">
      <w:pPr>
        <w:bidi/>
        <w:rPr>
          <w:b/>
          <w:bCs/>
          <w:rtl/>
        </w:rPr>
      </w:pPr>
      <w:r w:rsidRPr="00675EFE">
        <w:rPr>
          <w:b/>
          <w:bCs/>
          <w:rtl/>
        </w:rPr>
        <w:t xml:space="preserve">مستشفى       ملاعب </w:t>
      </w:r>
    </w:p>
    <w:p w:rsidR="00675EFE" w:rsidRPr="00675EFE" w:rsidRDefault="00675EFE" w:rsidP="00675EFE">
      <w:pPr>
        <w:bidi/>
        <w:rPr>
          <w:b/>
          <w:bCs/>
          <w:rtl/>
        </w:rPr>
      </w:pPr>
      <w:r w:rsidRPr="00675EFE">
        <w:rPr>
          <w:b/>
          <w:bCs/>
          <w:rtl/>
        </w:rPr>
        <w:t>مصرفين       فروسية</w:t>
      </w:r>
    </w:p>
    <w:p w:rsidR="00675EFE" w:rsidRPr="00675EFE" w:rsidRDefault="00675EFE" w:rsidP="00675EFE">
      <w:pPr>
        <w:bidi/>
        <w:rPr>
          <w:b/>
          <w:bCs/>
          <w:rtl/>
        </w:rPr>
      </w:pPr>
      <w:r w:rsidRPr="00675EFE">
        <w:rPr>
          <w:b/>
          <w:bCs/>
          <w:rtl/>
        </w:rPr>
        <w:t>مكتب بريد      مقاهي</w:t>
      </w:r>
    </w:p>
    <w:p w:rsidR="00675EFE" w:rsidRPr="00675EFE" w:rsidRDefault="00675EFE" w:rsidP="00675EFE">
      <w:pPr>
        <w:bidi/>
        <w:rPr>
          <w:b/>
          <w:bCs/>
        </w:rPr>
      </w:pPr>
      <w:r w:rsidRPr="00675EFE">
        <w:rPr>
          <w:b/>
          <w:bCs/>
          <w:rtl/>
        </w:rPr>
        <w:t>متحف محلي</w:t>
      </w:r>
    </w:p>
    <w:p w:rsidR="00675EFE" w:rsidRPr="00675EFE" w:rsidRDefault="00675EFE" w:rsidP="00675EFE">
      <w:pPr>
        <w:bidi/>
        <w:rPr>
          <w:b/>
          <w:bCs/>
          <w:rtl/>
        </w:rPr>
      </w:pPr>
      <w:r w:rsidRPr="00675EFE">
        <w:rPr>
          <w:b/>
          <w:bCs/>
          <w:rtl/>
        </w:rPr>
        <w:t>موقع تاريخي عالي القيمة</w:t>
      </w:r>
    </w:p>
    <w:p w:rsidR="00675EFE" w:rsidRPr="00675EFE" w:rsidRDefault="00675EFE" w:rsidP="00675EFE">
      <w:pPr>
        <w:bidi/>
        <w:rPr>
          <w:b/>
          <w:bCs/>
          <w:rtl/>
        </w:rPr>
      </w:pPr>
      <w:r w:rsidRPr="00675EFE">
        <w:rPr>
          <w:b/>
          <w:bCs/>
          <w:rtl/>
        </w:rPr>
        <w:t>بحيرة صحراوية</w:t>
      </w:r>
    </w:p>
    <w:p w:rsidR="00675EFE" w:rsidRPr="00675EFE" w:rsidRDefault="00675EFE" w:rsidP="00675EFE">
      <w:pPr>
        <w:bidi/>
        <w:rPr>
          <w:b/>
          <w:bCs/>
          <w:rtl/>
        </w:rPr>
      </w:pPr>
      <w:r w:rsidRPr="00675EFE">
        <w:rPr>
          <w:b/>
          <w:bCs/>
          <w:rtl/>
        </w:rPr>
        <w:t>محيط طبيعي صحراوي</w:t>
      </w:r>
    </w:p>
    <w:p w:rsidR="00675EFE" w:rsidRPr="00675EFE" w:rsidRDefault="00675EFE" w:rsidP="00675EFE">
      <w:pPr>
        <w:bidi/>
        <w:rPr>
          <w:b/>
          <w:bCs/>
          <w:rtl/>
        </w:rPr>
      </w:pPr>
      <w:r w:rsidRPr="00675EFE">
        <w:rPr>
          <w:b/>
          <w:bCs/>
          <w:rtl/>
        </w:rPr>
        <w:t>عادات وتقاليد عالية القيمة</w:t>
      </w:r>
    </w:p>
    <w:p w:rsidR="00675EFE" w:rsidRPr="00675EFE" w:rsidRDefault="00675EFE" w:rsidP="00675EFE">
      <w:pPr>
        <w:bidi/>
        <w:rPr>
          <w:b/>
          <w:bCs/>
          <w:rtl/>
        </w:rPr>
      </w:pPr>
      <w:r w:rsidRPr="00675EFE">
        <w:rPr>
          <w:b/>
          <w:bCs/>
          <w:rtl/>
        </w:rPr>
        <w:t>حضارة فريدة</w:t>
      </w:r>
    </w:p>
    <w:p w:rsidR="00675EFE" w:rsidRPr="00675EFE" w:rsidRDefault="00675EFE" w:rsidP="00675EFE">
      <w:pPr>
        <w:bidi/>
        <w:rPr>
          <w:b/>
          <w:bCs/>
        </w:rPr>
      </w:pPr>
      <w:bookmarkStart w:id="0" w:name="_GoBack"/>
      <w:bookmarkEnd w:id="0"/>
    </w:p>
    <w:p w:rsidR="00675EFE" w:rsidRPr="00675EFE" w:rsidRDefault="00675EFE" w:rsidP="00675EFE">
      <w:pPr>
        <w:bidi/>
        <w:rPr>
          <w:rStyle w:val="Emphasis"/>
          <w:rFonts w:hint="cs"/>
          <w:b/>
          <w:bCs/>
          <w:i w:val="0"/>
          <w:iCs w:val="0"/>
          <w:rtl/>
        </w:rPr>
      </w:pPr>
    </w:p>
    <w:p w:rsidR="00675EFE" w:rsidRPr="00675EFE" w:rsidRDefault="00675EFE" w:rsidP="00675EFE">
      <w:pPr>
        <w:bidi/>
        <w:rPr>
          <w:rStyle w:val="Emphasis"/>
          <w:b/>
          <w:bCs/>
          <w:i w:val="0"/>
          <w:iCs w:val="0"/>
          <w:rtl/>
        </w:rPr>
      </w:pPr>
    </w:p>
    <w:p w:rsidR="00675EFE" w:rsidRPr="00675EFE" w:rsidRDefault="00675EFE" w:rsidP="00675EFE">
      <w:pPr>
        <w:bidi/>
        <w:jc w:val="both"/>
        <w:rPr>
          <w:rStyle w:val="Emphasis"/>
          <w:b/>
          <w:bCs/>
          <w:i w:val="0"/>
          <w:iCs w:val="0"/>
          <w:rtl/>
        </w:rPr>
      </w:pPr>
      <w:r w:rsidRPr="00675EFE">
        <w:rPr>
          <w:rStyle w:val="Emphasis"/>
          <w:rFonts w:hint="cs"/>
          <w:b/>
          <w:bCs/>
          <w:i w:val="0"/>
          <w:iCs w:val="0"/>
          <w:rtl/>
        </w:rPr>
        <w:t>تبرز مدينة غدامس وسط موقع استراتيجي، يربط الساحل الليبي مع دولتي تونس والجزائر، الواقعة غرب المدينة، وعمق صحراوي يربطها مع دول الساحل عبر مدينة غات، وهو ما أهل المدينة لإن تكون نقطة مهمة على خطوط القوافل التجارية العابرة للصحراء، خلال فترات تاريخية متعاقبة، وجعلها مركز ثقافي وتجاري على تلك الخطوط التي أسهمت في ازدهار عدد من المدن الليبية.</w:t>
      </w:r>
    </w:p>
    <w:p w:rsidR="00675EFE" w:rsidRPr="00675EFE" w:rsidRDefault="00675EFE" w:rsidP="00675EFE">
      <w:pPr>
        <w:bidi/>
        <w:jc w:val="both"/>
        <w:rPr>
          <w:rStyle w:val="Emphasis"/>
          <w:b/>
          <w:bCs/>
          <w:i w:val="0"/>
          <w:iCs w:val="0"/>
          <w:rtl/>
        </w:rPr>
      </w:pPr>
    </w:p>
    <w:p w:rsidR="00675EFE" w:rsidRPr="00675EFE" w:rsidRDefault="00675EFE" w:rsidP="00675EFE">
      <w:pPr>
        <w:bidi/>
        <w:jc w:val="both"/>
        <w:rPr>
          <w:rStyle w:val="Emphasis"/>
          <w:i w:val="0"/>
          <w:iCs w:val="0"/>
          <w:rtl/>
        </w:rPr>
      </w:pPr>
      <w:r w:rsidRPr="00675EFE">
        <w:rPr>
          <w:rStyle w:val="Emphasis"/>
          <w:rFonts w:hint="cs"/>
          <w:b/>
          <w:bCs/>
          <w:i w:val="0"/>
          <w:iCs w:val="0"/>
          <w:rtl/>
        </w:rPr>
        <w:t xml:space="preserve">الموقع </w:t>
      </w:r>
      <w:proofErr w:type="gramStart"/>
      <w:r w:rsidRPr="00675EFE">
        <w:rPr>
          <w:rStyle w:val="Emphasis"/>
          <w:rFonts w:hint="cs"/>
          <w:b/>
          <w:bCs/>
          <w:i w:val="0"/>
          <w:iCs w:val="0"/>
          <w:rtl/>
        </w:rPr>
        <w:t>الفلكي:  9.</w:t>
      </w:r>
      <w:r w:rsidRPr="00675EFE">
        <w:rPr>
          <w:rStyle w:val="Emphasis"/>
          <w:rFonts w:hint="cs"/>
          <w:i w:val="0"/>
          <w:iCs w:val="0"/>
          <w:rtl/>
        </w:rPr>
        <w:t>498741</w:t>
      </w:r>
      <w:proofErr w:type="gramEnd"/>
      <w:r w:rsidRPr="00675EFE">
        <w:rPr>
          <w:rStyle w:val="Emphasis"/>
          <w:rFonts w:hint="cs"/>
          <w:i w:val="0"/>
          <w:iCs w:val="0"/>
          <w:rtl/>
        </w:rPr>
        <w:t xml:space="preserve">  30.131908، تقع المدينة جنوب غرب العاصمة طرابلس على مسافة 650 كيلومتر، وتربط المدينتين طريق معبد يمر عبر منطقة الجبل الغربي، وعدد من البلدات الصحراوية، فضلاً عن طريق اخر من مدينة </w:t>
      </w:r>
      <w:proofErr w:type="spellStart"/>
      <w:r w:rsidRPr="00675EFE">
        <w:rPr>
          <w:rStyle w:val="Emphasis"/>
          <w:rFonts w:hint="cs"/>
          <w:i w:val="0"/>
          <w:iCs w:val="0"/>
          <w:rtl/>
        </w:rPr>
        <w:t>الشويرف</w:t>
      </w:r>
      <w:proofErr w:type="spellEnd"/>
      <w:r w:rsidRPr="00675EFE">
        <w:rPr>
          <w:rStyle w:val="Emphasis"/>
          <w:rFonts w:hint="cs"/>
          <w:i w:val="0"/>
          <w:iCs w:val="0"/>
          <w:rtl/>
        </w:rPr>
        <w:t xml:space="preserve"> إلى درج، كما تتميز المدينة بموقع يتوسط فضاء </w:t>
      </w:r>
      <w:proofErr w:type="spellStart"/>
      <w:r w:rsidRPr="00675EFE">
        <w:rPr>
          <w:rStyle w:val="Emphasis"/>
          <w:rFonts w:hint="cs"/>
          <w:i w:val="0"/>
          <w:iCs w:val="0"/>
          <w:rtl/>
        </w:rPr>
        <w:t>الحمادة</w:t>
      </w:r>
      <w:proofErr w:type="spellEnd"/>
      <w:r w:rsidRPr="00675EFE">
        <w:rPr>
          <w:rStyle w:val="Emphasis"/>
          <w:rFonts w:hint="cs"/>
          <w:i w:val="0"/>
          <w:iCs w:val="0"/>
          <w:rtl/>
        </w:rPr>
        <w:t xml:space="preserve"> الحمراء والمثلث الحدودي الليبي التونسي الجزائري.</w:t>
      </w:r>
    </w:p>
    <w:p w:rsidR="00675EFE" w:rsidRPr="00675EFE" w:rsidRDefault="00675EFE" w:rsidP="00675EFE">
      <w:pPr>
        <w:bidi/>
        <w:jc w:val="both"/>
        <w:rPr>
          <w:rStyle w:val="Emphasis"/>
          <w:i w:val="0"/>
          <w:iCs w:val="0"/>
          <w:rtl/>
        </w:rPr>
      </w:pPr>
    </w:p>
    <w:p w:rsidR="00675EFE" w:rsidRPr="00675EFE" w:rsidRDefault="00675EFE" w:rsidP="00675EFE">
      <w:pPr>
        <w:bidi/>
        <w:jc w:val="both"/>
        <w:rPr>
          <w:rStyle w:val="Emphasis"/>
          <w:i w:val="0"/>
          <w:iCs w:val="0"/>
          <w:rtl/>
        </w:rPr>
      </w:pPr>
      <w:proofErr w:type="gramStart"/>
      <w:r w:rsidRPr="00675EFE">
        <w:rPr>
          <w:rStyle w:val="Emphasis"/>
          <w:rFonts w:hint="cs"/>
          <w:b/>
          <w:bCs/>
          <w:i w:val="0"/>
          <w:iCs w:val="0"/>
          <w:rtl/>
        </w:rPr>
        <w:t>السكان :</w:t>
      </w:r>
      <w:proofErr w:type="gramEnd"/>
      <w:r w:rsidRPr="00675EFE">
        <w:rPr>
          <w:rStyle w:val="Emphasis"/>
          <w:rFonts w:hint="cs"/>
          <w:b/>
          <w:bCs/>
          <w:i w:val="0"/>
          <w:iCs w:val="0"/>
          <w:rtl/>
        </w:rPr>
        <w:t xml:space="preserve"> </w:t>
      </w:r>
      <w:r w:rsidRPr="00675EFE">
        <w:rPr>
          <w:rStyle w:val="Emphasis"/>
          <w:rFonts w:hint="cs"/>
          <w:i w:val="0"/>
          <w:iCs w:val="0"/>
          <w:rtl/>
        </w:rPr>
        <w:t xml:space="preserve">يقدر عدد سكان المدينة </w:t>
      </w:r>
      <w:proofErr w:type="spellStart"/>
      <w:r w:rsidRPr="00675EFE">
        <w:rPr>
          <w:rStyle w:val="Emphasis"/>
          <w:rFonts w:hint="cs"/>
          <w:i w:val="0"/>
          <w:iCs w:val="0"/>
          <w:rtl/>
        </w:rPr>
        <w:t>بمايناهز</w:t>
      </w:r>
      <w:proofErr w:type="spellEnd"/>
      <w:r w:rsidRPr="00675EFE">
        <w:rPr>
          <w:rStyle w:val="Emphasis"/>
          <w:rFonts w:hint="cs"/>
          <w:i w:val="0"/>
          <w:iCs w:val="0"/>
          <w:rtl/>
        </w:rPr>
        <w:t xml:space="preserve"> 25 ألف نسمة، يمارس أغلبهم التجارة والزراعة ورعي الحيوانات كنشاط اقتصادي، فضلا عن الموظفين في بعض القطاعات الحكومية.</w:t>
      </w:r>
    </w:p>
    <w:p w:rsidR="00675EFE" w:rsidRPr="00675EFE" w:rsidRDefault="00675EFE" w:rsidP="00675EFE">
      <w:pPr>
        <w:bidi/>
        <w:jc w:val="both"/>
        <w:rPr>
          <w:rStyle w:val="Emphasis"/>
          <w:i w:val="0"/>
          <w:iCs w:val="0"/>
          <w:rtl/>
        </w:rPr>
      </w:pPr>
      <w:r w:rsidRPr="00675EFE">
        <w:rPr>
          <w:rStyle w:val="Emphasis"/>
          <w:rFonts w:hint="cs"/>
          <w:i w:val="0"/>
          <w:iCs w:val="0"/>
          <w:rtl/>
        </w:rPr>
        <w:t xml:space="preserve">ويتميز </w:t>
      </w:r>
      <w:proofErr w:type="spellStart"/>
      <w:r w:rsidRPr="00675EFE">
        <w:rPr>
          <w:rStyle w:val="Emphasis"/>
          <w:rFonts w:hint="cs"/>
          <w:i w:val="0"/>
          <w:iCs w:val="0"/>
          <w:rtl/>
        </w:rPr>
        <w:t>الغدامسيون</w:t>
      </w:r>
      <w:proofErr w:type="spellEnd"/>
      <w:r w:rsidRPr="00675EFE">
        <w:rPr>
          <w:rStyle w:val="Emphasis"/>
          <w:rFonts w:hint="cs"/>
          <w:i w:val="0"/>
          <w:iCs w:val="0"/>
          <w:rtl/>
        </w:rPr>
        <w:t xml:space="preserve"> بانفتاحهم على الأخر نتيجة تعاملهم مع أعداد كبيرة من السياح، وهو ما أدى إلى نجاح السكان في مجال الخدمات التي تتطلب مرونة في التعامل، كما يتسم </w:t>
      </w:r>
      <w:proofErr w:type="spellStart"/>
      <w:r w:rsidRPr="00675EFE">
        <w:rPr>
          <w:rStyle w:val="Emphasis"/>
          <w:rFonts w:hint="cs"/>
          <w:i w:val="0"/>
          <w:iCs w:val="0"/>
          <w:rtl/>
        </w:rPr>
        <w:t>الغدامسيون</w:t>
      </w:r>
      <w:proofErr w:type="spellEnd"/>
      <w:r w:rsidRPr="00675EFE">
        <w:rPr>
          <w:rStyle w:val="Emphasis"/>
          <w:rFonts w:hint="cs"/>
          <w:i w:val="0"/>
          <w:iCs w:val="0"/>
          <w:rtl/>
        </w:rPr>
        <w:t xml:space="preserve"> بالهدوء والانضباطية في أداء المهام.</w:t>
      </w:r>
    </w:p>
    <w:p w:rsidR="00675EFE" w:rsidRPr="00675EFE" w:rsidRDefault="00675EFE" w:rsidP="00675EFE">
      <w:pPr>
        <w:bidi/>
        <w:jc w:val="both"/>
        <w:rPr>
          <w:rStyle w:val="Emphasis"/>
          <w:b/>
          <w:bCs/>
          <w:i w:val="0"/>
          <w:iCs w:val="0"/>
          <w:rtl/>
        </w:rPr>
      </w:pPr>
    </w:p>
    <w:p w:rsidR="00675EFE" w:rsidRPr="00675EFE" w:rsidRDefault="00675EFE" w:rsidP="00675EFE">
      <w:pPr>
        <w:bidi/>
        <w:jc w:val="both"/>
        <w:rPr>
          <w:rStyle w:val="Emphasis"/>
          <w:i w:val="0"/>
          <w:iCs w:val="0"/>
          <w:rtl/>
        </w:rPr>
      </w:pPr>
      <w:proofErr w:type="gramStart"/>
      <w:r w:rsidRPr="00675EFE">
        <w:rPr>
          <w:rStyle w:val="Emphasis"/>
          <w:rFonts w:eastAsia="Calibri" w:hint="cs"/>
          <w:b/>
          <w:bCs/>
          <w:i w:val="0"/>
          <w:iCs w:val="0"/>
          <w:rtl/>
        </w:rPr>
        <w:t>المساحة :</w:t>
      </w:r>
      <w:proofErr w:type="gramEnd"/>
      <w:r w:rsidRPr="00675EFE">
        <w:rPr>
          <w:rStyle w:val="Emphasis"/>
          <w:rFonts w:eastAsia="Calibri" w:hint="cs"/>
          <w:i w:val="0"/>
          <w:iCs w:val="0"/>
          <w:rtl/>
        </w:rPr>
        <w:t xml:space="preserve"> </w:t>
      </w:r>
      <w:r w:rsidRPr="00675EFE">
        <w:rPr>
          <w:rStyle w:val="Emphasis"/>
          <w:rFonts w:hint="cs"/>
          <w:i w:val="0"/>
          <w:iCs w:val="0"/>
          <w:rtl/>
        </w:rPr>
        <w:t>تنتشر مباني ومخطط والأراضي التابعة لمدينة غدامس على مساحة شاسعة، تمتد من منطقة "</w:t>
      </w:r>
      <w:proofErr w:type="spellStart"/>
      <w:r w:rsidRPr="00675EFE">
        <w:rPr>
          <w:rStyle w:val="Emphasis"/>
          <w:rFonts w:hint="cs"/>
          <w:i w:val="0"/>
          <w:iCs w:val="0"/>
          <w:rtl/>
        </w:rPr>
        <w:t>نسفودة"على</w:t>
      </w:r>
      <w:proofErr w:type="spellEnd"/>
      <w:r w:rsidRPr="00675EFE">
        <w:rPr>
          <w:rStyle w:val="Emphasis"/>
          <w:rFonts w:hint="cs"/>
          <w:i w:val="0"/>
          <w:iCs w:val="0"/>
          <w:rtl/>
        </w:rPr>
        <w:t xml:space="preserve"> بعد 13 كيلومتر غرب المركز الحضري، إلى الحدود الجزائرية التونسية من الشمال، وتتوغل شرقاً إلى مسافة 63 كيلومتراً وصولاً إلى وادي </w:t>
      </w:r>
      <w:proofErr w:type="spellStart"/>
      <w:r w:rsidRPr="00675EFE">
        <w:rPr>
          <w:rStyle w:val="Emphasis"/>
          <w:rFonts w:hint="cs"/>
          <w:i w:val="0"/>
          <w:iCs w:val="0"/>
          <w:rtl/>
        </w:rPr>
        <w:t>الرميل</w:t>
      </w:r>
      <w:proofErr w:type="spellEnd"/>
      <w:r w:rsidRPr="00675EFE">
        <w:rPr>
          <w:rStyle w:val="Emphasis"/>
          <w:rFonts w:hint="cs"/>
          <w:i w:val="0"/>
          <w:iCs w:val="0"/>
          <w:rtl/>
        </w:rPr>
        <w:t>، و</w:t>
      </w:r>
      <w:r w:rsidRPr="00675EFE">
        <w:rPr>
          <w:rStyle w:val="Emphasis"/>
          <w:rFonts w:eastAsia="Calibri" w:hint="cs"/>
          <w:i w:val="0"/>
          <w:iCs w:val="0"/>
          <w:rtl/>
        </w:rPr>
        <w:t xml:space="preserve">تغطى الواحة مساحة </w:t>
      </w:r>
      <w:r w:rsidRPr="00675EFE">
        <w:rPr>
          <w:rStyle w:val="Emphasis"/>
          <w:rFonts w:eastAsia="Calibri"/>
          <w:i w:val="0"/>
          <w:iCs w:val="0"/>
          <w:rtl/>
        </w:rPr>
        <w:t>225 هكتارا،</w:t>
      </w:r>
      <w:r w:rsidRPr="00675EFE">
        <w:rPr>
          <w:rStyle w:val="Emphasis"/>
          <w:rFonts w:eastAsia="Calibri" w:hint="cs"/>
          <w:i w:val="0"/>
          <w:iCs w:val="0"/>
          <w:rtl/>
        </w:rPr>
        <w:t xml:space="preserve"> تشمل التجمع السكاني الحديث والمدينة القديمة، التي نالت شرف الاعتراف العالمي كموقع حضاري عالمي استثنائي.</w:t>
      </w:r>
    </w:p>
    <w:p w:rsidR="00675EFE" w:rsidRPr="00675EFE" w:rsidRDefault="00675EFE" w:rsidP="00675EFE">
      <w:pPr>
        <w:bidi/>
        <w:jc w:val="both"/>
        <w:rPr>
          <w:rStyle w:val="Emphasis"/>
          <w:b/>
          <w:bCs/>
          <w:i w:val="0"/>
          <w:iCs w:val="0"/>
          <w:rtl/>
        </w:rPr>
      </w:pPr>
    </w:p>
    <w:p w:rsidR="00675EFE" w:rsidRPr="00675EFE" w:rsidRDefault="00675EFE" w:rsidP="00675EFE">
      <w:pPr>
        <w:bidi/>
        <w:jc w:val="both"/>
        <w:rPr>
          <w:rStyle w:val="Emphasis"/>
          <w:i w:val="0"/>
          <w:iCs w:val="0"/>
          <w:rtl/>
        </w:rPr>
      </w:pPr>
      <w:r w:rsidRPr="00675EFE">
        <w:rPr>
          <w:rStyle w:val="Emphasis"/>
          <w:rFonts w:hint="cs"/>
          <w:b/>
          <w:bCs/>
          <w:i w:val="0"/>
          <w:iCs w:val="0"/>
          <w:rtl/>
        </w:rPr>
        <w:t xml:space="preserve">البنية </w:t>
      </w:r>
      <w:proofErr w:type="gramStart"/>
      <w:r w:rsidRPr="00675EFE">
        <w:rPr>
          <w:rStyle w:val="Emphasis"/>
          <w:rFonts w:hint="cs"/>
          <w:b/>
          <w:bCs/>
          <w:i w:val="0"/>
          <w:iCs w:val="0"/>
          <w:rtl/>
        </w:rPr>
        <w:t>التحتية :</w:t>
      </w:r>
      <w:proofErr w:type="gramEnd"/>
      <w:r w:rsidRPr="00675EFE">
        <w:rPr>
          <w:rStyle w:val="Emphasis"/>
          <w:rFonts w:hint="cs"/>
          <w:i w:val="0"/>
          <w:iCs w:val="0"/>
          <w:rtl/>
        </w:rPr>
        <w:t xml:space="preserve"> تحتوي مدينة غدامس على جميع المرافق الخدمية من مكتب بريد ومحطة حافلات ومطار محلي، ومحطة تزود بالوقود، وعدد 4 فنادق، وقاعات اجتماعات ومسرح وعدد من المدارس الابتدائية والثانوية، ومستشفى وعدد من فروع المصارف.</w:t>
      </w:r>
    </w:p>
    <w:p w:rsidR="00675EFE" w:rsidRPr="00675EFE" w:rsidRDefault="00675EFE" w:rsidP="00675EFE">
      <w:pPr>
        <w:bidi/>
        <w:jc w:val="both"/>
        <w:rPr>
          <w:rStyle w:val="Emphasis"/>
          <w:i w:val="0"/>
          <w:iCs w:val="0"/>
          <w:rtl/>
        </w:rPr>
      </w:pPr>
      <w:r w:rsidRPr="00675EFE">
        <w:rPr>
          <w:rStyle w:val="Emphasis"/>
          <w:rFonts w:hint="cs"/>
          <w:i w:val="0"/>
          <w:iCs w:val="0"/>
          <w:rtl/>
        </w:rPr>
        <w:t xml:space="preserve">استعمالات </w:t>
      </w:r>
      <w:proofErr w:type="gramStart"/>
      <w:r w:rsidRPr="00675EFE">
        <w:rPr>
          <w:rStyle w:val="Emphasis"/>
          <w:rFonts w:hint="cs"/>
          <w:i w:val="0"/>
          <w:iCs w:val="0"/>
          <w:rtl/>
        </w:rPr>
        <w:t>الأراضي :</w:t>
      </w:r>
      <w:proofErr w:type="gramEnd"/>
      <w:r w:rsidRPr="00675EFE">
        <w:rPr>
          <w:rStyle w:val="Emphasis"/>
          <w:rFonts w:hint="cs"/>
          <w:i w:val="0"/>
          <w:iCs w:val="0"/>
          <w:rtl/>
        </w:rPr>
        <w:t xml:space="preserve"> تتوزع استخدامات الأراضي بين الأنشطة السكنية، والتجارية، والنشاط الصناعي، والخدمات الصحية والتعليمية، والإدارية والدينية، والرياضة والترفيه، والخدمات الزراعية والمنافع العامة.</w:t>
      </w:r>
    </w:p>
    <w:p w:rsidR="00675EFE" w:rsidRPr="00675EFE" w:rsidRDefault="00675EFE" w:rsidP="00675EFE">
      <w:pPr>
        <w:bidi/>
        <w:jc w:val="both"/>
        <w:rPr>
          <w:rStyle w:val="Emphasis"/>
          <w:i w:val="0"/>
          <w:iCs w:val="0"/>
          <w:rtl/>
        </w:rPr>
      </w:pPr>
    </w:p>
    <w:p w:rsidR="00675EFE" w:rsidRPr="00675EFE" w:rsidRDefault="00675EFE" w:rsidP="00675EFE">
      <w:pPr>
        <w:bidi/>
        <w:rPr>
          <w:rStyle w:val="Emphasis"/>
          <w:i w:val="0"/>
          <w:iCs w:val="0"/>
          <w:rtl/>
        </w:rPr>
      </w:pPr>
      <w:r w:rsidRPr="00675EFE">
        <w:rPr>
          <w:rStyle w:val="Emphasis"/>
          <w:rFonts w:hint="cs"/>
          <w:b/>
          <w:bCs/>
          <w:i w:val="0"/>
          <w:iCs w:val="0"/>
          <w:rtl/>
        </w:rPr>
        <w:t>الزراعة :</w:t>
      </w:r>
      <w:r w:rsidRPr="00675EFE">
        <w:rPr>
          <w:rStyle w:val="Emphasis"/>
          <w:rFonts w:hint="cs"/>
          <w:i w:val="0"/>
          <w:iCs w:val="0"/>
          <w:rtl/>
        </w:rPr>
        <w:t xml:space="preserve"> تنتشر في محيط المدينة عديد المزارع الصغيرة، متشكلة من غابات النخيل لمقاومة التصحر وخلق نوع من المتنفس الطبيعي وسط مشاهد </w:t>
      </w:r>
      <w:proofErr w:type="spellStart"/>
      <w:r w:rsidRPr="00675EFE">
        <w:rPr>
          <w:rStyle w:val="Emphasis"/>
          <w:rFonts w:hint="cs"/>
          <w:i w:val="0"/>
          <w:iCs w:val="0"/>
          <w:rtl/>
        </w:rPr>
        <w:t>الإخضرار</w:t>
      </w:r>
      <w:proofErr w:type="spellEnd"/>
      <w:r w:rsidRPr="00675EFE">
        <w:rPr>
          <w:rStyle w:val="Emphasis"/>
          <w:rFonts w:hint="cs"/>
          <w:i w:val="0"/>
          <w:iCs w:val="0"/>
          <w:rtl/>
        </w:rPr>
        <w:t xml:space="preserve"> وسط الصحراء، فضلاً عن كونها مصدر للغداء، بلغ عددها 1402 مزرعة تحف المدينة، وتغطي مساحة 162.5 هكتار، وبلغ عدد مزارع شارع </w:t>
      </w:r>
      <w:proofErr w:type="spellStart"/>
      <w:r w:rsidRPr="00675EFE">
        <w:rPr>
          <w:rStyle w:val="Emphasis"/>
          <w:rFonts w:hint="cs"/>
          <w:i w:val="0"/>
          <w:iCs w:val="0"/>
          <w:rtl/>
        </w:rPr>
        <w:t>تصكو</w:t>
      </w:r>
      <w:proofErr w:type="spellEnd"/>
      <w:r w:rsidRPr="00675EFE">
        <w:rPr>
          <w:rStyle w:val="Emphasis"/>
          <w:rFonts w:hint="cs"/>
          <w:i w:val="0"/>
          <w:iCs w:val="0"/>
          <w:rtl/>
        </w:rPr>
        <w:t xml:space="preserve"> 498 مزرعة، وشارع درار 108 مزرعة، </w:t>
      </w:r>
      <w:proofErr w:type="spellStart"/>
      <w:r w:rsidRPr="00675EFE">
        <w:rPr>
          <w:rStyle w:val="Emphasis"/>
          <w:rFonts w:hint="cs"/>
          <w:i w:val="0"/>
          <w:iCs w:val="0"/>
          <w:rtl/>
        </w:rPr>
        <w:t>ومازيغ</w:t>
      </w:r>
      <w:proofErr w:type="spellEnd"/>
      <w:r w:rsidRPr="00675EFE">
        <w:rPr>
          <w:rStyle w:val="Emphasis"/>
          <w:rFonts w:hint="cs"/>
          <w:i w:val="0"/>
          <w:iCs w:val="0"/>
          <w:rtl/>
        </w:rPr>
        <w:t xml:space="preserve"> 182، </w:t>
      </w:r>
      <w:proofErr w:type="spellStart"/>
      <w:r w:rsidRPr="00675EFE">
        <w:rPr>
          <w:rStyle w:val="Emphasis"/>
          <w:rFonts w:hint="cs"/>
          <w:i w:val="0"/>
          <w:iCs w:val="0"/>
          <w:rtl/>
        </w:rPr>
        <w:t>وتفرفرة</w:t>
      </w:r>
      <w:proofErr w:type="spellEnd"/>
      <w:r w:rsidRPr="00675EFE">
        <w:rPr>
          <w:rStyle w:val="Emphasis"/>
          <w:rFonts w:hint="cs"/>
          <w:i w:val="0"/>
          <w:iCs w:val="0"/>
          <w:rtl/>
        </w:rPr>
        <w:t xml:space="preserve"> 172، وتنقزين 135، وبليل 111، وجرسان 196، ب ، تتغذى بالمياه الدافقة من عين الفرس، عبر سواقي المدينة، تروي نحو 20 ألف نخلة، و2100 شجرة زيتون، </w:t>
      </w:r>
      <w:r w:rsidRPr="00675EFE">
        <w:rPr>
          <w:rStyle w:val="Emphasis"/>
          <w:rFonts w:hint="cs"/>
          <w:i w:val="0"/>
          <w:iCs w:val="0"/>
          <w:rtl/>
        </w:rPr>
        <w:lastRenderedPageBreak/>
        <w:t>و3000 شجرة رمان، و2000 شجرة تين، و2500 شجرة لوز، و1500 من عرائش العنب، و 700 شجرة ليمون، و 800 شجرة تفاح، و300 شجرة برتقال، تتغذى بنظام ري دقيق، عبر نظام القادوس، يكفل تقسيم المياه بالتساوي بين مزارع المدينة.</w:t>
      </w:r>
    </w:p>
    <w:p w:rsidR="00675EFE" w:rsidRPr="00675EFE" w:rsidRDefault="00675EFE" w:rsidP="00675EFE">
      <w:pPr>
        <w:bidi/>
        <w:rPr>
          <w:rStyle w:val="Emphasis"/>
          <w:i w:val="0"/>
          <w:iCs w:val="0"/>
          <w:rtl/>
        </w:rPr>
      </w:pPr>
    </w:p>
    <w:p w:rsidR="00675EFE" w:rsidRPr="00675EFE" w:rsidRDefault="00675EFE" w:rsidP="00675EFE">
      <w:pPr>
        <w:bidi/>
        <w:rPr>
          <w:rStyle w:val="Emphasis"/>
          <w:i w:val="0"/>
          <w:iCs w:val="0"/>
          <w:rtl/>
        </w:rPr>
      </w:pPr>
      <w:r w:rsidRPr="00675EFE">
        <w:rPr>
          <w:rStyle w:val="Emphasis"/>
          <w:rFonts w:hint="cs"/>
          <w:b/>
          <w:bCs/>
          <w:i w:val="0"/>
          <w:iCs w:val="0"/>
          <w:rtl/>
        </w:rPr>
        <w:t xml:space="preserve">التجارة </w:t>
      </w:r>
      <w:proofErr w:type="spellStart"/>
      <w:r w:rsidRPr="00675EFE">
        <w:rPr>
          <w:rStyle w:val="Emphasis"/>
          <w:rFonts w:hint="cs"/>
          <w:b/>
          <w:bCs/>
          <w:i w:val="0"/>
          <w:iCs w:val="0"/>
          <w:rtl/>
        </w:rPr>
        <w:t>فى</w:t>
      </w:r>
      <w:proofErr w:type="spellEnd"/>
      <w:r w:rsidRPr="00675EFE">
        <w:rPr>
          <w:rStyle w:val="Emphasis"/>
          <w:rFonts w:hint="cs"/>
          <w:b/>
          <w:bCs/>
          <w:i w:val="0"/>
          <w:iCs w:val="0"/>
          <w:rtl/>
        </w:rPr>
        <w:t xml:space="preserve"> </w:t>
      </w:r>
      <w:proofErr w:type="gramStart"/>
      <w:r w:rsidRPr="00675EFE">
        <w:rPr>
          <w:rStyle w:val="Emphasis"/>
          <w:rFonts w:hint="cs"/>
          <w:b/>
          <w:bCs/>
          <w:i w:val="0"/>
          <w:iCs w:val="0"/>
          <w:rtl/>
        </w:rPr>
        <w:t>غدامس</w:t>
      </w:r>
      <w:r w:rsidRPr="00675EFE">
        <w:rPr>
          <w:rStyle w:val="Emphasis"/>
          <w:rFonts w:hint="cs"/>
          <w:i w:val="0"/>
          <w:iCs w:val="0"/>
          <w:rtl/>
        </w:rPr>
        <w:t xml:space="preserve"> :</w:t>
      </w:r>
      <w:proofErr w:type="gramEnd"/>
      <w:r w:rsidRPr="00675EFE">
        <w:rPr>
          <w:rStyle w:val="Emphasis"/>
          <w:rFonts w:hint="cs"/>
          <w:i w:val="0"/>
          <w:iCs w:val="0"/>
          <w:rtl/>
        </w:rPr>
        <w:t xml:space="preserve"> اشتهر </w:t>
      </w:r>
      <w:proofErr w:type="spellStart"/>
      <w:r w:rsidRPr="00675EFE">
        <w:rPr>
          <w:rStyle w:val="Emphasis"/>
          <w:rFonts w:hint="cs"/>
          <w:i w:val="0"/>
          <w:iCs w:val="0"/>
          <w:rtl/>
        </w:rPr>
        <w:t>الغدامسيين</w:t>
      </w:r>
      <w:proofErr w:type="spellEnd"/>
      <w:r w:rsidRPr="00675EFE">
        <w:rPr>
          <w:rStyle w:val="Emphasis"/>
          <w:rFonts w:hint="cs"/>
          <w:i w:val="0"/>
          <w:iCs w:val="0"/>
          <w:rtl/>
        </w:rPr>
        <w:t xml:space="preserve"> بالمهارة في التجارة، وعبر التاريخ كانت تعتمد على القوافل التجارية </w:t>
      </w:r>
      <w:proofErr w:type="spellStart"/>
      <w:r w:rsidRPr="00675EFE">
        <w:rPr>
          <w:rStyle w:val="Emphasis"/>
          <w:rFonts w:hint="cs"/>
          <w:i w:val="0"/>
          <w:iCs w:val="0"/>
          <w:rtl/>
        </w:rPr>
        <w:t>التى</w:t>
      </w:r>
      <w:proofErr w:type="spellEnd"/>
      <w:r w:rsidRPr="00675EFE">
        <w:rPr>
          <w:rStyle w:val="Emphasis"/>
          <w:rFonts w:hint="cs"/>
          <w:i w:val="0"/>
          <w:iCs w:val="0"/>
          <w:rtl/>
        </w:rPr>
        <w:t xml:space="preserve"> كانت غدامس أحد أهم نقاط الاستراحة والتبادل على خطوطها، وكانت التجارة من أهم الموارد التي أعتمد عليها </w:t>
      </w:r>
      <w:proofErr w:type="spellStart"/>
      <w:r w:rsidRPr="00675EFE">
        <w:rPr>
          <w:rStyle w:val="Emphasis"/>
          <w:rFonts w:hint="cs"/>
          <w:i w:val="0"/>
          <w:iCs w:val="0"/>
          <w:rtl/>
        </w:rPr>
        <w:t>الغدامسيين</w:t>
      </w:r>
      <w:proofErr w:type="spellEnd"/>
      <w:r w:rsidRPr="00675EFE">
        <w:rPr>
          <w:rStyle w:val="Emphasis"/>
          <w:rFonts w:hint="cs"/>
          <w:i w:val="0"/>
          <w:iCs w:val="0"/>
          <w:rtl/>
        </w:rPr>
        <w:t xml:space="preserve">، حيث يقوم التجار </w:t>
      </w:r>
      <w:proofErr w:type="spellStart"/>
      <w:r w:rsidRPr="00675EFE">
        <w:rPr>
          <w:rStyle w:val="Emphasis"/>
          <w:rFonts w:hint="cs"/>
          <w:i w:val="0"/>
          <w:iCs w:val="0"/>
          <w:rtl/>
        </w:rPr>
        <w:t>الغدامسيين</w:t>
      </w:r>
      <w:proofErr w:type="spellEnd"/>
      <w:r w:rsidRPr="00675EFE">
        <w:rPr>
          <w:rStyle w:val="Emphasis"/>
          <w:rFonts w:hint="cs"/>
          <w:i w:val="0"/>
          <w:iCs w:val="0"/>
          <w:rtl/>
        </w:rPr>
        <w:t xml:space="preserve"> ببيع منتجات النخيل والجلود التي أشتهر </w:t>
      </w:r>
      <w:proofErr w:type="spellStart"/>
      <w:r w:rsidRPr="00675EFE">
        <w:rPr>
          <w:rStyle w:val="Emphasis"/>
          <w:rFonts w:hint="cs"/>
          <w:i w:val="0"/>
          <w:iCs w:val="0"/>
          <w:rtl/>
        </w:rPr>
        <w:t>حرفيوا</w:t>
      </w:r>
      <w:proofErr w:type="spellEnd"/>
      <w:r w:rsidRPr="00675EFE">
        <w:rPr>
          <w:rStyle w:val="Emphasis"/>
          <w:rFonts w:hint="cs"/>
          <w:i w:val="0"/>
          <w:iCs w:val="0"/>
          <w:rtl/>
        </w:rPr>
        <w:t xml:space="preserve"> المدينة بتطريزها ودبغها .</w:t>
      </w:r>
    </w:p>
    <w:p w:rsidR="00675EFE" w:rsidRPr="00675EFE" w:rsidRDefault="00675EFE" w:rsidP="00675EFE">
      <w:pPr>
        <w:bidi/>
        <w:rPr>
          <w:rStyle w:val="Emphasis"/>
          <w:b/>
          <w:bCs/>
          <w:i w:val="0"/>
          <w:iCs w:val="0"/>
          <w:rtl/>
        </w:rPr>
      </w:pPr>
      <w:r w:rsidRPr="00675EFE">
        <w:rPr>
          <w:rStyle w:val="Emphasis"/>
          <w:rFonts w:hint="cs"/>
          <w:b/>
          <w:bCs/>
          <w:i w:val="0"/>
          <w:iCs w:val="0"/>
          <w:rtl/>
        </w:rPr>
        <w:t xml:space="preserve"> </w:t>
      </w:r>
    </w:p>
    <w:p w:rsidR="00675EFE" w:rsidRPr="00675EFE" w:rsidRDefault="00675EFE" w:rsidP="00675EFE">
      <w:pPr>
        <w:bidi/>
        <w:jc w:val="both"/>
        <w:rPr>
          <w:rStyle w:val="Emphasis"/>
          <w:b/>
          <w:bCs/>
          <w:i w:val="0"/>
          <w:iCs w:val="0"/>
          <w:rtl/>
        </w:rPr>
      </w:pPr>
      <w:r w:rsidRPr="00675EFE">
        <w:rPr>
          <w:rStyle w:val="Emphasis"/>
          <w:rFonts w:hint="cs"/>
          <w:b/>
          <w:bCs/>
          <w:i w:val="0"/>
          <w:iCs w:val="0"/>
          <w:rtl/>
        </w:rPr>
        <w:t xml:space="preserve">القيم الاقتصادية وفرص الاستثمار </w:t>
      </w:r>
    </w:p>
    <w:p w:rsidR="00675EFE" w:rsidRPr="00675EFE" w:rsidRDefault="00675EFE" w:rsidP="00675EFE">
      <w:pPr>
        <w:bidi/>
        <w:jc w:val="both"/>
        <w:rPr>
          <w:rStyle w:val="Emphasis"/>
          <w:i w:val="0"/>
          <w:iCs w:val="0"/>
          <w:rtl/>
        </w:rPr>
      </w:pPr>
      <w:r w:rsidRPr="00675EFE">
        <w:rPr>
          <w:rStyle w:val="Emphasis"/>
          <w:rFonts w:hint="cs"/>
          <w:i w:val="0"/>
          <w:iCs w:val="0"/>
          <w:rtl/>
        </w:rPr>
        <w:t>- تشكل الزراعة نشاط اقتصادي مهم وواعد، وقد نجحت تجارب زراعة الزيتون، في حين يشكل النخيل المنتوج الأول للمدينة، كما يمكن الاستفادة من عامل المناخ في زراعة الورود.</w:t>
      </w:r>
    </w:p>
    <w:p w:rsidR="00675EFE" w:rsidRPr="00675EFE" w:rsidRDefault="00675EFE" w:rsidP="00675EFE">
      <w:pPr>
        <w:bidi/>
        <w:jc w:val="both"/>
        <w:rPr>
          <w:rStyle w:val="Emphasis"/>
          <w:rFonts w:eastAsia="Calibri"/>
          <w:i w:val="0"/>
          <w:iCs w:val="0"/>
          <w:rtl/>
        </w:rPr>
      </w:pPr>
      <w:r w:rsidRPr="00675EFE">
        <w:rPr>
          <w:rStyle w:val="Emphasis"/>
          <w:rFonts w:eastAsia="Calibri" w:hint="cs"/>
          <w:i w:val="0"/>
          <w:iCs w:val="0"/>
          <w:rtl/>
        </w:rPr>
        <w:t xml:space="preserve"> - تشكل السياحة النشاط الحيوي والأساس في اقتصاد المدينة، حيث تصنف المدينة بأنها وجهة رئيسية للسياح المحليين أو الدوليين، وهذا النشاط والخدمات المرافقة له واعدة.</w:t>
      </w:r>
    </w:p>
    <w:p w:rsidR="00675EFE" w:rsidRPr="00675EFE" w:rsidRDefault="00675EFE" w:rsidP="00675EFE">
      <w:pPr>
        <w:bidi/>
        <w:jc w:val="both"/>
        <w:rPr>
          <w:rStyle w:val="Emphasis"/>
          <w:rFonts w:eastAsia="Calibri"/>
          <w:i w:val="0"/>
          <w:iCs w:val="0"/>
          <w:rtl/>
        </w:rPr>
      </w:pPr>
      <w:r w:rsidRPr="00675EFE">
        <w:rPr>
          <w:rStyle w:val="Emphasis"/>
          <w:rFonts w:eastAsia="Calibri" w:hint="cs"/>
          <w:i w:val="0"/>
          <w:iCs w:val="0"/>
          <w:rtl/>
        </w:rPr>
        <w:t>- الاستشفاء بالمياه والأملاح والردم في الرمال، من القيم الاقتصادية التي يمكن التعويل عليها في بناء اقتصاد محلي.</w:t>
      </w:r>
    </w:p>
    <w:p w:rsidR="00675EFE" w:rsidRPr="00675EFE" w:rsidRDefault="00675EFE" w:rsidP="00675EFE">
      <w:pPr>
        <w:bidi/>
        <w:rPr>
          <w:rStyle w:val="Emphasis"/>
          <w:rFonts w:cs="Arabic Transparent"/>
          <w:i w:val="0"/>
          <w:iCs w:val="0"/>
          <w:rtl/>
        </w:rPr>
      </w:pPr>
      <w:r w:rsidRPr="00675EFE">
        <w:rPr>
          <w:rStyle w:val="Emphasis"/>
          <w:rFonts w:cs="Arabic Transparent" w:hint="cs"/>
          <w:i w:val="0"/>
          <w:iCs w:val="0"/>
          <w:rtl/>
        </w:rPr>
        <w:t xml:space="preserve">- الحرف </w:t>
      </w:r>
      <w:proofErr w:type="gramStart"/>
      <w:r w:rsidRPr="00675EFE">
        <w:rPr>
          <w:rStyle w:val="Emphasis"/>
          <w:rFonts w:cs="Arabic Transparent" w:hint="cs"/>
          <w:i w:val="0"/>
          <w:iCs w:val="0"/>
          <w:rtl/>
        </w:rPr>
        <w:t>اليدوية :</w:t>
      </w:r>
      <w:proofErr w:type="gramEnd"/>
      <w:r w:rsidRPr="00675EFE">
        <w:rPr>
          <w:rStyle w:val="Emphasis"/>
          <w:rFonts w:cs="Arabic Transparent" w:hint="cs"/>
          <w:i w:val="0"/>
          <w:iCs w:val="0"/>
          <w:rtl/>
        </w:rPr>
        <w:t xml:space="preserve"> تشهر غدامس بمقتنياتها الشعبية والصناعات التقليدية، في طليعتها الصناعات الجلدية </w:t>
      </w:r>
      <w:proofErr w:type="spellStart"/>
      <w:r w:rsidRPr="00675EFE">
        <w:rPr>
          <w:rStyle w:val="Emphasis"/>
          <w:rFonts w:cs="Arabic Transparent" w:hint="cs"/>
          <w:i w:val="0"/>
          <w:iCs w:val="0"/>
          <w:rtl/>
        </w:rPr>
        <w:t>والسعفيات</w:t>
      </w:r>
      <w:proofErr w:type="spellEnd"/>
      <w:r w:rsidRPr="00675EFE">
        <w:rPr>
          <w:rStyle w:val="Emphasis"/>
          <w:rFonts w:cs="Arabic Transparent" w:hint="cs"/>
          <w:i w:val="0"/>
          <w:iCs w:val="0"/>
          <w:rtl/>
        </w:rPr>
        <w:t xml:space="preserve">، والجبة </w:t>
      </w:r>
      <w:proofErr w:type="spellStart"/>
      <w:r w:rsidRPr="00675EFE">
        <w:rPr>
          <w:rStyle w:val="Emphasis"/>
          <w:rFonts w:cs="Arabic Transparent" w:hint="cs"/>
          <w:i w:val="0"/>
          <w:iCs w:val="0"/>
          <w:rtl/>
        </w:rPr>
        <w:t>الغدامسية</w:t>
      </w:r>
      <w:proofErr w:type="spellEnd"/>
      <w:r w:rsidRPr="00675EFE">
        <w:rPr>
          <w:rStyle w:val="Emphasis"/>
          <w:rFonts w:cs="Arabic Transparent" w:hint="cs"/>
          <w:i w:val="0"/>
          <w:iCs w:val="0"/>
          <w:rtl/>
        </w:rPr>
        <w:t xml:space="preserve"> بألوانها الزاهية والمتناسقة ذات الجمال الخاص، إضافة إلى البلغة </w:t>
      </w:r>
      <w:proofErr w:type="spellStart"/>
      <w:r w:rsidRPr="00675EFE">
        <w:rPr>
          <w:rStyle w:val="Emphasis"/>
          <w:rFonts w:cs="Arabic Transparent" w:hint="cs"/>
          <w:i w:val="0"/>
          <w:iCs w:val="0"/>
          <w:rtl/>
        </w:rPr>
        <w:t>الغدامسية</w:t>
      </w:r>
      <w:proofErr w:type="spellEnd"/>
      <w:r w:rsidRPr="00675EFE">
        <w:rPr>
          <w:rStyle w:val="Emphasis"/>
          <w:rFonts w:cs="Arabic Transparent" w:hint="cs"/>
          <w:i w:val="0"/>
          <w:iCs w:val="0"/>
          <w:rtl/>
        </w:rPr>
        <w:t xml:space="preserve"> المتكاملة مع الجبة.</w:t>
      </w:r>
    </w:p>
    <w:p w:rsidR="00675EFE" w:rsidRPr="00675EFE" w:rsidRDefault="00675EFE" w:rsidP="00675EFE">
      <w:pPr>
        <w:bidi/>
        <w:rPr>
          <w:rStyle w:val="Emphasis"/>
          <w:rFonts w:eastAsia="Calibri"/>
          <w:i w:val="0"/>
          <w:iCs w:val="0"/>
          <w:rtl/>
        </w:rPr>
      </w:pPr>
      <w:r w:rsidRPr="00675EFE">
        <w:rPr>
          <w:rStyle w:val="Emphasis"/>
          <w:rFonts w:eastAsia="Calibri" w:hint="cs"/>
          <w:i w:val="0"/>
          <w:iCs w:val="0"/>
          <w:rtl/>
        </w:rPr>
        <w:t xml:space="preserve">- انتاج وتوليد الطاقة الشمسية، تتميز غدامس بمعدلات سطوع شمس عالية، تؤهلها لأن تكون إحدى النقاط الرئيسية </w:t>
      </w:r>
      <w:proofErr w:type="spellStart"/>
      <w:r w:rsidRPr="00675EFE">
        <w:rPr>
          <w:rStyle w:val="Emphasis"/>
          <w:rFonts w:eastAsia="Calibri" w:hint="cs"/>
          <w:i w:val="0"/>
          <w:iCs w:val="0"/>
          <w:rtl/>
        </w:rPr>
        <w:t>لانتاج</w:t>
      </w:r>
      <w:proofErr w:type="spellEnd"/>
      <w:r w:rsidRPr="00675EFE">
        <w:rPr>
          <w:rStyle w:val="Emphasis"/>
          <w:rFonts w:eastAsia="Calibri" w:hint="cs"/>
          <w:i w:val="0"/>
          <w:iCs w:val="0"/>
          <w:rtl/>
        </w:rPr>
        <w:t xml:space="preserve"> الطاقة الشمسية.</w:t>
      </w:r>
    </w:p>
    <w:p w:rsidR="00675EFE" w:rsidRPr="00675EFE" w:rsidRDefault="00675EFE" w:rsidP="00675EFE">
      <w:pPr>
        <w:bidi/>
        <w:rPr>
          <w:rStyle w:val="Emphasis"/>
          <w:rFonts w:eastAsia="Calibri"/>
          <w:i w:val="0"/>
          <w:iCs w:val="0"/>
          <w:rtl/>
        </w:rPr>
      </w:pPr>
      <w:r w:rsidRPr="00675EFE">
        <w:rPr>
          <w:rStyle w:val="Emphasis"/>
          <w:rFonts w:eastAsia="Calibri" w:hint="cs"/>
          <w:i w:val="0"/>
          <w:iCs w:val="0"/>
          <w:rtl/>
        </w:rPr>
        <w:t xml:space="preserve">- </w:t>
      </w:r>
      <w:proofErr w:type="gramStart"/>
      <w:r w:rsidRPr="00675EFE">
        <w:rPr>
          <w:rStyle w:val="Emphasis"/>
          <w:rFonts w:eastAsia="Calibri" w:hint="cs"/>
          <w:i w:val="0"/>
          <w:iCs w:val="0"/>
          <w:rtl/>
        </w:rPr>
        <w:t>الخدمات :</w:t>
      </w:r>
      <w:proofErr w:type="gramEnd"/>
      <w:r w:rsidRPr="00675EFE">
        <w:rPr>
          <w:rStyle w:val="Emphasis"/>
          <w:rFonts w:eastAsia="Calibri" w:hint="cs"/>
          <w:i w:val="0"/>
          <w:iCs w:val="0"/>
          <w:rtl/>
        </w:rPr>
        <w:t xml:space="preserve"> يشكل موقع المدينة بإطلالة على </w:t>
      </w:r>
      <w:proofErr w:type="spellStart"/>
      <w:r w:rsidRPr="00675EFE">
        <w:rPr>
          <w:rStyle w:val="Emphasis"/>
          <w:rFonts w:eastAsia="Calibri" w:hint="cs"/>
          <w:i w:val="0"/>
          <w:iCs w:val="0"/>
          <w:rtl/>
        </w:rPr>
        <w:t>الحمادة</w:t>
      </w:r>
      <w:proofErr w:type="spellEnd"/>
      <w:r w:rsidRPr="00675EFE">
        <w:rPr>
          <w:rStyle w:val="Emphasis"/>
          <w:rFonts w:eastAsia="Calibri" w:hint="cs"/>
          <w:i w:val="0"/>
          <w:iCs w:val="0"/>
          <w:rtl/>
        </w:rPr>
        <w:t xml:space="preserve"> الحمراء، حيث تنتشر مجموعة من حقول انتاج النفط والغاز، فرصة للاستثمار في مجال الخدمات النفطية.</w:t>
      </w:r>
    </w:p>
    <w:p w:rsidR="002C50B9" w:rsidRPr="00675EFE" w:rsidRDefault="002C50B9"/>
    <w:sectPr w:rsidR="002C50B9" w:rsidRPr="00675EFE" w:rsidSect="00B00F0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abic Transparent">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5EFE"/>
    <w:rsid w:val="002C50B9"/>
    <w:rsid w:val="00675EFE"/>
    <w:rsid w:val="00B00F0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BBDB9"/>
  <w15:chartTrackingRefBased/>
  <w15:docId w15:val="{DAF663F6-0F8C-4765-8FF0-2EF33BB78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5EFE"/>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sid w:val="00675EF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2185283">
      <w:bodyDiv w:val="1"/>
      <w:marLeft w:val="0"/>
      <w:marRight w:val="0"/>
      <w:marTop w:val="0"/>
      <w:marBottom w:val="0"/>
      <w:divBdr>
        <w:top w:val="none" w:sz="0" w:space="0" w:color="auto"/>
        <w:left w:val="none" w:sz="0" w:space="0" w:color="auto"/>
        <w:bottom w:val="none" w:sz="0" w:space="0" w:color="auto"/>
        <w:right w:val="none" w:sz="0" w:space="0" w:color="auto"/>
      </w:divBdr>
    </w:div>
    <w:div w:id="172496362">
      <w:bodyDiv w:val="1"/>
      <w:marLeft w:val="0"/>
      <w:marRight w:val="0"/>
      <w:marTop w:val="0"/>
      <w:marBottom w:val="0"/>
      <w:divBdr>
        <w:top w:val="none" w:sz="0" w:space="0" w:color="auto"/>
        <w:left w:val="none" w:sz="0" w:space="0" w:color="auto"/>
        <w:bottom w:val="none" w:sz="0" w:space="0" w:color="auto"/>
        <w:right w:val="none" w:sz="0" w:space="0" w:color="auto"/>
      </w:divBdr>
    </w:div>
    <w:div w:id="194082649">
      <w:bodyDiv w:val="1"/>
      <w:marLeft w:val="0"/>
      <w:marRight w:val="0"/>
      <w:marTop w:val="0"/>
      <w:marBottom w:val="0"/>
      <w:divBdr>
        <w:top w:val="none" w:sz="0" w:space="0" w:color="auto"/>
        <w:left w:val="none" w:sz="0" w:space="0" w:color="auto"/>
        <w:bottom w:val="none" w:sz="0" w:space="0" w:color="auto"/>
        <w:right w:val="none" w:sz="0" w:space="0" w:color="auto"/>
      </w:divBdr>
    </w:div>
    <w:div w:id="308051933">
      <w:bodyDiv w:val="1"/>
      <w:marLeft w:val="0"/>
      <w:marRight w:val="0"/>
      <w:marTop w:val="0"/>
      <w:marBottom w:val="0"/>
      <w:divBdr>
        <w:top w:val="none" w:sz="0" w:space="0" w:color="auto"/>
        <w:left w:val="none" w:sz="0" w:space="0" w:color="auto"/>
        <w:bottom w:val="none" w:sz="0" w:space="0" w:color="auto"/>
        <w:right w:val="none" w:sz="0" w:space="0" w:color="auto"/>
      </w:divBdr>
    </w:div>
    <w:div w:id="726684656">
      <w:bodyDiv w:val="1"/>
      <w:marLeft w:val="0"/>
      <w:marRight w:val="0"/>
      <w:marTop w:val="0"/>
      <w:marBottom w:val="0"/>
      <w:divBdr>
        <w:top w:val="none" w:sz="0" w:space="0" w:color="auto"/>
        <w:left w:val="none" w:sz="0" w:space="0" w:color="auto"/>
        <w:bottom w:val="none" w:sz="0" w:space="0" w:color="auto"/>
        <w:right w:val="none" w:sz="0" w:space="0" w:color="auto"/>
      </w:divBdr>
    </w:div>
    <w:div w:id="742145847">
      <w:bodyDiv w:val="1"/>
      <w:marLeft w:val="0"/>
      <w:marRight w:val="0"/>
      <w:marTop w:val="0"/>
      <w:marBottom w:val="0"/>
      <w:divBdr>
        <w:top w:val="none" w:sz="0" w:space="0" w:color="auto"/>
        <w:left w:val="none" w:sz="0" w:space="0" w:color="auto"/>
        <w:bottom w:val="none" w:sz="0" w:space="0" w:color="auto"/>
        <w:right w:val="none" w:sz="0" w:space="0" w:color="auto"/>
      </w:divBdr>
    </w:div>
    <w:div w:id="764421999">
      <w:bodyDiv w:val="1"/>
      <w:marLeft w:val="0"/>
      <w:marRight w:val="0"/>
      <w:marTop w:val="0"/>
      <w:marBottom w:val="0"/>
      <w:divBdr>
        <w:top w:val="none" w:sz="0" w:space="0" w:color="auto"/>
        <w:left w:val="none" w:sz="0" w:space="0" w:color="auto"/>
        <w:bottom w:val="none" w:sz="0" w:space="0" w:color="auto"/>
        <w:right w:val="none" w:sz="0" w:space="0" w:color="auto"/>
      </w:divBdr>
    </w:div>
    <w:div w:id="798105352">
      <w:bodyDiv w:val="1"/>
      <w:marLeft w:val="0"/>
      <w:marRight w:val="0"/>
      <w:marTop w:val="0"/>
      <w:marBottom w:val="0"/>
      <w:divBdr>
        <w:top w:val="none" w:sz="0" w:space="0" w:color="auto"/>
        <w:left w:val="none" w:sz="0" w:space="0" w:color="auto"/>
        <w:bottom w:val="none" w:sz="0" w:space="0" w:color="auto"/>
        <w:right w:val="none" w:sz="0" w:space="0" w:color="auto"/>
      </w:divBdr>
    </w:div>
    <w:div w:id="972365507">
      <w:bodyDiv w:val="1"/>
      <w:marLeft w:val="0"/>
      <w:marRight w:val="0"/>
      <w:marTop w:val="0"/>
      <w:marBottom w:val="0"/>
      <w:divBdr>
        <w:top w:val="none" w:sz="0" w:space="0" w:color="auto"/>
        <w:left w:val="none" w:sz="0" w:space="0" w:color="auto"/>
        <w:bottom w:val="none" w:sz="0" w:space="0" w:color="auto"/>
        <w:right w:val="none" w:sz="0" w:space="0" w:color="auto"/>
      </w:divBdr>
    </w:div>
    <w:div w:id="991837514">
      <w:bodyDiv w:val="1"/>
      <w:marLeft w:val="0"/>
      <w:marRight w:val="0"/>
      <w:marTop w:val="0"/>
      <w:marBottom w:val="0"/>
      <w:divBdr>
        <w:top w:val="none" w:sz="0" w:space="0" w:color="auto"/>
        <w:left w:val="none" w:sz="0" w:space="0" w:color="auto"/>
        <w:bottom w:val="none" w:sz="0" w:space="0" w:color="auto"/>
        <w:right w:val="none" w:sz="0" w:space="0" w:color="auto"/>
      </w:divBdr>
    </w:div>
    <w:div w:id="1032195912">
      <w:bodyDiv w:val="1"/>
      <w:marLeft w:val="0"/>
      <w:marRight w:val="0"/>
      <w:marTop w:val="0"/>
      <w:marBottom w:val="0"/>
      <w:divBdr>
        <w:top w:val="none" w:sz="0" w:space="0" w:color="auto"/>
        <w:left w:val="none" w:sz="0" w:space="0" w:color="auto"/>
        <w:bottom w:val="none" w:sz="0" w:space="0" w:color="auto"/>
        <w:right w:val="none" w:sz="0" w:space="0" w:color="auto"/>
      </w:divBdr>
    </w:div>
    <w:div w:id="1040281001">
      <w:bodyDiv w:val="1"/>
      <w:marLeft w:val="0"/>
      <w:marRight w:val="0"/>
      <w:marTop w:val="0"/>
      <w:marBottom w:val="0"/>
      <w:divBdr>
        <w:top w:val="none" w:sz="0" w:space="0" w:color="auto"/>
        <w:left w:val="none" w:sz="0" w:space="0" w:color="auto"/>
        <w:bottom w:val="none" w:sz="0" w:space="0" w:color="auto"/>
        <w:right w:val="none" w:sz="0" w:space="0" w:color="auto"/>
      </w:divBdr>
    </w:div>
    <w:div w:id="1086271827">
      <w:bodyDiv w:val="1"/>
      <w:marLeft w:val="0"/>
      <w:marRight w:val="0"/>
      <w:marTop w:val="0"/>
      <w:marBottom w:val="0"/>
      <w:divBdr>
        <w:top w:val="none" w:sz="0" w:space="0" w:color="auto"/>
        <w:left w:val="none" w:sz="0" w:space="0" w:color="auto"/>
        <w:bottom w:val="none" w:sz="0" w:space="0" w:color="auto"/>
        <w:right w:val="none" w:sz="0" w:space="0" w:color="auto"/>
      </w:divBdr>
    </w:div>
    <w:div w:id="1297569187">
      <w:bodyDiv w:val="1"/>
      <w:marLeft w:val="0"/>
      <w:marRight w:val="0"/>
      <w:marTop w:val="0"/>
      <w:marBottom w:val="0"/>
      <w:divBdr>
        <w:top w:val="none" w:sz="0" w:space="0" w:color="auto"/>
        <w:left w:val="none" w:sz="0" w:space="0" w:color="auto"/>
        <w:bottom w:val="none" w:sz="0" w:space="0" w:color="auto"/>
        <w:right w:val="none" w:sz="0" w:space="0" w:color="auto"/>
      </w:divBdr>
    </w:div>
    <w:div w:id="1741908472">
      <w:bodyDiv w:val="1"/>
      <w:marLeft w:val="0"/>
      <w:marRight w:val="0"/>
      <w:marTop w:val="0"/>
      <w:marBottom w:val="0"/>
      <w:divBdr>
        <w:top w:val="none" w:sz="0" w:space="0" w:color="auto"/>
        <w:left w:val="none" w:sz="0" w:space="0" w:color="auto"/>
        <w:bottom w:val="none" w:sz="0" w:space="0" w:color="auto"/>
        <w:right w:val="none" w:sz="0" w:space="0" w:color="auto"/>
      </w:divBdr>
    </w:div>
    <w:div w:id="1753118973">
      <w:bodyDiv w:val="1"/>
      <w:marLeft w:val="0"/>
      <w:marRight w:val="0"/>
      <w:marTop w:val="0"/>
      <w:marBottom w:val="0"/>
      <w:divBdr>
        <w:top w:val="none" w:sz="0" w:space="0" w:color="auto"/>
        <w:left w:val="none" w:sz="0" w:space="0" w:color="auto"/>
        <w:bottom w:val="none" w:sz="0" w:space="0" w:color="auto"/>
        <w:right w:val="none" w:sz="0" w:space="0" w:color="auto"/>
      </w:divBdr>
    </w:div>
    <w:div w:id="1757360025">
      <w:bodyDiv w:val="1"/>
      <w:marLeft w:val="0"/>
      <w:marRight w:val="0"/>
      <w:marTop w:val="0"/>
      <w:marBottom w:val="0"/>
      <w:divBdr>
        <w:top w:val="none" w:sz="0" w:space="0" w:color="auto"/>
        <w:left w:val="none" w:sz="0" w:space="0" w:color="auto"/>
        <w:bottom w:val="none" w:sz="0" w:space="0" w:color="auto"/>
        <w:right w:val="none" w:sz="0" w:space="0" w:color="auto"/>
      </w:divBdr>
    </w:div>
    <w:div w:id="1761488376">
      <w:bodyDiv w:val="1"/>
      <w:marLeft w:val="0"/>
      <w:marRight w:val="0"/>
      <w:marTop w:val="0"/>
      <w:marBottom w:val="0"/>
      <w:divBdr>
        <w:top w:val="none" w:sz="0" w:space="0" w:color="auto"/>
        <w:left w:val="none" w:sz="0" w:space="0" w:color="auto"/>
        <w:bottom w:val="none" w:sz="0" w:space="0" w:color="auto"/>
        <w:right w:val="none" w:sz="0" w:space="0" w:color="auto"/>
      </w:divBdr>
    </w:div>
    <w:div w:id="1902207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1122</Words>
  <Characters>6399</Characters>
  <Application>Microsoft Office Word</Application>
  <DocSecurity>0</DocSecurity>
  <Lines>53</Lines>
  <Paragraphs>15</Paragraphs>
  <ScaleCrop>false</ScaleCrop>
  <Company>HP</Company>
  <LinksUpToDate>false</LinksUpToDate>
  <CharactersWithSpaces>7506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tarek sanosi</dc:creator>
  <cp:keywords/>
  <dc:description/>
  <cp:lastModifiedBy>tarek sanosi</cp:lastModifiedBy>
  <cp:revision>2</cp:revision>
  <dcterms:created xsi:type="dcterms:W3CDTF">2024-05-08T16:06:00Z</dcterms:created>
  <dcterms:modified xsi:type="dcterms:W3CDTF">2024-05-08T16:13:00Z</dcterms:modified>
</cp:coreProperties>
</file>