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55F19" w14:textId="4FEEE0D4" w:rsidR="007C0A0A" w:rsidRDefault="00EB7F12" w:rsidP="00EB7F12">
      <w:pPr>
        <w:pStyle w:val="Heading1"/>
        <w:jc w:val="center"/>
      </w:pPr>
      <w:proofErr w:type="spellStart"/>
      <w:r w:rsidRPr="00EB7F12">
        <w:t>Vietjet</w:t>
      </w:r>
      <w:proofErr w:type="spellEnd"/>
      <w:r w:rsidRPr="00EB7F12">
        <w:t xml:space="preserve"> Air resumes commercial flights to Northeast, Southeast Asia</w:t>
      </w:r>
    </w:p>
    <w:p w14:paraId="1A34157C" w14:textId="77777777" w:rsidR="00EB7F12" w:rsidRPr="00EB7F12" w:rsidRDefault="00EB7F12" w:rsidP="00EB7F12"/>
    <w:p w14:paraId="1E18BBCD" w14:textId="77777777" w:rsidR="00EB7F12" w:rsidRPr="00EB7F12" w:rsidRDefault="00EB7F12" w:rsidP="00EB7F12">
      <w:pPr>
        <w:rPr>
          <w:sz w:val="24"/>
          <w:szCs w:val="24"/>
        </w:rPr>
      </w:pPr>
      <w:r w:rsidRPr="00EB7F12">
        <w:rPr>
          <w:sz w:val="24"/>
          <w:szCs w:val="24"/>
        </w:rPr>
        <w:t xml:space="preserve">Budget airline </w:t>
      </w:r>
      <w:proofErr w:type="spellStart"/>
      <w:r w:rsidRPr="00EB7F12">
        <w:rPr>
          <w:sz w:val="24"/>
          <w:szCs w:val="24"/>
        </w:rPr>
        <w:t>Vietjet</w:t>
      </w:r>
      <w:proofErr w:type="spellEnd"/>
      <w:r w:rsidRPr="00EB7F12">
        <w:rPr>
          <w:sz w:val="24"/>
          <w:szCs w:val="24"/>
        </w:rPr>
        <w:t xml:space="preserve"> Air has reopened international commercial flights connecting Hanoi and HCMC with Thailand, South Korea, Japan and Taiwan starting April 1.</w:t>
      </w:r>
    </w:p>
    <w:p w14:paraId="35E95C13" w14:textId="77777777" w:rsidR="00EB7F12" w:rsidRPr="00EB7F12" w:rsidRDefault="00EB7F12" w:rsidP="00EB7F12">
      <w:pPr>
        <w:rPr>
          <w:sz w:val="24"/>
          <w:szCs w:val="24"/>
        </w:rPr>
      </w:pPr>
      <w:r w:rsidRPr="00EB7F12">
        <w:rPr>
          <w:sz w:val="24"/>
          <w:szCs w:val="24"/>
        </w:rPr>
        <w:t>Flights from HCMC to Thailand's Bangkok will depart every Friday, while there will be 13 flights connecting Hanoi and Japan's Tokyo this month, with the first scheduled to take off on April 6, the airline said in a press release.</w:t>
      </w:r>
    </w:p>
    <w:p w14:paraId="547E0C02" w14:textId="77777777" w:rsidR="00EB7F12" w:rsidRPr="00EB7F12" w:rsidRDefault="00EB7F12" w:rsidP="00EB7F12">
      <w:pPr>
        <w:rPr>
          <w:sz w:val="24"/>
          <w:szCs w:val="24"/>
        </w:rPr>
      </w:pPr>
    </w:p>
    <w:p w14:paraId="029F9108" w14:textId="77777777" w:rsidR="00EB7F12" w:rsidRPr="00EB7F12" w:rsidRDefault="00EB7F12" w:rsidP="00EB7F12">
      <w:pPr>
        <w:rPr>
          <w:sz w:val="24"/>
          <w:szCs w:val="24"/>
        </w:rPr>
      </w:pPr>
      <w:r w:rsidRPr="00EB7F12">
        <w:rPr>
          <w:sz w:val="24"/>
          <w:szCs w:val="24"/>
        </w:rPr>
        <w:t>The budget carrier will operate one flight from Hanoi to Taiwan's Taipei City on April 11 and another from the capital city to its South Korean counterpart, Seoul on April 15.</w:t>
      </w:r>
    </w:p>
    <w:p w14:paraId="3E8B8D63" w14:textId="77777777" w:rsidR="00EB7F12" w:rsidRPr="00EB7F12" w:rsidRDefault="00EB7F12" w:rsidP="00EB7F12">
      <w:pPr>
        <w:rPr>
          <w:sz w:val="24"/>
          <w:szCs w:val="24"/>
        </w:rPr>
      </w:pPr>
    </w:p>
    <w:p w14:paraId="0ABBF2A0" w14:textId="77777777" w:rsidR="00EB7F12" w:rsidRPr="00EB7F12" w:rsidRDefault="00EB7F12" w:rsidP="00EB7F12">
      <w:pPr>
        <w:rPr>
          <w:sz w:val="24"/>
          <w:szCs w:val="24"/>
        </w:rPr>
      </w:pPr>
      <w:r w:rsidRPr="00EB7F12">
        <w:rPr>
          <w:sz w:val="24"/>
          <w:szCs w:val="24"/>
        </w:rPr>
        <w:t>Air tickets are now available on the carrier’s website.</w:t>
      </w:r>
    </w:p>
    <w:p w14:paraId="67579E91" w14:textId="77777777" w:rsidR="00EB7F12" w:rsidRPr="00EB7F12" w:rsidRDefault="00EB7F12" w:rsidP="00EB7F12">
      <w:pPr>
        <w:rPr>
          <w:sz w:val="24"/>
          <w:szCs w:val="24"/>
        </w:rPr>
      </w:pPr>
    </w:p>
    <w:p w14:paraId="276B1497" w14:textId="77777777" w:rsidR="00EB7F12" w:rsidRPr="00EB7F12" w:rsidRDefault="00EB7F12" w:rsidP="00EB7F12">
      <w:pPr>
        <w:rPr>
          <w:sz w:val="24"/>
          <w:szCs w:val="24"/>
        </w:rPr>
      </w:pPr>
      <w:r w:rsidRPr="00EB7F12">
        <w:rPr>
          <w:sz w:val="24"/>
          <w:szCs w:val="24"/>
        </w:rPr>
        <w:t>Airline officials said the international routes would carry Vietnamese citizens wishing to study and work abroad, as well as stranded foreigners wanting to return home.</w:t>
      </w:r>
    </w:p>
    <w:p w14:paraId="5201BE9E" w14:textId="77777777" w:rsidR="00EB7F12" w:rsidRPr="00EB7F12" w:rsidRDefault="00EB7F12" w:rsidP="00EB7F12">
      <w:pPr>
        <w:rPr>
          <w:sz w:val="24"/>
          <w:szCs w:val="24"/>
        </w:rPr>
      </w:pPr>
    </w:p>
    <w:p w14:paraId="27FAA478" w14:textId="77777777" w:rsidR="00EB7F12" w:rsidRPr="00EB7F12" w:rsidRDefault="00EB7F12" w:rsidP="00EB7F12">
      <w:pPr>
        <w:rPr>
          <w:sz w:val="24"/>
          <w:szCs w:val="24"/>
        </w:rPr>
      </w:pPr>
      <w:r w:rsidRPr="00EB7F12">
        <w:rPr>
          <w:sz w:val="24"/>
          <w:szCs w:val="24"/>
        </w:rPr>
        <w:t>On return trips, the carrier would only carry Vietnamese citizens being repatriated or foreign experts with permission to enter the country as per government regulations.</w:t>
      </w:r>
    </w:p>
    <w:p w14:paraId="558446BD" w14:textId="77777777" w:rsidR="00EB7F12" w:rsidRPr="00EB7F12" w:rsidRDefault="00EB7F12" w:rsidP="00EB7F12">
      <w:pPr>
        <w:rPr>
          <w:sz w:val="24"/>
          <w:szCs w:val="24"/>
        </w:rPr>
      </w:pPr>
    </w:p>
    <w:p w14:paraId="4E9AB4E0" w14:textId="77777777" w:rsidR="00EB7F12" w:rsidRPr="00EB7F12" w:rsidRDefault="00EB7F12" w:rsidP="00EB7F12">
      <w:pPr>
        <w:rPr>
          <w:sz w:val="24"/>
          <w:szCs w:val="24"/>
        </w:rPr>
      </w:pPr>
      <w:r w:rsidRPr="00EB7F12">
        <w:rPr>
          <w:sz w:val="24"/>
          <w:szCs w:val="24"/>
        </w:rPr>
        <w:t>Meanwhile, national flag carrier Vietnam Airlines has said it will reopen international commercial flights connecting Hanoi and HCMC with several Asian destinations including South Korea, Japan and Australia starting this Saturday.</w:t>
      </w:r>
    </w:p>
    <w:p w14:paraId="2019C4A7" w14:textId="77777777" w:rsidR="00EB7F12" w:rsidRPr="00EB7F12" w:rsidRDefault="00EB7F12" w:rsidP="00EB7F12">
      <w:pPr>
        <w:rPr>
          <w:sz w:val="24"/>
          <w:szCs w:val="24"/>
        </w:rPr>
      </w:pPr>
    </w:p>
    <w:p w14:paraId="119B0DAC" w14:textId="1799F4E4" w:rsidR="00EB7F12" w:rsidRPr="00EB7F12" w:rsidRDefault="00EB7F12" w:rsidP="00EB7F12">
      <w:pPr>
        <w:rPr>
          <w:sz w:val="24"/>
          <w:szCs w:val="24"/>
        </w:rPr>
      </w:pPr>
      <w:r w:rsidRPr="00EB7F12">
        <w:rPr>
          <w:sz w:val="24"/>
          <w:szCs w:val="24"/>
        </w:rPr>
        <w:t>Vietnam closed its national borders and canceled all international flights in March last year. Since then, only Vietnamese repatriates, foreign experts and highly-skilled workers are being allowed in with strict conditions.</w:t>
      </w:r>
    </w:p>
    <w:sectPr w:rsidR="00EB7F12" w:rsidRPr="00EB7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73"/>
    <w:rsid w:val="000D7A73"/>
    <w:rsid w:val="007C0A0A"/>
    <w:rsid w:val="00E5695B"/>
    <w:rsid w:val="00EB7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9A19"/>
  <w15:chartTrackingRefBased/>
  <w15:docId w15:val="{C3758466-71D6-4F7B-B41E-37281631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9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964682">
      <w:bodyDiv w:val="1"/>
      <w:marLeft w:val="0"/>
      <w:marRight w:val="0"/>
      <w:marTop w:val="0"/>
      <w:marBottom w:val="0"/>
      <w:divBdr>
        <w:top w:val="none" w:sz="0" w:space="0" w:color="auto"/>
        <w:left w:val="none" w:sz="0" w:space="0" w:color="auto"/>
        <w:bottom w:val="none" w:sz="0" w:space="0" w:color="auto"/>
        <w:right w:val="none" w:sz="0" w:space="0" w:color="auto"/>
      </w:divBdr>
      <w:divsChild>
        <w:div w:id="1667705840">
          <w:marLeft w:val="0"/>
          <w:marRight w:val="0"/>
          <w:marTop w:val="0"/>
          <w:marBottom w:val="0"/>
          <w:divBdr>
            <w:top w:val="none" w:sz="0" w:space="0" w:color="auto"/>
            <w:left w:val="none" w:sz="0" w:space="0" w:color="auto"/>
            <w:bottom w:val="none" w:sz="0" w:space="0" w:color="auto"/>
            <w:right w:val="none" w:sz="0" w:space="0" w:color="auto"/>
          </w:divBdr>
        </w:div>
      </w:divsChild>
    </w:div>
    <w:div w:id="95198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Vu</cp:lastModifiedBy>
  <cp:revision>5</cp:revision>
  <dcterms:created xsi:type="dcterms:W3CDTF">2021-03-27T08:46:00Z</dcterms:created>
  <dcterms:modified xsi:type="dcterms:W3CDTF">2021-04-02T09:24:00Z</dcterms:modified>
</cp:coreProperties>
</file>