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D86D97" w14:textId="77777777" w:rsidR="00402134" w:rsidRPr="00C374F3" w:rsidRDefault="000C2F38" w:rsidP="009662D4">
      <w:pPr>
        <w:spacing w:line="480" w:lineRule="auto"/>
        <w:rPr>
          <w:rFonts w:ascii="Times New Roman" w:hAnsi="Times New Roman" w:cs="Times New Roman"/>
        </w:rPr>
      </w:pPr>
      <w:r w:rsidRPr="00C374F3">
        <w:rPr>
          <w:rFonts w:ascii="Times New Roman" w:hAnsi="Times New Roman" w:cs="Times New Roman"/>
        </w:rPr>
        <w:t>Dillon Tidgewell</w:t>
      </w:r>
    </w:p>
    <w:p w14:paraId="4BF11172" w14:textId="77777777" w:rsidR="000C2F38" w:rsidRPr="00C374F3" w:rsidRDefault="000C2F38" w:rsidP="009662D4">
      <w:pPr>
        <w:spacing w:line="480" w:lineRule="auto"/>
        <w:rPr>
          <w:rFonts w:ascii="Times New Roman" w:hAnsi="Times New Roman" w:cs="Times New Roman"/>
        </w:rPr>
      </w:pPr>
      <w:r w:rsidRPr="00C374F3">
        <w:rPr>
          <w:rFonts w:ascii="Times New Roman" w:hAnsi="Times New Roman" w:cs="Times New Roman"/>
        </w:rPr>
        <w:t>Professor Rene German</w:t>
      </w:r>
    </w:p>
    <w:p w14:paraId="7A372936" w14:textId="77777777" w:rsidR="000C2F38" w:rsidRPr="00C374F3" w:rsidRDefault="000C2F38" w:rsidP="009662D4">
      <w:pPr>
        <w:spacing w:line="480" w:lineRule="auto"/>
        <w:rPr>
          <w:rFonts w:ascii="Times New Roman" w:hAnsi="Times New Roman" w:cs="Times New Roman"/>
        </w:rPr>
      </w:pPr>
      <w:r w:rsidRPr="00C374F3">
        <w:rPr>
          <w:rFonts w:ascii="Times New Roman" w:hAnsi="Times New Roman" w:cs="Times New Roman"/>
        </w:rPr>
        <w:t>CPSC 445</w:t>
      </w:r>
    </w:p>
    <w:p w14:paraId="313504EA" w14:textId="77777777" w:rsidR="000C2F38" w:rsidRPr="00C374F3" w:rsidRDefault="000C2F38" w:rsidP="009662D4">
      <w:pPr>
        <w:spacing w:line="480" w:lineRule="auto"/>
        <w:rPr>
          <w:rFonts w:ascii="Times New Roman" w:hAnsi="Times New Roman" w:cs="Times New Roman"/>
        </w:rPr>
      </w:pPr>
      <w:r w:rsidRPr="00C374F3">
        <w:rPr>
          <w:rFonts w:ascii="Times New Roman" w:hAnsi="Times New Roman" w:cs="Times New Roman"/>
        </w:rPr>
        <w:t>18 January 2018</w:t>
      </w:r>
    </w:p>
    <w:p w14:paraId="5A0A4811" w14:textId="77777777" w:rsidR="000C2F38" w:rsidRPr="00C374F3" w:rsidRDefault="000C2F38" w:rsidP="009662D4">
      <w:pPr>
        <w:spacing w:line="480" w:lineRule="auto"/>
        <w:jc w:val="center"/>
        <w:rPr>
          <w:rFonts w:ascii="Times New Roman" w:hAnsi="Times New Roman" w:cs="Times New Roman"/>
        </w:rPr>
      </w:pPr>
      <w:r w:rsidRPr="00C374F3">
        <w:rPr>
          <w:rFonts w:ascii="Times New Roman" w:hAnsi="Times New Roman" w:cs="Times New Roman"/>
        </w:rPr>
        <w:t>Molecular Dynamics in OpenMP</w:t>
      </w:r>
      <w:bookmarkStart w:id="0" w:name="_GoBack"/>
      <w:bookmarkEnd w:id="0"/>
    </w:p>
    <w:p w14:paraId="577BA3D1" w14:textId="48A797B8" w:rsidR="000C2F38" w:rsidRPr="00C374F3" w:rsidRDefault="000C2F38" w:rsidP="009662D4">
      <w:pPr>
        <w:spacing w:line="480" w:lineRule="auto"/>
        <w:rPr>
          <w:rFonts w:ascii="Times New Roman" w:hAnsi="Times New Roman" w:cs="Times New Roman"/>
        </w:rPr>
      </w:pPr>
      <w:r w:rsidRPr="00C374F3">
        <w:rPr>
          <w:rFonts w:ascii="Times New Roman" w:hAnsi="Times New Roman" w:cs="Times New Roman"/>
        </w:rPr>
        <w:tab/>
      </w:r>
      <w:r w:rsidR="007C45B7" w:rsidRPr="00C374F3">
        <w:rPr>
          <w:rFonts w:ascii="Times New Roman" w:hAnsi="Times New Roman" w:cs="Times New Roman"/>
        </w:rPr>
        <w:t>Some of the most complex</w:t>
      </w:r>
      <w:r w:rsidR="009662D4" w:rsidRPr="00C374F3">
        <w:rPr>
          <w:rFonts w:ascii="Times New Roman" w:hAnsi="Times New Roman" w:cs="Times New Roman"/>
        </w:rPr>
        <w:t xml:space="preserve"> programs that we run today are simulations of real-world phenomena. These programs are complex because they require </w:t>
      </w:r>
      <w:r w:rsidR="008773E6" w:rsidRPr="00C374F3">
        <w:rPr>
          <w:rFonts w:ascii="Times New Roman" w:hAnsi="Times New Roman" w:cs="Times New Roman"/>
        </w:rPr>
        <w:t xml:space="preserve">a vast amount of data and </w:t>
      </w:r>
      <w:r w:rsidR="009662D4" w:rsidRPr="00C374F3">
        <w:rPr>
          <w:rFonts w:ascii="Times New Roman" w:hAnsi="Times New Roman" w:cs="Times New Roman"/>
        </w:rPr>
        <w:t>an incredible amount of computing power. One way that we can increase the amount of computing power available is to make more efficient use of the hardware that we already have available. OpenMP, when wielded properly, can help developers achieve a significant increase in efficiency. Op</w:t>
      </w:r>
      <w:r w:rsidR="008773E6" w:rsidRPr="00C374F3">
        <w:rPr>
          <w:rFonts w:ascii="Times New Roman" w:hAnsi="Times New Roman" w:cs="Times New Roman"/>
        </w:rPr>
        <w:t>enMP is an Application Programming Interface used to implement multi-threaded, shared-memory parallelism through the use of compiler directives, runtime library functi</w:t>
      </w:r>
      <w:r w:rsidR="00921EF6" w:rsidRPr="00C374F3">
        <w:rPr>
          <w:rFonts w:ascii="Times New Roman" w:hAnsi="Times New Roman" w:cs="Times New Roman"/>
        </w:rPr>
        <w:t>ons, and environment variables.</w:t>
      </w:r>
    </w:p>
    <w:p w14:paraId="10DB5063" w14:textId="6957AE96" w:rsidR="00921EF6" w:rsidRPr="00C374F3" w:rsidRDefault="00921EF6" w:rsidP="009662D4">
      <w:pPr>
        <w:spacing w:line="480" w:lineRule="auto"/>
        <w:rPr>
          <w:rFonts w:ascii="Times New Roman" w:hAnsi="Times New Roman" w:cs="Times New Roman"/>
        </w:rPr>
      </w:pPr>
      <w:r w:rsidRPr="00C374F3">
        <w:rPr>
          <w:rFonts w:ascii="Times New Roman" w:hAnsi="Times New Roman" w:cs="Times New Roman"/>
        </w:rPr>
        <w:tab/>
      </w:r>
      <w:r w:rsidR="00EA1C82" w:rsidRPr="00C374F3">
        <w:rPr>
          <w:rFonts w:ascii="Times New Roman" w:hAnsi="Times New Roman" w:cs="Times New Roman"/>
        </w:rPr>
        <w:t xml:space="preserve">To display and analyze the use of OpenMP to increase efficiency through parallelism, I will use a relatively simple simulation of molecular dynamics. This program, </w:t>
      </w:r>
      <w:proofErr w:type="spellStart"/>
      <w:r w:rsidR="00EA1C82" w:rsidRPr="00C374F3">
        <w:rPr>
          <w:rFonts w:ascii="Times New Roman" w:hAnsi="Times New Roman" w:cs="Times New Roman"/>
          <w:i/>
        </w:rPr>
        <w:t>md_omp.c</w:t>
      </w:r>
      <w:proofErr w:type="spellEnd"/>
      <w:r w:rsidR="00EA1C82" w:rsidRPr="00C374F3">
        <w:rPr>
          <w:rFonts w:ascii="Times New Roman" w:hAnsi="Times New Roman" w:cs="Times New Roman"/>
        </w:rPr>
        <w:t xml:space="preserve">, </w:t>
      </w:r>
      <w:r w:rsidR="00B42B5A" w:rsidRPr="00C374F3">
        <w:rPr>
          <w:rFonts w:ascii="Times New Roman" w:hAnsi="Times New Roman" w:cs="Times New Roman"/>
        </w:rPr>
        <w:t xml:space="preserve">which I will refer to as MD, </w:t>
      </w:r>
      <w:r w:rsidR="00D54362" w:rsidRPr="00C374F3">
        <w:rPr>
          <w:rFonts w:ascii="Times New Roman" w:hAnsi="Times New Roman" w:cs="Times New Roman"/>
        </w:rPr>
        <w:t xml:space="preserve">comes from a list of examples of parallelized programs on </w:t>
      </w:r>
      <w:r w:rsidR="009F435C" w:rsidRPr="00C374F3">
        <w:rPr>
          <w:rFonts w:ascii="Times New Roman" w:hAnsi="Times New Roman" w:cs="Times New Roman"/>
        </w:rPr>
        <w:t xml:space="preserve">John Burkhardt’s website, which can be found here: </w:t>
      </w:r>
      <w:hyperlink r:id="rId5" w:history="1">
        <w:r w:rsidR="009F435C" w:rsidRPr="00C374F3">
          <w:rPr>
            <w:rStyle w:val="Hyperlink"/>
            <w:rFonts w:ascii="Times New Roman" w:hAnsi="Times New Roman" w:cs="Times New Roman"/>
          </w:rPr>
          <w:t>https://people.sc.fsu.edu/~jburkardt/c_src/md_openmp/md_openmp.html</w:t>
        </w:r>
      </w:hyperlink>
      <w:r w:rsidR="00B42B5A" w:rsidRPr="00C374F3">
        <w:rPr>
          <w:rFonts w:ascii="Times New Roman" w:hAnsi="Times New Roman" w:cs="Times New Roman"/>
        </w:rPr>
        <w:t xml:space="preserve">. MD simulates </w:t>
      </w:r>
      <w:r w:rsidR="00C756DB" w:rsidRPr="00C374F3">
        <w:rPr>
          <w:rFonts w:ascii="Times New Roman" w:hAnsi="Times New Roman" w:cs="Times New Roman"/>
        </w:rPr>
        <w:t>particles interacting with a “central pair potential”, or function that described potential energy, and outputs the potential energy, kinetic energy, and relative chance of error at a specified number of steps through the simulation. To compile MD, I enter “g++-7 –</w:t>
      </w:r>
      <w:proofErr w:type="spellStart"/>
      <w:r w:rsidR="00C756DB" w:rsidRPr="00C374F3">
        <w:rPr>
          <w:rFonts w:ascii="Times New Roman" w:hAnsi="Times New Roman" w:cs="Times New Roman"/>
        </w:rPr>
        <w:t>std</w:t>
      </w:r>
      <w:proofErr w:type="spellEnd"/>
      <w:r w:rsidR="00C756DB" w:rsidRPr="00C374F3">
        <w:rPr>
          <w:rFonts w:ascii="Times New Roman" w:hAnsi="Times New Roman" w:cs="Times New Roman"/>
        </w:rPr>
        <w:t>=</w:t>
      </w:r>
      <w:proofErr w:type="spellStart"/>
      <w:r w:rsidR="00C756DB" w:rsidRPr="00C374F3">
        <w:rPr>
          <w:rFonts w:ascii="Times New Roman" w:hAnsi="Times New Roman" w:cs="Times New Roman"/>
        </w:rPr>
        <w:t>c++</w:t>
      </w:r>
      <w:proofErr w:type="spellEnd"/>
      <w:r w:rsidR="00C756DB" w:rsidRPr="00C374F3">
        <w:rPr>
          <w:rFonts w:ascii="Times New Roman" w:hAnsi="Times New Roman" w:cs="Times New Roman"/>
        </w:rPr>
        <w:t>11 –</w:t>
      </w:r>
      <w:proofErr w:type="spellStart"/>
      <w:r w:rsidR="00C756DB" w:rsidRPr="00C374F3">
        <w:rPr>
          <w:rFonts w:ascii="Times New Roman" w:hAnsi="Times New Roman" w:cs="Times New Roman"/>
        </w:rPr>
        <w:t>fopenmp</w:t>
      </w:r>
      <w:proofErr w:type="spellEnd"/>
      <w:r w:rsidR="00C756DB" w:rsidRPr="00C374F3">
        <w:rPr>
          <w:rFonts w:ascii="Times New Roman" w:hAnsi="Times New Roman" w:cs="Times New Roman"/>
        </w:rPr>
        <w:t xml:space="preserve"> </w:t>
      </w:r>
      <w:proofErr w:type="spellStart"/>
      <w:r w:rsidR="00C756DB" w:rsidRPr="00C374F3">
        <w:rPr>
          <w:rFonts w:ascii="Times New Roman" w:hAnsi="Times New Roman" w:cs="Times New Roman"/>
        </w:rPr>
        <w:t>md_omp.c</w:t>
      </w:r>
      <w:proofErr w:type="spellEnd"/>
      <w:r w:rsidR="00C756DB" w:rsidRPr="00C374F3">
        <w:rPr>
          <w:rFonts w:ascii="Times New Roman" w:hAnsi="Times New Roman" w:cs="Times New Roman"/>
        </w:rPr>
        <w:t xml:space="preserve"> –o </w:t>
      </w:r>
      <w:proofErr w:type="spellStart"/>
      <w:r w:rsidR="00C756DB" w:rsidRPr="00C374F3">
        <w:rPr>
          <w:rFonts w:ascii="Times New Roman" w:hAnsi="Times New Roman" w:cs="Times New Roman"/>
        </w:rPr>
        <w:t>md_omp</w:t>
      </w:r>
      <w:proofErr w:type="spellEnd"/>
      <w:r w:rsidR="00C756DB" w:rsidRPr="00C374F3">
        <w:rPr>
          <w:rFonts w:ascii="Times New Roman" w:hAnsi="Times New Roman" w:cs="Times New Roman"/>
        </w:rPr>
        <w:t>”. The “-</w:t>
      </w:r>
      <w:proofErr w:type="spellStart"/>
      <w:r w:rsidR="00C756DB" w:rsidRPr="00C374F3">
        <w:rPr>
          <w:rFonts w:ascii="Times New Roman" w:hAnsi="Times New Roman" w:cs="Times New Roman"/>
        </w:rPr>
        <w:t>fopenmp</w:t>
      </w:r>
      <w:proofErr w:type="spellEnd"/>
      <w:r w:rsidR="00C756DB" w:rsidRPr="00C374F3">
        <w:rPr>
          <w:rFonts w:ascii="Times New Roman" w:hAnsi="Times New Roman" w:cs="Times New Roman"/>
        </w:rPr>
        <w:t xml:space="preserve">” flag is what tells the compiler to be aware of OpenMP compiler </w:t>
      </w:r>
      <w:r w:rsidR="003A2BF0" w:rsidRPr="00C374F3">
        <w:rPr>
          <w:rFonts w:ascii="Times New Roman" w:hAnsi="Times New Roman" w:cs="Times New Roman"/>
          <w:i/>
          <w:noProof/>
        </w:rPr>
        <w:lastRenderedPageBreak/>
        <w:drawing>
          <wp:anchor distT="0" distB="0" distL="114300" distR="114300" simplePos="0" relativeHeight="251658240" behindDoc="0" locked="0" layoutInCell="1" allowOverlap="1" wp14:anchorId="0D34B381" wp14:editId="0A78EDAD">
            <wp:simplePos x="0" y="0"/>
            <wp:positionH relativeFrom="column">
              <wp:posOffset>2674620</wp:posOffset>
            </wp:positionH>
            <wp:positionV relativeFrom="paragraph">
              <wp:posOffset>345440</wp:posOffset>
            </wp:positionV>
            <wp:extent cx="3123565" cy="2493010"/>
            <wp:effectExtent l="0" t="0" r="63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1-12 at 8.53.39 AM.png"/>
                    <pic:cNvPicPr/>
                  </pic:nvPicPr>
                  <pic:blipFill>
                    <a:blip r:embed="rId6">
                      <a:extLst>
                        <a:ext uri="{28A0092B-C50C-407E-A947-70E740481C1C}">
                          <a14:useLocalDpi xmlns:a14="http://schemas.microsoft.com/office/drawing/2010/main" val="0"/>
                        </a:ext>
                      </a:extLst>
                    </a:blip>
                    <a:stretch>
                      <a:fillRect/>
                    </a:stretch>
                  </pic:blipFill>
                  <pic:spPr>
                    <a:xfrm>
                      <a:off x="0" y="0"/>
                      <a:ext cx="3123565" cy="2493010"/>
                    </a:xfrm>
                    <a:prstGeom prst="rect">
                      <a:avLst/>
                    </a:prstGeom>
                  </pic:spPr>
                </pic:pic>
              </a:graphicData>
            </a:graphic>
            <wp14:sizeRelH relativeFrom="page">
              <wp14:pctWidth>0</wp14:pctWidth>
            </wp14:sizeRelH>
            <wp14:sizeRelV relativeFrom="page">
              <wp14:pctHeight>0</wp14:pctHeight>
            </wp14:sizeRelV>
          </wp:anchor>
        </w:drawing>
      </w:r>
      <w:r w:rsidR="00C756DB" w:rsidRPr="00C374F3">
        <w:rPr>
          <w:rFonts w:ascii="Times New Roman" w:hAnsi="Times New Roman" w:cs="Times New Roman"/>
        </w:rPr>
        <w:t>directives and library functions within the code.</w:t>
      </w:r>
      <w:r w:rsidR="00E90DB9" w:rsidRPr="00C374F3">
        <w:rPr>
          <w:rFonts w:ascii="Times New Roman" w:hAnsi="Times New Roman" w:cs="Times New Roman"/>
        </w:rPr>
        <w:t xml:space="preserve"> To run, I enter </w:t>
      </w:r>
      <w:proofErr w:type="gramStart"/>
      <w:r w:rsidR="00E90DB9" w:rsidRPr="00C374F3">
        <w:rPr>
          <w:rFonts w:ascii="Times New Roman" w:hAnsi="Times New Roman" w:cs="Times New Roman"/>
        </w:rPr>
        <w:t>“./</w:t>
      </w:r>
      <w:proofErr w:type="spellStart"/>
      <w:proofErr w:type="gramEnd"/>
      <w:r w:rsidR="00E90DB9" w:rsidRPr="00C374F3">
        <w:rPr>
          <w:rFonts w:ascii="Times New Roman" w:hAnsi="Times New Roman" w:cs="Times New Roman"/>
        </w:rPr>
        <w:t>md_omp</w:t>
      </w:r>
      <w:proofErr w:type="spellEnd"/>
      <w:r w:rsidR="00E90DB9" w:rsidRPr="00C374F3">
        <w:rPr>
          <w:rFonts w:ascii="Times New Roman" w:hAnsi="Times New Roman" w:cs="Times New Roman"/>
        </w:rPr>
        <w:t>”.</w:t>
      </w:r>
      <w:r w:rsidR="00C756DB" w:rsidRPr="00C374F3">
        <w:rPr>
          <w:rFonts w:ascii="Times New Roman" w:hAnsi="Times New Roman" w:cs="Times New Roman"/>
        </w:rPr>
        <w:t xml:space="preserve"> </w:t>
      </w:r>
      <w:r w:rsidR="001A4899" w:rsidRPr="00C374F3">
        <w:rPr>
          <w:rFonts w:ascii="Times New Roman" w:hAnsi="Times New Roman" w:cs="Times New Roman"/>
        </w:rPr>
        <w:t>A sample</w:t>
      </w:r>
      <w:r w:rsidR="00C756DB" w:rsidRPr="00C374F3">
        <w:rPr>
          <w:rFonts w:ascii="Times New Roman" w:hAnsi="Times New Roman" w:cs="Times New Roman"/>
        </w:rPr>
        <w:t xml:space="preserve"> of the output of MD</w:t>
      </w:r>
      <w:r w:rsidR="00427190" w:rsidRPr="00C374F3">
        <w:rPr>
          <w:rFonts w:ascii="Times New Roman" w:hAnsi="Times New Roman" w:cs="Times New Roman"/>
        </w:rPr>
        <w:t xml:space="preserve"> (Fig. 1)</w:t>
      </w:r>
      <w:r w:rsidR="00C756DB" w:rsidRPr="00C374F3">
        <w:rPr>
          <w:rFonts w:ascii="Times New Roman" w:hAnsi="Times New Roman" w:cs="Times New Roman"/>
        </w:rPr>
        <w:t xml:space="preserve"> can be seen below.</w:t>
      </w:r>
    </w:p>
    <w:p w14:paraId="1F133BDC" w14:textId="12F9BEBB" w:rsidR="0025499F" w:rsidRPr="00C374F3" w:rsidRDefault="00B91534" w:rsidP="009662D4">
      <w:pPr>
        <w:spacing w:line="480" w:lineRule="auto"/>
        <w:rPr>
          <w:rFonts w:ascii="Times New Roman" w:hAnsi="Times New Roman" w:cs="Times New Roman"/>
        </w:rPr>
      </w:pPr>
      <w:r w:rsidRPr="00C374F3">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3A61599F" wp14:editId="7582AA5A">
                <wp:simplePos x="0" y="0"/>
                <wp:positionH relativeFrom="column">
                  <wp:posOffset>2684780</wp:posOffset>
                </wp:positionH>
                <wp:positionV relativeFrom="paragraph">
                  <wp:posOffset>2277745</wp:posOffset>
                </wp:positionV>
                <wp:extent cx="3123565" cy="2667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123565" cy="266700"/>
                        </a:xfrm>
                        <a:prstGeom prst="rect">
                          <a:avLst/>
                        </a:prstGeom>
                        <a:solidFill>
                          <a:prstClr val="white"/>
                        </a:solidFill>
                        <a:ln>
                          <a:noFill/>
                        </a:ln>
                        <a:effectLst/>
                      </wps:spPr>
                      <wps:txbx>
                        <w:txbxContent>
                          <w:p w14:paraId="16F96C72" w14:textId="32E07CCA" w:rsidR="00B91534" w:rsidRPr="00B91534" w:rsidRDefault="00B91534" w:rsidP="00B91534">
                            <w:pPr>
                              <w:pStyle w:val="Caption"/>
                              <w:jc w:val="center"/>
                              <w:rPr>
                                <w:b/>
                              </w:rPr>
                            </w:pPr>
                            <w:r w:rsidRPr="00B91534">
                              <w:rPr>
                                <w:b/>
                              </w:rPr>
                              <w:t xml:space="preserve">Figure </w:t>
                            </w:r>
                            <w:r w:rsidRPr="00B91534">
                              <w:rPr>
                                <w:b/>
                              </w:rPr>
                              <w:fldChar w:fldCharType="begin"/>
                            </w:r>
                            <w:r w:rsidRPr="00B91534">
                              <w:rPr>
                                <w:b/>
                              </w:rPr>
                              <w:instrText xml:space="preserve"> SEQ Figure \* ARABIC </w:instrText>
                            </w:r>
                            <w:r w:rsidRPr="00B91534">
                              <w:rPr>
                                <w:b/>
                              </w:rPr>
                              <w:fldChar w:fldCharType="separate"/>
                            </w:r>
                            <w:r w:rsidRPr="00B91534">
                              <w:rPr>
                                <w:b/>
                                <w:noProof/>
                              </w:rPr>
                              <w:t>1</w:t>
                            </w:r>
                            <w:r w:rsidRPr="00B91534">
                              <w:rPr>
                                <w: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61599F" id="_x0000_t202" coordsize="21600,21600" o:spt="202" path="m0,0l0,21600,21600,21600,21600,0xe">
                <v:stroke joinstyle="miter"/>
                <v:path gradientshapeok="t" o:connecttype="rect"/>
              </v:shapetype>
              <v:shape id="Text Box 2" o:spid="_x0000_s1026" type="#_x0000_t202" style="position:absolute;margin-left:211.4pt;margin-top:179.35pt;width:245.95pt;height: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" stroked="f">
                <v:textbox style="mso-fit-shape-to-text:t" inset="0,0,0,0">
                  <w:txbxContent>
                    <w:p w14:paraId="16F96C72" w14:textId="32E07CCA" w:rsidR="00B91534" w:rsidRPr="00B91534" w:rsidRDefault="00B91534" w:rsidP="00B91534">
                      <w:pPr>
                        <w:pStyle w:val="Caption"/>
                        <w:jc w:val="center"/>
                        <w:rPr>
                          <w:b/>
                        </w:rPr>
                      </w:pPr>
                      <w:r w:rsidRPr="00B91534">
                        <w:rPr>
                          <w:b/>
                        </w:rPr>
                        <w:t xml:space="preserve">Figure </w:t>
                      </w:r>
                      <w:r w:rsidRPr="00B91534">
                        <w:rPr>
                          <w:b/>
                        </w:rPr>
                        <w:fldChar w:fldCharType="begin"/>
                      </w:r>
                      <w:r w:rsidRPr="00B91534">
                        <w:rPr>
                          <w:b/>
                        </w:rPr>
                        <w:instrText xml:space="preserve"> SEQ Figure \* ARABIC </w:instrText>
                      </w:r>
                      <w:r w:rsidRPr="00B91534">
                        <w:rPr>
                          <w:b/>
                        </w:rPr>
                        <w:fldChar w:fldCharType="separate"/>
                      </w:r>
                      <w:r w:rsidRPr="00B91534">
                        <w:rPr>
                          <w:b/>
                          <w:noProof/>
                        </w:rPr>
                        <w:t>1</w:t>
                      </w:r>
                      <w:r w:rsidRPr="00B91534">
                        <w:rPr>
                          <w:b/>
                        </w:rPr>
                        <w:fldChar w:fldCharType="end"/>
                      </w:r>
                    </w:p>
                  </w:txbxContent>
                </v:textbox>
                <w10:wrap type="square"/>
              </v:shape>
            </w:pict>
          </mc:Fallback>
        </mc:AlternateContent>
      </w:r>
      <w:r w:rsidR="00C756DB" w:rsidRPr="00C374F3">
        <w:rPr>
          <w:rFonts w:ascii="Times New Roman" w:hAnsi="Times New Roman" w:cs="Times New Roman"/>
        </w:rPr>
        <w:tab/>
      </w:r>
      <w:r w:rsidR="0050502A" w:rsidRPr="00C374F3">
        <w:rPr>
          <w:rFonts w:ascii="Times New Roman" w:hAnsi="Times New Roman" w:cs="Times New Roman"/>
        </w:rPr>
        <w:t xml:space="preserve">The majority of this program is run serially. </w:t>
      </w:r>
      <w:r w:rsidR="00640004" w:rsidRPr="00C374F3">
        <w:rPr>
          <w:rFonts w:ascii="Times New Roman" w:hAnsi="Times New Roman" w:cs="Times New Roman"/>
        </w:rPr>
        <w:t xml:space="preserve">MD consists of the methods </w:t>
      </w:r>
      <w:r w:rsidR="00640004" w:rsidRPr="00C374F3">
        <w:rPr>
          <w:rFonts w:ascii="Times New Roman" w:hAnsi="Times New Roman" w:cs="Times New Roman"/>
          <w:i/>
        </w:rPr>
        <w:t>main</w:t>
      </w:r>
      <w:r w:rsidR="00640004" w:rsidRPr="00C374F3">
        <w:rPr>
          <w:rFonts w:ascii="Times New Roman" w:hAnsi="Times New Roman" w:cs="Times New Roman"/>
        </w:rPr>
        <w:t xml:space="preserve">, </w:t>
      </w:r>
      <w:r w:rsidR="00640004" w:rsidRPr="00C374F3">
        <w:rPr>
          <w:rFonts w:ascii="Times New Roman" w:hAnsi="Times New Roman" w:cs="Times New Roman"/>
          <w:i/>
        </w:rPr>
        <w:t>compute</w:t>
      </w:r>
      <w:r w:rsidR="00640004" w:rsidRPr="00C374F3">
        <w:rPr>
          <w:rFonts w:ascii="Times New Roman" w:hAnsi="Times New Roman" w:cs="Times New Roman"/>
        </w:rPr>
        <w:t xml:space="preserve">, </w:t>
      </w:r>
      <w:proofErr w:type="spellStart"/>
      <w:r w:rsidR="00640004" w:rsidRPr="00C374F3">
        <w:rPr>
          <w:rFonts w:ascii="Times New Roman" w:hAnsi="Times New Roman" w:cs="Times New Roman"/>
          <w:i/>
        </w:rPr>
        <w:t>dist</w:t>
      </w:r>
      <w:proofErr w:type="spellEnd"/>
      <w:r w:rsidR="00640004" w:rsidRPr="00C374F3">
        <w:rPr>
          <w:rFonts w:ascii="Times New Roman" w:hAnsi="Times New Roman" w:cs="Times New Roman"/>
        </w:rPr>
        <w:t xml:space="preserve">, </w:t>
      </w:r>
      <w:r w:rsidR="00640004" w:rsidRPr="00C374F3">
        <w:rPr>
          <w:rFonts w:ascii="Times New Roman" w:hAnsi="Times New Roman" w:cs="Times New Roman"/>
          <w:i/>
        </w:rPr>
        <w:t>initialize</w:t>
      </w:r>
      <w:r w:rsidR="00640004" w:rsidRPr="00C374F3">
        <w:rPr>
          <w:rFonts w:ascii="Times New Roman" w:hAnsi="Times New Roman" w:cs="Times New Roman"/>
        </w:rPr>
        <w:t xml:space="preserve">, </w:t>
      </w:r>
      <w:r w:rsidR="00640004" w:rsidRPr="00C374F3">
        <w:rPr>
          <w:rFonts w:ascii="Times New Roman" w:hAnsi="Times New Roman" w:cs="Times New Roman"/>
          <w:i/>
        </w:rPr>
        <w:t>r8_uniform_01</w:t>
      </w:r>
      <w:r w:rsidR="00640004" w:rsidRPr="00C374F3">
        <w:rPr>
          <w:rFonts w:ascii="Times New Roman" w:hAnsi="Times New Roman" w:cs="Times New Roman"/>
        </w:rPr>
        <w:t xml:space="preserve">, </w:t>
      </w:r>
      <w:r w:rsidR="00640004" w:rsidRPr="00C374F3">
        <w:rPr>
          <w:rFonts w:ascii="Times New Roman" w:hAnsi="Times New Roman" w:cs="Times New Roman"/>
          <w:i/>
        </w:rPr>
        <w:t>timestamp</w:t>
      </w:r>
      <w:r w:rsidR="00640004" w:rsidRPr="00C374F3">
        <w:rPr>
          <w:rFonts w:ascii="Times New Roman" w:hAnsi="Times New Roman" w:cs="Times New Roman"/>
        </w:rPr>
        <w:t xml:space="preserve">, and </w:t>
      </w:r>
      <w:r w:rsidR="00640004" w:rsidRPr="00C374F3">
        <w:rPr>
          <w:rFonts w:ascii="Times New Roman" w:hAnsi="Times New Roman" w:cs="Times New Roman"/>
          <w:i/>
        </w:rPr>
        <w:t>update</w:t>
      </w:r>
      <w:r w:rsidR="00640004" w:rsidRPr="00C374F3">
        <w:rPr>
          <w:rFonts w:ascii="Times New Roman" w:hAnsi="Times New Roman" w:cs="Times New Roman"/>
        </w:rPr>
        <w:t xml:space="preserve">. The two methods that use parallelism are compute and update. The rest are run serially. </w:t>
      </w:r>
      <w:r w:rsidR="0025499F" w:rsidRPr="00C374F3">
        <w:rPr>
          <w:rFonts w:ascii="Times New Roman" w:hAnsi="Times New Roman" w:cs="Times New Roman"/>
        </w:rPr>
        <w:t xml:space="preserve">I will </w:t>
      </w:r>
      <w:r w:rsidR="002338E3" w:rsidRPr="00C374F3">
        <w:rPr>
          <w:rFonts w:ascii="Times New Roman" w:hAnsi="Times New Roman" w:cs="Times New Roman"/>
        </w:rPr>
        <w:t xml:space="preserve">briefly </w:t>
      </w:r>
      <w:r w:rsidR="0025499F" w:rsidRPr="00C374F3">
        <w:rPr>
          <w:rFonts w:ascii="Times New Roman" w:hAnsi="Times New Roman" w:cs="Times New Roman"/>
        </w:rPr>
        <w:t>discuss</w:t>
      </w:r>
      <w:r w:rsidR="002338E3" w:rsidRPr="00C374F3">
        <w:rPr>
          <w:rFonts w:ascii="Times New Roman" w:hAnsi="Times New Roman" w:cs="Times New Roman"/>
        </w:rPr>
        <w:t xml:space="preserve"> those serial</w:t>
      </w:r>
      <w:r w:rsidR="0025499F" w:rsidRPr="00C374F3">
        <w:rPr>
          <w:rFonts w:ascii="Times New Roman" w:hAnsi="Times New Roman" w:cs="Times New Roman"/>
        </w:rPr>
        <w:t xml:space="preserve"> methods first. </w:t>
      </w:r>
    </w:p>
    <w:p w14:paraId="7FE81BA6" w14:textId="05C03AF9" w:rsidR="00C756DB" w:rsidRPr="00C374F3" w:rsidRDefault="00640004" w:rsidP="0025499F">
      <w:pPr>
        <w:spacing w:line="480" w:lineRule="auto"/>
        <w:ind w:firstLine="720"/>
        <w:rPr>
          <w:rFonts w:ascii="Times New Roman" w:hAnsi="Times New Roman" w:cs="Times New Roman"/>
        </w:rPr>
      </w:pPr>
      <w:r w:rsidRPr="00C374F3">
        <w:rPr>
          <w:rFonts w:ascii="Times New Roman" w:hAnsi="Times New Roman" w:cs="Times New Roman"/>
        </w:rPr>
        <w:t xml:space="preserve">In </w:t>
      </w:r>
      <w:r w:rsidRPr="00C374F3">
        <w:rPr>
          <w:rFonts w:ascii="Times New Roman" w:hAnsi="Times New Roman" w:cs="Times New Roman"/>
          <w:i/>
        </w:rPr>
        <w:t>main</w:t>
      </w:r>
      <w:r w:rsidRPr="00C374F3">
        <w:rPr>
          <w:rFonts w:ascii="Times New Roman" w:hAnsi="Times New Roman" w:cs="Times New Roman"/>
        </w:rPr>
        <w:t>, all relevant variables are declared and output is handled. The line “</w:t>
      </w:r>
      <w:proofErr w:type="spellStart"/>
      <w:r w:rsidRPr="00C374F3">
        <w:rPr>
          <w:rFonts w:ascii="Times New Roman" w:hAnsi="Times New Roman" w:cs="Times New Roman"/>
        </w:rPr>
        <w:t>proc_num</w:t>
      </w:r>
      <w:proofErr w:type="spellEnd"/>
      <w:r w:rsidRPr="00C374F3">
        <w:rPr>
          <w:rFonts w:ascii="Times New Roman" w:hAnsi="Times New Roman" w:cs="Times New Roman"/>
        </w:rPr>
        <w:t xml:space="preserve"> = </w:t>
      </w:r>
      <w:proofErr w:type="spellStart"/>
      <w:r w:rsidRPr="00C374F3">
        <w:rPr>
          <w:rFonts w:ascii="Times New Roman" w:hAnsi="Times New Roman" w:cs="Times New Roman"/>
        </w:rPr>
        <w:t>omp_get_num_procs</w:t>
      </w:r>
      <w:proofErr w:type="spellEnd"/>
      <w:r w:rsidRPr="00C374F3">
        <w:rPr>
          <w:rFonts w:ascii="Times New Roman" w:hAnsi="Times New Roman" w:cs="Times New Roman"/>
        </w:rPr>
        <w:t xml:space="preserve"> </w:t>
      </w:r>
      <w:proofErr w:type="gramStart"/>
      <w:r w:rsidRPr="00C374F3">
        <w:rPr>
          <w:rFonts w:ascii="Times New Roman" w:hAnsi="Times New Roman" w:cs="Times New Roman"/>
        </w:rPr>
        <w:t>( )</w:t>
      </w:r>
      <w:proofErr w:type="gramEnd"/>
      <w:r w:rsidRPr="00C374F3">
        <w:rPr>
          <w:rFonts w:ascii="Times New Roman" w:hAnsi="Times New Roman" w:cs="Times New Roman"/>
        </w:rPr>
        <w:t xml:space="preserve">;” </w:t>
      </w:r>
      <w:r w:rsidR="00845497" w:rsidRPr="00C374F3">
        <w:rPr>
          <w:rFonts w:ascii="Times New Roman" w:hAnsi="Times New Roman" w:cs="Times New Roman"/>
        </w:rPr>
        <w:t xml:space="preserve">is </w:t>
      </w:r>
      <w:r w:rsidRPr="00C374F3">
        <w:rPr>
          <w:rFonts w:ascii="Times New Roman" w:hAnsi="Times New Roman" w:cs="Times New Roman"/>
        </w:rPr>
        <w:t xml:space="preserve">used to determine how many processors are available and store them in the variable </w:t>
      </w:r>
      <w:proofErr w:type="spellStart"/>
      <w:r w:rsidRPr="00C374F3">
        <w:rPr>
          <w:rFonts w:ascii="Times New Roman" w:hAnsi="Times New Roman" w:cs="Times New Roman"/>
          <w:i/>
        </w:rPr>
        <w:t>proc_num</w:t>
      </w:r>
      <w:proofErr w:type="spellEnd"/>
      <w:r w:rsidRPr="00C374F3">
        <w:rPr>
          <w:rFonts w:ascii="Times New Roman" w:hAnsi="Times New Roman" w:cs="Times New Roman"/>
        </w:rPr>
        <w:t xml:space="preserve">. </w:t>
      </w:r>
      <w:r w:rsidR="0045672D" w:rsidRPr="00C374F3">
        <w:rPr>
          <w:rFonts w:ascii="Times New Roman" w:hAnsi="Times New Roman" w:cs="Times New Roman"/>
        </w:rPr>
        <w:t xml:space="preserve">This line is an example of a runtime library function in the OpenMP API. </w:t>
      </w:r>
      <w:r w:rsidRPr="00C374F3">
        <w:rPr>
          <w:rFonts w:ascii="Times New Roman" w:hAnsi="Times New Roman" w:cs="Times New Roman"/>
        </w:rPr>
        <w:t xml:space="preserve">OpenMP will use this to create an appropriate number of threads for the parallel blocks of code. </w:t>
      </w:r>
      <w:r w:rsidR="002338E3" w:rsidRPr="00C374F3">
        <w:rPr>
          <w:rFonts w:ascii="Times New Roman" w:hAnsi="Times New Roman" w:cs="Times New Roman"/>
        </w:rPr>
        <w:t xml:space="preserve">In </w:t>
      </w:r>
      <w:proofErr w:type="spellStart"/>
      <w:r w:rsidR="002338E3" w:rsidRPr="00C374F3">
        <w:rPr>
          <w:rFonts w:ascii="Times New Roman" w:hAnsi="Times New Roman" w:cs="Times New Roman"/>
          <w:i/>
        </w:rPr>
        <w:t>dist</w:t>
      </w:r>
      <w:proofErr w:type="spellEnd"/>
      <w:r w:rsidR="002338E3" w:rsidRPr="00C374F3">
        <w:rPr>
          <w:rFonts w:ascii="Times New Roman" w:hAnsi="Times New Roman" w:cs="Times New Roman"/>
        </w:rPr>
        <w:t xml:space="preserve">, the distance between the two particles is calculated. In </w:t>
      </w:r>
      <w:r w:rsidR="002338E3" w:rsidRPr="00C374F3">
        <w:rPr>
          <w:rFonts w:ascii="Times New Roman" w:hAnsi="Times New Roman" w:cs="Times New Roman"/>
          <w:i/>
        </w:rPr>
        <w:t>initialize</w:t>
      </w:r>
      <w:r w:rsidR="002338E3" w:rsidRPr="00C374F3">
        <w:rPr>
          <w:rFonts w:ascii="Times New Roman" w:hAnsi="Times New Roman" w:cs="Times New Roman"/>
        </w:rPr>
        <w:t xml:space="preserve">, variables like position, velocity, and acceleration are initialized. In </w:t>
      </w:r>
      <w:r w:rsidR="002338E3" w:rsidRPr="00C374F3">
        <w:rPr>
          <w:rFonts w:ascii="Times New Roman" w:hAnsi="Times New Roman" w:cs="Times New Roman"/>
          <w:i/>
        </w:rPr>
        <w:t>r8_uniform_01</w:t>
      </w:r>
      <w:r w:rsidR="002338E3" w:rsidRPr="00C374F3">
        <w:rPr>
          <w:rFonts w:ascii="Times New Roman" w:hAnsi="Times New Roman" w:cs="Times New Roman"/>
        </w:rPr>
        <w:t xml:space="preserve">, </w:t>
      </w:r>
      <w:r w:rsidR="00B91534" w:rsidRPr="00C374F3">
        <w:rPr>
          <w:rFonts w:ascii="Times New Roman" w:hAnsi="Times New Roman" w:cs="Times New Roman"/>
        </w:rPr>
        <w:t xml:space="preserve">a pseudorandom number is generated and returned. Finally, </w:t>
      </w:r>
      <w:r w:rsidR="00B91534" w:rsidRPr="00C374F3">
        <w:rPr>
          <w:rFonts w:ascii="Times New Roman" w:hAnsi="Times New Roman" w:cs="Times New Roman"/>
          <w:i/>
        </w:rPr>
        <w:t>timestamp</w:t>
      </w:r>
      <w:r w:rsidR="00B91534" w:rsidRPr="00C374F3">
        <w:rPr>
          <w:rFonts w:ascii="Times New Roman" w:hAnsi="Times New Roman" w:cs="Times New Roman"/>
        </w:rPr>
        <w:t xml:space="preserve"> is used to measure the computation time of the program.</w:t>
      </w:r>
    </w:p>
    <w:p w14:paraId="77862460" w14:textId="2656D764" w:rsidR="00B91534" w:rsidRPr="00C374F3" w:rsidRDefault="00DD02B6" w:rsidP="0025499F">
      <w:pPr>
        <w:spacing w:line="480" w:lineRule="auto"/>
        <w:ind w:firstLine="720"/>
        <w:rPr>
          <w:rFonts w:ascii="Times New Roman" w:hAnsi="Times New Roman" w:cs="Times New Roman"/>
        </w:rPr>
      </w:pPr>
      <w:r w:rsidRPr="00C374F3">
        <w:rPr>
          <w:rFonts w:ascii="Times New Roman" w:hAnsi="Times New Roman" w:cs="Times New Roman"/>
        </w:rPr>
        <w:t xml:space="preserve">The first method that utilizes parallelism that I will discuss is </w:t>
      </w:r>
      <w:r w:rsidRPr="00C374F3">
        <w:rPr>
          <w:rFonts w:ascii="Times New Roman" w:hAnsi="Times New Roman" w:cs="Times New Roman"/>
          <w:i/>
        </w:rPr>
        <w:t>compute</w:t>
      </w:r>
      <w:r w:rsidRPr="00C374F3">
        <w:rPr>
          <w:rFonts w:ascii="Times New Roman" w:hAnsi="Times New Roman" w:cs="Times New Roman"/>
        </w:rPr>
        <w:t xml:space="preserve">. </w:t>
      </w:r>
      <w:r w:rsidR="00972CD9" w:rsidRPr="00C374F3">
        <w:rPr>
          <w:rFonts w:ascii="Times New Roman" w:hAnsi="Times New Roman" w:cs="Times New Roman"/>
        </w:rPr>
        <w:t xml:space="preserve">This method is composed of </w:t>
      </w:r>
      <w:r w:rsidR="00465D52" w:rsidRPr="00C374F3">
        <w:rPr>
          <w:rFonts w:ascii="Times New Roman" w:hAnsi="Times New Roman" w:cs="Times New Roman"/>
        </w:rPr>
        <w:t xml:space="preserve">a series of computationally expensive nested for-loops which computes the potential and kinetic energy according to the “potential function V(X)…= </w:t>
      </w:r>
      <w:proofErr w:type="gramStart"/>
      <w:r w:rsidR="00465D52" w:rsidRPr="00C374F3">
        <w:rPr>
          <w:rFonts w:ascii="Times New Roman" w:hAnsi="Times New Roman" w:cs="Times New Roman"/>
        </w:rPr>
        <w:t>( sin</w:t>
      </w:r>
      <w:proofErr w:type="gramEnd"/>
      <w:r w:rsidR="00465D52" w:rsidRPr="00C374F3">
        <w:rPr>
          <w:rFonts w:ascii="Times New Roman" w:hAnsi="Times New Roman" w:cs="Times New Roman"/>
        </w:rPr>
        <w:t xml:space="preserve"> ( min ( x, PI2 ) ) )**2”</w:t>
      </w:r>
      <w:r w:rsidR="0045672D" w:rsidRPr="00C374F3">
        <w:rPr>
          <w:rFonts w:ascii="Times New Roman" w:hAnsi="Times New Roman" w:cs="Times New Roman"/>
        </w:rPr>
        <w:t xml:space="preserve"> and other math magic that we do not need to fully understand for the purpose of this </w:t>
      </w:r>
      <w:r w:rsidR="00FD3C75" w:rsidRPr="00C374F3">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1E44FFAE" wp14:editId="581180C3">
                <wp:simplePos x="0" y="0"/>
                <wp:positionH relativeFrom="column">
                  <wp:posOffset>49530</wp:posOffset>
                </wp:positionH>
                <wp:positionV relativeFrom="paragraph">
                  <wp:posOffset>1080770</wp:posOffset>
                </wp:positionV>
                <wp:extent cx="2908935" cy="2667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908935" cy="266700"/>
                        </a:xfrm>
                        <a:prstGeom prst="rect">
                          <a:avLst/>
                        </a:prstGeom>
                        <a:solidFill>
                          <a:prstClr val="white"/>
                        </a:solidFill>
                        <a:ln>
                          <a:noFill/>
                        </a:ln>
                        <a:effectLst/>
                      </wps:spPr>
                      <wps:txbx>
                        <w:txbxContent>
                          <w:p w14:paraId="075945DE" w14:textId="28CF69E1" w:rsidR="00FD3C75" w:rsidRPr="00FD3C75" w:rsidRDefault="00FD3C75" w:rsidP="00FD3C75">
                            <w:pPr>
                              <w:pStyle w:val="Caption"/>
                              <w:jc w:val="center"/>
                              <w:rPr>
                                <w:b/>
                              </w:rPr>
                            </w:pPr>
                            <w:r w:rsidRPr="00FD3C75">
                              <w:rPr>
                                <w:b/>
                              </w:rPr>
                              <w:t xml:space="preserve">Figure </w:t>
                            </w:r>
                            <w:r w:rsidRPr="00FD3C75">
                              <w:rPr>
                                <w:b/>
                              </w:rPr>
                              <w:fldChar w:fldCharType="begin"/>
                            </w:r>
                            <w:r w:rsidRPr="00FD3C75">
                              <w:rPr>
                                <w:b/>
                              </w:rPr>
                              <w:instrText xml:space="preserve"> SEQ Figure \* ARABIC </w:instrText>
                            </w:r>
                            <w:r w:rsidRPr="00FD3C75">
                              <w:rPr>
                                <w:b/>
                              </w:rPr>
                              <w:fldChar w:fldCharType="separate"/>
                            </w:r>
                            <w:r w:rsidRPr="00FD3C75">
                              <w:rPr>
                                <w:b/>
                                <w:noProof/>
                              </w:rPr>
                              <w:t>2</w:t>
                            </w:r>
                            <w:r w:rsidRPr="00FD3C75">
                              <w:rPr>
                                <w: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44FFAE" id="Text Box 4" o:spid="_x0000_s1027" type="#_x0000_t202" style="position:absolute;left:0;text-align:left;margin-left:3.9pt;margin-top:85.1pt;width:229.05pt;height:2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" stroked="f">
                <v:textbox style="mso-fit-shape-to-text:t" inset="0,0,0,0">
                  <w:txbxContent>
                    <w:p w14:paraId="075945DE" w14:textId="28CF69E1" w:rsidR="00FD3C75" w:rsidRPr="00FD3C75" w:rsidRDefault="00FD3C75" w:rsidP="00FD3C75">
                      <w:pPr>
                        <w:pStyle w:val="Caption"/>
                        <w:jc w:val="center"/>
                        <w:rPr>
                          <w:b/>
                        </w:rPr>
                      </w:pPr>
                      <w:r w:rsidRPr="00FD3C75">
                        <w:rPr>
                          <w:b/>
                        </w:rPr>
                        <w:t xml:space="preserve">Figure </w:t>
                      </w:r>
                      <w:r w:rsidRPr="00FD3C75">
                        <w:rPr>
                          <w:b/>
                        </w:rPr>
                        <w:fldChar w:fldCharType="begin"/>
                      </w:r>
                      <w:r w:rsidRPr="00FD3C75">
                        <w:rPr>
                          <w:b/>
                        </w:rPr>
                        <w:instrText xml:space="preserve"> SEQ Figure \* ARABIC </w:instrText>
                      </w:r>
                      <w:r w:rsidRPr="00FD3C75">
                        <w:rPr>
                          <w:b/>
                        </w:rPr>
                        <w:fldChar w:fldCharType="separate"/>
                      </w:r>
                      <w:r w:rsidRPr="00FD3C75">
                        <w:rPr>
                          <w:b/>
                          <w:noProof/>
                        </w:rPr>
                        <w:t>2</w:t>
                      </w:r>
                      <w:r w:rsidRPr="00FD3C75">
                        <w:rPr>
                          <w:b/>
                        </w:rPr>
                        <w:fldChar w:fldCharType="end"/>
                      </w:r>
                    </w:p>
                  </w:txbxContent>
                </v:textbox>
                <w10:wrap type="square"/>
              </v:shape>
            </w:pict>
          </mc:Fallback>
        </mc:AlternateContent>
      </w:r>
      <w:r w:rsidR="00FD3C75" w:rsidRPr="00C374F3">
        <w:rPr>
          <w:rFonts w:ascii="Times New Roman" w:hAnsi="Times New Roman" w:cs="Times New Roman"/>
          <w:noProof/>
        </w:rPr>
        <w:drawing>
          <wp:anchor distT="0" distB="0" distL="114300" distR="114300" simplePos="0" relativeHeight="251661312" behindDoc="0" locked="0" layoutInCell="1" allowOverlap="1" wp14:anchorId="2F76441E" wp14:editId="6EBBF357">
            <wp:simplePos x="0" y="0"/>
            <wp:positionH relativeFrom="column">
              <wp:posOffset>49530</wp:posOffset>
            </wp:positionH>
            <wp:positionV relativeFrom="paragraph">
              <wp:posOffset>116840</wp:posOffset>
            </wp:positionV>
            <wp:extent cx="2908935" cy="906780"/>
            <wp:effectExtent l="0" t="0" r="12065"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1-12 at 9.27.45 PM.png"/>
                    <pic:cNvPicPr/>
                  </pic:nvPicPr>
                  <pic:blipFill>
                    <a:blip r:embed="rId7">
                      <a:extLst>
                        <a:ext uri="{28A0092B-C50C-407E-A947-70E740481C1C}">
                          <a14:useLocalDpi xmlns:a14="http://schemas.microsoft.com/office/drawing/2010/main" val="0"/>
                        </a:ext>
                      </a:extLst>
                    </a:blip>
                    <a:stretch>
                      <a:fillRect/>
                    </a:stretch>
                  </pic:blipFill>
                  <pic:spPr>
                    <a:xfrm>
                      <a:off x="0" y="0"/>
                      <a:ext cx="2908935" cy="906780"/>
                    </a:xfrm>
                    <a:prstGeom prst="rect">
                      <a:avLst/>
                    </a:prstGeom>
                  </pic:spPr>
                </pic:pic>
              </a:graphicData>
            </a:graphic>
            <wp14:sizeRelH relativeFrom="page">
              <wp14:pctWidth>0</wp14:pctWidth>
            </wp14:sizeRelH>
            <wp14:sizeRelV relativeFrom="page">
              <wp14:pctHeight>0</wp14:pctHeight>
            </wp14:sizeRelV>
          </wp:anchor>
        </w:drawing>
      </w:r>
      <w:r w:rsidR="0045672D" w:rsidRPr="00C374F3">
        <w:rPr>
          <w:rFonts w:ascii="Times New Roman" w:hAnsi="Times New Roman" w:cs="Times New Roman"/>
        </w:rPr>
        <w:t>paper</w:t>
      </w:r>
      <w:r w:rsidR="00465D52" w:rsidRPr="00C374F3">
        <w:rPr>
          <w:rFonts w:ascii="Times New Roman" w:hAnsi="Times New Roman" w:cs="Times New Roman"/>
        </w:rPr>
        <w:t>.</w:t>
      </w:r>
      <w:r w:rsidR="0045672D" w:rsidRPr="00C374F3">
        <w:rPr>
          <w:rFonts w:ascii="Times New Roman" w:hAnsi="Times New Roman" w:cs="Times New Roman"/>
        </w:rPr>
        <w:t xml:space="preserve"> </w:t>
      </w:r>
      <w:r w:rsidR="00465D52" w:rsidRPr="00C374F3">
        <w:rPr>
          <w:rFonts w:ascii="Times New Roman" w:hAnsi="Times New Roman" w:cs="Times New Roman"/>
        </w:rPr>
        <w:t xml:space="preserve"> </w:t>
      </w:r>
      <w:r w:rsidR="00AC0552" w:rsidRPr="00C374F3">
        <w:rPr>
          <w:rFonts w:ascii="Times New Roman" w:hAnsi="Times New Roman" w:cs="Times New Roman"/>
        </w:rPr>
        <w:t xml:space="preserve">Figure 2 shows the compiler directives that are used to parallelize this method. These four lines are added just before the beginning of the for-loop section. </w:t>
      </w:r>
      <w:r w:rsidR="0041405F" w:rsidRPr="00C374F3">
        <w:rPr>
          <w:rFonts w:ascii="Times New Roman" w:hAnsi="Times New Roman" w:cs="Times New Roman"/>
        </w:rPr>
        <w:t xml:space="preserve">The line </w:t>
      </w:r>
      <w:r w:rsidR="00AC0552" w:rsidRPr="00C374F3">
        <w:rPr>
          <w:rFonts w:ascii="Times New Roman" w:hAnsi="Times New Roman" w:cs="Times New Roman"/>
        </w:rPr>
        <w:t xml:space="preserve">“# pragma </w:t>
      </w:r>
      <w:proofErr w:type="spellStart"/>
      <w:r w:rsidR="00AC0552" w:rsidRPr="00C374F3">
        <w:rPr>
          <w:rFonts w:ascii="Times New Roman" w:hAnsi="Times New Roman" w:cs="Times New Roman"/>
        </w:rPr>
        <w:t>omp</w:t>
      </w:r>
      <w:proofErr w:type="spellEnd"/>
      <w:r w:rsidR="00AC0552" w:rsidRPr="00C374F3">
        <w:rPr>
          <w:rFonts w:ascii="Times New Roman" w:hAnsi="Times New Roman" w:cs="Times New Roman"/>
        </w:rPr>
        <w:t xml:space="preserve"> parallel” </w:t>
      </w:r>
      <w:r w:rsidR="0041405F" w:rsidRPr="00C374F3">
        <w:rPr>
          <w:rFonts w:ascii="Times New Roman" w:hAnsi="Times New Roman" w:cs="Times New Roman"/>
        </w:rPr>
        <w:t>(Line 259 in Figure 2)</w:t>
      </w:r>
      <w:r w:rsidR="00681396">
        <w:rPr>
          <w:rFonts w:ascii="Times New Roman" w:hAnsi="Times New Roman" w:cs="Times New Roman"/>
        </w:rPr>
        <w:t xml:space="preserve"> </w:t>
      </w:r>
      <w:r w:rsidR="00AC0552" w:rsidRPr="00C374F3">
        <w:rPr>
          <w:rFonts w:ascii="Times New Roman" w:hAnsi="Times New Roman" w:cs="Times New Roman"/>
        </w:rPr>
        <w:t>is the basic way to declare that the upcoming section of code should be run in parallel. The # symbol denotes that this is a compiler directive. The term “pragma”</w:t>
      </w:r>
      <w:r w:rsidR="00097D04" w:rsidRPr="00C374F3">
        <w:rPr>
          <w:rFonts w:ascii="Times New Roman" w:hAnsi="Times New Roman" w:cs="Times New Roman"/>
        </w:rPr>
        <w:t xml:space="preserve"> indicates that the compiler</w:t>
      </w:r>
      <w:r w:rsidR="00AC0552" w:rsidRPr="00C374F3">
        <w:rPr>
          <w:rFonts w:ascii="Times New Roman" w:hAnsi="Times New Roman" w:cs="Times New Roman"/>
        </w:rPr>
        <w:t xml:space="preserve"> should use </w:t>
      </w:r>
      <w:r w:rsidR="00097D04" w:rsidRPr="00C374F3">
        <w:rPr>
          <w:rFonts w:ascii="Times New Roman" w:hAnsi="Times New Roman" w:cs="Times New Roman"/>
        </w:rPr>
        <w:t>“pragmatic or implementation-dependent features”. The phrase “</w:t>
      </w:r>
      <w:proofErr w:type="spellStart"/>
      <w:r w:rsidR="00097D04" w:rsidRPr="00C374F3">
        <w:rPr>
          <w:rFonts w:ascii="Times New Roman" w:hAnsi="Times New Roman" w:cs="Times New Roman"/>
        </w:rPr>
        <w:t>omp</w:t>
      </w:r>
      <w:proofErr w:type="spellEnd"/>
      <w:r w:rsidR="00097D04" w:rsidRPr="00C374F3">
        <w:rPr>
          <w:rFonts w:ascii="Times New Roman" w:hAnsi="Times New Roman" w:cs="Times New Roman"/>
        </w:rPr>
        <w:t xml:space="preserve"> parallel” indicates that OpenMP</w:t>
      </w:r>
      <w:r w:rsidR="00820C7D" w:rsidRPr="00C374F3">
        <w:rPr>
          <w:rFonts w:ascii="Times New Roman" w:hAnsi="Times New Roman" w:cs="Times New Roman"/>
        </w:rPr>
        <w:t xml:space="preserve"> will be used to run the block</w:t>
      </w:r>
      <w:r w:rsidR="00097D04" w:rsidRPr="00C374F3">
        <w:rPr>
          <w:rFonts w:ascii="Times New Roman" w:hAnsi="Times New Roman" w:cs="Times New Roman"/>
        </w:rPr>
        <w:t xml:space="preserve"> in parallel. </w:t>
      </w:r>
      <w:r w:rsidR="00820C7D" w:rsidRPr="00C374F3">
        <w:rPr>
          <w:rFonts w:ascii="Times New Roman" w:hAnsi="Times New Roman" w:cs="Times New Roman"/>
        </w:rPr>
        <w:t>The variables listed in parentheses following “shared” will be shared by all of the threads that are created to run the parallel block. The variables listed after “private”</w:t>
      </w:r>
      <w:r w:rsidR="004F7CB0" w:rsidRPr="00C374F3">
        <w:rPr>
          <w:rFonts w:ascii="Times New Roman" w:hAnsi="Times New Roman" w:cs="Times New Roman"/>
        </w:rPr>
        <w:t xml:space="preserve"> will be private to each thread that is created. </w:t>
      </w:r>
      <w:r w:rsidR="0041405F" w:rsidRPr="00C374F3">
        <w:rPr>
          <w:rFonts w:ascii="Times New Roman" w:hAnsi="Times New Roman" w:cs="Times New Roman"/>
        </w:rPr>
        <w:t xml:space="preserve">Line 264 shows the directive used to run a for loop in parallel. This works by splitting iterations of the for loop between the threads that were created by Line 259. The “reduction” part indicates that the variables in parentheses, </w:t>
      </w:r>
      <w:proofErr w:type="spellStart"/>
      <w:r w:rsidR="0041405F" w:rsidRPr="00C374F3">
        <w:rPr>
          <w:rFonts w:ascii="Times New Roman" w:hAnsi="Times New Roman" w:cs="Times New Roman"/>
        </w:rPr>
        <w:t>pe</w:t>
      </w:r>
      <w:proofErr w:type="spellEnd"/>
      <w:r w:rsidR="0041405F" w:rsidRPr="00C374F3">
        <w:rPr>
          <w:rFonts w:ascii="Times New Roman" w:hAnsi="Times New Roman" w:cs="Times New Roman"/>
        </w:rPr>
        <w:t xml:space="preserve"> and </w:t>
      </w:r>
      <w:proofErr w:type="spellStart"/>
      <w:r w:rsidR="0041405F" w:rsidRPr="00C374F3">
        <w:rPr>
          <w:rFonts w:ascii="Times New Roman" w:hAnsi="Times New Roman" w:cs="Times New Roman"/>
        </w:rPr>
        <w:t>ke</w:t>
      </w:r>
      <w:proofErr w:type="spellEnd"/>
      <w:r w:rsidR="0041405F" w:rsidRPr="00C374F3">
        <w:rPr>
          <w:rFonts w:ascii="Times New Roman" w:hAnsi="Times New Roman" w:cs="Times New Roman"/>
        </w:rPr>
        <w:t xml:space="preserve">, will have a local version created for each thread that is running, and these local variables will be added together at the end of the block to give the value of </w:t>
      </w:r>
      <w:proofErr w:type="spellStart"/>
      <w:r w:rsidR="0041405F" w:rsidRPr="00C374F3">
        <w:rPr>
          <w:rFonts w:ascii="Times New Roman" w:hAnsi="Times New Roman" w:cs="Times New Roman"/>
        </w:rPr>
        <w:t>pe</w:t>
      </w:r>
      <w:proofErr w:type="spellEnd"/>
      <w:r w:rsidR="0041405F" w:rsidRPr="00C374F3">
        <w:rPr>
          <w:rFonts w:ascii="Times New Roman" w:hAnsi="Times New Roman" w:cs="Times New Roman"/>
        </w:rPr>
        <w:t xml:space="preserve"> and </w:t>
      </w:r>
      <w:proofErr w:type="spellStart"/>
      <w:r w:rsidR="0041405F" w:rsidRPr="00C374F3">
        <w:rPr>
          <w:rFonts w:ascii="Times New Roman" w:hAnsi="Times New Roman" w:cs="Times New Roman"/>
        </w:rPr>
        <w:t>ke</w:t>
      </w:r>
      <w:proofErr w:type="spellEnd"/>
      <w:r w:rsidR="0041405F" w:rsidRPr="00C374F3">
        <w:rPr>
          <w:rFonts w:ascii="Times New Roman" w:hAnsi="Times New Roman" w:cs="Times New Roman"/>
        </w:rPr>
        <w:t xml:space="preserve">, respectively. This is done in order to avoid a race condition, which is a risk when multiple threads are accessing the same variable. </w:t>
      </w:r>
      <w:r w:rsidR="00820C7D" w:rsidRPr="00C374F3">
        <w:rPr>
          <w:rFonts w:ascii="Times New Roman" w:hAnsi="Times New Roman" w:cs="Times New Roman"/>
        </w:rPr>
        <w:t>I have not included the code that follows in the ima</w:t>
      </w:r>
      <w:r w:rsidR="0041405F" w:rsidRPr="00C374F3">
        <w:rPr>
          <w:rFonts w:ascii="Times New Roman" w:hAnsi="Times New Roman" w:cs="Times New Roman"/>
        </w:rPr>
        <w:t xml:space="preserve">ge because it would take up a </w:t>
      </w:r>
      <w:r w:rsidR="00820C7D" w:rsidRPr="00C374F3">
        <w:rPr>
          <w:rFonts w:ascii="Times New Roman" w:hAnsi="Times New Roman" w:cs="Times New Roman"/>
        </w:rPr>
        <w:t>whole page</w:t>
      </w:r>
      <w:r w:rsidR="0041405F" w:rsidRPr="00C374F3">
        <w:rPr>
          <w:rFonts w:ascii="Times New Roman" w:hAnsi="Times New Roman" w:cs="Times New Roman"/>
        </w:rPr>
        <w:t xml:space="preserve"> and is not that relevant</w:t>
      </w:r>
      <w:r w:rsidR="00820C7D" w:rsidRPr="00C374F3">
        <w:rPr>
          <w:rFonts w:ascii="Times New Roman" w:hAnsi="Times New Roman" w:cs="Times New Roman"/>
        </w:rPr>
        <w:t>.</w:t>
      </w:r>
    </w:p>
    <w:p w14:paraId="5405DC38" w14:textId="6BC328FB" w:rsidR="0041405F" w:rsidRPr="00C374F3" w:rsidRDefault="0041405F" w:rsidP="0025499F">
      <w:pPr>
        <w:spacing w:line="480" w:lineRule="auto"/>
        <w:ind w:firstLine="720"/>
        <w:rPr>
          <w:rFonts w:ascii="Times New Roman" w:hAnsi="Times New Roman" w:cs="Times New Roman"/>
        </w:rPr>
      </w:pPr>
      <w:r w:rsidRPr="00C374F3">
        <w:rPr>
          <w:rFonts w:ascii="Times New Roman" w:hAnsi="Times New Roman" w:cs="Times New Roman"/>
        </w:rPr>
        <w:t xml:space="preserve">The second method that utilizes parallelism is </w:t>
      </w:r>
      <w:r w:rsidRPr="00C374F3">
        <w:rPr>
          <w:rFonts w:ascii="Times New Roman" w:hAnsi="Times New Roman" w:cs="Times New Roman"/>
          <w:i/>
        </w:rPr>
        <w:t>update</w:t>
      </w:r>
      <w:r w:rsidRPr="00C374F3">
        <w:rPr>
          <w:rFonts w:ascii="Times New Roman" w:hAnsi="Times New Roman" w:cs="Times New Roman"/>
        </w:rPr>
        <w:t xml:space="preserve">. The contents of </w:t>
      </w:r>
      <w:r w:rsidRPr="00C374F3">
        <w:rPr>
          <w:rFonts w:ascii="Times New Roman" w:hAnsi="Times New Roman" w:cs="Times New Roman"/>
          <w:i/>
        </w:rPr>
        <w:t>update</w:t>
      </w:r>
      <w:r w:rsidRPr="00C374F3">
        <w:rPr>
          <w:rFonts w:ascii="Times New Roman" w:hAnsi="Times New Roman" w:cs="Times New Roman"/>
        </w:rPr>
        <w:t xml:space="preserve"> can be seen in Figure 3. </w:t>
      </w:r>
      <w:r w:rsidR="00C95A0B" w:rsidRPr="00C374F3">
        <w:rPr>
          <w:rFonts w:ascii="Times New Roman" w:hAnsi="Times New Roman" w:cs="Times New Roman"/>
        </w:rPr>
        <w:t>This method updates the position, velocit</w:t>
      </w:r>
      <w:r w:rsidR="002C157B" w:rsidRPr="00C374F3">
        <w:rPr>
          <w:rFonts w:ascii="Times New Roman" w:hAnsi="Times New Roman" w:cs="Times New Roman"/>
        </w:rPr>
        <w:t>y, and acceleration of each of t</w:t>
      </w:r>
      <w:r w:rsidR="00D565FF" w:rsidRPr="00C374F3">
        <w:rPr>
          <w:rFonts w:ascii="Times New Roman" w:hAnsi="Times New Roman" w:cs="Times New Roman"/>
        </w:rPr>
        <w:t xml:space="preserve">he particles in the simulation. </w:t>
      </w:r>
      <w:r w:rsidR="00C8339F" w:rsidRPr="00C374F3">
        <w:rPr>
          <w:rFonts w:ascii="Times New Roman" w:hAnsi="Times New Roman" w:cs="Times New Roman"/>
        </w:rPr>
        <w:t xml:space="preserve">The OpenMP directives used in this method are not much different from those used in the </w:t>
      </w:r>
      <w:r w:rsidR="00C8339F" w:rsidRPr="00C374F3">
        <w:rPr>
          <w:rFonts w:ascii="Times New Roman" w:hAnsi="Times New Roman" w:cs="Times New Roman"/>
          <w:i/>
        </w:rPr>
        <w:t>compute</w:t>
      </w:r>
      <w:r w:rsidR="00C8339F" w:rsidRPr="00C374F3">
        <w:rPr>
          <w:rFonts w:ascii="Times New Roman" w:hAnsi="Times New Roman" w:cs="Times New Roman"/>
        </w:rPr>
        <w:t xml:space="preserve"> method, save for the fact that this method does not use the </w:t>
      </w:r>
      <w:r w:rsidR="00C8339F" w:rsidRPr="00C374F3">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3908241D" wp14:editId="085E3AFD">
                <wp:simplePos x="0" y="0"/>
                <wp:positionH relativeFrom="column">
                  <wp:posOffset>-64770</wp:posOffset>
                </wp:positionH>
                <wp:positionV relativeFrom="paragraph">
                  <wp:posOffset>3156585</wp:posOffset>
                </wp:positionV>
                <wp:extent cx="6007735" cy="26670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6007735" cy="266700"/>
                        </a:xfrm>
                        <a:prstGeom prst="rect">
                          <a:avLst/>
                        </a:prstGeom>
                        <a:solidFill>
                          <a:prstClr val="white"/>
                        </a:solidFill>
                        <a:ln>
                          <a:noFill/>
                        </a:ln>
                        <a:effectLst/>
                      </wps:spPr>
                      <wps:txbx>
                        <w:txbxContent>
                          <w:p w14:paraId="1A33DAF9" w14:textId="11C3D04C" w:rsidR="00C8339F" w:rsidRPr="00C8339F" w:rsidRDefault="00C8339F" w:rsidP="00C8339F">
                            <w:pPr>
                              <w:pStyle w:val="Caption"/>
                              <w:jc w:val="center"/>
                              <w:rPr>
                                <w:b/>
                              </w:rPr>
                            </w:pPr>
                            <w:r w:rsidRPr="00C8339F">
                              <w:rPr>
                                <w:b/>
                              </w:rPr>
                              <w:t xml:space="preserve">Figure </w:t>
                            </w:r>
                            <w:r w:rsidRPr="00C8339F">
                              <w:rPr>
                                <w:b/>
                              </w:rPr>
                              <w:fldChar w:fldCharType="begin"/>
                            </w:r>
                            <w:r w:rsidRPr="00C8339F">
                              <w:rPr>
                                <w:b/>
                              </w:rPr>
                              <w:instrText xml:space="preserve"> SEQ Figure \* ARABIC </w:instrText>
                            </w:r>
                            <w:r w:rsidRPr="00C8339F">
                              <w:rPr>
                                <w:b/>
                              </w:rPr>
                              <w:fldChar w:fldCharType="separate"/>
                            </w:r>
                            <w:r w:rsidRPr="00C8339F">
                              <w:rPr>
                                <w:b/>
                                <w:noProof/>
                              </w:rPr>
                              <w:t>3</w:t>
                            </w:r>
                            <w:r w:rsidRPr="00C8339F">
                              <w:rPr>
                                <w: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08241D" id="Text Box 6" o:spid="_x0000_s1028" type="#_x0000_t202" style="position:absolute;left:0;text-align:left;margin-left:-5.1pt;margin-top:248.55pt;width:473.05pt;height:21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" stroked="f">
                <v:textbox style="mso-fit-shape-to-text:t" inset="0,0,0,0">
                  <w:txbxContent>
                    <w:p w14:paraId="1A33DAF9" w14:textId="11C3D04C" w:rsidR="00C8339F" w:rsidRPr="00C8339F" w:rsidRDefault="00C8339F" w:rsidP="00C8339F">
                      <w:pPr>
                        <w:pStyle w:val="Caption"/>
                        <w:jc w:val="center"/>
                        <w:rPr>
                          <w:b/>
                        </w:rPr>
                      </w:pPr>
                      <w:r w:rsidRPr="00C8339F">
                        <w:rPr>
                          <w:b/>
                        </w:rPr>
                        <w:t xml:space="preserve">Figure </w:t>
                      </w:r>
                      <w:r w:rsidRPr="00C8339F">
                        <w:rPr>
                          <w:b/>
                        </w:rPr>
                        <w:fldChar w:fldCharType="begin"/>
                      </w:r>
                      <w:r w:rsidRPr="00C8339F">
                        <w:rPr>
                          <w:b/>
                        </w:rPr>
                        <w:instrText xml:space="preserve"> SEQ Figure \* ARABIC </w:instrText>
                      </w:r>
                      <w:r w:rsidRPr="00C8339F">
                        <w:rPr>
                          <w:b/>
                        </w:rPr>
                        <w:fldChar w:fldCharType="separate"/>
                      </w:r>
                      <w:r w:rsidRPr="00C8339F">
                        <w:rPr>
                          <w:b/>
                          <w:noProof/>
                        </w:rPr>
                        <w:t>3</w:t>
                      </w:r>
                      <w:r w:rsidRPr="00C8339F">
                        <w:rPr>
                          <w:b/>
                        </w:rPr>
                        <w:fldChar w:fldCharType="end"/>
                      </w:r>
                    </w:p>
                  </w:txbxContent>
                </v:textbox>
                <w10:wrap type="square"/>
              </v:shape>
            </w:pict>
          </mc:Fallback>
        </mc:AlternateContent>
      </w:r>
      <w:r w:rsidR="00C8339F" w:rsidRPr="00C374F3">
        <w:rPr>
          <w:rFonts w:ascii="Times New Roman" w:hAnsi="Times New Roman" w:cs="Times New Roman"/>
          <w:noProof/>
        </w:rPr>
        <w:drawing>
          <wp:anchor distT="0" distB="0" distL="114300" distR="114300" simplePos="0" relativeHeight="251664384" behindDoc="0" locked="0" layoutInCell="1" allowOverlap="1" wp14:anchorId="2FAA644A" wp14:editId="66537BA0">
            <wp:simplePos x="0" y="0"/>
            <wp:positionH relativeFrom="column">
              <wp:posOffset>-64770</wp:posOffset>
            </wp:positionH>
            <wp:positionV relativeFrom="paragraph">
              <wp:posOffset>687705</wp:posOffset>
            </wp:positionV>
            <wp:extent cx="6007735" cy="2411730"/>
            <wp:effectExtent l="0" t="0" r="12065"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1-12 at 10.09.51 PM.png"/>
                    <pic:cNvPicPr/>
                  </pic:nvPicPr>
                  <pic:blipFill>
                    <a:blip r:embed="rId8">
                      <a:extLst>
                        <a:ext uri="{28A0092B-C50C-407E-A947-70E740481C1C}">
                          <a14:useLocalDpi xmlns:a14="http://schemas.microsoft.com/office/drawing/2010/main" val="0"/>
                        </a:ext>
                      </a:extLst>
                    </a:blip>
                    <a:stretch>
                      <a:fillRect/>
                    </a:stretch>
                  </pic:blipFill>
                  <pic:spPr>
                    <a:xfrm>
                      <a:off x="0" y="0"/>
                      <a:ext cx="6007735" cy="2411730"/>
                    </a:xfrm>
                    <a:prstGeom prst="rect">
                      <a:avLst/>
                    </a:prstGeom>
                  </pic:spPr>
                </pic:pic>
              </a:graphicData>
            </a:graphic>
            <wp14:sizeRelH relativeFrom="page">
              <wp14:pctWidth>0</wp14:pctWidth>
            </wp14:sizeRelH>
            <wp14:sizeRelV relativeFrom="page">
              <wp14:pctHeight>0</wp14:pctHeight>
            </wp14:sizeRelV>
          </wp:anchor>
        </w:drawing>
      </w:r>
      <w:r w:rsidR="00C8339F" w:rsidRPr="00C374F3">
        <w:rPr>
          <w:rFonts w:ascii="Times New Roman" w:hAnsi="Times New Roman" w:cs="Times New Roman"/>
        </w:rPr>
        <w:t xml:space="preserve">reduction flag in the for-loop directive. </w:t>
      </w:r>
    </w:p>
    <w:p w14:paraId="72E9C565" w14:textId="6C49A01B" w:rsidR="00C8339F" w:rsidRPr="00C374F3" w:rsidRDefault="0076543F" w:rsidP="0025499F">
      <w:pPr>
        <w:spacing w:line="480" w:lineRule="auto"/>
        <w:ind w:firstLine="720"/>
        <w:rPr>
          <w:rFonts w:ascii="Times New Roman" w:eastAsiaTheme="minorEastAsia" w:hAnsi="Times New Roman" w:cs="Times New Roman"/>
        </w:rPr>
      </w:pPr>
      <w:r w:rsidRPr="00C374F3">
        <w:rPr>
          <w:rFonts w:ascii="Times New Roman" w:hAnsi="Times New Roman" w:cs="Times New Roman"/>
        </w:rPr>
        <w:t xml:space="preserve">According to Amdahl’s Law, </w:t>
      </w:r>
      <w:r w:rsidR="00C87AE5" w:rsidRPr="00C374F3">
        <w:rPr>
          <w:rFonts w:ascii="Times New Roman" w:hAnsi="Times New Roman" w:cs="Times New Roman"/>
        </w:rPr>
        <w:t xml:space="preserve">the theoretic gains in performance, referred to as speedup, should be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f+</m:t>
            </m:r>
            <m:f>
              <m:fPr>
                <m:type m:val="skw"/>
                <m:ctrlPr>
                  <w:rPr>
                    <w:rFonts w:ascii="Cambria Math" w:hAnsi="Cambria Math" w:cs="Times New Roman"/>
                    <w:i/>
                  </w:rPr>
                </m:ctrlPr>
              </m:fPr>
              <m:num>
                <m:r>
                  <w:rPr>
                    <w:rFonts w:ascii="Cambria Math" w:hAnsi="Cambria Math" w:cs="Times New Roman"/>
                  </w:rPr>
                  <m:t>(1-f)</m:t>
                </m:r>
              </m:num>
              <m:den>
                <m:r>
                  <w:rPr>
                    <w:rFonts w:ascii="Cambria Math" w:hAnsi="Cambria Math" w:cs="Times New Roman"/>
                  </w:rPr>
                  <m:t>p</m:t>
                </m:r>
              </m:den>
            </m:f>
          </m:den>
        </m:f>
      </m:oMath>
      <w:r w:rsidR="00C87AE5" w:rsidRPr="00C374F3">
        <w:rPr>
          <w:rFonts w:ascii="Times New Roman" w:eastAsiaTheme="minorEastAsia" w:hAnsi="Times New Roman" w:cs="Times New Roman"/>
        </w:rPr>
        <w:t xml:space="preserve"> </w:t>
      </w:r>
      <w:r w:rsidR="00875577" w:rsidRPr="00C374F3">
        <w:rPr>
          <w:rFonts w:ascii="Times New Roman" w:eastAsiaTheme="minorEastAsia" w:hAnsi="Times New Roman" w:cs="Times New Roman"/>
        </w:rPr>
        <w:t>where f is the fraction of instructions that are</w:t>
      </w:r>
      <w:r w:rsidR="00C87AE5" w:rsidRPr="00C374F3">
        <w:rPr>
          <w:rFonts w:ascii="Times New Roman" w:eastAsiaTheme="minorEastAsia" w:hAnsi="Times New Roman" w:cs="Times New Roman"/>
        </w:rPr>
        <w:t xml:space="preserve"> run serially and p is the number of processors that are used. </w:t>
      </w:r>
      <w:r w:rsidR="00BA5AB6" w:rsidRPr="00C374F3">
        <w:rPr>
          <w:rFonts w:ascii="Times New Roman" w:eastAsiaTheme="minorEastAsia" w:hAnsi="Times New Roman" w:cs="Times New Roman"/>
        </w:rPr>
        <w:t xml:space="preserve">Speedup </w:t>
      </w:r>
      <w:r w:rsidR="00EE4090" w:rsidRPr="00C374F3">
        <w:rPr>
          <w:rFonts w:ascii="Times New Roman" w:eastAsiaTheme="minorEastAsia" w:hAnsi="Times New Roman" w:cs="Times New Roman"/>
        </w:rPr>
        <w:t xml:space="preserve">in this case ranges between 1 and p. </w:t>
      </w:r>
      <w:r w:rsidR="00C87AE5" w:rsidRPr="00C374F3">
        <w:rPr>
          <w:rFonts w:ascii="Times New Roman" w:eastAsiaTheme="minorEastAsia" w:hAnsi="Times New Roman" w:cs="Times New Roman"/>
        </w:rPr>
        <w:t>T</w:t>
      </w:r>
      <w:r w:rsidR="00930CF5" w:rsidRPr="00C374F3">
        <w:rPr>
          <w:rFonts w:ascii="Times New Roman" w:eastAsiaTheme="minorEastAsia" w:hAnsi="Times New Roman" w:cs="Times New Roman"/>
        </w:rPr>
        <w:t>here are 626 lines of code in this program</w:t>
      </w:r>
      <w:r w:rsidR="00C87AE5" w:rsidRPr="00C374F3">
        <w:rPr>
          <w:rFonts w:ascii="Times New Roman" w:eastAsiaTheme="minorEastAsia" w:hAnsi="Times New Roman" w:cs="Times New Roman"/>
        </w:rPr>
        <w:t xml:space="preserve">, </w:t>
      </w:r>
      <w:r w:rsidR="00875577" w:rsidRPr="00C374F3">
        <w:rPr>
          <w:rFonts w:ascii="Times New Roman" w:eastAsiaTheme="minorEastAsia" w:hAnsi="Times New Roman" w:cs="Times New Roman"/>
        </w:rPr>
        <w:t>6</w:t>
      </w:r>
      <w:r w:rsidR="000E4F5E" w:rsidRPr="00C374F3">
        <w:rPr>
          <w:rFonts w:ascii="Times New Roman" w:eastAsiaTheme="minorEastAsia" w:hAnsi="Times New Roman" w:cs="Times New Roman"/>
        </w:rPr>
        <w:t>2 of which are run in parallel,</w:t>
      </w:r>
      <w:r w:rsidR="00FA5770" w:rsidRPr="00C374F3">
        <w:rPr>
          <w:rFonts w:ascii="Times New Roman" w:eastAsiaTheme="minorEastAsia" w:hAnsi="Times New Roman" w:cs="Times New Roman"/>
        </w:rPr>
        <w:t xml:space="preserve"> </w:t>
      </w:r>
      <w:r w:rsidR="000E4F5E" w:rsidRPr="00C374F3">
        <w:rPr>
          <w:rFonts w:ascii="Times New Roman" w:eastAsiaTheme="minorEastAsia" w:hAnsi="Times New Roman" w:cs="Times New Roman"/>
        </w:rPr>
        <w:t xml:space="preserve">207 </w:t>
      </w:r>
      <w:r w:rsidR="00FA5770" w:rsidRPr="00C374F3">
        <w:rPr>
          <w:rFonts w:ascii="Times New Roman" w:eastAsiaTheme="minorEastAsia" w:hAnsi="Times New Roman" w:cs="Times New Roman"/>
        </w:rPr>
        <w:t xml:space="preserve">of which are run serially, and </w:t>
      </w:r>
      <w:r w:rsidR="000E4F5E" w:rsidRPr="00C374F3">
        <w:rPr>
          <w:rFonts w:ascii="Times New Roman" w:eastAsiaTheme="minorEastAsia" w:hAnsi="Times New Roman" w:cs="Times New Roman"/>
        </w:rPr>
        <w:t>357</w:t>
      </w:r>
      <w:r w:rsidR="00FA5770" w:rsidRPr="00C374F3">
        <w:rPr>
          <w:rFonts w:ascii="Times New Roman" w:eastAsiaTheme="minorEastAsia" w:hAnsi="Times New Roman" w:cs="Times New Roman"/>
        </w:rPr>
        <w:t xml:space="preserve"> of which are comments or blank lines.</w:t>
      </w:r>
      <w:r w:rsidR="000E4F5E" w:rsidRPr="00C374F3">
        <w:rPr>
          <w:rFonts w:ascii="Times New Roman" w:eastAsiaTheme="minorEastAsia" w:hAnsi="Times New Roman" w:cs="Times New Roman"/>
        </w:rPr>
        <w:t xml:space="preserve"> Dividing the serial portion of instructions by the total number of non-comment </w:t>
      </w:r>
      <w:r w:rsidR="007F6D9C" w:rsidRPr="00C374F3">
        <w:rPr>
          <w:rFonts w:ascii="Times New Roman" w:eastAsiaTheme="minorEastAsia" w:hAnsi="Times New Roman" w:cs="Times New Roman"/>
        </w:rPr>
        <w:t>lines</w:t>
      </w:r>
      <w:r w:rsidR="000E4F5E" w:rsidRPr="00C374F3">
        <w:rPr>
          <w:rFonts w:ascii="Times New Roman" w:eastAsiaTheme="minorEastAsia" w:hAnsi="Times New Roman" w:cs="Times New Roman"/>
        </w:rPr>
        <w:t xml:space="preserve">, 269, we find that f is equal to .7695. The number of processors I am using is 4. So, Amdahl’s Law provides a theoretical speedup of </w:t>
      </w:r>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p</m:t>
            </m:r>
          </m:sub>
        </m:sSub>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.7695+</m:t>
            </m:r>
            <m:f>
              <m:fPr>
                <m:type m:val="skw"/>
                <m:ctrlPr>
                  <w:rPr>
                    <w:rFonts w:ascii="Cambria Math" w:eastAsiaTheme="minorEastAsia" w:hAnsi="Cambria Math" w:cs="Times New Roman"/>
                    <w:i/>
                  </w:rPr>
                </m:ctrlPr>
              </m:fPr>
              <m:num>
                <m:r>
                  <w:rPr>
                    <w:rFonts w:ascii="Cambria Math" w:eastAsiaTheme="minorEastAsia" w:hAnsi="Cambria Math" w:cs="Times New Roman"/>
                  </w:rPr>
                  <m:t>(1-.7695)</m:t>
                </m:r>
              </m:num>
              <m:den>
                <m:r>
                  <w:rPr>
                    <w:rFonts w:ascii="Cambria Math" w:eastAsiaTheme="minorEastAsia" w:hAnsi="Cambria Math" w:cs="Times New Roman"/>
                  </w:rPr>
                  <m:t>4</m:t>
                </m:r>
              </m:den>
            </m:f>
          </m:den>
        </m:f>
        <m:r>
          <w:rPr>
            <w:rFonts w:ascii="Cambria Math" w:eastAsiaTheme="minorEastAsia" w:hAnsi="Cambria Math" w:cs="Times New Roman"/>
          </w:rPr>
          <m:t>=1.209</m:t>
        </m:r>
      </m:oMath>
      <w:r w:rsidR="00421BBA" w:rsidRPr="00C374F3">
        <w:rPr>
          <w:rFonts w:ascii="Times New Roman" w:eastAsiaTheme="minorEastAsia" w:hAnsi="Times New Roman" w:cs="Times New Roman"/>
        </w:rPr>
        <w:t>.</w:t>
      </w:r>
    </w:p>
    <w:p w14:paraId="7D693EA7" w14:textId="506E129C" w:rsidR="003254DB" w:rsidRDefault="006F1388" w:rsidP="00191200">
      <w:pPr>
        <w:spacing w:line="480" w:lineRule="auto"/>
        <w:ind w:firstLine="720"/>
        <w:rPr>
          <w:rFonts w:ascii="Times New Roman" w:eastAsiaTheme="minorEastAsia" w:hAnsi="Times New Roman" w:cs="Times New Roman"/>
        </w:rPr>
      </w:pPr>
      <w:r w:rsidRPr="00C374F3">
        <w:rPr>
          <w:rFonts w:ascii="Times New Roman" w:eastAsiaTheme="minorEastAsia" w:hAnsi="Times New Roman" w:cs="Times New Roman"/>
        </w:rPr>
        <w:t>Theoretical gains are</w:t>
      </w:r>
      <w:r w:rsidR="00930CF5" w:rsidRPr="00C374F3">
        <w:rPr>
          <w:rFonts w:ascii="Times New Roman" w:eastAsiaTheme="minorEastAsia" w:hAnsi="Times New Roman" w:cs="Times New Roman"/>
        </w:rPr>
        <w:t xml:space="preserve"> great, but I want to know the actual speedup that parallelism is enabling. To find this, </w:t>
      </w:r>
      <w:r w:rsidR="00CE586D" w:rsidRPr="00C374F3">
        <w:rPr>
          <w:rFonts w:ascii="Times New Roman" w:eastAsiaTheme="minorEastAsia" w:hAnsi="Times New Roman" w:cs="Times New Roman"/>
        </w:rPr>
        <w:t>I ran the program and measured the average running</w:t>
      </w:r>
      <w:r w:rsidR="007F203D">
        <w:rPr>
          <w:rFonts w:ascii="Times New Roman" w:eastAsiaTheme="minorEastAsia" w:hAnsi="Times New Roman" w:cs="Times New Roman"/>
        </w:rPr>
        <w:t xml:space="preserve"> times for the simulation using 200 particles, </w:t>
      </w:r>
      <w:r w:rsidR="00CE586D" w:rsidRPr="00C374F3">
        <w:rPr>
          <w:rFonts w:ascii="Times New Roman" w:eastAsiaTheme="minorEastAsia" w:hAnsi="Times New Roman" w:cs="Times New Roman"/>
        </w:rPr>
        <w:t>1000 particles, and 5000 particles</w:t>
      </w:r>
      <w:r w:rsidR="00AA0E10" w:rsidRPr="00C374F3">
        <w:rPr>
          <w:rFonts w:ascii="Times New Roman" w:eastAsiaTheme="minorEastAsia" w:hAnsi="Times New Roman" w:cs="Times New Roman"/>
        </w:rPr>
        <w:t xml:space="preserve">. Then, </w:t>
      </w:r>
      <w:r w:rsidR="00930CF5" w:rsidRPr="00C374F3">
        <w:rPr>
          <w:rFonts w:ascii="Times New Roman" w:eastAsiaTheme="minorEastAsia" w:hAnsi="Times New Roman" w:cs="Times New Roman"/>
        </w:rPr>
        <w:t>I removed the OpenMP directives and ran the program serially</w:t>
      </w:r>
      <w:r w:rsidR="00CE586D" w:rsidRPr="00C374F3">
        <w:rPr>
          <w:rFonts w:ascii="Times New Roman" w:eastAsiaTheme="minorEastAsia" w:hAnsi="Times New Roman" w:cs="Times New Roman"/>
        </w:rPr>
        <w:t>, again measuring the average running times for the previous particle numbers listed</w:t>
      </w:r>
      <w:r w:rsidR="00930CF5" w:rsidRPr="00C374F3">
        <w:rPr>
          <w:rFonts w:ascii="Times New Roman" w:eastAsiaTheme="minorEastAsia" w:hAnsi="Times New Roman" w:cs="Times New Roman"/>
        </w:rPr>
        <w:t xml:space="preserve">. </w:t>
      </w:r>
      <w:r w:rsidR="003254DB">
        <w:rPr>
          <w:rFonts w:ascii="Times New Roman" w:eastAsiaTheme="minorEastAsia" w:hAnsi="Times New Roman" w:cs="Times New Roman"/>
        </w:rPr>
        <w:t xml:space="preserve">My measurements can be seen in Figure 4 on the next page. </w:t>
      </w:r>
      <w:r w:rsidRPr="00C374F3">
        <w:rPr>
          <w:rFonts w:ascii="Times New Roman" w:eastAsiaTheme="minorEastAsia" w:hAnsi="Times New Roman" w:cs="Times New Roman"/>
        </w:rPr>
        <w:t xml:space="preserve">It </w:t>
      </w:r>
      <w:r w:rsidR="003254DB">
        <w:rPr>
          <w:rFonts w:ascii="Times New Roman" w:eastAsiaTheme="minorEastAsia" w:hAnsi="Times New Roman" w:cs="Times New Roman"/>
          <w:noProof/>
        </w:rPr>
        <w:drawing>
          <wp:anchor distT="0" distB="0" distL="114300" distR="114300" simplePos="0" relativeHeight="251667456" behindDoc="0" locked="0" layoutInCell="1" allowOverlap="1" wp14:anchorId="76C42036" wp14:editId="33337DE1">
            <wp:simplePos x="0" y="0"/>
            <wp:positionH relativeFrom="column">
              <wp:posOffset>2566035</wp:posOffset>
            </wp:positionH>
            <wp:positionV relativeFrom="paragraph">
              <wp:posOffset>574040</wp:posOffset>
            </wp:positionV>
            <wp:extent cx="3263265" cy="2316480"/>
            <wp:effectExtent l="0" t="0" r="0" b="0"/>
            <wp:wrapTight wrapText="bothSides">
              <wp:wrapPolygon edited="0">
                <wp:start x="0" y="0"/>
                <wp:lineTo x="0" y="21316"/>
                <wp:lineTo x="21352" y="21316"/>
                <wp:lineTo x="2135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mp_tests.jpg"/>
                    <pic:cNvPicPr/>
                  </pic:nvPicPr>
                  <pic:blipFill>
                    <a:blip r:embed="rId9">
                      <a:extLst>
                        <a:ext uri="{28A0092B-C50C-407E-A947-70E740481C1C}">
                          <a14:useLocalDpi xmlns:a14="http://schemas.microsoft.com/office/drawing/2010/main" val="0"/>
                        </a:ext>
                      </a:extLst>
                    </a:blip>
                    <a:stretch>
                      <a:fillRect/>
                    </a:stretch>
                  </pic:blipFill>
                  <pic:spPr>
                    <a:xfrm>
                      <a:off x="0" y="0"/>
                      <a:ext cx="3263265" cy="2316480"/>
                    </a:xfrm>
                    <a:prstGeom prst="rect">
                      <a:avLst/>
                    </a:prstGeom>
                  </pic:spPr>
                </pic:pic>
              </a:graphicData>
            </a:graphic>
            <wp14:sizeRelH relativeFrom="page">
              <wp14:pctWidth>0</wp14:pctWidth>
            </wp14:sizeRelH>
            <wp14:sizeRelV relativeFrom="page">
              <wp14:pctHeight>0</wp14:pctHeight>
            </wp14:sizeRelV>
          </wp:anchor>
        </w:drawing>
      </w:r>
      <w:r w:rsidRPr="00C374F3">
        <w:rPr>
          <w:rFonts w:ascii="Times New Roman" w:eastAsiaTheme="minorEastAsia" w:hAnsi="Times New Roman" w:cs="Times New Roman"/>
        </w:rPr>
        <w:t>is important to note that speedup can be measured using the equation</w:t>
      </w:r>
    </w:p>
    <w:p w14:paraId="27709C77" w14:textId="29CCDC7D" w:rsidR="003254DB" w:rsidRDefault="003254DB" w:rsidP="003254DB">
      <w:pPr>
        <w:keepNext/>
        <w:spacing w:line="480" w:lineRule="auto"/>
        <w:rPr>
          <w:rFonts w:ascii="Times New Roman" w:eastAsiaTheme="minorEastAsia" w:hAnsi="Times New Roman" w:cs="Times New Roman"/>
        </w:rPr>
      </w:pPr>
      <w:r>
        <w:rPr>
          <w:noProof/>
        </w:rPr>
        <mc:AlternateContent>
          <mc:Choice Requires="wps">
            <w:drawing>
              <wp:anchor distT="0" distB="0" distL="114300" distR="114300" simplePos="0" relativeHeight="251669504" behindDoc="0" locked="0" layoutInCell="1" allowOverlap="1" wp14:anchorId="19F6C024" wp14:editId="5596612F">
                <wp:simplePos x="0" y="0"/>
                <wp:positionH relativeFrom="column">
                  <wp:posOffset>2562225</wp:posOffset>
                </wp:positionH>
                <wp:positionV relativeFrom="paragraph">
                  <wp:posOffset>2244090</wp:posOffset>
                </wp:positionV>
                <wp:extent cx="3263265" cy="257175"/>
                <wp:effectExtent l="0" t="0" r="0" b="0"/>
                <wp:wrapTight wrapText="bothSides">
                  <wp:wrapPolygon edited="0">
                    <wp:start x="0" y="0"/>
                    <wp:lineTo x="0" y="19200"/>
                    <wp:lineTo x="21352" y="19200"/>
                    <wp:lineTo x="21352"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3263265" cy="257175"/>
                        </a:xfrm>
                        <a:prstGeom prst="rect">
                          <a:avLst/>
                        </a:prstGeom>
                        <a:solidFill>
                          <a:prstClr val="white"/>
                        </a:solidFill>
                        <a:ln>
                          <a:noFill/>
                        </a:ln>
                        <a:effectLst/>
                      </wps:spPr>
                      <wps:txbx>
                        <w:txbxContent>
                          <w:p w14:paraId="380C551F" w14:textId="43571237" w:rsidR="003254DB" w:rsidRPr="000B2ADF" w:rsidRDefault="003254DB" w:rsidP="003254DB">
                            <w:pPr>
                              <w:pStyle w:val="Caption"/>
                              <w:jc w:val="center"/>
                              <w:rPr>
                                <w:rFonts w:ascii="Times New Roman" w:hAnsi="Times New Roman" w:cs="Times New Roman"/>
                              </w:rPr>
                            </w:pPr>
                            <w:r>
                              <w:t xml:space="preserve">Figure </w:t>
                            </w:r>
                            <w:fldSimple w:instr=" SEQ Figure \* ARABIC ">
                              <w:r>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9F6C024" id="_x0000_t202" coordsize="21600,21600" o:spt="202" path="m0,0l0,21600,21600,21600,21600,0xe">
                <v:stroke joinstyle="miter"/>
                <v:path gradientshapeok="t" o:connecttype="rect"/>
              </v:shapetype>
              <v:shape id="Text Box 8" o:spid="_x0000_s1029" type="#_x0000_t202" style="position:absolute;margin-left:201.75pt;margin-top:176.7pt;width:256.95pt;height:20.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" stroked="f">
                <v:textbox inset="0,0,0,0">
                  <w:txbxContent>
                    <w:p w14:paraId="380C551F" w14:textId="43571237" w:rsidR="003254DB" w:rsidRPr="000B2ADF" w:rsidRDefault="003254DB" w:rsidP="003254DB">
                      <w:pPr>
                        <w:pStyle w:val="Caption"/>
                        <w:jc w:val="center"/>
                        <w:rPr>
                          <w:rFonts w:ascii="Times New Roman" w:hAnsi="Times New Roman" w:cs="Times New Roman"/>
                        </w:rPr>
                      </w:pPr>
                      <w:r>
                        <w:t xml:space="preserve">Figure </w:t>
                      </w:r>
                      <w:fldSimple w:instr=" SEQ Figure \* ARABIC ">
                        <w:r>
                          <w:rPr>
                            <w:noProof/>
                          </w:rPr>
                          <w:t>4</w:t>
                        </w:r>
                      </w:fldSimple>
                    </w:p>
                  </w:txbxContent>
                </v:textbox>
                <w10:wrap type="tight"/>
              </v:shape>
            </w:pict>
          </mc:Fallback>
        </mc:AlternateContent>
      </w:r>
      <w:r w:rsidR="006F1388" w:rsidRPr="00C374F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p</m:t>
            </m:r>
          </m:sub>
        </m:sSub>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time to run on single processor</m:t>
            </m:r>
          </m:num>
          <m:den>
            <m:r>
              <w:rPr>
                <w:rFonts w:ascii="Cambria Math" w:eastAsiaTheme="minorEastAsia" w:hAnsi="Cambria Math" w:cs="Times New Roman"/>
              </w:rPr>
              <m:t>time to run on p processors</m:t>
            </m:r>
          </m:den>
        </m:f>
      </m:oMath>
      <w:r w:rsidR="00A93B6D" w:rsidRPr="00C374F3">
        <w:rPr>
          <w:rFonts w:ascii="Times New Roman" w:eastAsiaTheme="minorEastAsia" w:hAnsi="Times New Roman" w:cs="Times New Roman"/>
        </w:rPr>
        <w:t xml:space="preserve"> . </w:t>
      </w:r>
      <w:r>
        <w:rPr>
          <w:rFonts w:ascii="Times New Roman" w:eastAsiaTheme="minorEastAsia" w:hAnsi="Times New Roman" w:cs="Times New Roman"/>
        </w:rPr>
        <w:t xml:space="preserve">Speedup in this case ranges between 0 and p. </w:t>
      </w:r>
      <w:r w:rsidR="007F203D">
        <w:rPr>
          <w:rFonts w:ascii="Times New Roman" w:eastAsiaTheme="minorEastAsia" w:hAnsi="Times New Roman" w:cs="Times New Roman"/>
        </w:rPr>
        <w:t xml:space="preserve">When N, the number of particles, is 200, the average serial running time was 1.7805 seconds compared to an average </w:t>
      </w:r>
      <w:r w:rsidR="0090115D">
        <w:rPr>
          <w:rFonts w:ascii="Times New Roman" w:eastAsiaTheme="minorEastAsia" w:hAnsi="Times New Roman" w:cs="Times New Roman"/>
        </w:rPr>
        <w:t xml:space="preserve">parallel running time </w:t>
      </w:r>
      <w:r w:rsidR="007F203D">
        <w:rPr>
          <w:rFonts w:ascii="Times New Roman" w:eastAsiaTheme="minorEastAsia" w:hAnsi="Times New Roman" w:cs="Times New Roman"/>
        </w:rPr>
        <w:t xml:space="preserve">of </w:t>
      </w:r>
      <w:r w:rsidR="0090115D">
        <w:rPr>
          <w:rFonts w:ascii="Times New Roman" w:eastAsiaTheme="minorEastAsia" w:hAnsi="Times New Roman" w:cs="Times New Roman"/>
        </w:rPr>
        <w:t xml:space="preserve">0.9097 seconds. When N is 1000, the average serial running time was 44.2736 seconds compared to an average parallel running time of 19.8896 seconds.  When N is 5000, the average serial running time was 1102.8099 seconds compared to an average parallel running time of </w:t>
      </w:r>
      <w:r w:rsidR="000F598A">
        <w:rPr>
          <w:rFonts w:ascii="Times New Roman" w:eastAsiaTheme="minorEastAsia" w:hAnsi="Times New Roman" w:cs="Times New Roman"/>
        </w:rPr>
        <w:t>486.6322 seconds.</w:t>
      </w:r>
      <w:r w:rsidR="00DA08E1">
        <w:rPr>
          <w:rFonts w:ascii="Times New Roman" w:eastAsiaTheme="minorEastAsia" w:hAnsi="Times New Roman" w:cs="Times New Roman"/>
        </w:rPr>
        <w:t xml:space="preserve"> When N is 200, </w:t>
      </w:r>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p</m:t>
            </m:r>
          </m:sub>
        </m:sSub>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1.7805</m:t>
            </m:r>
          </m:num>
          <m:den>
            <m:r>
              <w:rPr>
                <w:rFonts w:ascii="Cambria Math" w:eastAsiaTheme="minorEastAsia" w:hAnsi="Cambria Math" w:cs="Times New Roman"/>
              </w:rPr>
              <m:t>0.9097</m:t>
            </m:r>
          </m:den>
        </m:f>
        <m:r>
          <w:rPr>
            <w:rFonts w:ascii="Cambria Math" w:eastAsiaTheme="minorEastAsia" w:hAnsi="Cambria Math" w:cs="Times New Roman"/>
          </w:rPr>
          <m:t>= 1.9572</m:t>
        </m:r>
      </m:oMath>
      <w:r>
        <w:rPr>
          <w:rFonts w:ascii="Times New Roman" w:eastAsiaTheme="minorEastAsia" w:hAnsi="Times New Roman" w:cs="Times New Roman"/>
        </w:rPr>
        <w:t xml:space="preserve">. When N is 1000, </w:t>
      </w:r>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p</m:t>
            </m:r>
          </m:sub>
        </m:sSub>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44.2736</m:t>
            </m:r>
          </m:num>
          <m:den>
            <m:r>
              <w:rPr>
                <w:rFonts w:ascii="Cambria Math" w:eastAsiaTheme="minorEastAsia" w:hAnsi="Cambria Math" w:cs="Times New Roman"/>
              </w:rPr>
              <m:t>19.8896</m:t>
            </m:r>
          </m:den>
        </m:f>
        <m:r>
          <w:rPr>
            <w:rFonts w:ascii="Cambria Math" w:eastAsiaTheme="minorEastAsia" w:hAnsi="Cambria Math" w:cs="Times New Roman"/>
          </w:rPr>
          <m:t>= 2.2260</m:t>
        </m:r>
      </m:oMath>
      <w:r>
        <w:rPr>
          <w:rFonts w:ascii="Times New Roman" w:eastAsiaTheme="minorEastAsia" w:hAnsi="Times New Roman" w:cs="Times New Roman"/>
        </w:rPr>
        <w:t xml:space="preserve">. When N is 5000, </w:t>
      </w:r>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p</m:t>
            </m:r>
          </m:sub>
        </m:sSub>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1102.8099</m:t>
            </m:r>
          </m:num>
          <m:den>
            <m:r>
              <w:rPr>
                <w:rFonts w:ascii="Cambria Math" w:eastAsiaTheme="minorEastAsia" w:hAnsi="Cambria Math" w:cs="Times New Roman"/>
              </w:rPr>
              <m:t>486.6322</m:t>
            </m:r>
          </m:den>
        </m:f>
        <m:r>
          <w:rPr>
            <w:rFonts w:ascii="Cambria Math" w:eastAsiaTheme="minorEastAsia" w:hAnsi="Cambria Math" w:cs="Times New Roman"/>
          </w:rPr>
          <m:t xml:space="preserve">= 2.2662. </m:t>
        </m:r>
      </m:oMath>
    </w:p>
    <w:p w14:paraId="29537211" w14:textId="692E33E0" w:rsidR="00BA4AA4" w:rsidRDefault="00BA4AA4" w:rsidP="003254DB">
      <w:pPr>
        <w:keepNext/>
        <w:spacing w:line="480" w:lineRule="auto"/>
      </w:pPr>
      <w:r>
        <w:rPr>
          <w:rFonts w:ascii="Times New Roman" w:eastAsiaTheme="minorEastAsia" w:hAnsi="Times New Roman" w:cs="Times New Roman"/>
        </w:rPr>
        <w:tab/>
      </w:r>
      <w:r w:rsidR="0061340E">
        <w:rPr>
          <w:rFonts w:ascii="Times New Roman" w:eastAsiaTheme="minorEastAsia" w:hAnsi="Times New Roman" w:cs="Times New Roman"/>
        </w:rPr>
        <w:t xml:space="preserve">From the above tests, we can see that the benefits of using OpenMP to parallelize our code </w:t>
      </w:r>
      <w:r w:rsidR="00923511">
        <w:rPr>
          <w:rFonts w:ascii="Times New Roman" w:eastAsiaTheme="minorEastAsia" w:hAnsi="Times New Roman" w:cs="Times New Roman"/>
        </w:rPr>
        <w:t xml:space="preserve">are </w:t>
      </w:r>
      <w:r w:rsidR="00543FC5">
        <w:rPr>
          <w:rFonts w:ascii="Times New Roman" w:eastAsiaTheme="minorEastAsia" w:hAnsi="Times New Roman" w:cs="Times New Roman"/>
        </w:rPr>
        <w:t>clear</w:t>
      </w:r>
      <w:r w:rsidR="00923511">
        <w:rPr>
          <w:rFonts w:ascii="Times New Roman" w:eastAsiaTheme="minorEastAsia" w:hAnsi="Times New Roman" w:cs="Times New Roman"/>
        </w:rPr>
        <w:t xml:space="preserve">. Even at a relatively low level of computations, the program ran almost twice as fast. It is interesting to note that as N grew, the speedup actually increased as well. </w:t>
      </w:r>
      <w:r w:rsidR="00FB60B9">
        <w:rPr>
          <w:rFonts w:ascii="Times New Roman" w:eastAsiaTheme="minorEastAsia" w:hAnsi="Times New Roman" w:cs="Times New Roman"/>
        </w:rPr>
        <w:t>The implications this has for larger-scale programs is immense. OpenMP is wonderful for its ability to allow programmers to easily run computationally expensive programs.</w:t>
      </w:r>
    </w:p>
    <w:sectPr w:rsidR="00BA4AA4" w:rsidSect="00E359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F38"/>
    <w:rsid w:val="0000514A"/>
    <w:rsid w:val="00097D04"/>
    <w:rsid w:val="000C2F38"/>
    <w:rsid w:val="000E4F5E"/>
    <w:rsid w:val="000F598A"/>
    <w:rsid w:val="00112FD1"/>
    <w:rsid w:val="00191200"/>
    <w:rsid w:val="001A4899"/>
    <w:rsid w:val="001E3789"/>
    <w:rsid w:val="002338E3"/>
    <w:rsid w:val="002369FD"/>
    <w:rsid w:val="0025499F"/>
    <w:rsid w:val="002C157B"/>
    <w:rsid w:val="003254DB"/>
    <w:rsid w:val="003A2BF0"/>
    <w:rsid w:val="0041405F"/>
    <w:rsid w:val="00421BBA"/>
    <w:rsid w:val="00427190"/>
    <w:rsid w:val="0045672D"/>
    <w:rsid w:val="00465D52"/>
    <w:rsid w:val="004F7CB0"/>
    <w:rsid w:val="0050502A"/>
    <w:rsid w:val="0053273F"/>
    <w:rsid w:val="00543FC5"/>
    <w:rsid w:val="0061340E"/>
    <w:rsid w:val="006243DA"/>
    <w:rsid w:val="00640004"/>
    <w:rsid w:val="00681396"/>
    <w:rsid w:val="006F1388"/>
    <w:rsid w:val="00741D89"/>
    <w:rsid w:val="00763261"/>
    <w:rsid w:val="0076543F"/>
    <w:rsid w:val="007C45B7"/>
    <w:rsid w:val="007F203D"/>
    <w:rsid w:val="007F6D9C"/>
    <w:rsid w:val="00820C7D"/>
    <w:rsid w:val="00845497"/>
    <w:rsid w:val="00875577"/>
    <w:rsid w:val="008773E6"/>
    <w:rsid w:val="0090115D"/>
    <w:rsid w:val="00921EF6"/>
    <w:rsid w:val="00923511"/>
    <w:rsid w:val="00930CF5"/>
    <w:rsid w:val="0094690B"/>
    <w:rsid w:val="009662D4"/>
    <w:rsid w:val="00972CD9"/>
    <w:rsid w:val="009E2F57"/>
    <w:rsid w:val="009F435C"/>
    <w:rsid w:val="00A93B6D"/>
    <w:rsid w:val="00AA0E10"/>
    <w:rsid w:val="00AC0552"/>
    <w:rsid w:val="00B42B5A"/>
    <w:rsid w:val="00B91534"/>
    <w:rsid w:val="00BA4AA4"/>
    <w:rsid w:val="00BA5AB6"/>
    <w:rsid w:val="00C374F3"/>
    <w:rsid w:val="00C72D96"/>
    <w:rsid w:val="00C756DB"/>
    <w:rsid w:val="00C8339F"/>
    <w:rsid w:val="00C87AE5"/>
    <w:rsid w:val="00C95A0B"/>
    <w:rsid w:val="00CE586D"/>
    <w:rsid w:val="00D54362"/>
    <w:rsid w:val="00D565FF"/>
    <w:rsid w:val="00DA08E1"/>
    <w:rsid w:val="00DA658C"/>
    <w:rsid w:val="00DD02B6"/>
    <w:rsid w:val="00E359B9"/>
    <w:rsid w:val="00E36DE7"/>
    <w:rsid w:val="00E73C30"/>
    <w:rsid w:val="00E90DB9"/>
    <w:rsid w:val="00EA1C82"/>
    <w:rsid w:val="00ED3091"/>
    <w:rsid w:val="00EE4090"/>
    <w:rsid w:val="00FA5770"/>
    <w:rsid w:val="00FB4926"/>
    <w:rsid w:val="00FB60B9"/>
    <w:rsid w:val="00FD3C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D3C1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F435C"/>
    <w:rPr>
      <w:color w:val="0563C1" w:themeColor="hyperlink"/>
      <w:u w:val="single"/>
    </w:rPr>
  </w:style>
  <w:style w:type="character" w:styleId="FollowedHyperlink">
    <w:name w:val="FollowedHyperlink"/>
    <w:basedOn w:val="DefaultParagraphFont"/>
    <w:uiPriority w:val="99"/>
    <w:semiHidden/>
    <w:unhideWhenUsed/>
    <w:rsid w:val="009F435C"/>
    <w:rPr>
      <w:color w:val="954F72" w:themeColor="followedHyperlink"/>
      <w:u w:val="single"/>
    </w:rPr>
  </w:style>
  <w:style w:type="paragraph" w:styleId="Caption">
    <w:name w:val="caption"/>
    <w:basedOn w:val="Normal"/>
    <w:next w:val="Normal"/>
    <w:uiPriority w:val="35"/>
    <w:unhideWhenUsed/>
    <w:qFormat/>
    <w:rsid w:val="00B91534"/>
    <w:pPr>
      <w:spacing w:after="200"/>
    </w:pPr>
    <w:rPr>
      <w:i/>
      <w:iCs/>
      <w:color w:val="44546A" w:themeColor="text2"/>
      <w:sz w:val="18"/>
      <w:szCs w:val="18"/>
    </w:rPr>
  </w:style>
  <w:style w:type="character" w:styleId="PlaceholderText">
    <w:name w:val="Placeholder Text"/>
    <w:basedOn w:val="DefaultParagraphFont"/>
    <w:uiPriority w:val="99"/>
    <w:semiHidden/>
    <w:rsid w:val="00C87AE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people.sc.fsu.edu/~jburkardt/c_src/md_openmp/md_openmp.html"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jp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CF84529C-795D-664C-8361-62BC9D14E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5</Pages>
  <Words>1096</Words>
  <Characters>6248</Characters>
  <Application>Microsoft Macintosh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7330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dtidgewell@gmail.com</dc:creator>
  <cp:keywords/>
  <dc:description/>
  <cp:lastModifiedBy>dtidgewell@gmail.com</cp:lastModifiedBy>
  <cp:revision>16</cp:revision>
  <dcterms:created xsi:type="dcterms:W3CDTF">2018-01-11T04:39:00Z</dcterms:created>
  <dcterms:modified xsi:type="dcterms:W3CDTF">2018-01-19T04:01:00Z</dcterms:modified>
</cp:coreProperties>
</file>