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4"/>
          <w:szCs w:val="24"/>
        </w:rPr>
      </w:pPr>
      <w:r>
        <w:rPr>
          <w:rFonts w:ascii="Arial" w:hAnsi="Arial"/>
          <w:b/>
          <w:bCs/>
          <w:sz w:val="24"/>
          <w:szCs w:val="24"/>
          <w:u/>
        </w:rPr>
        <w:t xml:space="preserve">Oficio Nº </w:t>
      </w:r>
      <w:r>
        <w:rPr>
          <w:b w:val="on"/>
          <w:rFonts w:ascii="Arial" w:hAnsi="Arial"/>
          <w:sz w:val="24"/>
          <w:u w:color="auto"/>
        </w:rPr>
        <w:t>32</w:t>
      </w:r>
      <w:r>
        <w:rPr>
          <w:b w:val="on"/>
          <w:rFonts w:ascii="Arial" w:hAnsi="Arial"/>
          <w:sz w:val="24"/>
          <w:u w:color="auto"/>
        </w:rPr>
        <w:t>/</w:t>
      </w:r>
      <w:r>
        <w:rPr>
          <w:b w:val="on"/>
          <w:rFonts w:ascii="Arial" w:hAnsi="Arial"/>
          <w:sz w:val="24"/>
          <w:u w:color="auto"/>
        </w:rPr>
        <w:t>2021</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tab/>
        <w:t>Lorem ipsum dolor sit amet, consectetur adipiscing elit. Integer congue odio a leo tempus convallis. Suspendisse potenti. Nam blandit ullamcorper lobortis. Cras iaculis enim magna, nec tempus nisl convallis vel. Mauris fermentum lobortis dolor. Aliquam quis risus venenatis, vulputate quam nec, consectetur sem. Integer rutrum leo vitae vulputate condimentum. Sed scelerisque diam sed lorem volutpat tincidunt. Integer dictum eget sem nec facilisis. Duis a orci elementum, malesuada sapien nec, gravida nisl. Nam lorem sapien, imperdiet nec efficitur non, tempus eu nisi. Duis sed quam lectus. Etiam et tincidunt lorem, mattis tincidunt odio.</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pPr>
      <w:r>
        <w:rPr>
          <w:rFonts w:ascii="Arial" w:hAnsi="Arial"/>
          <w:b/>
          <w:bCs/>
          <w:sz w:val="30"/>
          <w:szCs w:val="30"/>
        </w:rPr>
        <w:t>Pautas:</w:t>
      </w:r>
    </w:p>
    <w:p>
      <w:pPr>
        <w:pStyle w:val="Normal"/>
        <w:bidi w:val="0"/>
        <w:jc w:val="both"/>
        <w:rPr>
          <w:rFonts w:ascii="Arial" w:hAnsi="Arial"/>
          <w:b/>
          <w:b/>
          <w:bCs/>
          <w:sz w:val="30"/>
          <w:szCs w:val="30"/>
        </w:rPr>
      </w:pPr>
      <w:r>
        <w:rPr>
          <w:rFonts w:ascii="Arial" w:hAnsi="Arial"/>
          <w:b/>
          <w:bCs/>
          <w:sz w:val="30"/>
          <w:szCs w:val="30"/>
        </w:rPr>
      </w:r>
    </w:p>
    <w:p>
      <w:pPr>
        <w:numPr>
          <w:ilvl w:val="0"/>
          <w:numId w:val="1"/>
        </w:numPr>
      </w:pPr>
      <w:r>
        <w:rPr>
          <w:rFonts w:ascii="Arial" w:hAnsi="Arial"/>
          <w:sz w:val="24"/>
          <w:u w:color="auto"/>
        </w:rPr>
        <w:t>Aprovação da Prestação de Contas do FEAS</w:t>
      </w:r>
      <w:r>
        <w:rPr>
          <w:rFonts w:ascii="Arial" w:hAnsi="Arial"/>
          <w:sz w:val="24"/>
          <w:u w:color="auto"/>
        </w:rPr>
      </w:r>
    </w:p>
    <w:p>
      <w:pPr>
        <w:numPr>
          <w:ilvl w:val="0"/>
          <w:numId w:val="1"/>
        </w:numPr>
      </w:pPr>
      <w:r>
        <w:rPr>
          <w:rFonts w:ascii="Arial" w:hAnsi="Arial"/>
          <w:sz w:val="24"/>
          <w:u w:color="auto"/>
        </w:rPr>
        <w:t>Eleição de Presidente</w:t>
      </w:r>
      <w:r>
        <w:rPr>
          <w:rFonts w:ascii="Arial" w:hAnsi="Arial"/>
          <w:sz w:val="24"/>
          <w:u w:color="auto"/>
        </w:rPr>
      </w:r>
    </w:p>
    <w:p>
      <w:pPr>
        <w:numPr>
          <w:ilvl w:val="0"/>
          <w:numId w:val="1"/>
        </w:numPr>
      </w:pPr>
      <w:r>
        <w:rPr>
          <w:rFonts w:ascii="Arial" w:hAnsi="Arial"/>
          <w:sz w:val="24"/>
          <w:u w:color="auto"/>
        </w:rPr>
        <w:t>Analise do Relatório Anual da Secretariao de Assistência Social</w:t>
      </w:r>
      <w:r>
        <w:rPr>
          <w:rFonts w:ascii="Arial" w:hAnsi="Arial"/>
          <w:sz w:val="24"/>
          <w:u w:color="auto"/>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eastAsia="Noto Serif CJK SC" w:cs="Lohit Devanagari" w:ascii="Arial" w:hAnsi="Arial"/>
          <w:b/>
          <w:bCs/>
          <w:color w:val="auto"/>
          <w:kern w:val="2"/>
          <w:sz w:val="30"/>
          <w:szCs w:val="30"/>
          <w:lang w:val="pt-BR" w:eastAsia="zh-CN" w:bidi="hi-IN"/>
        </w:rPr>
        <w:t>Conselheiros Presentes</w:t>
      </w:r>
      <w:r>
        <w:rPr>
          <w:rFonts w:ascii="Arial" w:hAnsi="Arial"/>
          <w:b/>
          <w:bCs/>
          <w:sz w:val="30"/>
          <w:szCs w:val="30"/>
        </w:rPr>
        <w:t>:</w:t>
      </w:r>
    </w:p>
    <w:p>
      <w:pPr>
        <w:pStyle w:val="Normal"/>
        <w:bidi w:val="0"/>
        <w:jc w:val="both"/>
        <w:rPr>
          <w:rFonts w:ascii="Arial" w:hAnsi="Arial"/>
          <w:b w:val="false"/>
          <w:b w:val="false"/>
          <w:bCs w:val="false"/>
          <w:sz w:val="24"/>
          <w:szCs w:val="24"/>
        </w:rPr>
      </w:pPr>
      <w:r>
        <w:rPr>
          <w:rFonts w:ascii="Arial" w:hAnsi="Arial"/>
          <w:b w:val="false"/>
          <w:bCs w:val="false"/>
          <w:sz w:val="24"/>
          <w:szCs w:val="24"/>
        </w:rPr>
      </w:r>
    </w:p>
    <w:tbl>
      <w:tblPr>
        <w:tblW w:w="0" w:type="auto"/>
        <w:tblBorders>
          <w:top w:val="single"/>
          <w:left w:val="single"/>
          <w:bottom w:val="single"/>
          <w:right w:val="single"/>
          <w:insideH w:val="single"/>
          <w:insideV w:val="single"/>
        </w:tblBorders>
      </w:tblPr>
      <w:tr>
        <w:trPr/>
        <w:tc>
          <w:tcPr>
            <w:shd w:val="clear" w:color="auto" w:fill="4472c4"/>
            <w:vAlign w:val="center"/>
          </w:tcPr>
          <w:p>
            <w:pPr>
              <w:pBdr/>
              <w:ind/>
              <w:jc w:val="center"/>
            </w:pPr>
            <w:r>
              <w:rPr>
                <w:u w:color="auto"/>
                <w:sz w:val="28"/>
                <w:rFonts w:ascii="Arial" w:hAnsi="Arial" w:cs="Arial" w:eastAsia="Arial"/>
                <w:b w:val="on"/>
              </w:rPr>
              <w:t>Nome</w:t>
            </w:r>
            <w:r>
              <w:rPr>
                <w:u/>
              </w:rPr>
            </w:r>
          </w:p>
        </w:tc>
        <w:tc>
          <w:tcPr>
            <w:shd w:val="clear" w:color="auto" w:fill="4472c4"/>
            <w:vAlign w:val="center"/>
          </w:tcPr>
          <w:p>
            <w:pPr>
              <w:pBdr/>
              <w:ind/>
              <w:jc w:val="center"/>
            </w:pPr>
            <w:r>
              <w:rPr>
                <w:u w:color="auto"/>
                <w:sz w:val="28"/>
                <w:rFonts w:ascii="Arial" w:hAnsi="Arial" w:cs="Arial" w:eastAsia="Arial"/>
                <w:b w:val="on"/>
              </w:rPr>
              <w:t>Representação</w:t>
            </w:r>
            <w:r>
              <w:rPr>
                <w:u/>
              </w:rPr>
            </w:r>
          </w:p>
        </w:tc>
        <w:tc>
          <w:tcPr>
            <w:shd w:val="clear" w:color="auto" w:fill="4472c4"/>
            <w:vAlign w:val="center"/>
          </w:tcPr>
          <w:p>
            <w:pPr>
              <w:pBdr/>
              <w:ind/>
              <w:jc w:val="center"/>
            </w:pPr>
            <w:r>
              <w:rPr>
                <w:u w:color="auto"/>
                <w:sz w:val="28"/>
                <w:rFonts w:ascii="Arial" w:hAnsi="Arial" w:cs="Arial" w:eastAsia="Arial"/>
                <w:b w:val="on"/>
              </w:rPr>
              <w:t>Tipo</w:t>
            </w:r>
            <w:r>
              <w:rPr>
                <w:u/>
              </w:rPr>
            </w:r>
          </w:p>
        </w:tc>
      </w:tr>
      <w:tr>
        <w:trPr/>
        <w:tc>
          <w:tcPr>
            <w:vAlign w:val="center"/>
          </w:tcPr>
          <w:p>
            <w:pPr>
              <w:pBdr/>
              <w:ind/>
            </w:pPr>
            <w:r>
              <w:rPr>
                <w:u w:color="auto"/>
                <w:sz w:val="24"/>
                <w:rFonts w:ascii="Arial" w:hAnsi="Arial" w:cs="Arial" w:eastAsia="Arial"/>
              </w:rPr>
              <w:t>Harllem</w:t>
            </w:r>
            <w:r>
              <w:rPr>
                <w:u/>
              </w:rPr>
            </w:r>
          </w:p>
        </w:tc>
        <w:tc>
          <w:tcPr>
            <w:vAlign w:val="center"/>
          </w:tcPr>
          <w:p>
            <w:pPr>
              <w:pBdr/>
              <w:ind/>
            </w:pPr>
            <w:r>
              <w:rPr>
                <w:u w:color="auto"/>
                <w:sz w:val="24"/>
                <w:rFonts w:ascii="Arial" w:hAnsi="Arial" w:cs="Arial" w:eastAsia="Arial"/>
              </w:rPr>
              <w:t>Assistencia Social</w:t>
            </w:r>
            <w:r>
              <w:rPr>
                <w:u/>
              </w:rPr>
            </w:r>
          </w:p>
        </w:tc>
        <w:tc>
          <w:tcPr>
            <w:vAlign w:val="center"/>
          </w:tcPr>
          <w:p>
            <w:pPr>
              <w:pBdr/>
              <w:ind/>
            </w:pPr>
            <w:r>
              <w:rPr>
                <w:u w:color="auto"/>
                <w:sz w:val="24"/>
                <w:rFonts w:ascii="Arial" w:hAnsi="Arial" w:cs="Arial" w:eastAsia="Arial"/>
              </w:rPr>
              <w:t>Titular</w:t>
            </w:r>
            <w:r>
              <w:rPr>
                <w:u/>
              </w:rPr>
            </w:r>
          </w:p>
        </w:tc>
      </w:tr>
      <w:tr>
        <w:trPr/>
        <w:tc>
          <w:tcPr>
            <w:vAlign w:val="center"/>
          </w:tcPr>
          <w:p>
            <w:pPr>
              <w:pBdr/>
              <w:ind/>
            </w:pPr>
            <w:r>
              <w:rPr>
                <w:u w:color="auto"/>
                <w:sz w:val="24"/>
                <w:rFonts w:ascii="Arial" w:hAnsi="Arial" w:cs="Arial" w:eastAsia="Arial"/>
              </w:rPr>
              <w:t>Neto</w:t>
            </w:r>
            <w:r>
              <w:rPr>
                <w:u/>
              </w:rPr>
            </w:r>
          </w:p>
        </w:tc>
        <w:tc>
          <w:tcPr>
            <w:vMerge w:val="restart"/>
            <w:vAlign w:val="center"/>
          </w:tcPr>
          <w:p>
            <w:pPr>
              <w:pBdr/>
              <w:ind/>
            </w:pPr>
            <w:r>
              <w:rPr>
                <w:u w:color="auto"/>
                <w:sz w:val="24"/>
                <w:rFonts w:ascii="Arial" w:hAnsi="Arial" w:cs="Arial" w:eastAsia="Arial"/>
              </w:rPr>
              <w:t>Assistencia Social</w:t>
            </w:r>
            <w:r>
              <w:rPr>
                <w:u/>
              </w:rPr>
            </w:r>
          </w:p>
        </w:tc>
        <w:tc>
          <w:tcPr>
            <w:vAlign w:val="center"/>
          </w:tcPr>
          <w:p>
            <w:pPr>
              <w:pBdr/>
              <w:ind/>
            </w:pPr>
            <w:r>
              <w:rPr>
                <w:u w:color="auto"/>
                <w:sz w:val="24"/>
                <w:rFonts w:ascii="Arial" w:hAnsi="Arial" w:cs="Arial" w:eastAsia="Arial"/>
              </w:rPr>
              <w:t>Suplente</w:t>
            </w:r>
            <w:r>
              <w:rPr>
                <w:u/>
              </w:rPr>
            </w:r>
          </w:p>
        </w:tc>
      </w:tr>
      <w:tr>
        <w:trPr/>
        <w:tc>
          <w:tcPr>
            <w:vAlign w:val="center"/>
          </w:tcPr>
          <w:p>
            <w:pPr>
              <w:pBdr/>
              <w:ind/>
            </w:pPr>
            <w:r>
              <w:rPr>
                <w:u w:color="auto"/>
                <w:sz w:val="24"/>
                <w:rFonts w:ascii="Arial" w:hAnsi="Arial" w:cs="Arial" w:eastAsia="Arial"/>
              </w:rPr>
              <w:t>Socorro</w:t>
            </w:r>
            <w:r>
              <w:rPr>
                <w:u/>
              </w:rPr>
            </w:r>
          </w:p>
        </w:tc>
        <w:tc>
          <w:tcPr>
            <w:vMerge w:val="continue"/>
            <w:vAlign w:val="center"/>
          </w:tcPr>
          <w:p>
            <w:pPr>
              <w:pBdr/>
              <w:ind/>
            </w:pPr>
            <w:r>
              <w:rPr>
                <w:u w:color="auto"/>
                <w:sz w:val="24"/>
                <w:rFonts w:ascii="Arial" w:hAnsi="Arial" w:cs="Arial" w:eastAsia="Arial"/>
              </w:rPr>
              <w:t>Assistencia Social</w:t>
            </w:r>
            <w:r>
              <w:rPr>
                <w:u/>
              </w:rPr>
            </w:r>
          </w:p>
        </w:tc>
        <w:tc>
          <w:tcPr>
            <w:vAlign w:val="center"/>
          </w:tcPr>
          <w:p>
            <w:pPr>
              <w:pBdr/>
              <w:ind/>
            </w:pPr>
            <w:r>
              <w:rPr>
                <w:u w:color="auto"/>
                <w:sz w:val="24"/>
                <w:rFonts w:ascii="Arial" w:hAnsi="Arial" w:cs="Arial" w:eastAsia="Arial"/>
              </w:rPr>
              <w:t>Titular</w:t>
            </w:r>
            <w:r>
              <w:rPr>
                <w:u/>
              </w:rPr>
            </w:r>
          </w:p>
        </w:tc>
      </w:tr>
      <w:tr>
        <w:trPr/>
        <w:tc>
          <w:tcPr>
            <w:vAlign w:val="center"/>
          </w:tcPr>
          <w:p>
            <w:pPr>
              <w:pBdr/>
              <w:ind/>
            </w:pPr>
            <w:r>
              <w:rPr>
                <w:u w:color="auto"/>
                <w:sz w:val="24"/>
                <w:rFonts w:ascii="Arial" w:hAnsi="Arial" w:cs="Arial" w:eastAsia="Arial"/>
              </w:rPr>
              <w:t>Fernanda</w:t>
            </w:r>
            <w:r>
              <w:rPr>
                <w:u/>
              </w:rPr>
            </w:r>
          </w:p>
        </w:tc>
        <w:tc>
          <w:tcPr>
            <w:vMerge w:val="continue"/>
            <w:vAlign w:val="center"/>
          </w:tcPr>
          <w:p>
            <w:pPr>
              <w:pBdr/>
              <w:ind/>
            </w:pPr>
            <w:r>
              <w:rPr>
                <w:u w:color="auto"/>
                <w:sz w:val="24"/>
                <w:rFonts w:ascii="Arial" w:hAnsi="Arial" w:cs="Arial" w:eastAsia="Arial"/>
              </w:rPr>
              <w:t>Saude</w:t>
            </w:r>
            <w:r>
              <w:rPr>
                <w:u/>
              </w:rPr>
            </w:r>
          </w:p>
        </w:tc>
        <w:tc>
          <w:tcPr>
            <w:vAlign w:val="center"/>
          </w:tcPr>
          <w:p>
            <w:pPr>
              <w:pBdr/>
              <w:ind/>
            </w:pPr>
            <w:r>
              <w:rPr>
                <w:u w:color="auto"/>
                <w:sz w:val="24"/>
                <w:rFonts w:ascii="Arial" w:hAnsi="Arial" w:cs="Arial" w:eastAsia="Arial"/>
              </w:rPr>
              <w:t>Suplente</w:t>
            </w:r>
            <w:r>
              <w:rPr>
                <w:u/>
              </w:rPr>
            </w:r>
          </w:p>
        </w:tc>
      </w:tr>
      <w:tr>
        <w:trPr/>
        <w:tc>
          <w:tcPr>
            <w:vAlign w:val="center"/>
          </w:tcPr>
          <w:p>
            <w:pPr>
              <w:pBdr/>
              <w:ind/>
            </w:pPr>
            <w:r>
              <w:rPr>
                <w:u w:color="auto"/>
                <w:sz w:val="24"/>
                <w:rFonts w:ascii="Arial" w:hAnsi="Arial" w:cs="Arial" w:eastAsia="Arial"/>
              </w:rPr>
              <w:t>José Jefferson</w:t>
            </w:r>
            <w:r>
              <w:rPr>
                <w:u/>
              </w:rPr>
            </w:r>
          </w:p>
        </w:tc>
        <w:tc>
          <w:tcPr>
            <w:vAlign w:val="center"/>
          </w:tcPr>
          <w:p>
            <w:pPr>
              <w:pBdr/>
              <w:ind/>
            </w:pPr>
            <w:r>
              <w:rPr>
                <w:u w:color="auto"/>
                <w:sz w:val="24"/>
                <w:rFonts w:ascii="Arial" w:hAnsi="Arial" w:cs="Arial" w:eastAsia="Arial"/>
              </w:rPr>
              <w:t>Saude</w:t>
            </w:r>
            <w:r>
              <w:rPr>
                <w:u/>
              </w:rPr>
            </w:r>
          </w:p>
        </w:tc>
        <w:tc>
          <w:tcPr>
            <w:vAlign w:val="center"/>
          </w:tcPr>
          <w:p>
            <w:pPr>
              <w:pBdr/>
              <w:ind/>
            </w:pPr>
            <w:r>
              <w:rPr>
                <w:u w:color="auto"/>
                <w:sz w:val="24"/>
                <w:rFonts w:ascii="Arial" w:hAnsi="Arial" w:cs="Arial" w:eastAsia="Arial"/>
              </w:rPr>
              <w:t>Presidente</w:t>
            </w:r>
            <w:r>
              <w:rPr>
                <w:u/>
              </w:rPr>
            </w:r>
          </w:p>
        </w:tc>
      </w:tr>
    </w:tbl>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shd w:fill="55308D" w:val="clear"/>
          </w:tcPr>
          <w:p>
            <w:pPr>
              <w:pStyle w:val="Contedodatabela"/>
              <w:jc w:val="center"/>
              <w:rPr>
                <w:b/>
                <w:b/>
                <w:bCs/>
                <w:color w:val="FFFFFF"/>
              </w:rPr>
            </w:pPr>
            <w:r>
              <w:rPr>
                <w:b/>
                <w:bCs/>
                <w:color w:val="FFFFFF"/>
              </w:rPr>
              <w:t>NOME</w:t>
            </w:r>
          </w:p>
        </w:tc>
        <w:tc>
          <w:tcPr>
            <w:tcW w:w="3213" w:type="dxa"/>
            <w:tcBorders>
              <w:top w:val="single" w:sz="2" w:space="0" w:color="000000"/>
              <w:left w:val="single" w:sz="2" w:space="0" w:color="000000"/>
              <w:bottom w:val="single" w:sz="2" w:space="0" w:color="000000"/>
            </w:tcBorders>
            <w:shd w:fill="55308D" w:val="clear"/>
          </w:tcPr>
          <w:p>
            <w:pPr>
              <w:pStyle w:val="Contedodatabela"/>
              <w:jc w:val="center"/>
              <w:rPr>
                <w:b/>
                <w:b/>
                <w:bCs/>
                <w:color w:val="FFFFFF"/>
              </w:rPr>
            </w:pPr>
            <w:r>
              <w:rPr>
                <w:b/>
                <w:bCs/>
                <w:color w:val="FFFFFF"/>
              </w:rPr>
              <w:t>IDADE</w:t>
            </w:r>
          </w:p>
        </w:tc>
        <w:tc>
          <w:tcPr>
            <w:tcW w:w="3213" w:type="dxa"/>
            <w:tcBorders>
              <w:top w:val="single" w:sz="2" w:space="0" w:color="000000"/>
              <w:left w:val="single" w:sz="2" w:space="0" w:color="000000"/>
              <w:bottom w:val="single" w:sz="2" w:space="0" w:color="000000"/>
              <w:right w:val="single" w:sz="2" w:space="0" w:color="000000"/>
            </w:tcBorders>
            <w:shd w:fill="55308D" w:val="clear"/>
          </w:tcPr>
          <w:p>
            <w:pPr>
              <w:pStyle w:val="Contedodatabela"/>
              <w:jc w:val="center"/>
              <w:rPr>
                <w:b/>
                <w:b/>
                <w:bCs/>
                <w:color w:val="FFFFFF"/>
              </w:rPr>
            </w:pPr>
            <w:r>
              <w:rPr>
                <w:b/>
                <w:bCs/>
                <w:color w:val="FFFFFF"/>
              </w:rPr>
              <w:t>SEXO</w:t>
            </w:r>
          </w:p>
        </w:tc>
      </w:tr>
      <w:tr>
        <w:trPr/>
        <w:tc>
          <w:tcPr>
            <w:tcW w:w="3212" w:type="dxa"/>
            <w:tcBorders>
              <w:left w:val="single" w:sz="2" w:space="0" w:color="000000"/>
              <w:bottom w:val="single" w:sz="2" w:space="0" w:color="000000"/>
            </w:tcBorders>
          </w:tcPr>
          <w:p>
            <w:pPr>
              <w:pStyle w:val="Contedodatabela"/>
              <w:rPr/>
            </w:pPr>
            <w:r>
              <w:rPr/>
            </w:r>
            <w:r>
              <w:t>Harllem</w:t>
            </w:r>
          </w:p>
        </w:tc>
        <w:tc>
          <w:tcPr>
            <w:tcW w:w="3213" w:type="dxa"/>
            <w:tcBorders>
              <w:left w:val="single" w:sz="2" w:space="0" w:color="000000"/>
              <w:bottom w:val="single" w:sz="2" w:space="0" w:color="000000"/>
            </w:tcBorders>
          </w:tcPr>
          <w:p>
            <w:pPr>
              <w:pStyle w:val="Contedodatabela"/>
              <w:jc w:val="center"/>
              <w:rPr/>
            </w:pPr>
            <w:r>
              <w:rPr/>
            </w:r>
            <w:r>
              <w:t>23</w:t>
            </w:r>
          </w:p>
        </w:tc>
        <w:tc>
          <w:tcPr>
            <w:tcW w:w="3213" w:type="dxa"/>
            <w:tcBorders>
              <w:left w:val="single" w:sz="2" w:space="0" w:color="000000"/>
              <w:bottom w:val="single" w:sz="2" w:space="0" w:color="000000"/>
              <w:right w:val="single" w:sz="2" w:space="0" w:color="000000"/>
            </w:tcBorders>
          </w:tcPr>
          <w:p>
            <w:pPr>
              <w:pStyle w:val="Contedodatabela"/>
              <w:jc w:val="center"/>
              <w:rPr/>
            </w:pPr>
            <w:r>
              <w:rPr/>
            </w:r>
            <w:r>
              <w:t>Masculino</w:t>
            </w:r>
          </w:p>
        </w:tc>
      </w:tr>
      <w:tr>
        <w:trPr/>
        <w:tc>
          <w:tcPr>
            <w:tcW w:w="3212" w:type="dxa"/>
            <w:tcBorders>
              <w:left w:val="single" w:sz="2" w:space="0" w:color="000000"/>
              <w:bottom w:val="single" w:sz="2" w:space="0" w:color="000000"/>
            </w:tcBorders>
          </w:tcPr>
          <w:p>
            <w:pPr>
              <w:pStyle w:val="Contedodatabela"/>
              <w:rPr/>
            </w:pPr>
            <w:r>
              <w:rPr/>
            </w:r>
            <w:r>
              <w:t>Jullyana</w:t>
            </w:r>
          </w:p>
        </w:tc>
        <w:tc>
          <w:tcPr>
            <w:tcW w:w="3213" w:type="dxa"/>
            <w:tcBorders>
              <w:left w:val="single" w:sz="2" w:space="0" w:color="000000"/>
              <w:bottom w:val="single" w:sz="2" w:space="0" w:color="000000"/>
            </w:tcBorders>
          </w:tcPr>
          <w:p>
            <w:pPr>
              <w:pStyle w:val="Contedodatabela"/>
              <w:jc w:val="center"/>
              <w:rPr/>
            </w:pPr>
            <w:r>
              <w:rPr/>
            </w:r>
            <w:r>
              <w:t>12</w:t>
            </w:r>
          </w:p>
        </w:tc>
        <w:tc>
          <w:tcPr>
            <w:tcW w:w="3213" w:type="dxa"/>
            <w:tcBorders>
              <w:left w:val="single" w:sz="2" w:space="0" w:color="000000"/>
              <w:bottom w:val="single" w:sz="2" w:space="0" w:color="000000"/>
              <w:right w:val="single" w:sz="2" w:space="0" w:color="000000"/>
            </w:tcBorders>
          </w:tcPr>
          <w:p>
            <w:pPr>
              <w:pStyle w:val="Contedodatabela"/>
              <w:jc w:val="center"/>
              <w:rPr/>
            </w:pPr>
            <w:r>
              <w:rPr/>
            </w:r>
            <w:r>
              <w:t>Feminino</w:t>
            </w:r>
          </w:p>
        </w:tc>
      </w:tr>
      <w:tr>
        <w:trPr/>
        <w:tc>
          <w:tcPr>
            <w:tcW w:w="3212" w:type="dxa"/>
            <w:tcBorders>
              <w:left w:val="single" w:sz="2" w:space="0" w:color="000000"/>
              <w:bottom w:val="single" w:sz="2" w:space="0" w:color="000000"/>
            </w:tcBorders>
          </w:tcPr>
          <w:p>
            <w:pPr>
              <w:pStyle w:val="Contedodatabela"/>
              <w:rPr/>
            </w:pPr>
            <w:r>
              <w:rPr/>
            </w:r>
            <w:r>
              <w:t>José Carlos</w:t>
            </w:r>
          </w:p>
        </w:tc>
        <w:tc>
          <w:tcPr>
            <w:tcW w:w="3213" w:type="dxa"/>
            <w:tcBorders>
              <w:left w:val="single" w:sz="2" w:space="0" w:color="000000"/>
              <w:bottom w:val="single" w:sz="2" w:space="0" w:color="000000"/>
            </w:tcBorders>
          </w:tcPr>
          <w:p>
            <w:pPr>
              <w:pStyle w:val="Contedodatabela"/>
              <w:jc w:val="center"/>
              <w:rPr/>
            </w:pPr>
            <w:r>
              <w:rPr/>
            </w:r>
            <w:r>
              <w:t>50</w:t>
            </w:r>
          </w:p>
        </w:tc>
        <w:tc>
          <w:tcPr>
            <w:tcW w:w="3213" w:type="dxa"/>
            <w:tcBorders>
              <w:left w:val="single" w:sz="2" w:space="0" w:color="000000"/>
              <w:bottom w:val="single" w:sz="2" w:space="0" w:color="000000"/>
              <w:right w:val="single" w:sz="2" w:space="0" w:color="000000"/>
            </w:tcBorders>
          </w:tcPr>
          <w:p>
            <w:pPr>
              <w:pStyle w:val="Contedodatabela"/>
              <w:jc w:val="center"/>
              <w:rPr/>
            </w:pPr>
            <w:r>
              <w:rPr/>
            </w:r>
            <w:r>
              <w:t>Masculino</w:t>
            </w:r>
          </w:p>
        </w:tc>
      </w:tr>
    </w:tbl>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right"/>
        <w:rPr>
          <w:rFonts w:ascii="Arial" w:hAnsi="Arial"/>
          <w:b w:val="false"/>
          <w:b w:val="false"/>
          <w:bCs w:val="false"/>
          <w:sz w:val="24"/>
          <w:szCs w:val="24"/>
        </w:rPr>
      </w:pPr>
      <w:r>
        <w:rPr>
          <w:rFonts w:ascii="Arial" w:hAnsi="Arial"/>
          <w:b w:val="false"/>
          <w:bCs w:val="false"/>
          <w:sz w:val="24"/>
          <w:szCs w:val="24"/>
          <w:u/>
        </w:rPr>
        <w:t xml:space="preserve">Patos</w:t>
      </w:r>
      <w:r>
        <w:rPr>
          <w:rFonts w:ascii="Arial" w:hAnsi="Arial"/>
          <w:sz w:val="24"/>
          <w:u w:color="auto"/>
        </w:rPr>
        <w:t xml:space="preserve"> em </w:t>
      </w:r>
      <w:r>
        <w:rPr>
          <w:rFonts w:ascii="Arial" w:hAnsi="Arial"/>
          <w:sz w:val="24"/>
          <w:u w:color="auto"/>
        </w:rPr>
        <w:t>30 de dezembro de 2021</w:t>
      </w:r>
      <w:r>
        <w:rPr>
          <w:rFonts w:ascii="Arial" w:hAnsi="Arial"/>
          <w:sz w:val="24"/>
          <w:u w:color="auto"/>
        </w:rPr>
        <w:t>.</w:t>
      </w:r>
    </w:p>
    <w:p>
      <w:pPr>
        <w:pStyle w:val="Normal"/>
        <w:bidi w:val="0"/>
        <w:jc w:val="center"/>
        <w:rPr>
          <w:rFonts w:ascii="Arial" w:hAnsi="Arial"/>
          <w:b/>
          <w:b/>
          <w:bCs/>
          <w:sz w:val="30"/>
          <w:szCs w:val="30"/>
        </w:rPr>
      </w:pPr>
      <w:r>
        <w:rPr>
          <w:rFonts w:ascii="Arial" w:hAnsi="Arial"/>
          <w:b/>
          <w:bCs/>
          <w:sz w:val="30"/>
          <w:szCs w:val="30"/>
        </w:rPr>
      </w:r>
    </w:p>
    <w:p>
      <w:pPr>
        <w:pStyle w:val="Normal"/>
        <w:bidi w:val="0"/>
        <w:jc w:val="center"/>
        <w:rPr>
          <w:sz w:val="24"/>
          <w:szCs w:val="24"/>
        </w:rPr>
      </w:pPr>
      <w:r>
        <w:rPr>
          <w:rFonts w:ascii="Arial" w:hAnsi="Arial"/>
          <w:b/>
          <w:bCs/>
          <w:sz w:val="24"/>
          <w:szCs w:val="24"/>
        </w:rPr>
        <w:t>JOSÉ JEFFERSSON</w:t>
      </w:r>
    </w:p>
    <w:p>
      <w:pPr>
        <w:pStyle w:val="Normal"/>
        <w:bidi w:val="0"/>
        <w:jc w:val="center"/>
        <w:rPr>
          <w:rFonts w:ascii="Arial" w:hAnsi="Arial" w:eastAsia="Noto Serif CJK SC" w:cs="Lohit Devanagari"/>
          <w:b w:val="false"/>
          <w:b w:val="false"/>
          <w:bCs w:val="false"/>
          <w:color w:val="auto"/>
          <w:kern w:val="2"/>
          <w:sz w:val="24"/>
          <w:szCs w:val="24"/>
          <w:lang w:val="pt-BR" w:eastAsia="zh-CN" w:bidi="hi-IN"/>
        </w:rPr>
      </w:pPr>
      <w:r>
        <w:rPr>
          <w:rFonts w:eastAsia="Noto Serif CJK SC" w:cs="Lohit Devanagari" w:ascii="Arial" w:hAnsi="Arial"/>
          <w:b w:val="false"/>
          <w:bCs w:val="false"/>
          <w:color w:val="auto"/>
          <w:kern w:val="2"/>
          <w:sz w:val="24"/>
          <w:szCs w:val="24"/>
          <w:lang w:val="pt-BR" w:eastAsia="zh-CN" w:bidi="hi-IN"/>
        </w:rPr>
        <w:t>Presidente do Conselho</w:t>
      </w:r>
    </w:p>
    <w:sectPr>
      <w:headerReference w:type="default" r:id="rId2"/>
      <w:type w:val="nextPage"/>
      <w:pgSz w:w="11906" w:h="16838"/>
      <w:pgMar w:left="1134" w:right="1134" w:header="1134" w:top="224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rFonts w:cs="Arial" w:ascii="Arial" w:hAnsi="Arial"/>
        <w:b/>
        <w:bCs/>
      </w:rPr>
      <w:t/>
      <w:drawing>
        <wp:inline distT="0" distR="0" distB="0" distL="0">
          <wp:extent cx="857250" cy="857250"/>
          <wp:docPr id="1" name="Drawing 1" descr="Generated"/>
          <a:graphic xmlns:a="http://schemas.openxmlformats.org/drawingml/2006/main">
            <a:graphicData uri="http://schemas.openxmlformats.org/drawingml/2006/picture">
              <pic:pic xmlns:pic="http://schemas.openxmlformats.org/drawingml/2006/picture">
                <pic:nvPicPr>
                  <pic:cNvPr id="0" name="Picture 1" descr="Generated"/>
                  <pic:cNvPicPr>
                    <a:picLocks noChangeAspect="true"/>
                  </pic:cNvPicPr>
                </pic:nvPicPr>
                <pic:blipFill>
                  <a:blip r:embed="rId1"/>
                  <a:stretch>
                    <a:fillRect/>
                  </a:stretch>
                </pic:blipFill>
                <pic:spPr>
                  <a:xfrm>
                    <a:off x="0" y="0"/>
                    <a:ext cx="857250" cy="857250"/>
                  </a:xfrm>
                  <a:prstGeom prst="rect">
                    <a:avLst/>
                  </a:prstGeom>
                </pic:spPr>
              </pic:pic>
            </a:graphicData>
          </a:graphic>
        </wp:inline>
      </w:drawing>
    </w:r>
  </w:p>
  <w:p>
    <w:pPr>
      <w:pStyle w:val="Cabealho"/>
      <w:jc w:val="center"/>
      <w:rPr/>
    </w:pPr>
    <w:r>
      <w:rPr>
        <w:rFonts w:cs="Arial" w:ascii="Arial" w:hAnsi="Arial"/>
        <w:b/>
        <w:bCs/>
        <w:u/>
      </w:rPr>
      <w:t xml:space="preserve">PREFEITURA MUNICIPAL DE </w:t>
    </w:r>
    <w:r>
      <w:rPr>
        <w:b w:val="on"/>
        <w:rFonts w:ascii="Arial" w:hAnsi="Arial" w:cs="Arial"/>
        <w:u w:color="auto"/>
      </w:rPr>
      <w:t>PATOS</w:t>
    </w:r>
  </w:p>
  <w:p>
    <w:pPr>
      <w:pStyle w:val="Normal"/>
      <w:jc w:val="center"/>
      <w:rPr/>
    </w:pPr>
    <w:r>
      <w:rPr>
        <w:rFonts w:cs="Arial" w:ascii="Arial" w:hAnsi="Arial"/>
        <w:b/>
        <w:bCs/>
      </w:rPr>
      <w:t>CONSELHO MUNICIPAL</w:t>
    </w:r>
  </w:p>
</w:hdr>
</file>

<file path=word/numbering.xml><?xml version="1.0" encoding="utf-8"?>
<w:numbering xmlns:w="http://schemas.openxmlformats.org/wordprocessingml/2006/main">
  <w:abstractNum w:abstractNumId="1">
    <w:lvl w:ilvl="0">
      <w:start w:val="1"/>
      <w:numFmt w:val="bullet"/>
      <w:lvlText w:val="●"/>
      <w:lvlJc w:val="left"/>
      <w:pPr>
        <w:ind w:left="0"/>
      </w:pPr>
      <w:rPr>
        <w:rFonts w:ascii="Wingdings" w:hAnsi="Wingdings" w:hint="default"/>
      </w:rPr>
    </w:lvl>
  </w:abstractNum>
  <w:num w:numId="1">
    <w:abstractNumId w:val="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Contedodatabela">
    <w:name w:val="Conteúdo da tabela"/>
    <w:basedOn w:val="Normal"/>
    <w:qFormat/>
    <w:pPr>
      <w:suppressLineNumbers/>
    </w:pPr>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ntTable.xml" Type="http://schemas.openxmlformats.org/officeDocument/2006/relationships/fontTable"/><Relationship Id="rId4" Target="settings.xml" Type="http://schemas.openxmlformats.org/officeDocument/2006/relationships/settings"/><Relationship Id="rId5" Target="numbering.xml" Type="http://schemas.openxmlformats.org/officeDocument/2006/relationships/numbering"/></Relationships>
</file>

<file path=word/_rels/header1.xml.rels><?xml version="1.0" encoding="UTF-8" standalone="yes"?><Relationships xmlns="http://schemas.openxmlformats.org/package/2006/relationships"><Relationship Id="rId1" Target="media/image1.jpeg" Type="http://schemas.openxmlformats.org/officeDocument/2006/relationships/image"/></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117</Words>
  <Characters>780</Characters>
  <CharactersWithSpaces>883</CharactersWithSpaces>
  <Paragraphs>15</Paragraphs>
</Properties>
</file>

<file path=docProps/core.xml><?xml version="1.0" encoding="utf-8"?>
<cp:coreProperties xmlns:cp="http://schemas.openxmlformats.org/package/2006/metadata/core-properties" xmlns:dc="http://purl.org/dc/elements/1.1/" xmlns:dcterms="http://purl.org/dc/terms/" xmlns:xsi="http://www.w3.org/2001/XMLSchema-instance">
  <dc:language>pt-BR</dc:language>
  <dcterms:modified xsi:type="dcterms:W3CDTF">2021-12-09T14:32:17Z</dcterms:modified>
  <cp:revision>12</cp:revision>
</cp:coreProperties>
</file>