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A94F7" w14:textId="77777777" w:rsidR="00D646B6" w:rsidRDefault="00FC030E" w:rsidP="00542C7B">
      <w:pPr>
        <w:pStyle w:val="Title"/>
        <w:jc w:val="center"/>
      </w:pPr>
      <w:r>
        <w:t>MATH 282 Assignment #</w:t>
      </w:r>
      <w:r w:rsidR="008811D8">
        <w:t>2</w:t>
      </w:r>
    </w:p>
    <w:p w14:paraId="228191C3" w14:textId="77777777" w:rsidR="009518BD" w:rsidRPr="009518BD" w:rsidRDefault="00AD501D" w:rsidP="00542C7B">
      <w:pPr>
        <w:pStyle w:val="Subtitle"/>
        <w:jc w:val="center"/>
      </w:pPr>
      <w:r>
        <w:t>Compu</w:t>
      </w:r>
      <w:r w:rsidR="00075286">
        <w:t>tational methods for integration</w:t>
      </w:r>
    </w:p>
    <w:p w14:paraId="5FC1AAFF" w14:textId="5038952B" w:rsidR="00FC030E" w:rsidRPr="002E427A" w:rsidRDefault="00FC030E" w:rsidP="002E427A">
      <w:pPr>
        <w:jc w:val="center"/>
        <w:rPr>
          <w:b/>
        </w:rPr>
      </w:pPr>
      <w:r w:rsidRPr="002E427A">
        <w:rPr>
          <w:b/>
        </w:rPr>
        <w:t xml:space="preserve">Due by 10pm on </w:t>
      </w:r>
      <w:r w:rsidR="00695DEE">
        <w:rPr>
          <w:b/>
        </w:rPr>
        <w:t>Monday</w:t>
      </w:r>
      <w:r w:rsidR="006C328C" w:rsidRPr="002E427A">
        <w:rPr>
          <w:b/>
        </w:rPr>
        <w:t xml:space="preserve">, </w:t>
      </w:r>
      <w:r w:rsidR="00075286">
        <w:rPr>
          <w:b/>
        </w:rPr>
        <w:t xml:space="preserve">October </w:t>
      </w:r>
      <w:r w:rsidR="00695DEE">
        <w:rPr>
          <w:b/>
        </w:rPr>
        <w:t>2</w:t>
      </w:r>
      <w:r w:rsidR="00B75888">
        <w:rPr>
          <w:b/>
        </w:rPr>
        <w:t>0</w:t>
      </w:r>
      <w:r w:rsidR="00B75888">
        <w:rPr>
          <w:b/>
          <w:vertAlign w:val="superscript"/>
        </w:rPr>
        <w:t>th</w:t>
      </w:r>
      <w:r w:rsidR="00075286">
        <w:rPr>
          <w:b/>
        </w:rPr>
        <w:t>, 20</w:t>
      </w:r>
      <w:r w:rsidR="00033C18">
        <w:rPr>
          <w:b/>
        </w:rPr>
        <w:t>2</w:t>
      </w:r>
      <w:r w:rsidR="00B75888">
        <w:rPr>
          <w:b/>
        </w:rPr>
        <w:t>5</w:t>
      </w:r>
    </w:p>
    <w:p w14:paraId="23C9EB94" w14:textId="77777777" w:rsidR="002E427A" w:rsidRPr="002E427A" w:rsidRDefault="002E427A" w:rsidP="002E427A">
      <w:pPr>
        <w:jc w:val="center"/>
        <w:rPr>
          <w:b/>
        </w:rPr>
      </w:pPr>
      <w:r w:rsidRPr="002E427A">
        <w:rPr>
          <w:b/>
        </w:rPr>
        <w:t xml:space="preserve">Total marks: </w:t>
      </w:r>
      <w:r w:rsidR="004022EE">
        <w:rPr>
          <w:b/>
        </w:rPr>
        <w:t>28</w:t>
      </w:r>
    </w:p>
    <w:p w14:paraId="38F89BE9" w14:textId="77777777" w:rsidR="002E427A" w:rsidRDefault="002E427A" w:rsidP="002E427A">
      <w:pPr>
        <w:pStyle w:val="Heading1"/>
      </w:pPr>
      <w:r>
        <w:t>Submission Instructions</w:t>
      </w:r>
    </w:p>
    <w:p w14:paraId="30F07E87" w14:textId="335A440E" w:rsidR="00033C18" w:rsidRDefault="00033C18" w:rsidP="00033C18">
      <w:r>
        <w:t xml:space="preserve">If you have a paper copy (handwritten) of any of your answers, </w:t>
      </w:r>
      <w:r w:rsidR="006219DD">
        <w:t xml:space="preserve">submit the paper copy to Michael, or </w:t>
      </w:r>
      <w:r>
        <w:t xml:space="preserve">scan or photograph </w:t>
      </w:r>
      <w:r w:rsidR="006219DD">
        <w:t>the paper copy</w:t>
      </w:r>
      <w:r>
        <w:t xml:space="preserve"> to be submitted.</w:t>
      </w:r>
    </w:p>
    <w:p w14:paraId="1532C561" w14:textId="0DF94657" w:rsidR="00033C18" w:rsidRDefault="00033C18" w:rsidP="00033C18">
      <w:pPr>
        <w:pStyle w:val="ListParagraph"/>
        <w:numPr>
          <w:ilvl w:val="0"/>
          <w:numId w:val="3"/>
        </w:numPr>
      </w:pPr>
      <w:r>
        <w:t xml:space="preserve">Your names and </w:t>
      </w:r>
      <w:proofErr w:type="spellStart"/>
      <w:r w:rsidR="006219DD">
        <w:t>SaskPolytech</w:t>
      </w:r>
      <w:proofErr w:type="spellEnd"/>
      <w:r w:rsidR="006219DD">
        <w:t xml:space="preserve"> usernames</w:t>
      </w:r>
      <w:r>
        <w:t xml:space="preserve"> must be on the pages</w:t>
      </w:r>
    </w:p>
    <w:p w14:paraId="57CAE6E4" w14:textId="77777777" w:rsidR="00033C18" w:rsidRDefault="00033C18" w:rsidP="00033C18">
      <w:pPr>
        <w:pStyle w:val="ListParagraph"/>
        <w:numPr>
          <w:ilvl w:val="0"/>
          <w:numId w:val="3"/>
        </w:numPr>
      </w:pPr>
      <w:r>
        <w:t>Answers should be clearly labelled with the question number</w:t>
      </w:r>
    </w:p>
    <w:p w14:paraId="1E088BB4" w14:textId="77777777" w:rsidR="00033C18" w:rsidRDefault="00033C18" w:rsidP="00033C18">
      <w:pPr>
        <w:pStyle w:val="ListParagraph"/>
        <w:numPr>
          <w:ilvl w:val="0"/>
          <w:numId w:val="3"/>
        </w:numPr>
      </w:pPr>
      <w:r>
        <w:t>Answers must be legible</w:t>
      </w:r>
    </w:p>
    <w:p w14:paraId="7A011D81" w14:textId="77777777" w:rsidR="002E427A" w:rsidRDefault="002E427A" w:rsidP="00FC030E">
      <w:r>
        <w:t>For submitting files:</w:t>
      </w:r>
    </w:p>
    <w:p w14:paraId="17D5E5F0" w14:textId="4CD2AB18" w:rsidR="002E427A" w:rsidRDefault="002E427A" w:rsidP="002E427A">
      <w:pPr>
        <w:pStyle w:val="ListParagraph"/>
        <w:numPr>
          <w:ilvl w:val="0"/>
          <w:numId w:val="3"/>
        </w:numPr>
      </w:pPr>
      <w:r>
        <w:t xml:space="preserve">Create a folder named </w:t>
      </w:r>
      <w:r w:rsidR="00896ECD" w:rsidRPr="00896ECD">
        <w:rPr>
          <w:b/>
          <w:i/>
          <w:iCs/>
        </w:rPr>
        <w:t>username1username2</w:t>
      </w:r>
      <w:r w:rsidRPr="002E427A">
        <w:rPr>
          <w:b/>
        </w:rPr>
        <w:t>math282a</w:t>
      </w:r>
      <w:r w:rsidR="00AD501D">
        <w:rPr>
          <w:b/>
        </w:rPr>
        <w:t>2</w:t>
      </w:r>
      <w:r>
        <w:t xml:space="preserve">, where </w:t>
      </w:r>
      <w:r w:rsidR="00896ECD" w:rsidRPr="00896ECD">
        <w:rPr>
          <w:b/>
          <w:i/>
          <w:iCs/>
        </w:rPr>
        <w:t>username1username2</w:t>
      </w:r>
      <w:r>
        <w:t xml:space="preserve"> </w:t>
      </w:r>
      <w:r w:rsidR="00804DF9">
        <w:t>are</w:t>
      </w:r>
      <w:r>
        <w:t xml:space="preserve"> the </w:t>
      </w:r>
      <w:proofErr w:type="spellStart"/>
      <w:r w:rsidR="00896ECD">
        <w:t>SaskPolytech</w:t>
      </w:r>
      <w:proofErr w:type="spellEnd"/>
      <w:r w:rsidR="00896ECD">
        <w:t xml:space="preserve"> usernames</w:t>
      </w:r>
      <w:r>
        <w:t xml:space="preserve"> of your group members</w:t>
      </w:r>
      <w:r w:rsidR="00896ECD">
        <w:t xml:space="preserve"> in alphabetical order</w:t>
      </w:r>
      <w:r>
        <w:t>.</w:t>
      </w:r>
    </w:p>
    <w:p w14:paraId="03E2D646" w14:textId="77777777" w:rsidR="00804DF9" w:rsidRDefault="00804DF9" w:rsidP="002E427A">
      <w:pPr>
        <w:pStyle w:val="ListParagraph"/>
        <w:numPr>
          <w:ilvl w:val="0"/>
          <w:numId w:val="3"/>
        </w:numPr>
      </w:pPr>
      <w:r>
        <w:t xml:space="preserve">Create subfolders for each question named </w:t>
      </w:r>
      <w:r w:rsidRPr="00804DF9">
        <w:rPr>
          <w:b/>
        </w:rPr>
        <w:t>q1</w:t>
      </w:r>
      <w:r>
        <w:t xml:space="preserve">, </w:t>
      </w:r>
      <w:r w:rsidRPr="00804DF9">
        <w:rPr>
          <w:b/>
        </w:rPr>
        <w:t>q2</w:t>
      </w:r>
      <w:r>
        <w:t>, etc.</w:t>
      </w:r>
    </w:p>
    <w:p w14:paraId="3042E3BE" w14:textId="77777777" w:rsidR="00804DF9" w:rsidRDefault="00804DF9" w:rsidP="002E427A">
      <w:pPr>
        <w:pStyle w:val="ListParagraph"/>
        <w:numPr>
          <w:ilvl w:val="0"/>
          <w:numId w:val="3"/>
        </w:numPr>
      </w:pPr>
      <w:r>
        <w:t>Place the files for each question in the subfolder for that question</w:t>
      </w:r>
      <w:r w:rsidR="00542C7B">
        <w:t>.</w:t>
      </w:r>
    </w:p>
    <w:p w14:paraId="1127BF3A" w14:textId="77777777" w:rsidR="00804DF9" w:rsidRDefault="00804DF9" w:rsidP="002E427A">
      <w:pPr>
        <w:pStyle w:val="ListParagraph"/>
        <w:numPr>
          <w:ilvl w:val="0"/>
          <w:numId w:val="3"/>
        </w:numPr>
      </w:pPr>
      <w:r>
        <w:t>For programming questions:</w:t>
      </w:r>
    </w:p>
    <w:p w14:paraId="3CDFC752" w14:textId="7CF976D6" w:rsidR="00AD501D" w:rsidRDefault="00AD501D" w:rsidP="00804DF9">
      <w:pPr>
        <w:pStyle w:val="ListParagraph"/>
        <w:numPr>
          <w:ilvl w:val="1"/>
          <w:numId w:val="3"/>
        </w:numPr>
      </w:pPr>
      <w:r>
        <w:t>For Java programs, in</w:t>
      </w:r>
      <w:r w:rsidR="00804DF9">
        <w:t>clude only the source code (</w:t>
      </w:r>
      <w:r w:rsidR="00804DF9">
        <w:rPr>
          <w:b/>
        </w:rPr>
        <w:t>.java</w:t>
      </w:r>
      <w:r w:rsidR="00804DF9">
        <w:t xml:space="preserve"> files)</w:t>
      </w:r>
      <w:r>
        <w:t>.</w:t>
      </w:r>
    </w:p>
    <w:p w14:paraId="6FEE77EB" w14:textId="77777777" w:rsidR="00804DF9" w:rsidRDefault="00804DF9" w:rsidP="00804DF9">
      <w:pPr>
        <w:pStyle w:val="ListParagraph"/>
        <w:numPr>
          <w:ilvl w:val="1"/>
          <w:numId w:val="3"/>
        </w:numPr>
      </w:pPr>
      <w:r>
        <w:t>Make sure that all files have proper comments and follow the CST programming style guide</w:t>
      </w:r>
    </w:p>
    <w:p w14:paraId="2A7B5820" w14:textId="77777777" w:rsidR="00804DF9" w:rsidRDefault="00804DF9" w:rsidP="00804DF9">
      <w:pPr>
        <w:pStyle w:val="ListParagraph"/>
        <w:numPr>
          <w:ilvl w:val="1"/>
          <w:numId w:val="3"/>
        </w:numPr>
      </w:pPr>
      <w:r>
        <w:t>Ensure that all source code files are submitted (so the program can be compiled and run from the files submitted</w:t>
      </w:r>
      <w:r w:rsidR="00542C7B">
        <w:t>)</w:t>
      </w:r>
    </w:p>
    <w:p w14:paraId="58F090E0" w14:textId="6D2FA7B4" w:rsidR="00804DF9" w:rsidRPr="00804DF9" w:rsidRDefault="00804DF9" w:rsidP="00804DF9">
      <w:pPr>
        <w:pStyle w:val="ListParagraph"/>
        <w:numPr>
          <w:ilvl w:val="0"/>
          <w:numId w:val="3"/>
        </w:numPr>
      </w:pPr>
      <w:r>
        <w:t xml:space="preserve">When done, create a compressed folder named </w:t>
      </w:r>
      <w:r w:rsidR="00896ECD" w:rsidRPr="00896ECD">
        <w:rPr>
          <w:b/>
          <w:i/>
          <w:iCs/>
        </w:rPr>
        <w:t>username1username2</w:t>
      </w:r>
      <w:r w:rsidR="00896ECD" w:rsidRPr="002E427A">
        <w:rPr>
          <w:b/>
        </w:rPr>
        <w:t>math282a</w:t>
      </w:r>
      <w:r w:rsidR="00896ECD">
        <w:rPr>
          <w:b/>
        </w:rPr>
        <w:t>2</w:t>
      </w:r>
      <w:r>
        <w:rPr>
          <w:b/>
        </w:rPr>
        <w:t>.zip</w:t>
      </w:r>
    </w:p>
    <w:p w14:paraId="1FF2C5A2" w14:textId="7D26B4F3" w:rsidR="00804DF9" w:rsidRDefault="00033C18" w:rsidP="00804DF9">
      <w:pPr>
        <w:pStyle w:val="ListParagraph"/>
        <w:numPr>
          <w:ilvl w:val="0"/>
          <w:numId w:val="3"/>
        </w:numPr>
      </w:pPr>
      <w:r>
        <w:t>Submit the compressed (zipped) file to the Assignment #2 Dropbox Folder in the MATH282 online course material for MATH 282 (under Assessments &gt; Dropbox).</w:t>
      </w:r>
    </w:p>
    <w:p w14:paraId="3F948CAD" w14:textId="77777777" w:rsidR="003955D1" w:rsidRPr="00804DF9" w:rsidRDefault="003955D1">
      <w:r w:rsidRPr="00804DF9">
        <w:br w:type="page"/>
      </w:r>
    </w:p>
    <w:p w14:paraId="40E5A4DC" w14:textId="2F830183" w:rsidR="009D00D7" w:rsidRDefault="009D00D7" w:rsidP="009D00D7">
      <w:pPr>
        <w:pStyle w:val="ListParagraph"/>
        <w:numPr>
          <w:ilvl w:val="0"/>
          <w:numId w:val="1"/>
        </w:numPr>
        <w:ind w:left="360"/>
        <w:contextualSpacing w:val="0"/>
      </w:pPr>
      <w:r w:rsidRPr="00383AA5">
        <w:rPr>
          <w:i/>
        </w:rPr>
        <w:lastRenderedPageBreak/>
        <w:t>[</w:t>
      </w:r>
      <w:r w:rsidR="00366F26">
        <w:rPr>
          <w:i/>
        </w:rPr>
        <w:t>7</w:t>
      </w:r>
      <w:r w:rsidRPr="00383AA5">
        <w:rPr>
          <w:i/>
        </w:rPr>
        <w:t xml:space="preserve"> </w:t>
      </w:r>
      <w:r w:rsidR="003E7092" w:rsidRPr="00383AA5">
        <w:rPr>
          <w:i/>
        </w:rPr>
        <w:t>marks]</w:t>
      </w:r>
      <w:r w:rsidR="003E7092" w:rsidRPr="00DB1300">
        <w:t xml:space="preserve"> In</w:t>
      </w:r>
      <w:r w:rsidR="00F853C7">
        <w:t xml:space="preserve"> </w:t>
      </w:r>
      <w:r w:rsidR="00BE44B6" w:rsidRPr="00BE44B6">
        <w:rPr>
          <w:bCs/>
        </w:rPr>
        <w:t xml:space="preserve">the </w:t>
      </w:r>
      <w:r w:rsidR="00F853C7">
        <w:rPr>
          <w:b/>
        </w:rPr>
        <w:t>Assignments\a2q1</w:t>
      </w:r>
      <w:r w:rsidR="00BE44B6">
        <w:rPr>
          <w:bCs/>
        </w:rPr>
        <w:t xml:space="preserve"> folder in the MATH282 OneDrive folder</w:t>
      </w:r>
      <w:r w:rsidR="00F853C7">
        <w:t xml:space="preserve">, you will find Java files with starting code for this question for the function class. Copy these files into </w:t>
      </w:r>
      <w:r w:rsidR="00DC394F">
        <w:t>IntelliJ</w:t>
      </w:r>
      <w:r w:rsidR="00F853C7">
        <w:t xml:space="preserve"> (or your preferred development environment) and run </w:t>
      </w:r>
      <w:r w:rsidR="00F853C7">
        <w:rPr>
          <w:b/>
        </w:rPr>
        <w:t>A2Q1TestFunction</w:t>
      </w:r>
      <w:r w:rsidR="00F853C7">
        <w:t xml:space="preserve"> to see the current state of the program.</w:t>
      </w:r>
    </w:p>
    <w:p w14:paraId="44F267DC" w14:textId="77777777" w:rsidR="00F853C7" w:rsidRDefault="00F244BF" w:rsidP="00F853C7">
      <w:pPr>
        <w:pStyle w:val="ListParagraph"/>
        <w:ind w:left="360"/>
        <w:contextualSpacing w:val="0"/>
      </w:pPr>
      <w:r>
        <w:t xml:space="preserve">Delete the code currently in the </w:t>
      </w:r>
      <w:r>
        <w:rPr>
          <w:b/>
        </w:rPr>
        <w:t>main</w:t>
      </w:r>
      <w:r>
        <w:t xml:space="preserve"> method in </w:t>
      </w:r>
      <w:r>
        <w:rPr>
          <w:b/>
        </w:rPr>
        <w:t>A2Q1TestFunction</w:t>
      </w:r>
      <w:r>
        <w:t xml:space="preserve"> (you can also delete the files </w:t>
      </w:r>
      <w:r>
        <w:rPr>
          <w:b/>
        </w:rPr>
        <w:t>FunctionExample.java</w:t>
      </w:r>
      <w:r>
        <w:t xml:space="preserve"> and </w:t>
      </w:r>
      <w:r>
        <w:rPr>
          <w:b/>
        </w:rPr>
        <w:t>FunctionSpeed.java</w:t>
      </w:r>
      <w:r>
        <w:t xml:space="preserve">, since they were only needed for testing). In the </w:t>
      </w:r>
      <w:r>
        <w:rPr>
          <w:b/>
        </w:rPr>
        <w:t>main</w:t>
      </w:r>
      <w:r>
        <w:t xml:space="preserve"> method of </w:t>
      </w:r>
      <w:r w:rsidRPr="008C5956">
        <w:rPr>
          <w:b/>
        </w:rPr>
        <w:t>A</w:t>
      </w:r>
      <w:r w:rsidR="008C5956" w:rsidRPr="008C5956">
        <w:rPr>
          <w:b/>
        </w:rPr>
        <w:t>2</w:t>
      </w:r>
      <w:r w:rsidRPr="008C5956">
        <w:rPr>
          <w:b/>
        </w:rPr>
        <w:t>Q1TestFunction</w:t>
      </w:r>
      <w:r>
        <w:t xml:space="preserve"> (and adding/modifying other classes as needed), use the left rectangle rule to calculate and display the following integrals to a relative precision of 0.000001:</w:t>
      </w:r>
    </w:p>
    <w:p w14:paraId="228737E5" w14:textId="77777777" w:rsidR="009D00D7" w:rsidRPr="00F244BF" w:rsidRDefault="00000000" w:rsidP="009D00D7">
      <w:pPr>
        <w:pStyle w:val="ListParagraph"/>
        <w:numPr>
          <w:ilvl w:val="1"/>
          <w:numId w:val="1"/>
        </w:numPr>
        <w:ind w:left="720"/>
        <w:contextualSpacing w:val="0"/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dx</m:t>
            </m:r>
          </m:e>
        </m:nary>
      </m:oMath>
    </w:p>
    <w:p w14:paraId="3877FEEB" w14:textId="77777777" w:rsidR="00F244BF" w:rsidRPr="00F244BF" w:rsidRDefault="00000000" w:rsidP="009D00D7">
      <w:pPr>
        <w:pStyle w:val="ListParagraph"/>
        <w:numPr>
          <w:ilvl w:val="1"/>
          <w:numId w:val="1"/>
        </w:numPr>
        <w:ind w:left="720"/>
        <w:contextualSpacing w:val="0"/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1.5</m:t>
            </m:r>
          </m:sub>
          <m:sup>
            <m:r>
              <w:rPr>
                <w:rFonts w:ascii="Cambria Math" w:hAnsi="Cambria Math"/>
                <w:sz w:val="28"/>
              </w:rPr>
              <m:t>2.5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</w:rPr>
              <m:t>dx</m:t>
            </m:r>
          </m:e>
        </m:nary>
      </m:oMath>
    </w:p>
    <w:p w14:paraId="6E7B5615" w14:textId="77777777" w:rsidR="00F244BF" w:rsidRPr="00F244BF" w:rsidRDefault="00000000" w:rsidP="009D00D7">
      <w:pPr>
        <w:pStyle w:val="ListParagraph"/>
        <w:numPr>
          <w:ilvl w:val="1"/>
          <w:numId w:val="1"/>
        </w:numPr>
        <w:ind w:left="720"/>
        <w:contextualSpacing w:val="0"/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dx</m:t>
            </m:r>
          </m:e>
        </m:nary>
      </m:oMath>
    </w:p>
    <w:p w14:paraId="0CA2663B" w14:textId="77777777" w:rsidR="00F244BF" w:rsidRPr="00F244BF" w:rsidRDefault="00000000" w:rsidP="009D00D7">
      <w:pPr>
        <w:pStyle w:val="ListParagraph"/>
        <w:numPr>
          <w:ilvl w:val="1"/>
          <w:numId w:val="1"/>
        </w:numPr>
        <w:ind w:left="720"/>
        <w:contextualSpacing w:val="0"/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256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(x)dx</m:t>
            </m:r>
          </m:e>
        </m:nary>
      </m:oMath>
    </w:p>
    <w:p w14:paraId="4D38AFFD" w14:textId="77777777" w:rsidR="001C75DD" w:rsidRDefault="00F244BF" w:rsidP="00F244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 w:val="0"/>
      </w:pPr>
      <w:r>
        <w:rPr>
          <w:i/>
        </w:rPr>
        <w:t>Notes:</w:t>
      </w:r>
      <w:r>
        <w:t xml:space="preserve"> log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t xml:space="preserve">) means “the base-2 logarithm of </w:t>
      </w:r>
      <w:r>
        <w:rPr>
          <w:i/>
        </w:rPr>
        <w:t>x</w:t>
      </w:r>
      <w:r>
        <w:t xml:space="preserve">” – in other words, the power of 2 that produces the result </w:t>
      </w:r>
      <w:r>
        <w:rPr>
          <w:i/>
        </w:rPr>
        <w:t>x</w:t>
      </w:r>
      <w:r>
        <w:t xml:space="preserve">, or the value </w:t>
      </w:r>
      <w:r>
        <w:rPr>
          <w:i/>
        </w:rPr>
        <w:t>y</w:t>
      </w:r>
      <w:r>
        <w:t xml:space="preserve"> such that 2</w:t>
      </w:r>
      <w:r w:rsidRPr="00F244BF">
        <w:rPr>
          <w:i/>
          <w:vertAlign w:val="superscript"/>
        </w:rPr>
        <w:t>y</w:t>
      </w:r>
      <w:r>
        <w:t xml:space="preserve"> = </w:t>
      </w:r>
      <w:r>
        <w:rPr>
          <w:i/>
        </w:rPr>
        <w:t>x</w:t>
      </w:r>
      <w:r>
        <w:t>. For instance, log</w:t>
      </w:r>
      <w:r>
        <w:rPr>
          <w:vertAlign w:val="subscript"/>
        </w:rPr>
        <w:t>2</w:t>
      </w:r>
      <w:r>
        <w:t xml:space="preserve">(1024) = </w:t>
      </w:r>
      <w:r>
        <w:rPr>
          <w:b/>
        </w:rPr>
        <w:t>10</w:t>
      </w:r>
      <w:r>
        <w:t>, since 2</w:t>
      </w:r>
      <w:r w:rsidRPr="00F244BF">
        <w:rPr>
          <w:b/>
          <w:vertAlign w:val="superscript"/>
        </w:rPr>
        <w:t>10</w:t>
      </w:r>
      <w:r>
        <w:t xml:space="preserve"> = 1024.</w:t>
      </w:r>
    </w:p>
    <w:p w14:paraId="12C44C7D" w14:textId="77777777" w:rsidR="00F244BF" w:rsidRDefault="00F244BF" w:rsidP="00F244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contextualSpacing w:val="0"/>
      </w:pPr>
      <w:r w:rsidRPr="00F244BF">
        <w:t>Mos</w:t>
      </w:r>
      <w:r>
        <w:t xml:space="preserve">t programming languages have a </w:t>
      </w:r>
      <w:r w:rsidRPr="00CA0EC2">
        <w:rPr>
          <w:rFonts w:ascii="Consolas" w:hAnsi="Consolas"/>
          <w:sz w:val="20"/>
        </w:rPr>
        <w:t>log</w:t>
      </w:r>
      <w:r w:rsidRPr="00CA0EC2">
        <w:rPr>
          <w:sz w:val="20"/>
        </w:rPr>
        <w:t xml:space="preserve"> </w:t>
      </w:r>
      <w:r>
        <w:t xml:space="preserve">method, but the method may not allow you to specify the base; it may always do natural logarithms (to the base </w:t>
      </w:r>
      <w:r>
        <w:rPr>
          <w:i/>
        </w:rPr>
        <w:t>e</w:t>
      </w:r>
      <w:r>
        <w:t>), or base-10 logarithms. To create base-2 logarithms from any other base, use the following formula:</w:t>
      </w:r>
    </w:p>
    <w:p w14:paraId="0FB70725" w14:textId="77777777" w:rsidR="00F244BF" w:rsidRPr="00CA0EC2" w:rsidRDefault="00F244BF" w:rsidP="00F244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 w:val="0"/>
      </w:pPr>
      <w:r>
        <w:tab/>
      </w:r>
      <w:r w:rsidR="00CA0EC2">
        <w:t>log</w:t>
      </w:r>
      <w:r w:rsidR="00CA0EC2">
        <w:rPr>
          <w:vertAlign w:val="subscript"/>
        </w:rPr>
        <w:t>2</w:t>
      </w:r>
      <w:r w:rsidR="00CA0EC2">
        <w:t>(</w:t>
      </w:r>
      <w:r w:rsidR="00CA0EC2">
        <w:rPr>
          <w:i/>
        </w:rPr>
        <w:t>x</w:t>
      </w:r>
      <w:r w:rsidR="00CA0EC2">
        <w:t>) = log(</w:t>
      </w:r>
      <w:r w:rsidR="00CA0EC2">
        <w:rPr>
          <w:i/>
        </w:rPr>
        <w:t>x</w:t>
      </w:r>
      <w:r w:rsidR="00CA0EC2">
        <w:t xml:space="preserve">) / </w:t>
      </w:r>
      <w:proofErr w:type="gramStart"/>
      <w:r w:rsidR="00CA0EC2">
        <w:t>log(</w:t>
      </w:r>
      <w:proofErr w:type="gramEnd"/>
      <w:r w:rsidR="00CA0EC2">
        <w:t>2)</w:t>
      </w:r>
    </w:p>
    <w:p w14:paraId="7B99BE9A" w14:textId="77777777" w:rsidR="00CA0EC2" w:rsidRPr="00CA0EC2" w:rsidRDefault="00CA0EC2" w:rsidP="00F244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 w:val="0"/>
      </w:pPr>
      <w:r>
        <w:t>You can check that your log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t xml:space="preserve">) function works by comparing it to Excel’s </w:t>
      </w:r>
      <w:r>
        <w:rPr>
          <w:b/>
        </w:rPr>
        <w:t>LOG</w:t>
      </w:r>
      <w:r>
        <w:t xml:space="preserve"> function. The Excel formula </w:t>
      </w:r>
      <w:r>
        <w:rPr>
          <w:b/>
        </w:rPr>
        <w:t>=</w:t>
      </w:r>
      <w:proofErr w:type="gramStart"/>
      <w:r>
        <w:rPr>
          <w:b/>
        </w:rPr>
        <w:t>LOG(</w:t>
      </w:r>
      <w:proofErr w:type="gramEnd"/>
      <w:r>
        <w:rPr>
          <w:b/>
          <w:i/>
        </w:rPr>
        <w:t>value</w:t>
      </w:r>
      <w:r>
        <w:rPr>
          <w:b/>
        </w:rPr>
        <w:t xml:space="preserve">, </w:t>
      </w:r>
      <w:r>
        <w:rPr>
          <w:b/>
          <w:i/>
        </w:rPr>
        <w:t>base</w:t>
      </w:r>
      <w:r>
        <w:rPr>
          <w:b/>
        </w:rPr>
        <w:t>)</w:t>
      </w:r>
      <w:r>
        <w:t xml:space="preserve"> will calculate the logarithm of a given value to a desired base. For instance, </w:t>
      </w:r>
      <w:r>
        <w:rPr>
          <w:b/>
        </w:rPr>
        <w:t>=</w:t>
      </w:r>
      <w:proofErr w:type="gramStart"/>
      <w:r>
        <w:rPr>
          <w:b/>
        </w:rPr>
        <w:t>LOG(</w:t>
      </w:r>
      <w:proofErr w:type="gramEnd"/>
      <w:r>
        <w:rPr>
          <w:b/>
        </w:rPr>
        <w:t>1024, 2)</w:t>
      </w:r>
      <w:r>
        <w:t xml:space="preserve"> results in </w:t>
      </w:r>
      <w:r>
        <w:rPr>
          <w:b/>
        </w:rPr>
        <w:t>10</w:t>
      </w:r>
      <w:r>
        <w:t>.</w:t>
      </w:r>
    </w:p>
    <w:p w14:paraId="54320192" w14:textId="3FBC4A45" w:rsidR="00CA0EC2" w:rsidRDefault="00CA0EC2" w:rsidP="000443A3">
      <w:pPr>
        <w:pStyle w:val="ListParagraph"/>
        <w:numPr>
          <w:ilvl w:val="0"/>
          <w:numId w:val="1"/>
        </w:numPr>
        <w:ind w:left="360"/>
        <w:contextualSpacing w:val="0"/>
      </w:pPr>
      <w:r w:rsidRPr="00383AA5">
        <w:rPr>
          <w:i/>
        </w:rPr>
        <w:t>[</w:t>
      </w:r>
      <w:r w:rsidR="00366F26">
        <w:rPr>
          <w:i/>
        </w:rPr>
        <w:t>7</w:t>
      </w:r>
      <w:r w:rsidRPr="00383AA5">
        <w:rPr>
          <w:i/>
        </w:rPr>
        <w:t xml:space="preserve"> </w:t>
      </w:r>
      <w:r w:rsidR="003E7092" w:rsidRPr="00383AA5">
        <w:rPr>
          <w:i/>
        </w:rPr>
        <w:t>marks]</w:t>
      </w:r>
      <w:r w:rsidR="003E7092" w:rsidRPr="00DB1300">
        <w:t xml:space="preserve"> In</w:t>
      </w:r>
      <w:r w:rsidR="000443A3">
        <w:t xml:space="preserve"> </w:t>
      </w:r>
      <w:r w:rsidR="00BE44B6" w:rsidRPr="00BE44B6">
        <w:rPr>
          <w:bCs/>
        </w:rPr>
        <w:t xml:space="preserve">the </w:t>
      </w:r>
      <w:r w:rsidR="00BE44B6">
        <w:rPr>
          <w:b/>
        </w:rPr>
        <w:t>Assignments\a2q2</w:t>
      </w:r>
      <w:r w:rsidR="00BE44B6">
        <w:rPr>
          <w:bCs/>
        </w:rPr>
        <w:t xml:space="preserve"> folder in the MATH282 OneDrive folder</w:t>
      </w:r>
      <w:r w:rsidR="000443A3">
        <w:t xml:space="preserve">, you will find the Excel workbook </w:t>
      </w:r>
      <w:r w:rsidR="000443A3">
        <w:rPr>
          <w:b/>
        </w:rPr>
        <w:t>A2Q2Calculations.xlsx</w:t>
      </w:r>
      <w:r w:rsidR="000443A3">
        <w:t xml:space="preserve">. On the </w:t>
      </w:r>
      <w:r w:rsidR="000443A3">
        <w:rPr>
          <w:b/>
        </w:rPr>
        <w:t>Documentation</w:t>
      </w:r>
      <w:r w:rsidR="000443A3">
        <w:t xml:space="preserve"> worksheet, fill in cells C2, C3, and C20 with your name(s), </w:t>
      </w:r>
      <w:r w:rsidR="00367801">
        <w:t>username</w:t>
      </w:r>
      <w:r w:rsidR="000443A3">
        <w:t xml:space="preserve">(s), and the requested result from question #1(c) </w:t>
      </w:r>
      <w:r w:rsidR="000443A3">
        <w:rPr>
          <w:i/>
        </w:rPr>
        <w:t xml:space="preserve">[if you are already done question #1(c) – if not, you can start question #2 and go back and fill in the result later, or use the result from another source like </w:t>
      </w:r>
      <w:proofErr w:type="spellStart"/>
      <w:r w:rsidR="000443A3">
        <w:rPr>
          <w:i/>
        </w:rPr>
        <w:t>Wolfram|Alpha</w:t>
      </w:r>
      <w:proofErr w:type="spellEnd"/>
      <w:r w:rsidR="000443A3">
        <w:rPr>
          <w:i/>
        </w:rPr>
        <w:t>]</w:t>
      </w:r>
      <w:r w:rsidR="000443A3">
        <w:t>.</w:t>
      </w:r>
    </w:p>
    <w:p w14:paraId="1D731FF9" w14:textId="402662F3" w:rsidR="000443A3" w:rsidRPr="000443A3" w:rsidRDefault="000443A3" w:rsidP="000443A3">
      <w:pPr>
        <w:pStyle w:val="ListParagraph"/>
        <w:ind w:left="360"/>
        <w:contextualSpacing w:val="0"/>
      </w:pPr>
      <w:r>
        <w:t xml:space="preserve">From </w:t>
      </w:r>
      <w:r w:rsidR="00BE44B6" w:rsidRPr="00BE44B6">
        <w:rPr>
          <w:bCs/>
        </w:rPr>
        <w:t xml:space="preserve">the </w:t>
      </w:r>
      <w:r w:rsidR="00BE44B6">
        <w:rPr>
          <w:b/>
        </w:rPr>
        <w:t>Assignments\a2q2</w:t>
      </w:r>
      <w:r w:rsidR="00BE44B6">
        <w:rPr>
          <w:bCs/>
        </w:rPr>
        <w:t xml:space="preserve"> folder in the MATH282 OneDrive folder</w:t>
      </w:r>
      <w:r>
        <w:t xml:space="preserve">, print the Word document </w:t>
      </w:r>
      <w:r w:rsidRPr="000443A3">
        <w:rPr>
          <w:b/>
        </w:rPr>
        <w:t>A2Q2Graphs.docx</w:t>
      </w:r>
      <w:r>
        <w:t xml:space="preserve"> (or just edit the document directly). Answer the questions on the printout (or in the edited document), filling in the appropriate worksheets in the Excel workbook where requested.</w:t>
      </w:r>
    </w:p>
    <w:p w14:paraId="649E5671" w14:textId="77777777" w:rsidR="008811D8" w:rsidRDefault="008811D8">
      <w:pPr>
        <w:rPr>
          <w:i/>
        </w:rPr>
      </w:pPr>
      <w:r>
        <w:rPr>
          <w:i/>
        </w:rPr>
        <w:br w:type="page"/>
      </w:r>
    </w:p>
    <w:p w14:paraId="296715BA" w14:textId="312CD425" w:rsidR="002B073C" w:rsidRDefault="002B073C" w:rsidP="000B72DB">
      <w:pPr>
        <w:pStyle w:val="ListParagraph"/>
        <w:numPr>
          <w:ilvl w:val="0"/>
          <w:numId w:val="1"/>
        </w:numPr>
        <w:ind w:left="360"/>
        <w:contextualSpacing w:val="0"/>
      </w:pPr>
      <w:r w:rsidRPr="00383AA5">
        <w:rPr>
          <w:i/>
        </w:rPr>
        <w:lastRenderedPageBreak/>
        <w:t>[</w:t>
      </w:r>
      <w:r w:rsidR="00366F26">
        <w:rPr>
          <w:i/>
        </w:rPr>
        <w:t>14</w:t>
      </w:r>
      <w:r w:rsidRPr="00383AA5">
        <w:rPr>
          <w:i/>
        </w:rPr>
        <w:t xml:space="preserve"> </w:t>
      </w:r>
      <w:r w:rsidR="003E7092" w:rsidRPr="00383AA5">
        <w:rPr>
          <w:i/>
        </w:rPr>
        <w:t>marks]</w:t>
      </w:r>
      <w:r w:rsidR="003E7092" w:rsidRPr="00DB1300">
        <w:t xml:space="preserve"> In</w:t>
      </w:r>
      <w:r w:rsidR="000B72DB">
        <w:t xml:space="preserve"> </w:t>
      </w:r>
      <w:r w:rsidR="00BE44B6" w:rsidRPr="00BE44B6">
        <w:rPr>
          <w:bCs/>
        </w:rPr>
        <w:t xml:space="preserve">the </w:t>
      </w:r>
      <w:r w:rsidR="00BE44B6">
        <w:rPr>
          <w:b/>
        </w:rPr>
        <w:t>Assignments\a2q3</w:t>
      </w:r>
      <w:r w:rsidR="00BE44B6">
        <w:rPr>
          <w:bCs/>
        </w:rPr>
        <w:t xml:space="preserve"> folder in the MATH282 OneDrive folder</w:t>
      </w:r>
      <w:r w:rsidR="000B72DB">
        <w:t xml:space="preserve">, you will find Java files with starting code for the function class and an Integral class. Copy these files into </w:t>
      </w:r>
      <w:r w:rsidR="00DC394F">
        <w:t>IntelliJ</w:t>
      </w:r>
      <w:r w:rsidR="000B72DB">
        <w:t xml:space="preserve"> (or your preferred development environment) and run </w:t>
      </w:r>
      <w:r w:rsidR="000B72DB">
        <w:rPr>
          <w:b/>
        </w:rPr>
        <w:t>A2Q3TestIntegral</w:t>
      </w:r>
      <w:r w:rsidR="000B72DB">
        <w:t xml:space="preserve"> to see the current state of the program.</w:t>
      </w:r>
    </w:p>
    <w:p w14:paraId="72B950E4" w14:textId="77777777" w:rsidR="000B72DB" w:rsidRDefault="000B72DB" w:rsidP="000B72DB">
      <w:pPr>
        <w:pStyle w:val="ListParagraph"/>
        <w:ind w:left="360"/>
        <w:contextualSpacing w:val="0"/>
      </w:pPr>
      <w:r>
        <w:t xml:space="preserve">In </w:t>
      </w:r>
      <w:r>
        <w:rPr>
          <w:b/>
        </w:rPr>
        <w:t>A2Q3Integral.java</w:t>
      </w:r>
      <w:r>
        <w:t xml:space="preserve"> and </w:t>
      </w:r>
      <w:r>
        <w:rPr>
          <w:b/>
        </w:rPr>
        <w:t>A2Q3TestIntegral.java</w:t>
      </w:r>
      <w:r>
        <w:t>, add appropriate Javadoc comments to the existing code.</w:t>
      </w:r>
    </w:p>
    <w:p w14:paraId="4A61303E" w14:textId="77777777" w:rsidR="000B72DB" w:rsidRDefault="000B72DB" w:rsidP="000B72DB">
      <w:pPr>
        <w:pStyle w:val="ListParagraph"/>
        <w:ind w:left="360"/>
        <w:contextualSpacing w:val="0"/>
      </w:pPr>
      <w:r>
        <w:t xml:space="preserve">In </w:t>
      </w:r>
      <w:r>
        <w:rPr>
          <w:b/>
        </w:rPr>
        <w:t>A2Q3Integral.java</w:t>
      </w:r>
      <w:r>
        <w:t>, the code for the rectangle rule is not efficient. Rewrite the code so that the calculations are done efficiently (using the improvements described and documented in class).</w:t>
      </w:r>
    </w:p>
    <w:p w14:paraId="0D848648" w14:textId="77777777" w:rsidR="000B72DB" w:rsidRDefault="000B72DB" w:rsidP="000B72DB">
      <w:pPr>
        <w:pStyle w:val="ListParagraph"/>
        <w:ind w:left="360"/>
        <w:contextualSpacing w:val="0"/>
      </w:pPr>
      <w:r>
        <w:t xml:space="preserve">In </w:t>
      </w:r>
      <w:r>
        <w:rPr>
          <w:b/>
        </w:rPr>
        <w:t>A2Q3Integral.java</w:t>
      </w:r>
      <w:r>
        <w:t>, the code for the trapezoid rule is not done. Implement the trapezoid rule. For full marks, make the trapezoid rule efficient (using the improvements described in class).</w:t>
      </w:r>
    </w:p>
    <w:p w14:paraId="30201DC6" w14:textId="77777777" w:rsidR="000B72DB" w:rsidRDefault="000B72DB" w:rsidP="000B72DB">
      <w:pPr>
        <w:pStyle w:val="ListParagraph"/>
        <w:ind w:left="360"/>
        <w:contextualSpacing w:val="0"/>
      </w:pPr>
      <w:r>
        <w:t xml:space="preserve">In </w:t>
      </w:r>
      <w:r>
        <w:rPr>
          <w:b/>
        </w:rPr>
        <w:t>A2Q3Integral.java</w:t>
      </w:r>
      <w:r>
        <w:t xml:space="preserve">, the code for Simpson’s rule is not done. Implement Simpson’s rule. </w:t>
      </w:r>
      <w:r w:rsidR="00583B0F">
        <w:t>I</w:t>
      </w:r>
      <w:r>
        <w:t>mplement any efficiencies that you can find.</w:t>
      </w:r>
    </w:p>
    <w:p w14:paraId="5B22EF73" w14:textId="117A9A64" w:rsidR="000B72DB" w:rsidRPr="000B72DB" w:rsidRDefault="000B72DB" w:rsidP="000B72DB">
      <w:pPr>
        <w:pStyle w:val="ListParagraph"/>
        <w:ind w:left="360"/>
        <w:contextualSpacing w:val="0"/>
        <w:rPr>
          <w:i/>
        </w:rPr>
      </w:pPr>
      <w:r>
        <w:t xml:space="preserve">In </w:t>
      </w:r>
      <w:r>
        <w:rPr>
          <w:b/>
        </w:rPr>
        <w:t>A2Q3TestIntegral.java</w:t>
      </w:r>
      <w:r>
        <w:t xml:space="preserve">, add code in the </w:t>
      </w:r>
      <w:r>
        <w:rPr>
          <w:b/>
        </w:rPr>
        <w:t>main</w:t>
      </w:r>
      <w:r>
        <w:t xml:space="preserve"> method (and adding/modifying other classes as needed) to calculate the following integrals to a relative precision of 0.000001 using each of the rectangle rule, trapezoid rule, and Simpson’s rule. </w:t>
      </w:r>
      <w:r>
        <w:rPr>
          <w:i/>
        </w:rPr>
        <w:t>Note that you can still receive marks for this part of the question if only the rectangle rule is working!</w:t>
      </w:r>
    </w:p>
    <w:p w14:paraId="6648E34B" w14:textId="77777777" w:rsidR="002B073C" w:rsidRPr="000B72DB" w:rsidRDefault="00000000" w:rsidP="002B073C">
      <w:pPr>
        <w:pStyle w:val="ListParagraph"/>
        <w:numPr>
          <w:ilvl w:val="1"/>
          <w:numId w:val="1"/>
        </w:numPr>
        <w:ind w:left="720"/>
        <w:contextualSpacing w:val="0"/>
        <w:rPr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</w:rPr>
              <m:t>8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dx</m:t>
            </m:r>
          </m:e>
        </m:nary>
      </m:oMath>
    </w:p>
    <w:p w14:paraId="1544B041" w14:textId="77777777" w:rsidR="000B72DB" w:rsidRPr="000B72DB" w:rsidRDefault="00000000" w:rsidP="002B073C">
      <w:pPr>
        <w:pStyle w:val="ListParagraph"/>
        <w:numPr>
          <w:ilvl w:val="1"/>
          <w:numId w:val="1"/>
        </w:numPr>
        <w:ind w:left="720"/>
        <w:contextualSpacing w:val="0"/>
        <w:rPr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8</m:t>
            </m:r>
          </m:sup>
          <m:e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x-8</m:t>
                </m:r>
              </m:e>
            </m:d>
            <m:r>
              <w:rPr>
                <w:rFonts w:ascii="Cambria Math" w:hAnsi="Cambria Math"/>
                <w:sz w:val="28"/>
              </w:rPr>
              <m:t>dx</m:t>
            </m:r>
          </m:e>
        </m:nary>
      </m:oMath>
    </w:p>
    <w:p w14:paraId="072A78B2" w14:textId="77777777" w:rsidR="000B72DB" w:rsidRPr="000B72DB" w:rsidRDefault="00000000" w:rsidP="002B073C">
      <w:pPr>
        <w:pStyle w:val="ListParagraph"/>
        <w:numPr>
          <w:ilvl w:val="1"/>
          <w:numId w:val="1"/>
        </w:numPr>
        <w:ind w:left="720"/>
        <w:contextualSpacing w:val="0"/>
        <w:rPr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0364F84B" w14:textId="1F3DCAB0" w:rsidR="000B72DB" w:rsidRPr="000B72DB" w:rsidRDefault="000B72DB" w:rsidP="002B073C">
      <w:pPr>
        <w:pStyle w:val="ListParagraph"/>
        <w:numPr>
          <w:ilvl w:val="1"/>
          <w:numId w:val="1"/>
        </w:numPr>
        <w:ind w:left="720"/>
        <w:contextualSpacing w:val="0"/>
      </w:pPr>
      <w:r>
        <w:t xml:space="preserve">The integral (or integrals, for groups of students) assigned to you in </w:t>
      </w:r>
      <w:r>
        <w:rPr>
          <w:b/>
        </w:rPr>
        <w:t>A2Q3Integrals.docx</w:t>
      </w:r>
      <w:r>
        <w:t xml:space="preserve"> in </w:t>
      </w:r>
      <w:r w:rsidR="00BE44B6" w:rsidRPr="00BE44B6">
        <w:rPr>
          <w:bCs/>
        </w:rPr>
        <w:t xml:space="preserve">the </w:t>
      </w:r>
      <w:r w:rsidR="00BE44B6">
        <w:rPr>
          <w:b/>
        </w:rPr>
        <w:t>Assignments\a2q3</w:t>
      </w:r>
      <w:r w:rsidR="00BE44B6">
        <w:rPr>
          <w:bCs/>
        </w:rPr>
        <w:t xml:space="preserve"> folder in the MATH282 OneDrive folder</w:t>
      </w:r>
      <w:r>
        <w:t>.</w:t>
      </w:r>
      <w:r w:rsidR="009E1A5A">
        <w:t xml:space="preserve"> Each group need to complete 3 based on the group# column.</w:t>
      </w:r>
    </w:p>
    <w:p w14:paraId="53960E7E" w14:textId="1118F97F" w:rsidR="002B073C" w:rsidRPr="000B72DB" w:rsidRDefault="000B72DB" w:rsidP="002B073C">
      <w:pPr>
        <w:pStyle w:val="ListParagraph"/>
        <w:ind w:left="360"/>
        <w:contextualSpacing w:val="0"/>
      </w:pPr>
      <w:r>
        <w:t xml:space="preserve">From </w:t>
      </w:r>
      <w:r w:rsidR="00BE44B6" w:rsidRPr="00BE44B6">
        <w:rPr>
          <w:bCs/>
        </w:rPr>
        <w:t xml:space="preserve">the </w:t>
      </w:r>
      <w:r w:rsidR="00BE44B6">
        <w:rPr>
          <w:b/>
        </w:rPr>
        <w:t>Assignments\a2q3</w:t>
      </w:r>
      <w:r w:rsidR="00BE44B6">
        <w:rPr>
          <w:bCs/>
        </w:rPr>
        <w:t xml:space="preserve"> folder in the MATH282 OneDrive folder</w:t>
      </w:r>
      <w:r>
        <w:t xml:space="preserve">, open </w:t>
      </w:r>
      <w:r>
        <w:rPr>
          <w:b/>
        </w:rPr>
        <w:t>A2Q3Output.docx</w:t>
      </w:r>
      <w:r>
        <w:t xml:space="preserve">. Paste your output from your completed version of </w:t>
      </w:r>
      <w:r w:rsidR="00845DE7">
        <w:rPr>
          <w:b/>
        </w:rPr>
        <w:t>A2Q</w:t>
      </w:r>
      <w:r>
        <w:rPr>
          <w:b/>
        </w:rPr>
        <w:t>3TestIntegral</w:t>
      </w:r>
      <w:r>
        <w:t xml:space="preserve"> in the requested location. Answer the question at the bottom regarding which integration rule is the most efficient.</w:t>
      </w:r>
    </w:p>
    <w:sectPr w:rsidR="002B073C" w:rsidRPr="000B72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88210" w14:textId="77777777" w:rsidR="0086131C" w:rsidRDefault="0086131C" w:rsidP="00FC030E">
      <w:pPr>
        <w:spacing w:after="0" w:line="240" w:lineRule="auto"/>
      </w:pPr>
      <w:r>
        <w:separator/>
      </w:r>
    </w:p>
  </w:endnote>
  <w:endnote w:type="continuationSeparator" w:id="0">
    <w:p w14:paraId="09E12134" w14:textId="77777777" w:rsidR="0086131C" w:rsidRDefault="0086131C" w:rsidP="00FC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080DC" w14:textId="69B73E7E" w:rsidR="00FC030E" w:rsidRPr="00FC030E" w:rsidRDefault="00FC030E" w:rsidP="00FC030E">
    <w:pPr>
      <w:pStyle w:val="Footer"/>
      <w:pBdr>
        <w:top w:val="single" w:sz="4" w:space="1" w:color="auto"/>
      </w:pBdr>
      <w:tabs>
        <w:tab w:val="clear" w:pos="9360"/>
        <w:tab w:val="right" w:pos="10080"/>
      </w:tabs>
      <w:ind w:left="-720" w:right="-720"/>
      <w:rPr>
        <w:smallCaps/>
      </w:rPr>
    </w:pPr>
    <w:r w:rsidRPr="00FC030E">
      <w:rPr>
        <w:smallCaps/>
      </w:rPr>
      <w:t>MATH 282 Assignment #</w:t>
    </w:r>
    <w:r w:rsidR="00366F26">
      <w:rPr>
        <w:smallCaps/>
      </w:rPr>
      <w:t>2</w:t>
    </w:r>
    <w:r w:rsidRPr="00FC030E">
      <w:rPr>
        <w:smallCaps/>
      </w:rPr>
      <w:tab/>
      <w:t xml:space="preserve">Page </w:t>
    </w:r>
    <w:r w:rsidRPr="00FC030E">
      <w:rPr>
        <w:smallCaps/>
      </w:rPr>
      <w:fldChar w:fldCharType="begin"/>
    </w:r>
    <w:r w:rsidRPr="00FC030E">
      <w:rPr>
        <w:smallCaps/>
      </w:rPr>
      <w:instrText xml:space="preserve"> PAGE   \* MERGEFORMAT </w:instrText>
    </w:r>
    <w:r w:rsidRPr="00FC030E">
      <w:rPr>
        <w:smallCaps/>
      </w:rPr>
      <w:fldChar w:fldCharType="separate"/>
    </w:r>
    <w:r w:rsidR="004022EE">
      <w:rPr>
        <w:smallCaps/>
        <w:noProof/>
      </w:rPr>
      <w:t>1</w:t>
    </w:r>
    <w:r w:rsidRPr="00FC030E">
      <w:rPr>
        <w:smallCaps/>
        <w:noProof/>
      </w:rPr>
      <w:fldChar w:fldCharType="end"/>
    </w:r>
    <w:r w:rsidRPr="00FC030E">
      <w:rPr>
        <w:smallCaps/>
      </w:rPr>
      <w:t xml:space="preserve"> of </w:t>
    </w:r>
    <w:r w:rsidR="00383AA5">
      <w:rPr>
        <w:smallCaps/>
      </w:rPr>
      <w:fldChar w:fldCharType="begin"/>
    </w:r>
    <w:r w:rsidR="00383AA5">
      <w:rPr>
        <w:smallCaps/>
      </w:rPr>
      <w:instrText xml:space="preserve"> NUMPAGES   \* MERGEFORMAT </w:instrText>
    </w:r>
    <w:r w:rsidR="00383AA5">
      <w:rPr>
        <w:smallCaps/>
      </w:rPr>
      <w:fldChar w:fldCharType="separate"/>
    </w:r>
    <w:r w:rsidR="004022EE">
      <w:rPr>
        <w:smallCaps/>
        <w:noProof/>
      </w:rPr>
      <w:t>3</w:t>
    </w:r>
    <w:r w:rsidR="00383AA5">
      <w:rPr>
        <w:smallCaps/>
      </w:rPr>
      <w:fldChar w:fldCharType="end"/>
    </w:r>
    <w:r w:rsidRPr="00FC030E">
      <w:rPr>
        <w:smallCaps/>
      </w:rPr>
      <w:tab/>
    </w:r>
    <w:r>
      <w:rPr>
        <w:smallCaps/>
      </w:rPr>
      <w:fldChar w:fldCharType="begin"/>
    </w:r>
    <w:r>
      <w:rPr>
        <w:smallCaps/>
      </w:rPr>
      <w:instrText xml:space="preserve"> SAVEDATE  \@ "MMMM d, yyyy"  \* MERGEFORMAT </w:instrText>
    </w:r>
    <w:r>
      <w:rPr>
        <w:smallCaps/>
      </w:rPr>
      <w:fldChar w:fldCharType="separate"/>
    </w:r>
    <w:r w:rsidR="009E1A5A">
      <w:rPr>
        <w:smallCaps/>
        <w:noProof/>
      </w:rPr>
      <w:t>June 9, 2025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7DB8C" w14:textId="77777777" w:rsidR="0086131C" w:rsidRDefault="0086131C" w:rsidP="00FC030E">
      <w:pPr>
        <w:spacing w:after="0" w:line="240" w:lineRule="auto"/>
      </w:pPr>
      <w:r>
        <w:separator/>
      </w:r>
    </w:p>
  </w:footnote>
  <w:footnote w:type="continuationSeparator" w:id="0">
    <w:p w14:paraId="1F7D3412" w14:textId="77777777" w:rsidR="0086131C" w:rsidRDefault="0086131C" w:rsidP="00FC0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D3432"/>
    <w:multiLevelType w:val="hybridMultilevel"/>
    <w:tmpl w:val="467A27DE"/>
    <w:lvl w:ilvl="0" w:tplc="48D2ECA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46B3"/>
    <w:multiLevelType w:val="hybridMultilevel"/>
    <w:tmpl w:val="92880772"/>
    <w:lvl w:ilvl="0" w:tplc="3DB01652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86DD1"/>
    <w:multiLevelType w:val="hybridMultilevel"/>
    <w:tmpl w:val="F940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368357">
    <w:abstractNumId w:val="2"/>
  </w:num>
  <w:num w:numId="2" w16cid:durableId="253056407">
    <w:abstractNumId w:val="0"/>
  </w:num>
  <w:num w:numId="3" w16cid:durableId="47645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0E"/>
    <w:rsid w:val="00033C18"/>
    <w:rsid w:val="000443A3"/>
    <w:rsid w:val="00074907"/>
    <w:rsid w:val="00075286"/>
    <w:rsid w:val="00092D50"/>
    <w:rsid w:val="000B4929"/>
    <w:rsid w:val="000B72DB"/>
    <w:rsid w:val="000E0D4A"/>
    <w:rsid w:val="00117AE6"/>
    <w:rsid w:val="001408A4"/>
    <w:rsid w:val="00144CBE"/>
    <w:rsid w:val="001A201B"/>
    <w:rsid w:val="001C75DD"/>
    <w:rsid w:val="00251022"/>
    <w:rsid w:val="00280112"/>
    <w:rsid w:val="002B073C"/>
    <w:rsid w:val="002C3DB9"/>
    <w:rsid w:val="002E427A"/>
    <w:rsid w:val="003102A4"/>
    <w:rsid w:val="003241DB"/>
    <w:rsid w:val="00366F26"/>
    <w:rsid w:val="00367801"/>
    <w:rsid w:val="00383AA5"/>
    <w:rsid w:val="003955D1"/>
    <w:rsid w:val="003B7EEC"/>
    <w:rsid w:val="003D4E8F"/>
    <w:rsid w:val="003E7092"/>
    <w:rsid w:val="004022EE"/>
    <w:rsid w:val="00404434"/>
    <w:rsid w:val="00420CA3"/>
    <w:rsid w:val="004233C8"/>
    <w:rsid w:val="004372D0"/>
    <w:rsid w:val="004432D7"/>
    <w:rsid w:val="004B5EEF"/>
    <w:rsid w:val="004C71AE"/>
    <w:rsid w:val="00531C52"/>
    <w:rsid w:val="00542C7B"/>
    <w:rsid w:val="00552597"/>
    <w:rsid w:val="005528E6"/>
    <w:rsid w:val="00583B0F"/>
    <w:rsid w:val="006219DD"/>
    <w:rsid w:val="006822F2"/>
    <w:rsid w:val="00695DEE"/>
    <w:rsid w:val="006C328C"/>
    <w:rsid w:val="006C61C6"/>
    <w:rsid w:val="006D16EB"/>
    <w:rsid w:val="007810C9"/>
    <w:rsid w:val="007F4F80"/>
    <w:rsid w:val="00804DF9"/>
    <w:rsid w:val="00845DE7"/>
    <w:rsid w:val="0086131C"/>
    <w:rsid w:val="008811D8"/>
    <w:rsid w:val="008818D3"/>
    <w:rsid w:val="00896ECD"/>
    <w:rsid w:val="008B4201"/>
    <w:rsid w:val="008B6E59"/>
    <w:rsid w:val="008C5956"/>
    <w:rsid w:val="009518BD"/>
    <w:rsid w:val="009D00D7"/>
    <w:rsid w:val="009E1A5A"/>
    <w:rsid w:val="00A55022"/>
    <w:rsid w:val="00A60903"/>
    <w:rsid w:val="00A723CD"/>
    <w:rsid w:val="00AD501D"/>
    <w:rsid w:val="00B02460"/>
    <w:rsid w:val="00B344BB"/>
    <w:rsid w:val="00B430B8"/>
    <w:rsid w:val="00B649C8"/>
    <w:rsid w:val="00B728C4"/>
    <w:rsid w:val="00B75888"/>
    <w:rsid w:val="00B938EB"/>
    <w:rsid w:val="00BC7A59"/>
    <w:rsid w:val="00BE44B6"/>
    <w:rsid w:val="00C273BF"/>
    <w:rsid w:val="00C44602"/>
    <w:rsid w:val="00CA0EC2"/>
    <w:rsid w:val="00CC5B58"/>
    <w:rsid w:val="00D00AE4"/>
    <w:rsid w:val="00D646B6"/>
    <w:rsid w:val="00DB1300"/>
    <w:rsid w:val="00DC394F"/>
    <w:rsid w:val="00F14C78"/>
    <w:rsid w:val="00F244BF"/>
    <w:rsid w:val="00F37619"/>
    <w:rsid w:val="00F853C7"/>
    <w:rsid w:val="00FC030E"/>
    <w:rsid w:val="00F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480CB"/>
  <w15:chartTrackingRefBased/>
  <w15:docId w15:val="{C11731A3-29C6-45FF-AFF8-4AD0D611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C03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3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0E"/>
  </w:style>
  <w:style w:type="paragraph" w:styleId="Footer">
    <w:name w:val="footer"/>
    <w:basedOn w:val="Normal"/>
    <w:link w:val="FooterChar"/>
    <w:uiPriority w:val="99"/>
    <w:unhideWhenUsed/>
    <w:rsid w:val="00FC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0E"/>
  </w:style>
  <w:style w:type="paragraph" w:styleId="Subtitle">
    <w:name w:val="Subtitle"/>
    <w:basedOn w:val="Normal"/>
    <w:next w:val="Normal"/>
    <w:link w:val="SubtitleChar"/>
    <w:uiPriority w:val="11"/>
    <w:qFormat/>
    <w:rsid w:val="009518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18B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E0D4A"/>
    <w:rPr>
      <w:color w:val="808080"/>
    </w:rPr>
  </w:style>
  <w:style w:type="table" w:styleId="TableGrid">
    <w:name w:val="Table Grid"/>
    <w:basedOn w:val="TableNormal"/>
    <w:uiPriority w:val="39"/>
    <w:rsid w:val="00144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FC342DA62764FBC3EF9308002E92D" ma:contentTypeVersion="17" ma:contentTypeDescription="Create a new document." ma:contentTypeScope="" ma:versionID="90704c012a057dc0ea95fb8870db3e5d">
  <xsd:schema xmlns:xsd="http://www.w3.org/2001/XMLSchema" xmlns:xs="http://www.w3.org/2001/XMLSchema" xmlns:p="http://schemas.microsoft.com/office/2006/metadata/properties" xmlns:ns2="2c703f2b-2e45-4897-8afb-57fd36e2d636" xmlns:ns3="906ba92d-599e-4b69-b48c-622f8dfa89d0" targetNamespace="http://schemas.microsoft.com/office/2006/metadata/properties" ma:root="true" ma:fieldsID="a4369950507baaa2fd07ca04966e39d1" ns2:_="" ns3:_="">
    <xsd:import namespace="2c703f2b-2e45-4897-8afb-57fd36e2d636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3f2b-2e45-4897-8afb-57fd36e2d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03f2b-2e45-4897-8afb-57fd36e2d636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E459028B-2CAA-475B-9A78-D4CDC3DE0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03f2b-2e45-4897-8afb-57fd36e2d636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03380-4F60-4302-A1ED-B60D47D0B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7CB28-F69E-4EE9-B4BF-2FCBC397EB9E}">
  <ds:schemaRefs>
    <ds:schemaRef ds:uri="http://schemas.microsoft.com/office/2006/metadata/properties"/>
    <ds:schemaRef ds:uri="http://schemas.microsoft.com/office/infopath/2007/PartnerControls"/>
    <ds:schemaRef ds:uri="2c703f2b-2e45-4897-8afb-57fd36e2d636"/>
    <ds:schemaRef ds:uri="906ba92d-599e-4b69-b48c-622f8dfa89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Xin Wang</cp:lastModifiedBy>
  <cp:revision>45</cp:revision>
  <dcterms:created xsi:type="dcterms:W3CDTF">2017-08-30T17:50:00Z</dcterms:created>
  <dcterms:modified xsi:type="dcterms:W3CDTF">2025-10-01T15:03:00Z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0x0101000B4FC342DA62764FBC3EF9308002E92D</vt:lpwstr>
  </property>
</Properties>
</file>