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9222" w14:textId="79A3F06F" w:rsidR="00205663" w:rsidRDefault="00C070D8" w:rsidP="00C070D8">
      <w:pPr>
        <w:pStyle w:val="Heading1"/>
      </w:pPr>
      <w:r>
        <w:t>Assignment #</w:t>
      </w:r>
      <w:r w:rsidR="00DF0C73">
        <w:t>2</w:t>
      </w:r>
      <w:r>
        <w:t xml:space="preserve"> – Question #</w:t>
      </w:r>
      <w:r w:rsidR="00DF0C73">
        <w:t>3</w:t>
      </w:r>
      <w:r>
        <w:t>(d): Integrals assigned to students</w:t>
      </w:r>
    </w:p>
    <w:p w14:paraId="442DFDFD" w14:textId="77777777" w:rsidR="00C070D8" w:rsidRDefault="00C070D8" w:rsidP="00C070D8"/>
    <w:p w14:paraId="3375B25F" w14:textId="7FB9480A" w:rsidR="00205663" w:rsidRDefault="00205663" w:rsidP="00C070D8">
      <w:r>
        <w:t xml:space="preserve">Note the following Java </w:t>
      </w:r>
      <w:r w:rsidR="002E2DA2">
        <w:t>constants</w:t>
      </w:r>
      <w:r>
        <w:t>/</w:t>
      </w:r>
      <w:r w:rsidR="002E2DA2">
        <w:t>methods</w:t>
      </w:r>
      <w:r>
        <w:t xml:space="preserve"> are </w:t>
      </w:r>
      <w:r w:rsidR="00303D57">
        <w:t xml:space="preserve">available </w:t>
      </w:r>
      <w:r>
        <w:t xml:space="preserve">in the Math </w:t>
      </w:r>
      <w:r w:rsidR="002E2DA2">
        <w:t>class</w:t>
      </w:r>
      <w:r>
        <w:t>:</w:t>
      </w:r>
    </w:p>
    <w:p w14:paraId="4548A9B9" w14:textId="77777777" w:rsidR="00205663" w:rsidRPr="00205663" w:rsidRDefault="00205663" w:rsidP="00205663">
      <w:pPr>
        <w:tabs>
          <w:tab w:val="left" w:pos="720"/>
          <w:tab w:val="left" w:pos="4320"/>
        </w:tabs>
        <w:rPr>
          <w:rFonts w:cstheme="minorHAnsi"/>
        </w:rPr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Math.PI</w:t>
      </w:r>
      <w:proofErr w:type="spellEnd"/>
      <w:r w:rsidRPr="00205663">
        <w:rPr>
          <w:rFonts w:cstheme="minorHAnsi"/>
        </w:rPr>
        <w:tab/>
      </w:r>
      <w:r>
        <w:rPr>
          <w:rFonts w:cstheme="minorHAnsi"/>
        </w:rPr>
        <w:t>value of π</w:t>
      </w:r>
    </w:p>
    <w:p w14:paraId="0FA3F56D" w14:textId="77777777" w:rsidR="00205663" w:rsidRPr="00205663" w:rsidRDefault="00205663" w:rsidP="002E2DA2">
      <w:pPr>
        <w:pBdr>
          <w:bottom w:val="single" w:sz="4" w:space="1" w:color="auto"/>
        </w:pBd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Math.E</w:t>
      </w:r>
      <w:proofErr w:type="spellEnd"/>
      <w:r>
        <w:tab/>
        <w:t xml:space="preserve">value of </w:t>
      </w:r>
      <w:r>
        <w:rPr>
          <w:i/>
        </w:rPr>
        <w:t>e</w:t>
      </w:r>
      <w:r>
        <w:t>, the base of the exponential function</w:t>
      </w:r>
    </w:p>
    <w:p w14:paraId="200B1A8F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Math.sqrt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  <w:t xml:space="preserve">square root of </w:t>
      </w:r>
      <w:r w:rsidRPr="009741CE">
        <w:rPr>
          <w:i/>
        </w:rPr>
        <w:t>value</w:t>
      </w:r>
    </w:p>
    <w:p w14:paraId="6506B01F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proofErr w:type="gramStart"/>
      <w:r w:rsidRPr="00205663">
        <w:rPr>
          <w:rFonts w:ascii="Courier New" w:hAnsi="Courier New" w:cs="Courier New"/>
          <w:sz w:val="20"/>
        </w:rPr>
        <w:t>Math.pow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proofErr w:type="gramEnd"/>
      <w:r w:rsidRPr="009741CE">
        <w:rPr>
          <w:rFonts w:ascii="Courier New" w:hAnsi="Courier New" w:cs="Courier New"/>
          <w:i/>
          <w:sz w:val="20"/>
        </w:rPr>
        <w:t>a</w:t>
      </w:r>
      <w:r w:rsidRPr="00205663">
        <w:rPr>
          <w:rFonts w:ascii="Courier New" w:hAnsi="Courier New" w:cs="Courier New"/>
          <w:sz w:val="20"/>
        </w:rPr>
        <w:t xml:space="preserve">, </w:t>
      </w:r>
      <w:r w:rsidRPr="009741CE">
        <w:rPr>
          <w:rFonts w:ascii="Courier New" w:hAnsi="Courier New" w:cs="Courier New"/>
          <w:i/>
          <w:sz w:val="20"/>
        </w:rPr>
        <w:t>b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Pr="00205663">
        <w:rPr>
          <w:i/>
        </w:rPr>
        <w:t>a</w:t>
      </w:r>
      <w:r w:rsidRPr="00205663">
        <w:rPr>
          <w:i/>
          <w:vertAlign w:val="superscript"/>
        </w:rPr>
        <w:t>b</w:t>
      </w:r>
      <w:r>
        <w:t xml:space="preserve"> (</w:t>
      </w:r>
      <w:r>
        <w:rPr>
          <w:i/>
        </w:rPr>
        <w:t>a</w:t>
      </w:r>
      <w:r>
        <w:t xml:space="preserve"> raised to the power of </w:t>
      </w:r>
      <w:r>
        <w:rPr>
          <w:i/>
        </w:rPr>
        <w:t>b</w:t>
      </w:r>
      <w:r>
        <w:t>)</w:t>
      </w:r>
    </w:p>
    <w:p w14:paraId="4C9F7CBD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>
        <w:rPr>
          <w:rFonts w:ascii="Courier New" w:hAnsi="Courier New" w:cs="Courier New"/>
          <w:sz w:val="20"/>
        </w:rPr>
        <w:t>Math.exp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proofErr w:type="spellStart"/>
      <w:r w:rsidRPr="009741CE">
        <w:rPr>
          <w:i/>
        </w:rPr>
        <w:t>e</w:t>
      </w:r>
      <w:r w:rsidRPr="009741CE">
        <w:rPr>
          <w:i/>
          <w:vertAlign w:val="superscript"/>
        </w:rPr>
        <w:t>value</w:t>
      </w:r>
      <w:proofErr w:type="spellEnd"/>
      <w:r>
        <w:t xml:space="preserve"> (special constant </w:t>
      </w:r>
      <w:proofErr w:type="spellStart"/>
      <w:r>
        <w:rPr>
          <w:i/>
        </w:rPr>
        <w:t>e</w:t>
      </w:r>
      <w:proofErr w:type="spellEnd"/>
      <w:r>
        <w:t xml:space="preserve"> raised to the power of </w:t>
      </w:r>
      <w:r w:rsidRPr="009741CE">
        <w:rPr>
          <w:i/>
        </w:rPr>
        <w:t>value</w:t>
      </w:r>
      <w:r>
        <w:t>)</w:t>
      </w:r>
    </w:p>
    <w:p w14:paraId="1D813295" w14:textId="77777777" w:rsidR="00205663" w:rsidRPr="00205663" w:rsidRDefault="00205663" w:rsidP="00205663">
      <w:pPr>
        <w:tabs>
          <w:tab w:val="left" w:pos="720"/>
          <w:tab w:val="left" w:pos="4320"/>
        </w:tabs>
      </w:pPr>
      <w:r>
        <w:tab/>
      </w:r>
      <w:r w:rsidRPr="00205663">
        <w:rPr>
          <w:rFonts w:ascii="Courier New" w:hAnsi="Courier New" w:cs="Courier New"/>
          <w:sz w:val="20"/>
        </w:rPr>
        <w:t>Math.log(</w:t>
      </w:r>
      <w:r w:rsidRPr="009741CE">
        <w:rPr>
          <w:rFonts w:ascii="Courier New" w:hAnsi="Courier New" w:cs="Courier New"/>
          <w:i/>
          <w:sz w:val="20"/>
        </w:rPr>
        <w:t>value</w:t>
      </w:r>
      <w:r>
        <w:rPr>
          <w:rFonts w:ascii="Courier New" w:hAnsi="Courier New" w:cs="Courier New"/>
          <w:sz w:val="20"/>
        </w:rPr>
        <w:t>)/</w:t>
      </w:r>
      <w:proofErr w:type="gramStart"/>
      <w:r w:rsidRPr="00205663">
        <w:rPr>
          <w:rFonts w:ascii="Courier New" w:hAnsi="Courier New" w:cs="Courier New"/>
          <w:sz w:val="20"/>
        </w:rPr>
        <w:t>Math.log(</w:t>
      </w:r>
      <w:proofErr w:type="gramEnd"/>
      <w:r w:rsidRPr="00205663">
        <w:rPr>
          <w:rFonts w:ascii="Courier New" w:hAnsi="Courier New" w:cs="Courier New"/>
          <w:sz w:val="20"/>
        </w:rPr>
        <w:t>2)</w:t>
      </w:r>
      <w:r>
        <w:tab/>
        <w:t xml:space="preserve">base-2 logarithm of </w:t>
      </w:r>
      <w:r w:rsidRPr="009741CE">
        <w:rPr>
          <w:i/>
        </w:rPr>
        <w:t>value</w:t>
      </w:r>
      <w:r>
        <w:t>, log</w:t>
      </w:r>
      <w:r>
        <w:rPr>
          <w:vertAlign w:val="subscript"/>
        </w:rPr>
        <w:t>2</w:t>
      </w:r>
      <w:r>
        <w:t>(</w:t>
      </w:r>
      <w:r w:rsidRPr="009741CE">
        <w:rPr>
          <w:i/>
        </w:rPr>
        <w:t>value</w:t>
      </w:r>
      <w:r>
        <w:t>)</w:t>
      </w:r>
    </w:p>
    <w:p w14:paraId="007E4265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 w:rsidRPr="00205663">
        <w:rPr>
          <w:rFonts w:ascii="Courier New" w:hAnsi="Courier New" w:cs="Courier New"/>
          <w:sz w:val="20"/>
        </w:rPr>
        <w:t>Math.sin</w:t>
      </w:r>
      <w:proofErr w:type="spellEnd"/>
      <w:r w:rsidRPr="00205663"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sine of angle </w:t>
      </w:r>
      <w:r w:rsidR="009741CE" w:rsidRPr="009741CE">
        <w:rPr>
          <w:i/>
        </w:rPr>
        <w:t>value</w:t>
      </w:r>
    </w:p>
    <w:p w14:paraId="06C5BC04" w14:textId="77777777" w:rsidR="00205663" w:rsidRDefault="00205663" w:rsidP="00205663">
      <w:pPr>
        <w:tabs>
          <w:tab w:val="left" w:pos="720"/>
          <w:tab w:val="left" w:pos="4320"/>
        </w:tabs>
      </w:pPr>
      <w:r>
        <w:tab/>
      </w:r>
      <w:proofErr w:type="spellStart"/>
      <w:r>
        <w:rPr>
          <w:rFonts w:ascii="Courier New" w:hAnsi="Courier New" w:cs="Courier New"/>
          <w:sz w:val="20"/>
        </w:rPr>
        <w:t>Math.tan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cosine of angle </w:t>
      </w:r>
      <w:r w:rsidR="009741CE" w:rsidRPr="009741CE">
        <w:rPr>
          <w:i/>
        </w:rPr>
        <w:t>value</w:t>
      </w:r>
    </w:p>
    <w:p w14:paraId="78EC848C" w14:textId="693978C4" w:rsidR="00205663" w:rsidRPr="0002469D" w:rsidRDefault="00205663" w:rsidP="0002469D">
      <w:pPr>
        <w:tabs>
          <w:tab w:val="left" w:pos="720"/>
          <w:tab w:val="left" w:pos="4320"/>
        </w:tabs>
        <w:rPr>
          <w:i/>
        </w:rPr>
      </w:pPr>
      <w:r>
        <w:tab/>
      </w:r>
      <w:proofErr w:type="spellStart"/>
      <w:r>
        <w:rPr>
          <w:rFonts w:ascii="Courier New" w:hAnsi="Courier New" w:cs="Courier New"/>
          <w:sz w:val="20"/>
        </w:rPr>
        <w:t>Math.cos</w:t>
      </w:r>
      <w:proofErr w:type="spellEnd"/>
      <w:r>
        <w:rPr>
          <w:rFonts w:ascii="Courier New" w:hAnsi="Courier New" w:cs="Courier New"/>
          <w:sz w:val="20"/>
        </w:rPr>
        <w:t>(</w:t>
      </w:r>
      <w:r w:rsidRPr="009741CE">
        <w:rPr>
          <w:rFonts w:ascii="Courier New" w:hAnsi="Courier New" w:cs="Courier New"/>
          <w:i/>
          <w:sz w:val="20"/>
        </w:rPr>
        <w:t>value</w:t>
      </w:r>
      <w:r w:rsidRPr="00205663">
        <w:rPr>
          <w:rFonts w:ascii="Courier New" w:hAnsi="Courier New" w:cs="Courier New"/>
          <w:sz w:val="20"/>
        </w:rPr>
        <w:t>)</w:t>
      </w:r>
      <w:r>
        <w:tab/>
      </w:r>
      <w:r w:rsidR="009741CE">
        <w:t xml:space="preserve">geo-trig function for tangent of angle </w:t>
      </w:r>
      <w:r w:rsidR="009741CE">
        <w:rPr>
          <w:i/>
        </w:rPr>
        <w:t>value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4788"/>
      </w:tblGrid>
      <w:tr w:rsidR="00DF0C73" w:rsidRPr="00C070D8" w14:paraId="2D8B1EEC" w14:textId="77777777" w:rsidTr="00C070D8">
        <w:trPr>
          <w:cantSplit/>
          <w:tblHeader/>
          <w:jc w:val="center"/>
        </w:trPr>
        <w:tc>
          <w:tcPr>
            <w:tcW w:w="2047" w:type="dxa"/>
            <w:shd w:val="clear" w:color="auto" w:fill="F2F2F2" w:themeFill="background1" w:themeFillShade="F2"/>
          </w:tcPr>
          <w:p w14:paraId="24A5DA15" w14:textId="5F7812AE" w:rsidR="00DF0C73" w:rsidRPr="00C070D8" w:rsidRDefault="00A8192E" w:rsidP="00DF0C73">
            <w:pPr>
              <w:jc w:val="center"/>
              <w:rPr>
                <w:b/>
              </w:rPr>
            </w:pPr>
            <w:r>
              <w:rPr>
                <w:b/>
              </w:rPr>
              <w:t>Group #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14:paraId="09AC2EC6" w14:textId="77777777" w:rsidR="00DF0C73" w:rsidRPr="00C070D8" w:rsidRDefault="00DF0C73" w:rsidP="00DF0C73">
            <w:pPr>
              <w:jc w:val="center"/>
              <w:rPr>
                <w:b/>
              </w:rPr>
            </w:pPr>
            <w:r w:rsidRPr="00C070D8">
              <w:rPr>
                <w:b/>
              </w:rPr>
              <w:t>Integral assigned for #</w:t>
            </w:r>
            <w:r>
              <w:rPr>
                <w:b/>
              </w:rPr>
              <w:t>3</w:t>
            </w:r>
            <w:r w:rsidRPr="00C070D8">
              <w:rPr>
                <w:b/>
              </w:rPr>
              <w:t>(d)</w:t>
            </w:r>
          </w:p>
        </w:tc>
      </w:tr>
      <w:tr w:rsidR="0098255F" w14:paraId="0A31B063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D2E1807" w14:textId="26631BC6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7C5CABA4" w14:textId="77777777" w:rsidR="0098255F" w:rsidRPr="00C070D8" w:rsidRDefault="00000000" w:rsidP="0098255F">
            <w:pPr>
              <w:spacing w:beforeLines="120" w:before="288" w:afterLines="120" w:after="288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1C665CE9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2F48788B" w14:textId="6DD53087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0A453747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33A63BBE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1E072060" w14:textId="26B393F2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1271D287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1404B6EB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0B4EB26E" w14:textId="5CDAEF50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651FE799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4A8FE3E0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13EA2326" w14:textId="523F80B5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1853311D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0C393E10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0D25E703" w14:textId="561BB06B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021C2161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30F39C40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0B0EABA8" w14:textId="1E437ABC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4CDC0D36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2EEBDCAC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0CBE08B6" w14:textId="12B800C6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7160F034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64FB1AA2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297D8DF9" w14:textId="377C87AB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50BC5AFA" w14:textId="77777777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25D791CA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1039B5AF" w14:textId="69153990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88" w:type="dxa"/>
          </w:tcPr>
          <w:p w14:paraId="10FBC595" w14:textId="1ED74BEF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623CCC2D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5A00AFBF" w14:textId="7174B125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88" w:type="dxa"/>
          </w:tcPr>
          <w:p w14:paraId="67632985" w14:textId="1A7451FF" w:rsidR="0098255F" w:rsidRDefault="00000000" w:rsidP="0098255F">
            <w:pPr>
              <w:spacing w:beforeLines="120" w:before="288" w:afterLines="120" w:after="288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16059154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5171B3A9" w14:textId="1C960170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788" w:type="dxa"/>
          </w:tcPr>
          <w:p w14:paraId="12064805" w14:textId="6055BDC0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71C73118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6EA50F1E" w14:textId="2809EB97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788" w:type="dxa"/>
          </w:tcPr>
          <w:p w14:paraId="4D41D64D" w14:textId="79423A8C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60C10DC5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01B35FDB" w14:textId="72B0D911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788" w:type="dxa"/>
          </w:tcPr>
          <w:p w14:paraId="59710B08" w14:textId="0620DC40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450A203D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693A2391" w14:textId="66152647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4788" w:type="dxa"/>
          </w:tcPr>
          <w:p w14:paraId="76736C2E" w14:textId="18622864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70D2B220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3083A3FF" w14:textId="1F694741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788" w:type="dxa"/>
          </w:tcPr>
          <w:p w14:paraId="45372D53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73322384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5E0861D2" w14:textId="7CBD9593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788" w:type="dxa"/>
          </w:tcPr>
          <w:p w14:paraId="029D9A39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0C9B6A8D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6589829A" w14:textId="15146F78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788" w:type="dxa"/>
          </w:tcPr>
          <w:p w14:paraId="67644441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617A5903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1535D24" w14:textId="690101F5" w:rsidR="0098255F" w:rsidRPr="00CC4194" w:rsidRDefault="0098255F" w:rsidP="0098255F">
            <w:pPr>
              <w:pStyle w:val="ListParagraph"/>
              <w:numPr>
                <w:ilvl w:val="0"/>
                <w:numId w:val="1"/>
              </w:numPr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36291794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7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3E3326AC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2DB5B689" w14:textId="4C050059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788" w:type="dxa"/>
          </w:tcPr>
          <w:p w14:paraId="2F287592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7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550B859C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B5F7D02" w14:textId="5EBB3B14" w:rsidR="0098255F" w:rsidRPr="0002469D" w:rsidRDefault="0002469D" w:rsidP="000246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788" w:type="dxa"/>
          </w:tcPr>
          <w:p w14:paraId="294B9E7A" w14:textId="77777777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376F4582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3611A2F7" w14:textId="4FD647A8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788" w:type="dxa"/>
          </w:tcPr>
          <w:p w14:paraId="5DA5A9C8" w14:textId="084CFCB5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7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69201EFF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2CA5CA0" w14:textId="6A87C641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788" w:type="dxa"/>
          </w:tcPr>
          <w:p w14:paraId="68503C24" w14:textId="12C4032E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63EA0088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10520863" w14:textId="75CD9DBA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4788" w:type="dxa"/>
          </w:tcPr>
          <w:p w14:paraId="36187916" w14:textId="55815E6D" w:rsidR="0098255F" w:rsidRDefault="00000000" w:rsidP="0098255F">
            <w:pPr>
              <w:spacing w:beforeLines="120" w:before="288" w:afterLines="120" w:after="288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497A29E4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6D2223C" w14:textId="6C28DAE9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788" w:type="dxa"/>
          </w:tcPr>
          <w:p w14:paraId="06782042" w14:textId="7F0412AA" w:rsidR="0098255F" w:rsidRDefault="00000000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18C80D34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108A3C2B" w14:textId="7662FD86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788" w:type="dxa"/>
          </w:tcPr>
          <w:p w14:paraId="2232FAB1" w14:textId="059624B6" w:rsidR="0098255F" w:rsidRDefault="00000000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1/x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1F0DF776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62F7E256" w14:textId="4EA4F8A3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788" w:type="dxa"/>
          </w:tcPr>
          <w:p w14:paraId="5AB2F92C" w14:textId="27F44352" w:rsidR="0098255F" w:rsidRDefault="00000000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oMath>
            </m:oMathPara>
          </w:p>
        </w:tc>
      </w:tr>
      <w:tr w:rsidR="0098255F" w14:paraId="001EE957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4DDE22CF" w14:textId="29E361E7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788" w:type="dxa"/>
          </w:tcPr>
          <w:p w14:paraId="5DEA49D2" w14:textId="4DC2C368" w:rsidR="0098255F" w:rsidRDefault="00000000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273447FB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6C7C66E7" w14:textId="266D3CB7" w:rsidR="0098255F" w:rsidRPr="00CC4194" w:rsidRDefault="0002469D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788" w:type="dxa"/>
          </w:tcPr>
          <w:p w14:paraId="7B848D79" w14:textId="04D770C7" w:rsidR="0098255F" w:rsidRDefault="00000000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</w:tr>
      <w:tr w:rsidR="0098255F" w14:paraId="1B026549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322C4162" w14:textId="038C6879" w:rsidR="0098255F" w:rsidRPr="00CC4194" w:rsidRDefault="0098255F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66D52BE9" w14:textId="764D0381" w:rsidR="0098255F" w:rsidRDefault="0098255F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98255F" w14:paraId="037F648F" w14:textId="77777777" w:rsidTr="0098255F">
        <w:trPr>
          <w:cantSplit/>
          <w:jc w:val="center"/>
        </w:trPr>
        <w:tc>
          <w:tcPr>
            <w:tcW w:w="2047" w:type="dxa"/>
            <w:vAlign w:val="center"/>
          </w:tcPr>
          <w:p w14:paraId="594D91E3" w14:textId="135BF858" w:rsidR="0098255F" w:rsidRPr="00CC4194" w:rsidRDefault="0098255F" w:rsidP="0002469D">
            <w:pPr>
              <w:pStyle w:val="ListParagraph"/>
              <w:ind w:left="39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0FE29BCB" w14:textId="3C90A021" w:rsidR="0098255F" w:rsidRDefault="0098255F" w:rsidP="0098255F">
            <w:pPr>
              <w:spacing w:beforeLines="120" w:before="288" w:afterLines="120" w:after="288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</w:tbl>
    <w:p w14:paraId="676E03DE" w14:textId="77777777" w:rsidR="00C070D8" w:rsidRPr="00C070D8" w:rsidRDefault="00C070D8" w:rsidP="00C070D8"/>
    <w:sectPr w:rsidR="00C070D8" w:rsidRPr="00C070D8" w:rsidSect="00DB51A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AC3DE" w14:textId="77777777" w:rsidR="007945AF" w:rsidRDefault="007945AF" w:rsidP="00BD0AE1">
      <w:pPr>
        <w:spacing w:line="240" w:lineRule="auto"/>
      </w:pPr>
      <w:r>
        <w:separator/>
      </w:r>
    </w:p>
  </w:endnote>
  <w:endnote w:type="continuationSeparator" w:id="0">
    <w:p w14:paraId="4B810C88" w14:textId="77777777" w:rsidR="007945AF" w:rsidRDefault="007945AF" w:rsidP="00BD0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AB729" w14:textId="2BC21624" w:rsidR="002E163E" w:rsidRPr="00090342" w:rsidRDefault="00C2252F" w:rsidP="00BD0AE1">
    <w:pPr>
      <w:pStyle w:val="Header"/>
      <w:pBdr>
        <w:top w:val="single" w:sz="4" w:space="1" w:color="auto"/>
      </w:pBdr>
      <w:tabs>
        <w:tab w:val="clear" w:pos="9360"/>
        <w:tab w:val="right" w:pos="10080"/>
      </w:tabs>
      <w:ind w:left="-720" w:right="-720"/>
      <w:rPr>
        <w:smallCaps/>
        <w:sz w:val="20"/>
      </w:rPr>
    </w:pPr>
    <w:fldSimple w:instr=" FILENAME   \* MERGEFORMAT ">
      <w:r w:rsidRPr="00C2252F">
        <w:rPr>
          <w:smallCaps/>
          <w:noProof/>
          <w:sz w:val="20"/>
        </w:rPr>
        <w:t>A2Q3Integrals.docx</w:t>
      </w:r>
    </w:fldSimple>
    <w:r w:rsidR="002E163E">
      <w:rPr>
        <w:smallCaps/>
        <w:sz w:val="20"/>
      </w:rPr>
      <w:tab/>
      <w:t xml:space="preserve">Page </w:t>
    </w:r>
    <w:r w:rsidR="002E163E">
      <w:rPr>
        <w:smallCaps/>
        <w:sz w:val="20"/>
      </w:rPr>
      <w:fldChar w:fldCharType="begin"/>
    </w:r>
    <w:r w:rsidR="002E163E">
      <w:rPr>
        <w:smallCaps/>
        <w:sz w:val="20"/>
      </w:rPr>
      <w:instrText xml:space="preserve"> PAGE   \* MERGEFORMAT </w:instrText>
    </w:r>
    <w:r w:rsidR="002E163E">
      <w:rPr>
        <w:smallCaps/>
        <w:sz w:val="20"/>
      </w:rPr>
      <w:fldChar w:fldCharType="separate"/>
    </w:r>
    <w:r w:rsidR="00B37E27">
      <w:rPr>
        <w:smallCaps/>
        <w:noProof/>
        <w:sz w:val="20"/>
      </w:rPr>
      <w:t>1</w:t>
    </w:r>
    <w:r w:rsidR="002E163E">
      <w:rPr>
        <w:smallCaps/>
        <w:sz w:val="20"/>
      </w:rPr>
      <w:fldChar w:fldCharType="end"/>
    </w:r>
    <w:r w:rsidR="002E163E">
      <w:rPr>
        <w:smallCaps/>
        <w:sz w:val="20"/>
      </w:rPr>
      <w:t xml:space="preserve"> of </w:t>
    </w:r>
    <w:fldSimple w:instr=" NUMPAGES   \* MERGEFORMAT ">
      <w:r w:rsidR="00B37E27" w:rsidRPr="00B37E27">
        <w:rPr>
          <w:smallCaps/>
          <w:noProof/>
          <w:sz w:val="20"/>
        </w:rPr>
        <w:t>4</w:t>
      </w:r>
    </w:fldSimple>
    <w:r w:rsidR="002E163E">
      <w:rPr>
        <w:smallCaps/>
        <w:sz w:val="20"/>
      </w:rPr>
      <w:tab/>
    </w:r>
    <w:r w:rsidR="002E163E">
      <w:rPr>
        <w:smallCaps/>
        <w:sz w:val="20"/>
      </w:rPr>
      <w:fldChar w:fldCharType="begin"/>
    </w:r>
    <w:r w:rsidR="002E163E">
      <w:rPr>
        <w:smallCaps/>
        <w:sz w:val="20"/>
      </w:rPr>
      <w:instrText xml:space="preserve"> SAVEDATE  \@ "dddd, MMMM d, yyyy"  \* MERGEFORMAT </w:instrText>
    </w:r>
    <w:r w:rsidR="002E163E">
      <w:rPr>
        <w:smallCaps/>
        <w:sz w:val="20"/>
      </w:rPr>
      <w:fldChar w:fldCharType="separate"/>
    </w:r>
    <w:r w:rsidR="00A8192E">
      <w:rPr>
        <w:smallCaps/>
        <w:noProof/>
        <w:sz w:val="20"/>
      </w:rPr>
      <w:t>Wednesday, October 1, 2025</w:t>
    </w:r>
    <w:r w:rsidR="002E163E">
      <w:rPr>
        <w:smallCap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04183" w14:textId="77777777" w:rsidR="007945AF" w:rsidRDefault="007945AF" w:rsidP="00BD0AE1">
      <w:pPr>
        <w:spacing w:line="240" w:lineRule="auto"/>
      </w:pPr>
      <w:r>
        <w:separator/>
      </w:r>
    </w:p>
  </w:footnote>
  <w:footnote w:type="continuationSeparator" w:id="0">
    <w:p w14:paraId="1DAF6E30" w14:textId="77777777" w:rsidR="007945AF" w:rsidRDefault="007945AF" w:rsidP="00BD0A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130F4"/>
    <w:multiLevelType w:val="hybridMultilevel"/>
    <w:tmpl w:val="A0AA1C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AE1"/>
    <w:rsid w:val="00022A22"/>
    <w:rsid w:val="0002469D"/>
    <w:rsid w:val="00090BFB"/>
    <w:rsid w:val="00155B6D"/>
    <w:rsid w:val="00180200"/>
    <w:rsid w:val="001B204F"/>
    <w:rsid w:val="00205663"/>
    <w:rsid w:val="0027286C"/>
    <w:rsid w:val="00293E90"/>
    <w:rsid w:val="002E163E"/>
    <w:rsid w:val="002E2DA2"/>
    <w:rsid w:val="00303D57"/>
    <w:rsid w:val="00357D91"/>
    <w:rsid w:val="0044005A"/>
    <w:rsid w:val="004B7A66"/>
    <w:rsid w:val="004C3B0B"/>
    <w:rsid w:val="00522534"/>
    <w:rsid w:val="005622C2"/>
    <w:rsid w:val="00596158"/>
    <w:rsid w:val="005E58BA"/>
    <w:rsid w:val="006556BF"/>
    <w:rsid w:val="00690886"/>
    <w:rsid w:val="00697681"/>
    <w:rsid w:val="006B00DC"/>
    <w:rsid w:val="006D4874"/>
    <w:rsid w:val="00750A04"/>
    <w:rsid w:val="007552D0"/>
    <w:rsid w:val="007945AF"/>
    <w:rsid w:val="007C1CEE"/>
    <w:rsid w:val="008F3ABF"/>
    <w:rsid w:val="00931297"/>
    <w:rsid w:val="009741CE"/>
    <w:rsid w:val="0098255F"/>
    <w:rsid w:val="00987C97"/>
    <w:rsid w:val="00997325"/>
    <w:rsid w:val="00A22FAA"/>
    <w:rsid w:val="00A56A21"/>
    <w:rsid w:val="00A8192E"/>
    <w:rsid w:val="00AD7B49"/>
    <w:rsid w:val="00B344BB"/>
    <w:rsid w:val="00B37E27"/>
    <w:rsid w:val="00BD0AE1"/>
    <w:rsid w:val="00BE2E5D"/>
    <w:rsid w:val="00C070D8"/>
    <w:rsid w:val="00C21D71"/>
    <w:rsid w:val="00C2252F"/>
    <w:rsid w:val="00C66C88"/>
    <w:rsid w:val="00CC4194"/>
    <w:rsid w:val="00D30389"/>
    <w:rsid w:val="00D35FC2"/>
    <w:rsid w:val="00DB51AA"/>
    <w:rsid w:val="00DB5265"/>
    <w:rsid w:val="00DF0C73"/>
    <w:rsid w:val="00E4479D"/>
    <w:rsid w:val="00E474DB"/>
    <w:rsid w:val="00EF35ED"/>
    <w:rsid w:val="00F6540B"/>
    <w:rsid w:val="00F73423"/>
    <w:rsid w:val="00F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1AF4"/>
  <w15:docId w15:val="{D3ABDBB2-56E7-4329-840D-2A850E5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D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0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A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AE1"/>
  </w:style>
  <w:style w:type="paragraph" w:styleId="Footer">
    <w:name w:val="footer"/>
    <w:basedOn w:val="Normal"/>
    <w:link w:val="FooterChar"/>
    <w:uiPriority w:val="99"/>
    <w:unhideWhenUsed/>
    <w:rsid w:val="00BD0A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AE1"/>
  </w:style>
  <w:style w:type="character" w:customStyle="1" w:styleId="Heading1Char">
    <w:name w:val="Heading 1 Char"/>
    <w:basedOn w:val="DefaultParagraphFont"/>
    <w:link w:val="Heading1"/>
    <w:uiPriority w:val="9"/>
    <w:rsid w:val="00C07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70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03f2b-2e45-4897-8afb-57fd36e2d636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FC342DA62764FBC3EF9308002E92D" ma:contentTypeVersion="17" ma:contentTypeDescription="Create a new document." ma:contentTypeScope="" ma:versionID="90704c012a057dc0ea95fb8870db3e5d">
  <xsd:schema xmlns:xsd="http://www.w3.org/2001/XMLSchema" xmlns:xs="http://www.w3.org/2001/XMLSchema" xmlns:p="http://schemas.microsoft.com/office/2006/metadata/properties" xmlns:ns2="2c703f2b-2e45-4897-8afb-57fd36e2d636" xmlns:ns3="906ba92d-599e-4b69-b48c-622f8dfa89d0" targetNamespace="http://schemas.microsoft.com/office/2006/metadata/properties" ma:root="true" ma:fieldsID="a4369950507baaa2fd07ca04966e39d1" ns2:_="" ns3:_="">
    <xsd:import namespace="2c703f2b-2e45-4897-8afb-57fd36e2d636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3f2b-2e45-4897-8afb-57fd36e2d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A17F8-AE35-404C-A019-535C4830CD64}">
  <ds:schemaRefs>
    <ds:schemaRef ds:uri="http://schemas.microsoft.com/office/2006/metadata/properties"/>
    <ds:schemaRef ds:uri="http://schemas.microsoft.com/office/infopath/2007/PartnerControls"/>
    <ds:schemaRef ds:uri="2c703f2b-2e45-4897-8afb-57fd36e2d636"/>
    <ds:schemaRef ds:uri="906ba92d-599e-4b69-b48c-622f8dfa89d0"/>
  </ds:schemaRefs>
</ds:datastoreItem>
</file>

<file path=customXml/itemProps2.xml><?xml version="1.0" encoding="utf-8"?>
<ds:datastoreItem xmlns:ds="http://schemas.openxmlformats.org/officeDocument/2006/customXml" ds:itemID="{F92062E8-E0AD-45DB-BD7B-CCFA047E3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34E0C-FD39-499F-821F-40BBCD1F2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03f2b-2e45-4897-8afb-57fd36e2d636"/>
    <ds:schemaRef ds:uri="906ba92d-599e-4b69-b48c-622f8dfa8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Xin Wang</cp:lastModifiedBy>
  <cp:revision>42</cp:revision>
  <dcterms:created xsi:type="dcterms:W3CDTF">2010-12-02T17:13:00Z</dcterms:created>
  <dcterms:modified xsi:type="dcterms:W3CDTF">2025-10-01T15:03:00Z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0x0101000B4FC342DA62764FBC3EF9308002E92D</vt:lpwstr>
  </property>
</Properties>
</file>