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E6E" w:rsidRDefault="00A81E6E" w:rsidP="00A81E6E">
      <w:pPr>
        <w:spacing w:line="360" w:lineRule="auto"/>
        <w:jc w:val="center"/>
      </w:pPr>
      <w:r>
        <w:t xml:space="preserve">University of Rochester. ECE 449 Machine Vision. </w:t>
      </w:r>
    </w:p>
    <w:p w:rsidR="00A81E6E" w:rsidRDefault="00A81E6E" w:rsidP="00A81E6E">
      <w:pPr>
        <w:spacing w:line="360" w:lineRule="auto"/>
        <w:jc w:val="center"/>
      </w:pPr>
      <w:r>
        <w:t>Tiecheng Su, Dept. of Electrical Engineering</w:t>
      </w:r>
    </w:p>
    <w:p w:rsidR="00A81E6E" w:rsidRDefault="00A81E6E" w:rsidP="00A81E6E">
      <w:pPr>
        <w:spacing w:line="360" w:lineRule="auto"/>
        <w:jc w:val="center"/>
      </w:pPr>
      <w:r>
        <w:t>HW5. Submission: 18</w:t>
      </w:r>
      <w:r>
        <w:t xml:space="preserve"> </w:t>
      </w:r>
      <w:r>
        <w:t>April</w:t>
      </w:r>
      <w:r>
        <w:t xml:space="preserve"> 2016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 Initialization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all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 clear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%%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v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VideoReader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'E:/2016Spring/MV/HW5/test5.mp4'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implay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'E:/2016Spring/MV/HW5/test3.mp4');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nframes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get(v,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NumberOfFrames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 Use color information to track a uniquely colored foreground blob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close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all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;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clc</w:t>
      </w:r>
      <w:proofErr w:type="spellEnd"/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singleFrame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read(v,1);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shapeInserter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vision.ShapeInserter(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'BorderColor'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'Custom'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'CustomBorderColor'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,uint8([255 0 0]));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shapeInserter2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vision.ShapeInserter(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'Shape'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'Circles'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'BorderColor'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'Custom'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'CustomBorderColor'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,uint8([0 0 255]));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tag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zeros([size(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singleFrame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)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nframes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],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'uint8'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my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k = 1:nframes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singleFrame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read(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v,k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%[</w:t>
      </w:r>
      <w:proofErr w:type="spellStart"/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row,col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] = find(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singleFrame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(:,:,3) &lt;= 11 &amp;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singleFrame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(:,:,1)&gt;=83);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row,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]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find(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singleFrame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(:,:,3) &lt;= 33 &amp;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singleFrame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(:,:,1)&gt;=114);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rectangle = int32([min(col),min(row),max(col)-min(col),max(row)-min(row)]);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tag(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:,:,:,k) = step(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shapeInserter,singleFrame,rectangle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X = [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mean(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col);mean(row);0;0];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mx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mx;X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(1)];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my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my;X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(2)];   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11D281E" wp14:editId="16FED65F">
            <wp:extent cx="5486400" cy="4110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 figure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% </w:t>
      </w:r>
      <w:proofErr w:type="spellStart"/>
      <w:proofErr w:type="gram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imshow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singleFrame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% Implement a 2D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Kalman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 filter tracker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 = [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mx(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1);my(1);0;0];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P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eye(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4);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%covariance matrix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1;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I =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eye(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A = [1 0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0; 0 1 0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dt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 0 0 1 0; 0 0 0 1]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transition matrix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 = [1 0 0 0; 0 1 0 0]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spellStart"/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ouput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 xml:space="preserve"> transition matrix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sigma_x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0.001;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sigma_y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0.001;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sigma_x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0; 0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sigma_y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]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measurement noise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Q = [0 0 0 0; 0 0 0 0; 0 0 0.001 0; 0 0 0 0.001]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  <w:proofErr w:type="gramEnd"/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process noise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X(1);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X(2);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vx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0;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0;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= 1:nframes-1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X = A*X;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P = A*P*A'+Q;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K = P*H'*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pinv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H*P*H'+R);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Z = [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mx(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i+1);my(i+1)];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X = X + K*(Z-H*X);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P = (I-K*H)*P;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xt;X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(1)];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%position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yt;X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(2)];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vx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vx,X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(3)];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%velocity in x direction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vy,X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(4)];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%velocity in y direction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lastRenderedPageBreak/>
        <w:t>end</w:t>
      </w:r>
      <w:proofErr w:type="gramEnd"/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eastAsia="zh-CN"/>
        </w:rPr>
        <w:t>%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shapeInserter2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vision.ShapeInserter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'Shape'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'Circles'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BorderColor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...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'Custom'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'CustomBorderColor'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,uint8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([0 255 255]));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v2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VideoWriter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'E:/2016Spring/MV/HW5/test'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open(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v2);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for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k = 1:nframes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circle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int32([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xt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(k),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yt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(k),30]);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tag(:,:,:,k) = step(shapeInserter2,tag(:,:,:,k),circle);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writeVideo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v2,tag(:,:,:,k));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end</w:t>
      </w:r>
      <w:proofErr w:type="gramEnd"/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close(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v2);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frameRate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= get(v,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FrameRate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eastAsia="zh-CN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implay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tag,frameRate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);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noProof/>
          <w:lang w:eastAsia="zh-CN"/>
        </w:rPr>
        <w:drawing>
          <wp:inline distT="0" distB="0" distL="0" distR="0" wp14:anchorId="176F582E" wp14:editId="77060D42">
            <wp:extent cx="54864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F" w:rsidRDefault="000E41DF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</w:p>
    <w:p w:rsidR="00AD1F47" w:rsidRDefault="00AD1F4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lang w:eastAsia="zh-CN"/>
        </w:rPr>
        <w:t xml:space="preserve">Red rectangle represent the colored base tracking, blue circle represent 2D </w:t>
      </w:r>
      <w:proofErr w:type="spellStart"/>
      <w:r>
        <w:rPr>
          <w:rFonts w:ascii="Courier New" w:eastAsiaTheme="minorEastAsia" w:hAnsi="Courier New" w:cs="Courier New"/>
          <w:lang w:eastAsia="zh-CN"/>
        </w:rPr>
        <w:t>Kalman</w:t>
      </w:r>
      <w:proofErr w:type="spellEnd"/>
      <w:r>
        <w:rPr>
          <w:rFonts w:ascii="Courier New" w:eastAsiaTheme="minorEastAsia" w:hAnsi="Courier New" w:cs="Courier New"/>
          <w:lang w:eastAsia="zh-CN"/>
        </w:rPr>
        <w:t xml:space="preserve"> filter.</w:t>
      </w:r>
      <w:bookmarkStart w:id="0" w:name="_GoBack"/>
      <w:bookmarkEnd w:id="0"/>
      <w:r>
        <w:rPr>
          <w:rFonts w:ascii="Courier New" w:eastAsiaTheme="minorEastAsia" w:hAnsi="Courier New" w:cs="Courier New"/>
          <w:lang w:eastAsia="zh-CN"/>
        </w:rPr>
        <w:t xml:space="preserve"> </w:t>
      </w:r>
    </w:p>
    <w:p w:rsidR="000E41DF" w:rsidRDefault="000E41DF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lang w:eastAsia="zh-CN"/>
        </w:rPr>
        <w:t>Algorithm</w:t>
      </w:r>
    </w:p>
    <w:p w:rsidR="000E41DF" w:rsidRDefault="000E41DF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lang w:eastAsia="zh-CN"/>
        </w:rPr>
        <w:t xml:space="preserve">2D </w:t>
      </w:r>
      <w:proofErr w:type="spellStart"/>
      <w:r>
        <w:rPr>
          <w:rFonts w:ascii="Courier New" w:eastAsiaTheme="minorEastAsia" w:hAnsi="Courier New" w:cs="Courier New"/>
          <w:lang w:eastAsia="zh-CN"/>
        </w:rPr>
        <w:t>Kalman</w:t>
      </w:r>
      <w:proofErr w:type="spellEnd"/>
      <w:r>
        <w:rPr>
          <w:rFonts w:ascii="Courier New" w:eastAsiaTheme="minorEastAsia" w:hAnsi="Courier New" w:cs="Courier New"/>
          <w:lang w:eastAsia="zh-CN"/>
        </w:rPr>
        <w:t xml:space="preserve"> filter</w:t>
      </w:r>
    </w:p>
    <w:p w:rsidR="005858C7" w:rsidRDefault="005858C7" w:rsidP="005858C7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F57467B" wp14:editId="35C4DAE9">
            <wp:extent cx="5486400" cy="5043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6E" w:rsidRDefault="005858C7" w:rsidP="00A81E6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As for the lighting change, we should choose a specific range of intensity to make sure we can detect the colored </w:t>
      </w:r>
      <w:r w:rsidR="000E41DF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object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. Another way is instead of using RGB color space, we can use HSV which can separate </w:t>
      </w:r>
      <w:r w:rsidR="000E41DF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the brightness effect.</w:t>
      </w:r>
    </w:p>
    <w:p w:rsidR="00A81E6E" w:rsidRDefault="00A81E6E" w:rsidP="00A81E6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We can simply use the ratio between velocity of x and y direction to represent its orientation.</w:t>
      </w:r>
    </w:p>
    <w:p w:rsidR="000E41DF" w:rsidRDefault="000E41DF" w:rsidP="00A81E6E">
      <w:pPr>
        <w:autoSpaceDE w:val="0"/>
        <w:autoSpaceDN w:val="0"/>
        <w:adjustRightInd w:val="0"/>
        <w:rPr>
          <w:rFonts w:ascii="Courier New" w:eastAsiaTheme="minorEastAsia" w:hAnsi="Courier New" w:cs="Courier New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Using 2D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Kalman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filter to predict its position and velocity, it helps tracking.</w:t>
      </w:r>
    </w:p>
    <w:p w:rsidR="00A81E6E" w:rsidRDefault="00A81E6E" w:rsidP="00A81E6E">
      <w:pPr>
        <w:spacing w:line="360" w:lineRule="auto"/>
        <w:jc w:val="center"/>
      </w:pPr>
    </w:p>
    <w:p w:rsidR="00E870B5" w:rsidRDefault="00E870B5"/>
    <w:sectPr w:rsidR="00E87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6E"/>
    <w:rsid w:val="000020F2"/>
    <w:rsid w:val="00002E31"/>
    <w:rsid w:val="00004186"/>
    <w:rsid w:val="00010DFA"/>
    <w:rsid w:val="000206C6"/>
    <w:rsid w:val="00034CBE"/>
    <w:rsid w:val="00043C76"/>
    <w:rsid w:val="00046A45"/>
    <w:rsid w:val="00047DB4"/>
    <w:rsid w:val="00055CEE"/>
    <w:rsid w:val="00067C1C"/>
    <w:rsid w:val="0007099A"/>
    <w:rsid w:val="000810E0"/>
    <w:rsid w:val="000A78D7"/>
    <w:rsid w:val="000B4129"/>
    <w:rsid w:val="000C3BB7"/>
    <w:rsid w:val="000C3E32"/>
    <w:rsid w:val="000C7011"/>
    <w:rsid w:val="000D028C"/>
    <w:rsid w:val="000E41DF"/>
    <w:rsid w:val="000F6EDD"/>
    <w:rsid w:val="00100322"/>
    <w:rsid w:val="00102EBC"/>
    <w:rsid w:val="0010322B"/>
    <w:rsid w:val="00103566"/>
    <w:rsid w:val="00124666"/>
    <w:rsid w:val="001263C9"/>
    <w:rsid w:val="00133163"/>
    <w:rsid w:val="00141F45"/>
    <w:rsid w:val="001472D2"/>
    <w:rsid w:val="00165AF9"/>
    <w:rsid w:val="0017019F"/>
    <w:rsid w:val="00177C49"/>
    <w:rsid w:val="00177CFB"/>
    <w:rsid w:val="00182AE0"/>
    <w:rsid w:val="00183EBB"/>
    <w:rsid w:val="00185DDD"/>
    <w:rsid w:val="001A127E"/>
    <w:rsid w:val="001A1575"/>
    <w:rsid w:val="001A7E5B"/>
    <w:rsid w:val="001B078C"/>
    <w:rsid w:val="001B25D9"/>
    <w:rsid w:val="001B5284"/>
    <w:rsid w:val="001B5699"/>
    <w:rsid w:val="001C3AA3"/>
    <w:rsid w:val="001C6729"/>
    <w:rsid w:val="001D45D4"/>
    <w:rsid w:val="001E0E71"/>
    <w:rsid w:val="001E6D49"/>
    <w:rsid w:val="00203B79"/>
    <w:rsid w:val="00216105"/>
    <w:rsid w:val="00225E48"/>
    <w:rsid w:val="00227936"/>
    <w:rsid w:val="002368E3"/>
    <w:rsid w:val="00237600"/>
    <w:rsid w:val="002416A9"/>
    <w:rsid w:val="002427B9"/>
    <w:rsid w:val="00251F74"/>
    <w:rsid w:val="00252C57"/>
    <w:rsid w:val="00253213"/>
    <w:rsid w:val="00255A91"/>
    <w:rsid w:val="00260846"/>
    <w:rsid w:val="00264EF9"/>
    <w:rsid w:val="0027355D"/>
    <w:rsid w:val="0027683C"/>
    <w:rsid w:val="002A333B"/>
    <w:rsid w:val="002D3197"/>
    <w:rsid w:val="002E2609"/>
    <w:rsid w:val="002E2EF7"/>
    <w:rsid w:val="002F4A9D"/>
    <w:rsid w:val="003003C1"/>
    <w:rsid w:val="00312DA1"/>
    <w:rsid w:val="0032484E"/>
    <w:rsid w:val="00331B89"/>
    <w:rsid w:val="00335B7A"/>
    <w:rsid w:val="00340B2E"/>
    <w:rsid w:val="003413A1"/>
    <w:rsid w:val="00354797"/>
    <w:rsid w:val="00364A99"/>
    <w:rsid w:val="00377711"/>
    <w:rsid w:val="003832BA"/>
    <w:rsid w:val="00384C2A"/>
    <w:rsid w:val="003A4874"/>
    <w:rsid w:val="003B0292"/>
    <w:rsid w:val="003B688E"/>
    <w:rsid w:val="003C4DB9"/>
    <w:rsid w:val="003E0E91"/>
    <w:rsid w:val="003F44EA"/>
    <w:rsid w:val="0040443C"/>
    <w:rsid w:val="00414769"/>
    <w:rsid w:val="00421214"/>
    <w:rsid w:val="00425F89"/>
    <w:rsid w:val="00431544"/>
    <w:rsid w:val="00433082"/>
    <w:rsid w:val="0044490D"/>
    <w:rsid w:val="00460515"/>
    <w:rsid w:val="0046664C"/>
    <w:rsid w:val="00470DD7"/>
    <w:rsid w:val="00472DD1"/>
    <w:rsid w:val="00475A10"/>
    <w:rsid w:val="004814A3"/>
    <w:rsid w:val="00482B04"/>
    <w:rsid w:val="004A2EFF"/>
    <w:rsid w:val="004A6A7B"/>
    <w:rsid w:val="004B38E6"/>
    <w:rsid w:val="004B6859"/>
    <w:rsid w:val="004D58CF"/>
    <w:rsid w:val="00500290"/>
    <w:rsid w:val="005118AB"/>
    <w:rsid w:val="0051394D"/>
    <w:rsid w:val="00532C92"/>
    <w:rsid w:val="0056089A"/>
    <w:rsid w:val="0056142C"/>
    <w:rsid w:val="0056279F"/>
    <w:rsid w:val="0056738F"/>
    <w:rsid w:val="005673C4"/>
    <w:rsid w:val="005858C7"/>
    <w:rsid w:val="00594C38"/>
    <w:rsid w:val="005A3418"/>
    <w:rsid w:val="005C0468"/>
    <w:rsid w:val="005C3F96"/>
    <w:rsid w:val="005D017B"/>
    <w:rsid w:val="005D516E"/>
    <w:rsid w:val="005E1CDF"/>
    <w:rsid w:val="005E608A"/>
    <w:rsid w:val="005E68BC"/>
    <w:rsid w:val="005F3140"/>
    <w:rsid w:val="005F45C5"/>
    <w:rsid w:val="00601A36"/>
    <w:rsid w:val="00617583"/>
    <w:rsid w:val="00617F72"/>
    <w:rsid w:val="00622ED0"/>
    <w:rsid w:val="00630919"/>
    <w:rsid w:val="00634982"/>
    <w:rsid w:val="006552A8"/>
    <w:rsid w:val="00655C63"/>
    <w:rsid w:val="006637B7"/>
    <w:rsid w:val="00664E9E"/>
    <w:rsid w:val="006718F1"/>
    <w:rsid w:val="00675452"/>
    <w:rsid w:val="00677F48"/>
    <w:rsid w:val="006920D7"/>
    <w:rsid w:val="006921D6"/>
    <w:rsid w:val="006A1BC7"/>
    <w:rsid w:val="006A2EF9"/>
    <w:rsid w:val="006A6653"/>
    <w:rsid w:val="006B1623"/>
    <w:rsid w:val="006D3A16"/>
    <w:rsid w:val="006D61E7"/>
    <w:rsid w:val="006E01C3"/>
    <w:rsid w:val="006E3625"/>
    <w:rsid w:val="006F4129"/>
    <w:rsid w:val="006F66A9"/>
    <w:rsid w:val="00700273"/>
    <w:rsid w:val="007021C9"/>
    <w:rsid w:val="00707246"/>
    <w:rsid w:val="00711A68"/>
    <w:rsid w:val="00721D8B"/>
    <w:rsid w:val="0072590A"/>
    <w:rsid w:val="00740B5E"/>
    <w:rsid w:val="00746EEE"/>
    <w:rsid w:val="00750E52"/>
    <w:rsid w:val="00752BA8"/>
    <w:rsid w:val="00765BE6"/>
    <w:rsid w:val="0077204C"/>
    <w:rsid w:val="007A14D8"/>
    <w:rsid w:val="007B19D0"/>
    <w:rsid w:val="007C6E8A"/>
    <w:rsid w:val="007D2E6A"/>
    <w:rsid w:val="007E109D"/>
    <w:rsid w:val="007E2397"/>
    <w:rsid w:val="007F2CCF"/>
    <w:rsid w:val="007F2DAB"/>
    <w:rsid w:val="00801747"/>
    <w:rsid w:val="00802BE5"/>
    <w:rsid w:val="0080583E"/>
    <w:rsid w:val="0080762D"/>
    <w:rsid w:val="00807C57"/>
    <w:rsid w:val="0081133B"/>
    <w:rsid w:val="00833B8A"/>
    <w:rsid w:val="0083477B"/>
    <w:rsid w:val="00836C64"/>
    <w:rsid w:val="00836E0A"/>
    <w:rsid w:val="00837CF7"/>
    <w:rsid w:val="008403EA"/>
    <w:rsid w:val="00841664"/>
    <w:rsid w:val="00845444"/>
    <w:rsid w:val="00847AB2"/>
    <w:rsid w:val="00855B5C"/>
    <w:rsid w:val="008646FF"/>
    <w:rsid w:val="0086683C"/>
    <w:rsid w:val="0086729D"/>
    <w:rsid w:val="00875BC0"/>
    <w:rsid w:val="00881744"/>
    <w:rsid w:val="0088526E"/>
    <w:rsid w:val="008A2ACB"/>
    <w:rsid w:val="008A5BE9"/>
    <w:rsid w:val="008B7BBE"/>
    <w:rsid w:val="008C3EA8"/>
    <w:rsid w:val="008C69EF"/>
    <w:rsid w:val="008C773C"/>
    <w:rsid w:val="008D0EA3"/>
    <w:rsid w:val="008E1BAE"/>
    <w:rsid w:val="008E3965"/>
    <w:rsid w:val="00900C8C"/>
    <w:rsid w:val="009046E1"/>
    <w:rsid w:val="00917897"/>
    <w:rsid w:val="009469B1"/>
    <w:rsid w:val="00953582"/>
    <w:rsid w:val="009654C8"/>
    <w:rsid w:val="009657EE"/>
    <w:rsid w:val="00975629"/>
    <w:rsid w:val="00981C1F"/>
    <w:rsid w:val="00983A5B"/>
    <w:rsid w:val="00994C20"/>
    <w:rsid w:val="009A60AC"/>
    <w:rsid w:val="009B3D13"/>
    <w:rsid w:val="009C61D6"/>
    <w:rsid w:val="009C6FBA"/>
    <w:rsid w:val="00A0264C"/>
    <w:rsid w:val="00A07DC3"/>
    <w:rsid w:val="00A10E13"/>
    <w:rsid w:val="00A16FC8"/>
    <w:rsid w:val="00A17B1B"/>
    <w:rsid w:val="00A2684A"/>
    <w:rsid w:val="00A346C1"/>
    <w:rsid w:val="00A35E02"/>
    <w:rsid w:val="00A5086D"/>
    <w:rsid w:val="00A50CAA"/>
    <w:rsid w:val="00A51B4C"/>
    <w:rsid w:val="00A526C5"/>
    <w:rsid w:val="00A65D28"/>
    <w:rsid w:val="00A70095"/>
    <w:rsid w:val="00A74F2C"/>
    <w:rsid w:val="00A81E6E"/>
    <w:rsid w:val="00A85AE7"/>
    <w:rsid w:val="00AB5301"/>
    <w:rsid w:val="00AC64F7"/>
    <w:rsid w:val="00AC7201"/>
    <w:rsid w:val="00AD1F47"/>
    <w:rsid w:val="00AD4AFB"/>
    <w:rsid w:val="00AE60B8"/>
    <w:rsid w:val="00AF492B"/>
    <w:rsid w:val="00B10185"/>
    <w:rsid w:val="00B149CE"/>
    <w:rsid w:val="00B16B0C"/>
    <w:rsid w:val="00B26C28"/>
    <w:rsid w:val="00B502AF"/>
    <w:rsid w:val="00B52679"/>
    <w:rsid w:val="00B54D6F"/>
    <w:rsid w:val="00B5682B"/>
    <w:rsid w:val="00B66DE9"/>
    <w:rsid w:val="00B82891"/>
    <w:rsid w:val="00BA07F7"/>
    <w:rsid w:val="00BA4F18"/>
    <w:rsid w:val="00BC0DB4"/>
    <w:rsid w:val="00BC73BA"/>
    <w:rsid w:val="00BD44BA"/>
    <w:rsid w:val="00BE1544"/>
    <w:rsid w:val="00C126C9"/>
    <w:rsid w:val="00C1523E"/>
    <w:rsid w:val="00C15A60"/>
    <w:rsid w:val="00C21E06"/>
    <w:rsid w:val="00C30628"/>
    <w:rsid w:val="00C34FC0"/>
    <w:rsid w:val="00C356EC"/>
    <w:rsid w:val="00C37DBD"/>
    <w:rsid w:val="00C40224"/>
    <w:rsid w:val="00C441A3"/>
    <w:rsid w:val="00C50522"/>
    <w:rsid w:val="00C6760D"/>
    <w:rsid w:val="00C8407C"/>
    <w:rsid w:val="00C959B4"/>
    <w:rsid w:val="00CB41ED"/>
    <w:rsid w:val="00CC0D16"/>
    <w:rsid w:val="00CC2FC9"/>
    <w:rsid w:val="00CD18B9"/>
    <w:rsid w:val="00CE365D"/>
    <w:rsid w:val="00CE4188"/>
    <w:rsid w:val="00CE4705"/>
    <w:rsid w:val="00CE492D"/>
    <w:rsid w:val="00CE7956"/>
    <w:rsid w:val="00CE799D"/>
    <w:rsid w:val="00CF140B"/>
    <w:rsid w:val="00CF4989"/>
    <w:rsid w:val="00D04D76"/>
    <w:rsid w:val="00D17D90"/>
    <w:rsid w:val="00D339F6"/>
    <w:rsid w:val="00D47958"/>
    <w:rsid w:val="00D60D1E"/>
    <w:rsid w:val="00D672EE"/>
    <w:rsid w:val="00D67C83"/>
    <w:rsid w:val="00D70B25"/>
    <w:rsid w:val="00D8618A"/>
    <w:rsid w:val="00DA2861"/>
    <w:rsid w:val="00DB2794"/>
    <w:rsid w:val="00DC035A"/>
    <w:rsid w:val="00DD5924"/>
    <w:rsid w:val="00DD6DA8"/>
    <w:rsid w:val="00DE7552"/>
    <w:rsid w:val="00DF09F1"/>
    <w:rsid w:val="00DF1843"/>
    <w:rsid w:val="00DF5BFB"/>
    <w:rsid w:val="00DF7C38"/>
    <w:rsid w:val="00E02AF1"/>
    <w:rsid w:val="00E171BC"/>
    <w:rsid w:val="00E203FC"/>
    <w:rsid w:val="00E30FE3"/>
    <w:rsid w:val="00E44D2C"/>
    <w:rsid w:val="00E5565A"/>
    <w:rsid w:val="00E870B5"/>
    <w:rsid w:val="00E91502"/>
    <w:rsid w:val="00EB4B17"/>
    <w:rsid w:val="00EB579C"/>
    <w:rsid w:val="00EB6FB7"/>
    <w:rsid w:val="00EC4C2E"/>
    <w:rsid w:val="00ED265F"/>
    <w:rsid w:val="00ED7965"/>
    <w:rsid w:val="00EE281F"/>
    <w:rsid w:val="00EE3BB0"/>
    <w:rsid w:val="00EE568F"/>
    <w:rsid w:val="00EF640F"/>
    <w:rsid w:val="00F00AD1"/>
    <w:rsid w:val="00F03BFF"/>
    <w:rsid w:val="00F03C97"/>
    <w:rsid w:val="00F07EEA"/>
    <w:rsid w:val="00F1128C"/>
    <w:rsid w:val="00F24B8A"/>
    <w:rsid w:val="00F334BC"/>
    <w:rsid w:val="00F3443B"/>
    <w:rsid w:val="00F3481B"/>
    <w:rsid w:val="00F64C90"/>
    <w:rsid w:val="00F64FA5"/>
    <w:rsid w:val="00FA6FAE"/>
    <w:rsid w:val="00FA7520"/>
    <w:rsid w:val="00FB2A5B"/>
    <w:rsid w:val="00FC296D"/>
    <w:rsid w:val="00FD0C30"/>
    <w:rsid w:val="00FD6377"/>
    <w:rsid w:val="00FE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46C5E-8877-4D60-9361-919346B1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tiecheng su</dc:creator>
  <cp:keywords/>
  <dc:description/>
  <cp:lastModifiedBy>tiecheng su</cp:lastModifiedBy>
  <cp:revision>2</cp:revision>
  <dcterms:created xsi:type="dcterms:W3CDTF">2016-04-19T01:04:00Z</dcterms:created>
  <dcterms:modified xsi:type="dcterms:W3CDTF">2016-04-19T01:49:00Z</dcterms:modified>
</cp:coreProperties>
</file>