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1"/>
        <w:spacing w:before="240" w:after="120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candidateName"/>
      <w:bookmarkEnd w:id="0"/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Jeanne Gabriele Schmidt</w:t>
      </w:r>
    </w:p>
    <w:p>
      <w:pPr>
        <w:pStyle w:val="Corpodotexto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25 anos, feminino, solteira, sem filhos</w:t>
      </w:r>
    </w:p>
    <w:p>
      <w:pPr>
        <w:pStyle w:val="Corpodotexto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</w:pPr>
      <w:bookmarkStart w:id="1" w:name="addressInformation"/>
      <w:bookmarkEnd w:id="1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Rua Veador Porto, 718, apto 403, Santana</w:t>
      </w:r>
      <w:bookmarkStart w:id="2" w:name="zipCode"/>
      <w:bookmarkEnd w:id="2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- 90610-200,</w:t>
      </w:r>
      <w:bookmarkStart w:id="3" w:name="addressLocale"/>
      <w:bookmarkEnd w:id="3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 xml:space="preserve"> Porto Alegre, RS</w:t>
      </w:r>
    </w:p>
    <w:p>
      <w:pPr>
        <w:pStyle w:val="Corpodotexto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(51) 8167-2936</w:t>
      </w:r>
    </w:p>
    <w:p>
      <w:pPr>
        <w:pStyle w:val="Corpodotexto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both"/>
        <w:rPr>
          <w:rStyle w:val="LinkdaInternet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</w:pPr>
      <w:hyperlink r:id="rId2">
        <w:bookmarkStart w:id="4" w:name="personalDataEmail"/>
        <w:bookmarkEnd w:id="4"/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  <w:lang w:val="pt-BR"/>
          </w:rPr>
          <w:t>jeannegsch@gmail.com</w:t>
        </w:r>
      </w:hyperlink>
    </w:p>
    <w:p>
      <w:pPr>
        <w:pStyle w:val="Corpodotexto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pt-BR"/>
        </w:rPr>
        <w:t>Skype: jeannegsch</w:t>
      </w:r>
    </w:p>
    <w:p>
      <w:pPr>
        <w:pStyle w:val="Corpodotexto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both"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</w:r>
    </w:p>
    <w:p>
      <w:pPr>
        <w:pStyle w:val="Corpodotexto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both"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</w:r>
    </w:p>
    <w:p>
      <w:pPr>
        <w:pStyle w:val="Corpodotexto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Graduação - Fonoaudiologia</w:t>
      </w:r>
      <w:r>
        <w:rPr>
          <w:rFonts w:ascii="Arial" w:hAnsi="Arial"/>
          <w:caps w:val="false"/>
          <w:smallCaps w:val="false"/>
          <w:color w:val="000000"/>
          <w:spacing w:val="0"/>
        </w:rPr>
        <w:br/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Universidade Federal do Rio Grande do Sul – UFRGS</w:t>
      </w: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Corpodotexto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left"/>
        <w:rPr/>
      </w:pPr>
      <w:r>
        <w:rPr/>
      </w:r>
    </w:p>
    <w:p>
      <w:pPr>
        <w:pStyle w:val="Corpodotexto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left"/>
        <w:rPr/>
      </w:pPr>
      <w:r>
        <w:rPr/>
      </w:r>
    </w:p>
    <w:p>
      <w:pPr>
        <w:pStyle w:val="Corpodotexto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left"/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5" w:name="experienceRole"/>
      <w:bookmarkEnd w:id="5"/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Experiência profissional</w:t>
      </w:r>
    </w:p>
    <w:p>
      <w:pPr>
        <w:pStyle w:val="Corpodotexto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left"/>
        <w:rPr/>
      </w:pPr>
      <w:r>
        <w:rPr/>
      </w:r>
    </w:p>
    <w:p>
      <w:pPr>
        <w:pStyle w:val="Corpodotexto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Centro Auditivo Teuto Brasileiro</w:t>
      </w:r>
    </w:p>
    <w:p>
      <w:pPr>
        <w:pStyle w:val="Corpodotexto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 xml:space="preserve">Março 2015 – Junho 2015: Audiometria tonal, vocal, imitanciometria; seleção, indicação 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 regulagem de prótese auditiva </w:t>
      </w:r>
      <w:r>
        <w:rPr>
          <w:rFonts w:ascii="Arial" w:hAnsi="Arial"/>
        </w:rPr>
        <w:t>(marca: Hansaton; softwares de regulagem: Connexx 6 e Connexx 7)</w:t>
      </w:r>
      <w:r>
        <w:rPr>
          <w:rFonts w:ascii="Arial" w:hAnsi="Arial"/>
        </w:rPr>
        <w:t xml:space="preserve">; limpeza e revisão de aparelhos auditivos. </w:t>
      </w:r>
    </w:p>
    <w:p>
      <w:pPr>
        <w:pStyle w:val="Corpodotexto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left"/>
        <w:rPr/>
      </w:pPr>
      <w:r>
        <w:rPr/>
      </w:r>
    </w:p>
    <w:p>
      <w:pPr>
        <w:pStyle w:val="Corpodotexto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left"/>
        <w:rPr/>
      </w:pPr>
      <w:r>
        <w:rPr/>
      </w:r>
    </w:p>
    <w:p>
      <w:pPr>
        <w:pStyle w:val="Corpodotexto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Estágios</w:t>
      </w:r>
      <w:r>
        <w:rPr>
          <w:rFonts w:ascii="Arial" w:hAnsi="Arial"/>
          <w:caps w:val="false"/>
          <w:smallCaps w:val="false"/>
          <w:color w:val="000000"/>
          <w:spacing w:val="0"/>
        </w:rPr>
        <w:br/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both"/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 xml:space="preserve">Estágios de caráter obrigatório, supervisionados, realizados entre março de 2012 e dezembro de 2014. 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Hospital de Clínicas de Porto Alegre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Março de 2014 – Dezembro de 2014: Estágio supervisionado em disfagia neonatal. Avaliar questões alimentares de prematuros internados em UTI neonatal; acompanhamento de nascidos prematuros em ambulatório de seguimento para verificação de questões clínicas ligadas à alimentação (aceitação, deglutição, mastigação) e linguagem.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Referência: Profa. Dra. Deborah Salle Levy (</w:t>
      </w:r>
      <w:hyperlink r:id="rId3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dlevy@gmail.com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uto" w:line="240" w:before="0" w:after="0"/>
        <w:ind w:left="0" w:right="0" w:hanging="0"/>
        <w:jc w:val="both"/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6" w:name="experienceCompanyName"/>
      <w:bookmarkEnd w:id="6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UFRGS- Clínica de Fonoaudiologia</w:t>
      </w:r>
    </w:p>
    <w:p>
      <w:pPr>
        <w:pStyle w:val="Normal"/>
        <w:pBdr>
          <w:top w:val="nil"/>
          <w:left w:val="nil"/>
          <w:bottom w:val="nil"/>
          <w:right w:val="nil"/>
        </w:pBdr>
        <w:spacing w:lineRule="atLeast" w:line="300" w:before="0" w:after="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  <w:t>-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Linguagem: Março de 2012 – Dezembro de 2012; Setembro de 2014 – Dezembro de 2014: Atendimento a crianças e adolescentes com desvio fonológico, fonético, transtorno de linguagem escrita e de aprendizado. </w:t>
      </w:r>
    </w:p>
    <w:p>
      <w:pPr>
        <w:pStyle w:val="Corpodotexto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-Voz: Agosto de 2014 – Dezembro de 2014. Atendimento a adultos com disfonia e nódulos em prega vocal. </w:t>
      </w:r>
    </w:p>
    <w:p>
      <w:pPr>
        <w:pStyle w:val="Corpodotexto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Referências: Voz: Profa. Leila Rechenberg (</w:t>
      </w:r>
      <w:hyperlink r:id="rId4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leilarech@gmail.com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); linguagem: Profa. Dra. Ana Paula Rigatti Scherer: (</w:t>
      </w:r>
      <w:hyperlink r:id="rId5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rigatti.scherer@gmail.com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Corpodotexto"/>
        <w:spacing w:before="0" w:after="150"/>
        <w:ind w:left="0" w:right="0" w:hanging="0"/>
        <w:jc w:val="both"/>
        <w:rPr/>
      </w:pPr>
      <w:r>
        <w:rPr/>
      </w:r>
    </w:p>
    <w:p>
      <w:pPr>
        <w:pStyle w:val="Corpodotexto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UFRGS- CIPAS:  </w:t>
      </w:r>
    </w:p>
    <w:p>
      <w:pPr>
        <w:pStyle w:val="Corpodotexto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Março de 2013- Juho de 2013. Atendimento a adultos com disfonia, disfonia pós-avc, aprimoramento vocal, nódulos e pós-cirurgia de pólipos</w:t>
      </w:r>
    </w:p>
    <w:p>
      <w:pPr>
        <w:pStyle w:val="Corpodotexto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Referência: Profa. Dra. Bárbara Niegia Garcia de Goulart (</w:t>
      </w:r>
      <w:hyperlink r:id="rId6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bngoulart@gmail.com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Normal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7" w:name="experienceCompanyName2"/>
      <w:bookmarkEnd w:id="7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USF Divisa- Porto Alegre</w:t>
      </w:r>
    </w:p>
    <w:p>
      <w:pPr>
        <w:pStyle w:val="Normal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Agosto de 2014 - Novembro de 2014. Avaliações e encaminhamentos a pacientes do posto com demandas fonoaudiológicas, realizações de visitas domiciliares. Oficinas de conscientização quanto ao uso do fone de ouvido em volume forte e quanto ao uso de chupeta. </w:t>
      </w:r>
    </w:p>
    <w:p>
      <w:pPr>
        <w:pStyle w:val="Normal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Referências: Profa. Leila Rechenberg (leilarech@gmail.com); Prof. Dr. Márcio Pezzini França (</w:t>
      </w:r>
      <w:hyperlink r:id="rId7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marcio@franca.bio.br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Normal"/>
        <w:spacing w:before="0" w:after="150"/>
        <w:ind w:left="0" w:right="0" w:hanging="0"/>
        <w:jc w:val="both"/>
        <w:rPr/>
      </w:pPr>
      <w:r>
        <w:rPr/>
      </w:r>
    </w:p>
    <w:p>
      <w:pPr>
        <w:pStyle w:val="Normal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8" w:name="experienceCompanyName1"/>
      <w:bookmarkEnd w:id="8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UFRGS- Clínica de Audiologia</w:t>
      </w:r>
    </w:p>
    <w:p>
      <w:pPr>
        <w:pStyle w:val="Normal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Março de 2012 - Dezembro de 2013: </w:t>
      </w:r>
      <w:bookmarkStart w:id="9" w:name="__DdeLink__118_1527820631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Audiometria tonal e vocal em crianças, adultos e idosos, audiometria ocupacional. Encaminhamento para uso de prótese auditiva;</w:t>
      </w:r>
    </w:p>
    <w:p>
      <w:pPr>
        <w:pStyle w:val="Corpodotexto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10" w:name="__DdeLink__153_38456993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Referência: Profa. Dra. Pricila Sleifer (</w:t>
      </w:r>
      <w:hyperlink r:id="rId8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pricilasleifer@uol.com.br</w:t>
        </w:r>
      </w:hyperlink>
      <w:bookmarkEnd w:id="9"/>
      <w:bookmarkEnd w:id="10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Corpodotexto"/>
        <w:spacing w:lineRule="auto" w:line="240" w:before="0" w:after="150"/>
        <w:ind w:left="0" w:right="0" w:hanging="0"/>
        <w:jc w:val="both"/>
        <w:rPr/>
      </w:pPr>
      <w:r>
        <w:rPr/>
      </w:r>
    </w:p>
    <w:p>
      <w:pPr>
        <w:pStyle w:val="Corpodotexto"/>
        <w:spacing w:lineRule="auto" w:line="240"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UBS Jardim Floresta</w:t>
      </w:r>
    </w:p>
    <w:p>
      <w:pPr>
        <w:pStyle w:val="Corpodotexto"/>
        <w:spacing w:lineRule="auto" w:line="240"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Março de 2012 – Julho de 2012</w:t>
      </w:r>
    </w:p>
    <w:p>
      <w:pPr>
        <w:pStyle w:val="Corpodotexto"/>
        <w:spacing w:lineRule="auto" w:line="240"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Avaliações e encaminhamentos de pacientes do posto, do centro de convivência de idosos, da SASE e de abrigo próximo com demandas fonoaudiológicas. Grupo de orientação quanto à perda auditiva e uso de prótese, oficinas de conscientização quanto ao ruído e ao uso da voz em forte intensidade. </w:t>
      </w:r>
    </w:p>
    <w:p>
      <w:pPr>
        <w:pStyle w:val="Corpodotexto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11" w:name="__DdeLink__148_1450665737"/>
      <w:bookmarkEnd w:id="11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Referência: Profa. Dra. Roberta Alvarenga Reis (robfono@gmail.com)</w:t>
      </w:r>
    </w:p>
    <w:p>
      <w:pPr>
        <w:pStyle w:val="Normal"/>
        <w:spacing w:before="0" w:after="150"/>
        <w:ind w:left="0" w:right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Idiomas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spacing w:before="0" w:after="150"/>
        <w:ind w:left="0" w:right="0" w:hanging="0"/>
        <w:jc w:val="both"/>
        <w:rPr>
          <w:rFonts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Inglês: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TOELF iBT realizado em 13/09/201- Score: 79.</w:t>
      </w:r>
    </w:p>
    <w:p>
      <w:pPr>
        <w:pStyle w:val="Normal"/>
        <w:spacing w:lineRule="auto" w:line="36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Espanhol: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básico.</w:t>
      </w:r>
    </w:p>
    <w:p>
      <w:pPr>
        <w:pStyle w:val="Normal"/>
        <w:spacing w:lineRule="auto" w:line="360"/>
        <w:ind w:left="0" w:right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Libras: </w:t>
      </w:r>
      <w:r>
        <w:rPr>
          <w:rFonts w:ascii="Arial" w:hAnsi="Arial"/>
          <w:color w:val="000000"/>
        </w:rPr>
        <w:t xml:space="preserve">Básico </w:t>
      </w:r>
    </w:p>
    <w:p>
      <w:pPr>
        <w:pStyle w:val="Normal"/>
        <w:ind w:left="0" w:right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left="0" w:right="0" w:hanging="0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Cursos e eventos</w:t>
      </w:r>
    </w:p>
    <w:p>
      <w:pPr>
        <w:pStyle w:val="Normal"/>
        <w:ind w:left="0" w:right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spacing w:lineRule="auto" w:line="360"/>
        <w:ind w:left="0" w:right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Dia do Fonoaudiólogo- UFRGS- 9/12/2014 – ouvinte</w:t>
      </w:r>
    </w:p>
    <w:p>
      <w:pPr>
        <w:pStyle w:val="Normal"/>
        <w:spacing w:lineRule="auto" w:line="360"/>
        <w:ind w:left="0" w:right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2º Seminário de Alfabetização, IPA (outubro/2014) – ouvinte </w:t>
      </w:r>
    </w:p>
    <w:p>
      <w:pPr>
        <w:pStyle w:val="Normal"/>
        <w:spacing w:lineRule="auto" w:line="360"/>
        <w:ind w:left="0" w:right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22º Congresso de Fonoaudiologia, Joinville/SC (08-11/10/2014): apresentação de trabalhos e participação como ouvinte</w:t>
      </w:r>
    </w:p>
    <w:p>
      <w:pPr>
        <w:pStyle w:val="Normal"/>
        <w:spacing w:lineRule="auto" w:line="360"/>
        <w:ind w:left="0" w:right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Semac Fonoaudiologia UFRGS 2014 (29 e 30/05/20140) – equipe de apoio</w:t>
      </w:r>
    </w:p>
    <w:p>
      <w:pPr>
        <w:pStyle w:val="Normal"/>
        <w:spacing w:lineRule="auto" w:line="360"/>
        <w:ind w:left="0" w:right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2º Evento de Amamentação- IPA- fevereiro/2014- ouvinte</w:t>
      </w:r>
    </w:p>
    <w:p>
      <w:pPr>
        <w:pStyle w:val="Normal"/>
        <w:spacing w:lineRule="auto" w:line="360"/>
        <w:ind w:left="0" w:right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Mini curso Gagueira e Speech Easy- Annelise Bohnen- 2012</w:t>
      </w:r>
    </w:p>
    <w:p>
      <w:pPr>
        <w:pStyle w:val="Normal"/>
        <w:spacing w:lineRule="auto" w:line="360"/>
        <w:ind w:left="0" w:right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Semac Fonoaudiologia UFRGS 2012 e 2011- ouvinte</w:t>
      </w:r>
    </w:p>
    <w:p>
      <w:pPr>
        <w:pStyle w:val="Normal"/>
        <w:spacing w:lineRule="auto" w:line="360"/>
        <w:ind w:left="0" w:right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Festival da Cultura Surda, UFRGS (novembro/2011) – monitora</w:t>
      </w:r>
    </w:p>
    <w:p>
      <w:pPr>
        <w:pStyle w:val="Normal"/>
        <w:ind w:left="0" w:right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left="0" w:right="0" w:hanging="0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Informações adicionais:</w:t>
      </w:r>
    </w:p>
    <w:p>
      <w:pPr>
        <w:pStyle w:val="Normal"/>
        <w:ind w:left="0" w:right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left="0" w:right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Fiscal de atendimento especial nos vestibulares UFRGS 2012-2015: atendimento a candidatos com questões visuais e com restrições alimentares.</w:t>
      </w:r>
    </w:p>
    <w:p>
      <w:pPr>
        <w:pStyle w:val="Corpodotexto"/>
        <w:spacing w:before="0" w:after="14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spacing w:before="240" w:after="12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Marcas">
    <w:name w:val="Marcas"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Citaes">
    <w:name w:val="Citações"/>
    <w:basedOn w:val="Normal"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eannegsch@gmail.com" TargetMode="External"/><Relationship Id="rId3" Type="http://schemas.openxmlformats.org/officeDocument/2006/relationships/hyperlink" Target="mailto:dlevy@gmail.com" TargetMode="External"/><Relationship Id="rId4" Type="http://schemas.openxmlformats.org/officeDocument/2006/relationships/hyperlink" Target="mailto:leilarech@gmail.com" TargetMode="External"/><Relationship Id="rId5" Type="http://schemas.openxmlformats.org/officeDocument/2006/relationships/hyperlink" Target="mailto:rigatti.scherer@gmail.com" TargetMode="External"/><Relationship Id="rId6" Type="http://schemas.openxmlformats.org/officeDocument/2006/relationships/hyperlink" Target="mailto:bngoulart@gmail.com" TargetMode="External"/><Relationship Id="rId7" Type="http://schemas.openxmlformats.org/officeDocument/2006/relationships/hyperlink" Target="mailto:marcio@franca.bio.br" TargetMode="External"/><Relationship Id="rId8" Type="http://schemas.openxmlformats.org/officeDocument/2006/relationships/hyperlink" Target="mailto:pricilasleifer@uol.com.br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LibreOffice/4.2.6.3$Windows_x86 LibreOffice_project/3fd416d4c6db7d3204c17ce57a1d70f6e531ee21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2014-12-16T16:57:23Z</dcterms:created>
  <dc:language>pt-BR</dc:language>
  <cp:revision>0</cp:revision>
</cp:coreProperties>
</file>