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第一章</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1、作为程序员要求掌握最基本的dos命令：</w:t>
      </w:r>
    </w:p>
    <w:p>
      <w:pPr>
        <w:pStyle w:val="4"/>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*在DOS命令窗口中操作先写DOS命令：</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开始菜单&gt;运行，键入cmd，吊起命令窗口-------这是win7系统的找到命令窗口的方式；</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我当前用的是win10版本的电脑，所以需要win+X ，然后找到运行，然后键入cmd，吊起命令窗口即可；</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win+R 就可以吊起运行窗口，键入cmd，就可以吊起命令行窗口；</w:t>
      </w:r>
    </w:p>
    <w:p>
      <w:pPr>
        <w:pStyle w:val="4"/>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*常见的DOS命令：</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exit 退出当前的dos命令窗口</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cls 清屏</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dir 列出当前目录下所有的子文件和子目录</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cd 这个不用多说</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绝对路径：表示该路径从某个磁盘的盘符下作为出发点的路径；</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相对路径：表示改路径从当前所在的路径下作为出发点的路径；</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cd \ 直接回到根目录</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2、JDK：什么是JDK：</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Java开发工具包，做Java开发必须安装的一个工具包，该工具包需要从官网下载，目前SUN被* * Oracle收购了，所以下载需要去oracle下载：</w:t>
      </w: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"http://www.oracle.com" </w:instrText>
      </w:r>
      <w:r>
        <w:rPr>
          <w:rFonts w:hint="eastAsia" w:ascii="微软雅黑" w:hAnsi="微软雅黑" w:eastAsia="微软雅黑" w:cs="微软雅黑"/>
          <w:kern w:val="0"/>
          <w:sz w:val="21"/>
          <w:szCs w:val="21"/>
          <w:lang w:val="en-US" w:eastAsia="zh-CN" w:bidi="ar"/>
        </w:rPr>
        <w:fldChar w:fldCharType="separate"/>
      </w:r>
      <w:r>
        <w:rPr>
          <w:rStyle w:val="10"/>
          <w:rFonts w:hint="eastAsia" w:ascii="微软雅黑" w:hAnsi="微软雅黑" w:eastAsia="微软雅黑" w:cs="微软雅黑"/>
          <w:color w:val="003884"/>
          <w:sz w:val="21"/>
          <w:szCs w:val="21"/>
          <w:u w:val="single"/>
        </w:rPr>
        <w:t>www.oracle.com</w:t>
      </w:r>
      <w:r>
        <w:rPr>
          <w:rFonts w:hint="eastAsia" w:ascii="微软雅黑" w:hAnsi="微软雅黑" w:eastAsia="微软雅黑" w:cs="微软雅黑"/>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目前JDK最高版本是：Java8/JDK1.8/JDK8</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Java包括三大块：</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JavaSE（Java标准版）</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JavaEE（Java企业版）</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JavaME（Java微型版）</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其中JavaSE是基础，以后主攻方向是JavaEE方向。</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3、Java语言特性</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xml:space="preserve">* 简单性：相对而言的，例如java中不再支持多继承，c++是支持多继承的，多继承比较复杂， c++中有指针，Java中屏蔽了指针的概念。所以相对来说Java是简单的。 </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Java语言底层是c++实现的，不是c语言。</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xml:space="preserve">* </w:t>
      </w:r>
      <w:r>
        <w:rPr>
          <w:rFonts w:hint="eastAsia" w:ascii="微软雅黑" w:hAnsi="微软雅黑" w:eastAsia="微软雅黑" w:cs="微软雅黑"/>
          <w:b/>
          <w:color w:val="393939"/>
          <w:kern w:val="0"/>
          <w:sz w:val="21"/>
          <w:szCs w:val="21"/>
          <w:lang w:val="en-US" w:eastAsia="zh-CN" w:bidi="ar"/>
        </w:rPr>
        <w:t>面向对象：Java是纯面向对象的，更符合人的思维模式，更容易理解</w:t>
      </w:r>
      <w:r>
        <w:rPr>
          <w:rFonts w:hint="eastAsia" w:ascii="微软雅黑" w:hAnsi="微软雅黑" w:eastAsia="微软雅黑" w:cs="微软雅黑"/>
          <w:color w:val="393939"/>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xml:space="preserve">* </w:t>
      </w:r>
      <w:r>
        <w:rPr>
          <w:rFonts w:hint="eastAsia" w:ascii="微软雅黑" w:hAnsi="微软雅黑" w:eastAsia="微软雅黑" w:cs="微软雅黑"/>
          <w:b/>
          <w:color w:val="393939"/>
          <w:kern w:val="0"/>
          <w:sz w:val="21"/>
          <w:szCs w:val="21"/>
          <w:lang w:val="en-US" w:eastAsia="zh-CN" w:bidi="ar"/>
        </w:rPr>
        <w:t>可移植性：Java程序可以做到一次编译，到处运行。也就是说java程序可以在windows操作系统中运行，不做任何修改，同样的java程序可以直接在Linux系统中运行，可移植性又被叫做跨平台。</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
          <w:color w:val="393939"/>
          <w:kern w:val="0"/>
          <w:sz w:val="21"/>
          <w:szCs w:val="21"/>
          <w:lang w:val="en-US" w:eastAsia="zh-CN" w:bidi="ar"/>
        </w:rPr>
        <w:t>win系统内核和Linux系统的内核肯定不同，这两个系统执行指令的方式也是不一样的。</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
          <w:color w:val="393939"/>
          <w:kern w:val="0"/>
          <w:sz w:val="21"/>
          <w:szCs w:val="21"/>
          <w:lang w:val="en-US" w:eastAsia="zh-CN" w:bidi="ar"/>
        </w:rPr>
        <w:t>结论：显然Java程序不能直接和操作系统打交道，因为java程序只有一份，操作系统执行原理都不同。</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
          <w:color w:val="393939"/>
          <w:kern w:val="0"/>
          <w:sz w:val="21"/>
          <w:szCs w:val="21"/>
          <w:lang w:val="en-US" w:eastAsia="zh-CN" w:bidi="ar"/>
        </w:rPr>
        <w:t>sun团队的处理办法：他们让Java程序运行在一台虚拟计算机当中，这个虚拟的计算机叫做Java虚拟机，简称JVM。Java虚拟机再和底层的操作系统打交道。</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xml:space="preserve">* </w:t>
      </w:r>
      <w:r>
        <w:rPr>
          <w:rFonts w:hint="eastAsia" w:ascii="微软雅黑" w:hAnsi="微软雅黑" w:eastAsia="微软雅黑" w:cs="微软雅黑"/>
          <w:b/>
          <w:color w:val="393939"/>
          <w:kern w:val="0"/>
          <w:sz w:val="21"/>
          <w:szCs w:val="21"/>
          <w:lang w:val="en-US" w:eastAsia="zh-CN" w:bidi="ar"/>
        </w:rPr>
        <w:t>多线程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健壮性：和自动垃圾回收机制有关，简称GC机制。Java语言运行过程中产生的垃圾是自动回收的，不需要程序关心。</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 安全性</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93939"/>
          <w:kern w:val="0"/>
          <w:sz w:val="21"/>
          <w:szCs w:val="21"/>
          <w:lang w:val="en-US" w:eastAsia="zh-CN" w:bidi="ar"/>
        </w:rPr>
        <w:t>........</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4、JAVA的加载与执行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Java程序的运行包括两个非常重要的阶段</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编译阶段</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运行阶段</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编译阶段</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编译阶段主要的任务时间差Java源程序是否符合Java语法，</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符合Java语法则能够生成正常的字节码文件（xxx.class）</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不符合Java语法规则则无法生成字节码文件。</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字节码文件中不是纯粹的二进制，这种文件无法在操作系统中直接执行。</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编译阶段的过程：</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Java程序员需要使用JDK当中自带的Javac.exe 命令进行java的编译。</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Javac如何使用，在哪里使用？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在DOC命令窗口中使用。Javac的使用规则：Javac Java源文件的路径。</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Javac是一个java编译器工具/命令。</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一个java源文件可以编译生成多个.class文件。</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编译结束之后，可以将class文件拷贝到其他操作系统中运行。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运行阶段【可以在其他操作系统当中，跨平台】</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JDK安装之后，除了自带一个javac.exe之外，还有另外一个工具：java.exe</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java.exe命令主要负责运行阶段。</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java.exe在哪里用？怎么用？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在DOS窗口中使用。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java.exe怎么用？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 类名</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例如：硬盘上有一个A.class，那么执行命令： java A</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运行阶段的过程：</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打开DOS命令窗口</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输入：java A</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java.exe命令会启动Java虚拟机（JVM），JVM会启动类加载器，classLoader</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ClassLoader会去硬盘上搜索A.class文件，找到该文件则将该字节码文件装在到JVM当中</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JVM将A.class字节码文件解释成二进制101010这样的数据</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然后操作系统执行二进制和底层硬件平台进行交互。</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5、开始第一个Java程序</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保证计算机当中已经安装了文本编辑器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安装JDK【JDK一般需要从oracle的官网下载】，这里讲解的是JDK7</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JDK、JRE、JVM的关系搞清楚。</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JDK目录的介绍：</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JDK/bin：该目录下存放了很多命令，例如javac.exe 和 java.exe</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javac.exe 负责编译</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java.exe负责运行</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开发HelloWorld.java源程序【照抄，不问为什么】</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将HelloWorld.java源程序通过javac工具进行编译。</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首先需要解决的问题是：javac命令是否可用。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test：在命令行窗口中输入javac -version</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看打印出什么结果，如果是打印出版本号，那么就是已经安装了javac；如果找不到这个命令，那么就是没有配置环境变量；</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javac 命令怎么用：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javac java源文件路径-----------------注意：前面一定得是javac</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注意：路径包括相对路径和绝对路径，都可以。</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运行java程序：</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需要使用java.exe命令</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首先测试java命令是否可用。</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使用方式：</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 类名</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硬盘上有HelloWorld.class 那么类名就是HelloWorld</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敲入：java HelloWorld </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一定要注意：java命令后面跟的不是文件路径，是一个类的名字</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首先需要先将DOS窗口中的目录切换到HelloWorld.class文件所在目录。</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然后直接执行：java HelloWorld</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字符串打印成功。</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至此，第一个程序编译运行成功；</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6、关于java源程序当中的注释：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什么是注释？注释的作用是什么？</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出现在java源程序当中，对java源代码的解释说明；</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注释不会被编译到.class字节码文件当中</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一个号的开发习惯，应该是多编写注释，这样程序的可读性增强；</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336"/>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java中的注释写法规则：</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单行注释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单行注释，只注释当前行</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多行注释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344"/>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多行注释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344"/>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多行注释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672"/>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javadoc注释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javadoc注释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javadoc注释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avadoc注释</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left="0" w:firstLine="1008"/>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注意：这种注释是比较专业的注释，该注释信息会被javadoc.exe 工具解析提取并帮助生成文档。</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2020.03.25学习笔记</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解决今天之前学习过程中产生的两个问题：</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1、在编译的过程中，因为是用sublime工具编写的java程序，那么在编译文件的过程中，没有用ANSI转码，导致代码中含有中文的时候或者注释中有中文字符的标点的时候，编译不成功。</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报错内容为：错误: 编码GBK的不可映射字符</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解决办法：执行命令：javac -encoding UTF-8 文件名.java</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完美解决。</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还有就是尝试了网上说的将sublime增加插件：crtl+shift+P ，然后install package，然后搜索ConvertToUTF8，下载并自动安装，完成后，但是重新编译java程序还是会报错。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所以先暂时用命令行来解决编译出错的问题。</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2、在执行test.java文件时，报错：</w:t>
      </w:r>
      <w:r>
        <w:rPr>
          <w:rFonts w:hint="eastAsia" w:ascii="微软雅黑" w:hAnsi="微软雅黑" w:eastAsia="微软雅黑" w:cs="微软雅黑"/>
          <w:kern w:val="0"/>
          <w:sz w:val="21"/>
          <w:szCs w:val="21"/>
          <w:shd w:val="clear" w:fill="FFFFFF"/>
          <w:lang w:val="en-US" w:eastAsia="zh-CN" w:bidi="ar"/>
        </w:rPr>
        <w:t>类HelloWorld是公共的，应在名为HelloWorld.java的文件中声明</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shd w:val="clear" w:fill="FFFFFF"/>
          <w:lang w:val="en-US" w:eastAsia="zh-CN" w:bidi="ar"/>
        </w:rPr>
        <w:t>百度之后有了答案：java源代码文件名错了，应该与声明的class类一致，将firstjava.java改为HelloWorld.java就可以了。但如果声明的class非public则文件名无需与类名相同。</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7、public class 和class 的区别</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一个java源程序中可以定义多个class；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一个jiava源文件中不一定有public 的class；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一个class会定义生成一个xxx.class字节码文件</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一个java源文件当中定义公开类的话，public的class只能有一个，并且该类名称必须和java源文件名称一致；</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每一个class当中都可以编写main方法，都可以设定程序的入口，例如执行 B.class中的main方法，执行命令：java B 例如执行C.class中的main方法，执行命令：java 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*注意：当在命令行中执行java Hello，那么要求Hello.java中必须要有Hello主方法，没有主方法运行就会报错。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0325总结第一章需要掌握的内容：</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*理解Java的加载与执行；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*能够自己搭建java的开发环境；</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*能够独立编写HelloWorld程序，编译并运行；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*掌握环境变量path的原理以及如何配置；</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*掌握环境变量classpath的原理以及如何配置；</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*java的注释；</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class 与 class 的区别</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pStyle w:val="2"/>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第二章：编程语言基础</w:t>
      </w:r>
    </w:p>
    <w:p>
      <w:pPr>
        <w:pStyle w:val="3"/>
        <w:pageBreakBefore w:val="0"/>
        <w:kinsoku/>
        <w:wordWrap/>
        <w:overflowPunct/>
        <w:topLinePunct w:val="0"/>
        <w:autoSpaceDE/>
        <w:autoSpaceDN/>
        <w:bidi w:val="0"/>
        <w:adjustRightInd/>
        <w:snapToGrid/>
        <w:spacing w:line="300" w:lineRule="exact"/>
        <w:textAlignment w:val="auto"/>
        <w:outlineLvl w:val="1"/>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1、标识符</w:t>
      </w:r>
    </w:p>
    <w:p>
      <w:pPr>
        <w:pStyle w:val="4"/>
        <w:pageBreakBefore w:val="0"/>
        <w:kinsoku/>
        <w:wordWrap/>
        <w:overflowPunct/>
        <w:topLinePunct w:val="0"/>
        <w:autoSpaceDE/>
        <w:autoSpaceDN/>
        <w:bidi w:val="0"/>
        <w:adjustRightInd/>
        <w:snapToGrid/>
        <w:spacing w:line="300" w:lineRule="exact"/>
        <w:textAlignment w:val="auto"/>
        <w:outlineLvl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1.1、什么是标识符？</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-在java源程序中凡是程序员自己有权利命名的单词都是标识符。</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-标识符在sublime编辑器中以绿色高亮展示；</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-标识符可以标识什么元素呢？</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*类名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*方法名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*接口名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*常量名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pStyle w:val="4"/>
        <w:pageBreakBefore w:val="0"/>
        <w:numPr>
          <w:ilvl w:val="0"/>
          <w:numId w:val="0"/>
        </w:numPr>
        <w:kinsoku/>
        <w:wordWrap/>
        <w:overflowPunct/>
        <w:topLinePunct w:val="0"/>
        <w:autoSpaceDE/>
        <w:autoSpaceDN/>
        <w:bidi w:val="0"/>
        <w:adjustRightInd/>
        <w:snapToGrid/>
        <w:spacing w:line="300" w:lineRule="exact"/>
        <w:textAlignment w:val="auto"/>
        <w:outlineLvl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1.2、标识符的命名规则？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【不按照这个规则来，编译器就会报错，这是语法】</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*一个合法的标识符只能由数字、字母、下划线_、美元符号$组成，不能含有其他符号；</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*不能数字开头；</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*严格区分大小写；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*关键字不能做标识符；例如public、class、main等其他语法单词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pStyle w:val="4"/>
        <w:pageBreakBefore w:val="0"/>
        <w:numPr>
          <w:ilvl w:val="0"/>
          <w:numId w:val="0"/>
        </w:numPr>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1.3、标识符的命名规范？</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【只是一种规范，不属于语法，不遵守规范编译器不会报错】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*最好见名知意，举例：类名，方法名不能随便取，最好是什么服务，什么功能就取什么样的名字；</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public UserService{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void login(String username,String password){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*遵守驼峰命名方式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SystemService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UserService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CustermorService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*类名，接口名：首字母大写，后面每个单词首字母大写。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*变量名，方法名：首字母小写，后面每个单词首字母大写。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*常量名：全部大写</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2、关键字</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常见的关键字有哪些？</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public public public public public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class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static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void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char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if</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else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while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do</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default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byte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short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long</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float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double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boolean</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private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protected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swich</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break</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5、字面值：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*字面值就是数据。</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*字面值是java源程序中的重要组成部分之一。包括标识符和关键字它们都是java源程序中的组成部分。</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*数据在现实世界中是分门别类的，所以数据在计算机编程语言中也是有类型的：【数据类型】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-10、100 是属于整数型字面值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-3.14 是属于浮点型字面值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-true、false 是属于布尔型字面值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-"abc"、"中国人" 是属于字符串型字面值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-'A'、'人' 是属于字符型字面值、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注意：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java语言当中所有的字符串数据类型都要用双引号括起来，双引号是半角；</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java语言中所有的字符型数据类型都要用单引号括起来，单引号是半角；</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示例代码：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class ElementOfGrammar{ // ElementOfGrammar 就是一个类名，名字可以修改。</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main是一个方法名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static void main(String[] args){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System.out.println("知识点都在注释里，要打开文件去看哦~~");</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System.out.println("这个文件主要讲解的是java语法基础：包括标识符，标识符的命名规则，标识符的命名规范；关键字等等。");</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System.out.println("这些东西都需要去记住，死记硬背的记住先。");</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System.out.println("老婆做的小吊梨汤好好喝呀~~~");</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pStyle w:val="3"/>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4、变量</w:t>
      </w:r>
    </w:p>
    <w:p>
      <w:pPr>
        <w:pStyle w:val="4"/>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关于java语言中的变量</w:t>
      </w:r>
    </w:p>
    <w:p>
      <w:pPr>
        <w:pStyle w:val="5"/>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1、什么是变量？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*变量本质上来说是内存中的一块空间，这块空间有 数据类型，有 名字，有 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*变量包涵三部分：数据类型、名称、字面值【数据】；</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*变量是内存中存储数据的最基本的单元；</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2、数据类型的作用？</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*不同的数据有不同的类型，不同的数据类型底层会分配不同大小的空间；</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*数据类型是知道程序在运行阶段应该分配多大的内存空间；</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3、变量要求：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变量中存储的具体数据必须要变量的数据类型一致，当不一致的时候，编译会报错。</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4、声明/定义变量的语法格式：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数据类型+空格+变量名;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*数据类型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目前我们还没有学习数据类型，但是可以提前学习一种数据类型--整数型：int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只要是合法的标识符就行。规范中要求：首字母小写，后面每个单词首字母大写；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例如：</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i;</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peopleAge;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length;</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numOfBall;</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其中，int是数据类型，i/peopleAge/length/numOfBall都是变量名称； </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5、变量声明之后，如何赋值？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语法格式：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变量名 = 字面值;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要求：字面值的数据类型必须要和变量的数据类型一致！</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等号是一个运算符，叫做赋值运算符，赋值运算符先计算等号右边的表达式，表达式执行之后然后赋值给等号左边的变量。</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6、声明和赋值可以放到一起完成。</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例如：int i = 10;</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7、变量赋值后，可以重新赋值，变量的值可变化：</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i = 10;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System.out.println(i);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 = 100;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 =1000;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8、有了变量的概念后，内存空间得到了重复的使用；</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i = 10;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9、通常访问一个变量包括两种访问形式；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*第一种：读取变量中的具体数据 get/读取</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*第二种：修改变量中的具体数据 set/设置</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例如：</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i = 10; //set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 //get</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rPr>
      </w:pPr>
      <w:r>
        <w:rPr>
          <w:rFonts w:hint="eastAsia" w:ascii="微软雅黑" w:hAnsi="微软雅黑" w:eastAsia="微软雅黑" w:cs="微软雅黑"/>
          <w:lang w:val="en-US" w:eastAsia="zh-CN"/>
        </w:rPr>
        <w:t>10、变量在一行中可以声明多个；</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a,b,c;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11、变量必须先声明，再赋值才能访问。</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i ; 程序执行到这里，内存空间并没有开辟出来，变量i并没有初始化。所以没有赋值之前是不能访问成功的。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class VarTest01{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public static void main(String[] args){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声明一个变量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i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给变量赋值；i变量在这里完成初始化，内存开辟；</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 = 100;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将变量打印出来</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再次给变量赋值</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 2020;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//打印变量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System.out.println(i);</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//一行中声明多个变量；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int a,b,c=1999;</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 = 18;</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b = 19;</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System.out.println(a);</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System.out.println(b);</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System.out.println(c);</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t>
      </w:r>
    </w:p>
    <w:p>
      <w:pPr>
        <w:pStyle w:val="4"/>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4.2</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关于java中的变量：</w:t>
      </w:r>
    </w:p>
    <w:p>
      <w:pPr>
        <w:pStyle w:val="5"/>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1、在方法体中的java代码，是遵守自上而下的顺序依次执行的。逐行执行。</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第一行；</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第二行；</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第三行；</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特点：第二行的代码必须完整的执行结束后，第三行的代码才能执行。</w:t>
      </w: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2、在同一个“作用域”当中，变量名不能重名，但是变量名可以重新赋值；</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public class VarTest02{</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public static void main(String[] args){</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//声明一个变量i</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int i ;</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//给变量i赋值；</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 = 156;</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//打印变量i</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System.out.println(i);</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//以下代码为错误示例：顺序编写错误，应该先声明，然后赋值，再访问；</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System.out.println(k);</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int k;</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k =177;</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int i =188;</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System.out.println(i);</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pStyle w:val="4"/>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关于java中的变量：</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变量中的作用域</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Style w:val="5"/>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1、什么是作用域？</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变量的作用域，其实描述的就是变量的有效范围；</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在什么范围之内是可以访问的，只要出了这个范围就不能访问了。</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Style w:val="5"/>
        <w:pageBreakBefore w:val="0"/>
        <w:kinsoku/>
        <w:wordWrap/>
        <w:overflowPunct/>
        <w:topLinePunct w:val="0"/>
        <w:autoSpaceDE/>
        <w:autoSpaceDN/>
        <w:bidi w:val="0"/>
        <w:adjustRightInd/>
        <w:snapToGrid/>
        <w:spacing w:line="300" w:lineRule="exact"/>
        <w:textAlignment w:val="auto"/>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2、变量的作用域就只用一句话概括：</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出了大括号就不认识了。</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VarTest03{</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注意：这里的static不能去掉</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static int k =19;</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public static void main(String[] args){</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//声明一个变量i</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i ;</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//给变量赋值</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 = 18;</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//打印变量i的赋值</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System.out.println(i); //这里打印是可以的</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System.out.println(k); //这里打印是可以的</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//以下会编写一个for循环语句</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//这个for循环后面的控制语句的时候详细讲解；</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for(int a =10;a&lt;10;a++){ //a变量的作用域是整个for循环，for循环结束之后，a变量的内存就释放了</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//这里无法访问a变量 </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//System.out.println(a); //这里打印是不可以的；</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//这里再写一个for循环语句，这次的变量j写在for循环的外面，此事j的作用域是main方法</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int j;</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for(j=0;j&lt;10;j++){</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System.out.println(j);//这里编译是不会出错的；</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public static void doSome(){</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System.out.println(k);</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p>
    <w:p>
      <w:pPr>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4"/>
        <w:pageBreakBefore w:val="0"/>
        <w:kinsoku/>
        <w:wordWrap/>
        <w:overflowPunct/>
        <w:topLinePunct w:val="0"/>
        <w:autoSpaceDE/>
        <w:autoSpaceDN/>
        <w:bidi w:val="0"/>
        <w:adjustRightInd/>
        <w:snapToGrid/>
        <w:spacing w:line="300" w:lineRule="exact"/>
        <w:textAlignment w:val="auto"/>
        <w:outlineLvl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4.4</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p>
    <w:p>
      <w:pPr>
        <w:pStyle w:val="5"/>
        <w:pageBreakBefore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根据变量声明的位置来分类：</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*局部变量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在方法体当中声明的变量叫局部变量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*成员变量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在方法体外【类体之内】声明的变量叫做成员变量；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在不同的作用域当中，变量名是可以重名的；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在同一个作用域当中，变量名是不能重名的；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public class VarTest04{</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//这里也属于成员变量；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int k=200;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public static void main(String[] args){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//i 就是局部变量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int i =10;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//java 遵循就近原则；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System.out.println(i);</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public static void doSome(){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//这里也是局部变量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int j = 1999;</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这里就是成员变量；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int i =100;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//类体中不能直接编写java语句【除声明变量之外】</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//System.out.println(i);  // 这一行会编译报错</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p>
    <w:p>
      <w:pPr>
        <w:pStyle w:val="2"/>
        <w:pageBreakBefore w:val="0"/>
        <w:numPr>
          <w:ilvl w:val="0"/>
          <w:numId w:val="1"/>
        </w:numPr>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关于java中的数据类型：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1、数据类型的作用是什么？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程序当中有很多数据，每一个数据都是有相关类型的，不同数据类型的数据占用空间大小不同。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数据类型的作用是知道JVM在运行程序的时候该数据分配多大的内存空间。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2、java中的数据类型包括两种：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*基本数据类型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*引用数据类型【后面再讲】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-数组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-字符串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3、关于基本数据类型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*基本数据类型分为四大类八小种：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第一类：整数型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byte,short, int, long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第二类：浮点型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float,double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第三类：布尔型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boolean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第四类：字符型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char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4、字符串"abc"不属于基本数据类型，属于引用数据类型，字符属于基本数据类型；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*字符串使用双引号 "abc"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*字符使用单引号 'a'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5、八种基本数据类型各自占用空间大小是多少？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基本数据类型                     占用空间大小【单位：字节】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byte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short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int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long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float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double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boolean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char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6、计算机在任何情况下都只能识别二进制。例如：只认识10101010100010101011110101010111010101010......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【现代计算机底层采用交流电的方式，接通和断开就两种状态，计算机只识别1和0，其他不认识】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7、什么是二进制？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数据的一种表示形式。十进制表示满十进一原则，二进制表示满二进一原则。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例如：十进制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0 1 2 3 4 5 6 7 8 9 10 11 12 13 14 15 16.....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二进制：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0 1 10 11 100 101 110 111 1000 1001...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8、字节（byte）：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byte = 8 bit （比特位） 【一个字节=8个比特位】 一个比特位表示一个二进制位：1/0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KB = 1024 byte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MB = 1024 KB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GB = 1024 MB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TB = 1024 GB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9、整数型当中的byte类型，占用1个字节，所以byte类型的数据占用8个比特位，那么byte类型的取值范围是什么？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上面的内容以后要补上。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DAY11学习的内容回顾：</w:t>
      </w:r>
    </w:p>
    <w:p>
      <w:pPr>
        <w:pStyle w:val="3"/>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方法是什么？</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方法是一段可以完成某个特定功能的并且可以被重复利用的代码片段。</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方法的出现，让代码具有了很强的复用性。</w:t>
      </w:r>
    </w:p>
    <w:p>
      <w:pPr>
        <w:pStyle w:val="3"/>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方法最难实现的是：</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根据业务怎么进行方法的抽取。</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方法的返回值类型定义为 什么？</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方法的名字叫什么？</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方法的形式参数列表定义为 什么？</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一个方法就是一个独立的功能。</w:t>
      </w:r>
    </w:p>
    <w:p>
      <w:pPr>
        <w:pStyle w:val="3"/>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方法的定义</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[修饰符列表] 返回值类型 方法名(形式参数列表){</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方法体；</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pStyle w:val="3"/>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方法的每一个细节学习：</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4.1、修饰符列表：可选项，目前可写成：public static</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4.2、怎么理解返回值？返回值是一个方法执行结束后返回的结果。</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4.3、返回值类型都可以指定哪些类型？</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4.4、返回值和“return”语句的关系。</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4.5、方法名只要是合法的标识符就行，首字母小写，后面每个单词首字母大写，见名知意。</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4.6、形式参数列表</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4.7、方法体：方法体当中的代码遵循自上而下的顺序逐行执行。</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jc w:val="left"/>
        <w:textAlignment w:val="auto"/>
        <w:rPr>
          <w:rStyle w:val="12"/>
          <w:rFonts w:hint="eastAsia" w:ascii="微软雅黑" w:hAnsi="微软雅黑" w:eastAsia="微软雅黑" w:cs="微软雅黑"/>
          <w:lang w:val="en-US" w:eastAsia="zh-CN"/>
        </w:rPr>
      </w:pPr>
      <w:r>
        <w:rPr>
          <w:rFonts w:hint="eastAsia" w:ascii="微软雅黑" w:hAnsi="微软雅黑" w:eastAsia="微软雅黑" w:cs="微软雅黑"/>
          <w:sz w:val="21"/>
          <w:szCs w:val="21"/>
          <w:lang w:val="en-US" w:eastAsia="zh-CN"/>
        </w:rPr>
        <w:t>5、</w:t>
      </w:r>
      <w:r>
        <w:rPr>
          <w:rStyle w:val="12"/>
          <w:rFonts w:hint="eastAsia" w:ascii="微软雅黑" w:hAnsi="微软雅黑" w:eastAsia="微软雅黑" w:cs="微软雅黑"/>
          <w:lang w:val="en-US" w:eastAsia="zh-CN"/>
        </w:rPr>
        <w:t>JVM的内存结构中三块比较重要的空间</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方法区：</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存储代码片段，存储xxx.class字节码文件，这个空间是最先有数据的。</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类加载器首先将代码加载到这里。</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堆内存：</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后面讲（面向对象的时候讲）</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栈内存：</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Stack当中存储什么？</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84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每个方法执行时所需要的内存空间（局部变量）</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关于数据结构中的栈数据结构：</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原则：</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先进后出；</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后进先出；</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栈数据结构相关的术语：</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栈帧：永远指向栈顶部的元素（栈顶元素具有活跃权）。</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栈顶元素</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栈底元素</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压栈，入栈，进栈，push</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弹栈，出栈，pop</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还讲到了数据结构：</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有一本书：数据结构与算法；</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420"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数据结构和算法的选择很重要，选择对了对程序的执行效率大大提升，可以很好的优化程序。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0" w:leftChars="0"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分析程序运行过程中的内存变化</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方法只定义不调用是不会执行的。</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方法调用时：压栈（在栈中给方法分配空间）</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方法执行结束时：弹栈（将该方法占用的空间释放，局部变量的内存也释放掉）</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ind w:leftChars="0" w:firstLine="42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5B8F397"/>
    <w:multiLevelType w:val="singleLevel"/>
    <w:tmpl w:val="75B8F39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61813"/>
    <w:rsid w:val="085A4FD0"/>
    <w:rsid w:val="089958C0"/>
    <w:rsid w:val="0E754B98"/>
    <w:rsid w:val="1D304D07"/>
    <w:rsid w:val="1DEA7465"/>
    <w:rsid w:val="1FA77A66"/>
    <w:rsid w:val="357B1F2A"/>
    <w:rsid w:val="45792243"/>
    <w:rsid w:val="491A376C"/>
    <w:rsid w:val="4BD17786"/>
    <w:rsid w:val="4FC15F5C"/>
    <w:rsid w:val="59B34C57"/>
    <w:rsid w:val="62F415CE"/>
    <w:rsid w:val="67E725A2"/>
    <w:rsid w:val="68782AA6"/>
    <w:rsid w:val="76E6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2020-04-25T13:24:23Z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