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76753018"/>
        <w:docPartObj>
          <w:docPartGallery w:val="Cover Pages"/>
          <w:docPartUnique/>
        </w:docPartObj>
      </w:sdtPr>
      <w:sdtEndPr/>
      <w:sdtContent>
        <w:p w:rsidR="00AF65CF" w:rsidRDefault="00AF65CF"/>
        <w:p w:rsidR="00AF65CF" w:rsidRDefault="00AF65CF">
          <w:pPr>
            <w:jc w:val="left"/>
          </w:pPr>
          <w:r>
            <w:rPr>
              <w:noProof/>
              <w:lang w:eastAsia="de-CH"/>
            </w:rPr>
            <mc:AlternateContent>
              <mc:Choice Requires="wps">
                <w:drawing>
                  <wp:anchor distT="0" distB="0" distL="182880" distR="182880" simplePos="0" relativeHeight="251660288" behindDoc="0" locked="0" layoutInCell="1" allowOverlap="1">
                    <wp:simplePos x="0" y="0"/>
                    <wp:positionH relativeFrom="margin">
                      <wp:align>right</wp:align>
                    </wp:positionH>
                    <mc:AlternateContent>
                      <mc:Choice Requires="wp14">
                        <wp:positionV relativeFrom="page">
                          <wp14:pctPosVOffset>54000</wp14:pctPosVOffset>
                        </wp:positionV>
                      </mc:Choice>
                      <mc:Fallback>
                        <wp:positionV relativeFrom="page">
                          <wp:posOffset>5773420</wp:posOffset>
                        </wp:positionV>
                      </mc:Fallback>
                    </mc:AlternateContent>
                    <wp:extent cx="5318125" cy="6720840"/>
                    <wp:effectExtent l="0" t="0" r="0" b="0"/>
                    <wp:wrapSquare wrapText="bothSides"/>
                    <wp:docPr id="131" name="Textfeld 131"/>
                    <wp:cNvGraphicFramePr/>
                    <a:graphic xmlns:a="http://schemas.openxmlformats.org/drawingml/2006/main">
                      <a:graphicData uri="http://schemas.microsoft.com/office/word/2010/wordprocessingShape">
                        <wps:wsp>
                          <wps:cNvSpPr txBox="1"/>
                          <wps:spPr>
                            <a:xfrm>
                              <a:off x="0" y="0"/>
                              <a:ext cx="531812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65CF" w:rsidRPr="00990E7F" w:rsidRDefault="009F3ACC">
                                <w:pPr>
                                  <w:pStyle w:val="KeinLeerraum"/>
                                  <w:spacing w:before="40" w:after="560" w:line="216" w:lineRule="auto"/>
                                  <w:rPr>
                                    <w:color w:val="5B9BD5" w:themeColor="accent1"/>
                                    <w:sz w:val="64"/>
                                    <w:szCs w:val="64"/>
                                  </w:rPr>
                                </w:pPr>
                                <w:sdt>
                                  <w:sdtPr>
                                    <w:rPr>
                                      <w:color w:val="5B9BD5" w:themeColor="accent1"/>
                                      <w:sz w:val="64"/>
                                      <w:szCs w:val="64"/>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63B04">
                                      <w:rPr>
                                        <w:color w:val="5B9BD5" w:themeColor="accent1"/>
                                        <w:sz w:val="64"/>
                                        <w:szCs w:val="64"/>
                                      </w:rPr>
                                      <w:t>Moduldokumentation</w:t>
                                    </w:r>
                                  </w:sdtContent>
                                </w:sdt>
                              </w:p>
                              <w:p w:rsidR="00AF65CF" w:rsidRDefault="00C63B04" w:rsidP="00AF65CF">
                                <w:pPr>
                                  <w:rPr>
                                    <w:sz w:val="40"/>
                                    <w:szCs w:val="40"/>
                                  </w:rPr>
                                </w:pPr>
                                <w:r>
                                  <w:rPr>
                                    <w:sz w:val="40"/>
                                    <w:szCs w:val="40"/>
                                  </w:rPr>
                                  <w:t xml:space="preserve">Modul Englisch </w:t>
                                </w:r>
                                <w:r w:rsidR="00D76A53">
                                  <w:rPr>
                                    <w:sz w:val="40"/>
                                    <w:szCs w:val="40"/>
                                  </w:rPr>
                                  <w:t xml:space="preserve">2 </w:t>
                                </w:r>
                                <w:r>
                                  <w:rPr>
                                    <w:sz w:val="40"/>
                                    <w:szCs w:val="40"/>
                                  </w:rPr>
                                  <w:t>(</w:t>
                                </w:r>
                                <w:r w:rsidR="00D76A53">
                                  <w:rPr>
                                    <w:sz w:val="40"/>
                                    <w:szCs w:val="40"/>
                                  </w:rPr>
                                  <w:t>e2</w:t>
                                </w:r>
                                <w:r>
                                  <w:rPr>
                                    <w:sz w:val="40"/>
                                    <w:szCs w:val="40"/>
                                  </w:rPr>
                                  <w:t>)</w:t>
                                </w:r>
                              </w:p>
                              <w:p w:rsidR="00AF65CF" w:rsidRPr="00AF65CF" w:rsidRDefault="00AF65CF" w:rsidP="00AF65CF">
                                <w:pPr>
                                  <w:rPr>
                                    <w:sz w:val="40"/>
                                    <w:szCs w:val="40"/>
                                  </w:rPr>
                                </w:pPr>
                                <w:r w:rsidRPr="00AF65CF">
                                  <w:rPr>
                                    <w:sz w:val="32"/>
                                    <w:szCs w:val="32"/>
                                  </w:rPr>
                                  <w:t>Simon Wächter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feld 131" o:spid="_x0000_s1026" type="#_x0000_t202" style="position:absolute;margin-left:367.55pt;margin-top:0;width:418.75pt;height:529.2pt;z-index:251660288;visibility:visible;mso-wrap-style:square;mso-width-percent:0;mso-height-percent:350;mso-top-percent:540;mso-wrap-distance-left:14.4pt;mso-wrap-distance-top:0;mso-wrap-distance-right:14.4pt;mso-wrap-distance-bottom:0;mso-position-horizontal:right;mso-position-horizontal-relative:margin;mso-position-vertical-relative:page;mso-width-percent:0;mso-height-percent:350;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" filled="f" stroked="f" strokeweight=".5pt">
                    <v:textbox style="mso-fit-shape-to-text:t" inset="0,0,0,0">
                      <w:txbxContent>
                        <w:p w:rsidR="00AF65CF" w:rsidRPr="00990E7F" w:rsidRDefault="009F3ACC">
                          <w:pPr>
                            <w:pStyle w:val="KeinLeerraum"/>
                            <w:spacing w:before="40" w:after="560" w:line="216" w:lineRule="auto"/>
                            <w:rPr>
                              <w:color w:val="5B9BD5" w:themeColor="accent1"/>
                              <w:sz w:val="64"/>
                              <w:szCs w:val="64"/>
                            </w:rPr>
                          </w:pPr>
                          <w:sdt>
                            <w:sdtPr>
                              <w:rPr>
                                <w:color w:val="5B9BD5" w:themeColor="accent1"/>
                                <w:sz w:val="64"/>
                                <w:szCs w:val="64"/>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63B04">
                                <w:rPr>
                                  <w:color w:val="5B9BD5" w:themeColor="accent1"/>
                                  <w:sz w:val="64"/>
                                  <w:szCs w:val="64"/>
                                </w:rPr>
                                <w:t>Moduldokumentation</w:t>
                              </w:r>
                            </w:sdtContent>
                          </w:sdt>
                        </w:p>
                        <w:p w:rsidR="00AF65CF" w:rsidRDefault="00C63B04" w:rsidP="00AF65CF">
                          <w:pPr>
                            <w:rPr>
                              <w:sz w:val="40"/>
                              <w:szCs w:val="40"/>
                            </w:rPr>
                          </w:pPr>
                          <w:r>
                            <w:rPr>
                              <w:sz w:val="40"/>
                              <w:szCs w:val="40"/>
                            </w:rPr>
                            <w:t xml:space="preserve">Modul Englisch </w:t>
                          </w:r>
                          <w:r w:rsidR="00D76A53">
                            <w:rPr>
                              <w:sz w:val="40"/>
                              <w:szCs w:val="40"/>
                            </w:rPr>
                            <w:t xml:space="preserve">2 </w:t>
                          </w:r>
                          <w:r>
                            <w:rPr>
                              <w:sz w:val="40"/>
                              <w:szCs w:val="40"/>
                            </w:rPr>
                            <w:t>(</w:t>
                          </w:r>
                          <w:r w:rsidR="00D76A53">
                            <w:rPr>
                              <w:sz w:val="40"/>
                              <w:szCs w:val="40"/>
                            </w:rPr>
                            <w:t>e2</w:t>
                          </w:r>
                          <w:r>
                            <w:rPr>
                              <w:sz w:val="40"/>
                              <w:szCs w:val="40"/>
                            </w:rPr>
                            <w:t>)</w:t>
                          </w:r>
                        </w:p>
                        <w:p w:rsidR="00AF65CF" w:rsidRPr="00AF65CF" w:rsidRDefault="00AF65CF" w:rsidP="00AF65CF">
                          <w:pPr>
                            <w:rPr>
                              <w:sz w:val="40"/>
                              <w:szCs w:val="40"/>
                            </w:rPr>
                          </w:pPr>
                          <w:r w:rsidRPr="00AF65CF">
                            <w:rPr>
                              <w:sz w:val="32"/>
                              <w:szCs w:val="32"/>
                            </w:rPr>
                            <w:t>Simon Wächter</w:t>
                          </w:r>
                        </w:p>
                      </w:txbxContent>
                    </v:textbox>
                    <w10:wrap type="square" anchorx="margin" anchory="page"/>
                  </v:shape>
                </w:pict>
              </mc:Fallback>
            </mc:AlternateContent>
          </w:r>
          <w:r>
            <w:rPr>
              <w:noProof/>
              <w:lang w:eastAsia="de-CH"/>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5-09-17T00:00:00Z">
                                    <w:dateFormat w:val="yyyy"/>
                                    <w:lid w:val="de-DE"/>
                                    <w:storeMappedDataAs w:val="dateTime"/>
                                    <w:calendar w:val="gregorian"/>
                                  </w:date>
                                </w:sdtPr>
                                <w:sdtEndPr/>
                                <w:sdtContent>
                                  <w:p w:rsidR="00AF65CF" w:rsidRDefault="00AF65CF">
                                    <w:pPr>
                                      <w:pStyle w:val="KeinLeerraum"/>
                                      <w:jc w:val="right"/>
                                      <w:rPr>
                                        <w:color w:val="FFFFFF" w:themeColor="background1"/>
                                        <w:sz w:val="24"/>
                                        <w:szCs w:val="24"/>
                                      </w:rPr>
                                    </w:pPr>
                                    <w:r>
                                      <w:rPr>
                                        <w:color w:val="FFFFFF" w:themeColor="background1"/>
                                        <w:sz w:val="24"/>
                                        <w:szCs w:val="24"/>
                                        <w:lang w:val="de-DE"/>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VZnwIAAI8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" fillcolor="#5b9bd5 [3204]" stroked="f" strokeweight="1pt">
                    <v:path arrowok="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5-09-17T00:00:00Z">
                              <w:dateFormat w:val="yyyy"/>
                              <w:lid w:val="de-DE"/>
                              <w:storeMappedDataAs w:val="dateTime"/>
                              <w:calendar w:val="gregorian"/>
                            </w:date>
                          </w:sdtPr>
                          <w:sdtEndPr/>
                          <w:sdtContent>
                            <w:p w:rsidR="00AF65CF" w:rsidRDefault="00AF65CF">
                              <w:pPr>
                                <w:pStyle w:val="KeinLeerraum"/>
                                <w:jc w:val="right"/>
                                <w:rPr>
                                  <w:color w:val="FFFFFF" w:themeColor="background1"/>
                                  <w:sz w:val="24"/>
                                  <w:szCs w:val="24"/>
                                </w:rPr>
                              </w:pPr>
                              <w:r>
                                <w:rPr>
                                  <w:color w:val="FFFFFF" w:themeColor="background1"/>
                                  <w:sz w:val="24"/>
                                  <w:szCs w:val="24"/>
                                  <w:lang w:val="de-DE"/>
                                </w:rPr>
                                <w:t>2015</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de-DE"/>
        </w:rPr>
        <w:id w:val="1816372687"/>
        <w:docPartObj>
          <w:docPartGallery w:val="Table of Contents"/>
          <w:docPartUnique/>
        </w:docPartObj>
      </w:sdtPr>
      <w:sdtEndPr>
        <w:rPr>
          <w:b/>
          <w:bCs/>
        </w:rPr>
      </w:sdtEndPr>
      <w:sdtContent>
        <w:p w:rsidR="00AF65CF" w:rsidRDefault="00AF65CF">
          <w:pPr>
            <w:pStyle w:val="Inhaltsverzeichnisberschrift"/>
          </w:pPr>
          <w:r>
            <w:rPr>
              <w:lang w:val="de-DE"/>
            </w:rPr>
            <w:t>Inhalt</w:t>
          </w:r>
        </w:p>
        <w:bookmarkStart w:id="0" w:name="_GoBack"/>
        <w:bookmarkEnd w:id="0"/>
        <w:p w:rsidR="00AF4F58" w:rsidRDefault="00AF65CF">
          <w:pPr>
            <w:pStyle w:val="Verzeichnis1"/>
            <w:rPr>
              <w:rFonts w:eastAsiaTheme="minorEastAsia"/>
              <w:noProof/>
              <w:lang w:eastAsia="de-CH"/>
            </w:rPr>
          </w:pPr>
          <w:r>
            <w:fldChar w:fldCharType="begin"/>
          </w:r>
          <w:r>
            <w:instrText xml:space="preserve"> TOC \o "1-3" \h \z \u </w:instrText>
          </w:r>
          <w:r>
            <w:fldChar w:fldCharType="separate"/>
          </w:r>
          <w:hyperlink w:anchor="_Toc443831549" w:history="1">
            <w:r w:rsidR="00AF4F58" w:rsidRPr="007F0C96">
              <w:rPr>
                <w:rStyle w:val="Hyperlink"/>
                <w:noProof/>
              </w:rPr>
              <w:t>1</w:t>
            </w:r>
            <w:r w:rsidR="00AF4F58">
              <w:rPr>
                <w:rFonts w:eastAsiaTheme="minorEastAsia"/>
                <w:noProof/>
                <w:lang w:eastAsia="de-CH"/>
              </w:rPr>
              <w:tab/>
            </w:r>
            <w:r w:rsidR="00AF4F58" w:rsidRPr="007F0C96">
              <w:rPr>
                <w:rStyle w:val="Hyperlink"/>
                <w:noProof/>
              </w:rPr>
              <w:t>Einleitung</w:t>
            </w:r>
            <w:r w:rsidR="00AF4F58">
              <w:rPr>
                <w:noProof/>
                <w:webHidden/>
              </w:rPr>
              <w:tab/>
            </w:r>
            <w:r w:rsidR="00AF4F58">
              <w:rPr>
                <w:noProof/>
                <w:webHidden/>
              </w:rPr>
              <w:fldChar w:fldCharType="begin"/>
            </w:r>
            <w:r w:rsidR="00AF4F58">
              <w:rPr>
                <w:noProof/>
                <w:webHidden/>
              </w:rPr>
              <w:instrText xml:space="preserve"> PAGEREF _Toc443831549 \h </w:instrText>
            </w:r>
            <w:r w:rsidR="00AF4F58">
              <w:rPr>
                <w:noProof/>
                <w:webHidden/>
              </w:rPr>
            </w:r>
            <w:r w:rsidR="00AF4F58">
              <w:rPr>
                <w:noProof/>
                <w:webHidden/>
              </w:rPr>
              <w:fldChar w:fldCharType="separate"/>
            </w:r>
            <w:r w:rsidR="00AF4F58">
              <w:rPr>
                <w:noProof/>
                <w:webHidden/>
              </w:rPr>
              <w:t>2</w:t>
            </w:r>
            <w:r w:rsidR="00AF4F58">
              <w:rPr>
                <w:noProof/>
                <w:webHidden/>
              </w:rPr>
              <w:fldChar w:fldCharType="end"/>
            </w:r>
          </w:hyperlink>
        </w:p>
        <w:p w:rsidR="00AF4F58" w:rsidRDefault="00AF4F58">
          <w:pPr>
            <w:pStyle w:val="Verzeichnis2"/>
            <w:tabs>
              <w:tab w:val="left" w:pos="880"/>
              <w:tab w:val="right" w:leader="dot" w:pos="9062"/>
            </w:tabs>
            <w:rPr>
              <w:rFonts w:eastAsiaTheme="minorEastAsia"/>
              <w:noProof/>
              <w:lang w:eastAsia="de-CH"/>
            </w:rPr>
          </w:pPr>
          <w:hyperlink w:anchor="_Toc443831550" w:history="1">
            <w:r w:rsidRPr="007F0C96">
              <w:rPr>
                <w:rStyle w:val="Hyperlink"/>
                <w:noProof/>
              </w:rPr>
              <w:t>1.1</w:t>
            </w:r>
            <w:r>
              <w:rPr>
                <w:rFonts w:eastAsiaTheme="minorEastAsia"/>
                <w:noProof/>
                <w:lang w:eastAsia="de-CH"/>
              </w:rPr>
              <w:tab/>
            </w:r>
            <w:r w:rsidRPr="007F0C96">
              <w:rPr>
                <w:rStyle w:val="Hyperlink"/>
                <w:noProof/>
              </w:rPr>
              <w:t>Einleitung</w:t>
            </w:r>
            <w:r>
              <w:rPr>
                <w:noProof/>
                <w:webHidden/>
              </w:rPr>
              <w:tab/>
            </w:r>
            <w:r>
              <w:rPr>
                <w:noProof/>
                <w:webHidden/>
              </w:rPr>
              <w:fldChar w:fldCharType="begin"/>
            </w:r>
            <w:r>
              <w:rPr>
                <w:noProof/>
                <w:webHidden/>
              </w:rPr>
              <w:instrText xml:space="preserve"> PAGEREF _Toc443831550 \h </w:instrText>
            </w:r>
            <w:r>
              <w:rPr>
                <w:noProof/>
                <w:webHidden/>
              </w:rPr>
            </w:r>
            <w:r>
              <w:rPr>
                <w:noProof/>
                <w:webHidden/>
              </w:rPr>
              <w:fldChar w:fldCharType="separate"/>
            </w:r>
            <w:r>
              <w:rPr>
                <w:noProof/>
                <w:webHidden/>
              </w:rPr>
              <w:t>2</w:t>
            </w:r>
            <w:r>
              <w:rPr>
                <w:noProof/>
                <w:webHidden/>
              </w:rPr>
              <w:fldChar w:fldCharType="end"/>
            </w:r>
          </w:hyperlink>
        </w:p>
        <w:p w:rsidR="00AF4F58" w:rsidRDefault="00AF4F58">
          <w:pPr>
            <w:pStyle w:val="Verzeichnis2"/>
            <w:tabs>
              <w:tab w:val="left" w:pos="880"/>
              <w:tab w:val="right" w:leader="dot" w:pos="9062"/>
            </w:tabs>
            <w:rPr>
              <w:rFonts w:eastAsiaTheme="minorEastAsia"/>
              <w:noProof/>
              <w:lang w:eastAsia="de-CH"/>
            </w:rPr>
          </w:pPr>
          <w:hyperlink w:anchor="_Toc443831551" w:history="1">
            <w:r w:rsidRPr="007F0C96">
              <w:rPr>
                <w:rStyle w:val="Hyperlink"/>
                <w:noProof/>
              </w:rPr>
              <w:t>1.2</w:t>
            </w:r>
            <w:r>
              <w:rPr>
                <w:rFonts w:eastAsiaTheme="minorEastAsia"/>
                <w:noProof/>
                <w:lang w:eastAsia="de-CH"/>
              </w:rPr>
              <w:tab/>
            </w:r>
            <w:r w:rsidRPr="007F0C96">
              <w:rPr>
                <w:rStyle w:val="Hyperlink"/>
                <w:noProof/>
              </w:rPr>
              <w:t>Lernziele</w:t>
            </w:r>
            <w:r>
              <w:rPr>
                <w:noProof/>
                <w:webHidden/>
              </w:rPr>
              <w:tab/>
            </w:r>
            <w:r>
              <w:rPr>
                <w:noProof/>
                <w:webHidden/>
              </w:rPr>
              <w:fldChar w:fldCharType="begin"/>
            </w:r>
            <w:r>
              <w:rPr>
                <w:noProof/>
                <w:webHidden/>
              </w:rPr>
              <w:instrText xml:space="preserve"> PAGEREF _Toc443831551 \h </w:instrText>
            </w:r>
            <w:r>
              <w:rPr>
                <w:noProof/>
                <w:webHidden/>
              </w:rPr>
            </w:r>
            <w:r>
              <w:rPr>
                <w:noProof/>
                <w:webHidden/>
              </w:rPr>
              <w:fldChar w:fldCharType="separate"/>
            </w:r>
            <w:r>
              <w:rPr>
                <w:noProof/>
                <w:webHidden/>
              </w:rPr>
              <w:t>2</w:t>
            </w:r>
            <w:r>
              <w:rPr>
                <w:noProof/>
                <w:webHidden/>
              </w:rPr>
              <w:fldChar w:fldCharType="end"/>
            </w:r>
          </w:hyperlink>
        </w:p>
        <w:p w:rsidR="00AF4F58" w:rsidRDefault="00AF4F58">
          <w:pPr>
            <w:pStyle w:val="Verzeichnis2"/>
            <w:tabs>
              <w:tab w:val="left" w:pos="880"/>
              <w:tab w:val="right" w:leader="dot" w:pos="9062"/>
            </w:tabs>
            <w:rPr>
              <w:rFonts w:eastAsiaTheme="minorEastAsia"/>
              <w:noProof/>
              <w:lang w:eastAsia="de-CH"/>
            </w:rPr>
          </w:pPr>
          <w:hyperlink w:anchor="_Toc443831552" w:history="1">
            <w:r w:rsidRPr="007F0C96">
              <w:rPr>
                <w:rStyle w:val="Hyperlink"/>
                <w:noProof/>
              </w:rPr>
              <w:t>1.3</w:t>
            </w:r>
            <w:r>
              <w:rPr>
                <w:rFonts w:eastAsiaTheme="minorEastAsia"/>
                <w:noProof/>
                <w:lang w:eastAsia="de-CH"/>
              </w:rPr>
              <w:tab/>
            </w:r>
            <w:r w:rsidRPr="007F0C96">
              <w:rPr>
                <w:rStyle w:val="Hyperlink"/>
                <w:noProof/>
              </w:rPr>
              <w:t>Prüfungen</w:t>
            </w:r>
            <w:r>
              <w:rPr>
                <w:noProof/>
                <w:webHidden/>
              </w:rPr>
              <w:tab/>
            </w:r>
            <w:r>
              <w:rPr>
                <w:noProof/>
                <w:webHidden/>
              </w:rPr>
              <w:fldChar w:fldCharType="begin"/>
            </w:r>
            <w:r>
              <w:rPr>
                <w:noProof/>
                <w:webHidden/>
              </w:rPr>
              <w:instrText xml:space="preserve"> PAGEREF _Toc443831552 \h </w:instrText>
            </w:r>
            <w:r>
              <w:rPr>
                <w:noProof/>
                <w:webHidden/>
              </w:rPr>
            </w:r>
            <w:r>
              <w:rPr>
                <w:noProof/>
                <w:webHidden/>
              </w:rPr>
              <w:fldChar w:fldCharType="separate"/>
            </w:r>
            <w:r>
              <w:rPr>
                <w:noProof/>
                <w:webHidden/>
              </w:rPr>
              <w:t>2</w:t>
            </w:r>
            <w:r>
              <w:rPr>
                <w:noProof/>
                <w:webHidden/>
              </w:rPr>
              <w:fldChar w:fldCharType="end"/>
            </w:r>
          </w:hyperlink>
        </w:p>
        <w:p w:rsidR="00AF4F58" w:rsidRDefault="00AF4F58">
          <w:pPr>
            <w:pStyle w:val="Verzeichnis1"/>
            <w:rPr>
              <w:rFonts w:eastAsiaTheme="minorEastAsia"/>
              <w:noProof/>
              <w:lang w:eastAsia="de-CH"/>
            </w:rPr>
          </w:pPr>
          <w:hyperlink w:anchor="_Toc443831553" w:history="1">
            <w:r w:rsidRPr="007F0C96">
              <w:rPr>
                <w:rStyle w:val="Hyperlink"/>
                <w:noProof/>
              </w:rPr>
              <w:t>2</w:t>
            </w:r>
            <w:r>
              <w:rPr>
                <w:rFonts w:eastAsiaTheme="minorEastAsia"/>
                <w:noProof/>
                <w:lang w:eastAsia="de-CH"/>
              </w:rPr>
              <w:tab/>
            </w:r>
            <w:r w:rsidRPr="007F0C96">
              <w:rPr>
                <w:rStyle w:val="Hyperlink"/>
                <w:noProof/>
              </w:rPr>
              <w:t>Woche 1</w:t>
            </w:r>
            <w:r>
              <w:rPr>
                <w:noProof/>
                <w:webHidden/>
              </w:rPr>
              <w:tab/>
            </w:r>
            <w:r>
              <w:rPr>
                <w:noProof/>
                <w:webHidden/>
              </w:rPr>
              <w:fldChar w:fldCharType="begin"/>
            </w:r>
            <w:r>
              <w:rPr>
                <w:noProof/>
                <w:webHidden/>
              </w:rPr>
              <w:instrText xml:space="preserve"> PAGEREF _Toc443831553 \h </w:instrText>
            </w:r>
            <w:r>
              <w:rPr>
                <w:noProof/>
                <w:webHidden/>
              </w:rPr>
            </w:r>
            <w:r>
              <w:rPr>
                <w:noProof/>
                <w:webHidden/>
              </w:rPr>
              <w:fldChar w:fldCharType="separate"/>
            </w:r>
            <w:r>
              <w:rPr>
                <w:noProof/>
                <w:webHidden/>
              </w:rPr>
              <w:t>3</w:t>
            </w:r>
            <w:r>
              <w:rPr>
                <w:noProof/>
                <w:webHidden/>
              </w:rPr>
              <w:fldChar w:fldCharType="end"/>
            </w:r>
          </w:hyperlink>
        </w:p>
        <w:p w:rsidR="00AF4F58" w:rsidRDefault="00AF4F58">
          <w:pPr>
            <w:pStyle w:val="Verzeichnis1"/>
            <w:rPr>
              <w:rFonts w:eastAsiaTheme="minorEastAsia"/>
              <w:noProof/>
              <w:lang w:eastAsia="de-CH"/>
            </w:rPr>
          </w:pPr>
          <w:hyperlink w:anchor="_Toc443831554" w:history="1">
            <w:r w:rsidRPr="007F0C96">
              <w:rPr>
                <w:rStyle w:val="Hyperlink"/>
                <w:noProof/>
              </w:rPr>
              <w:t>3</w:t>
            </w:r>
            <w:r>
              <w:rPr>
                <w:rFonts w:eastAsiaTheme="minorEastAsia"/>
                <w:noProof/>
                <w:lang w:eastAsia="de-CH"/>
              </w:rPr>
              <w:tab/>
            </w:r>
            <w:r w:rsidRPr="007F0C96">
              <w:rPr>
                <w:rStyle w:val="Hyperlink"/>
                <w:noProof/>
              </w:rPr>
              <w:t>Woche 2</w:t>
            </w:r>
            <w:r>
              <w:rPr>
                <w:noProof/>
                <w:webHidden/>
              </w:rPr>
              <w:tab/>
            </w:r>
            <w:r>
              <w:rPr>
                <w:noProof/>
                <w:webHidden/>
              </w:rPr>
              <w:fldChar w:fldCharType="begin"/>
            </w:r>
            <w:r>
              <w:rPr>
                <w:noProof/>
                <w:webHidden/>
              </w:rPr>
              <w:instrText xml:space="preserve"> PAGEREF _Toc443831554 \h </w:instrText>
            </w:r>
            <w:r>
              <w:rPr>
                <w:noProof/>
                <w:webHidden/>
              </w:rPr>
            </w:r>
            <w:r>
              <w:rPr>
                <w:noProof/>
                <w:webHidden/>
              </w:rPr>
              <w:fldChar w:fldCharType="separate"/>
            </w:r>
            <w:r>
              <w:rPr>
                <w:noProof/>
                <w:webHidden/>
              </w:rPr>
              <w:t>4</w:t>
            </w:r>
            <w:r>
              <w:rPr>
                <w:noProof/>
                <w:webHidden/>
              </w:rPr>
              <w:fldChar w:fldCharType="end"/>
            </w:r>
          </w:hyperlink>
        </w:p>
        <w:p w:rsidR="00AF4F58" w:rsidRDefault="00AF4F58">
          <w:pPr>
            <w:pStyle w:val="Verzeichnis1"/>
            <w:rPr>
              <w:rFonts w:eastAsiaTheme="minorEastAsia"/>
              <w:noProof/>
              <w:lang w:eastAsia="de-CH"/>
            </w:rPr>
          </w:pPr>
          <w:hyperlink w:anchor="_Toc443831555" w:history="1">
            <w:r w:rsidRPr="007F0C96">
              <w:rPr>
                <w:rStyle w:val="Hyperlink"/>
                <w:noProof/>
              </w:rPr>
              <w:t>4</w:t>
            </w:r>
            <w:r>
              <w:rPr>
                <w:rFonts w:eastAsiaTheme="minorEastAsia"/>
                <w:noProof/>
                <w:lang w:eastAsia="de-CH"/>
              </w:rPr>
              <w:tab/>
            </w:r>
            <w:r w:rsidRPr="007F0C96">
              <w:rPr>
                <w:rStyle w:val="Hyperlink"/>
                <w:noProof/>
              </w:rPr>
              <w:t>Woche 3</w:t>
            </w:r>
            <w:r>
              <w:rPr>
                <w:noProof/>
                <w:webHidden/>
              </w:rPr>
              <w:tab/>
            </w:r>
            <w:r>
              <w:rPr>
                <w:noProof/>
                <w:webHidden/>
              </w:rPr>
              <w:fldChar w:fldCharType="begin"/>
            </w:r>
            <w:r>
              <w:rPr>
                <w:noProof/>
                <w:webHidden/>
              </w:rPr>
              <w:instrText xml:space="preserve"> PAGEREF _Toc443831555 \h </w:instrText>
            </w:r>
            <w:r>
              <w:rPr>
                <w:noProof/>
                <w:webHidden/>
              </w:rPr>
            </w:r>
            <w:r>
              <w:rPr>
                <w:noProof/>
                <w:webHidden/>
              </w:rPr>
              <w:fldChar w:fldCharType="separate"/>
            </w:r>
            <w:r>
              <w:rPr>
                <w:noProof/>
                <w:webHidden/>
              </w:rPr>
              <w:t>5</w:t>
            </w:r>
            <w:r>
              <w:rPr>
                <w:noProof/>
                <w:webHidden/>
              </w:rPr>
              <w:fldChar w:fldCharType="end"/>
            </w:r>
          </w:hyperlink>
        </w:p>
        <w:p w:rsidR="00AF4F58" w:rsidRDefault="00AF4F58">
          <w:pPr>
            <w:pStyle w:val="Verzeichnis1"/>
            <w:rPr>
              <w:rFonts w:eastAsiaTheme="minorEastAsia"/>
              <w:noProof/>
              <w:lang w:eastAsia="de-CH"/>
            </w:rPr>
          </w:pPr>
          <w:hyperlink w:anchor="_Toc443831556" w:history="1">
            <w:r w:rsidRPr="007F0C96">
              <w:rPr>
                <w:rStyle w:val="Hyperlink"/>
                <w:noProof/>
              </w:rPr>
              <w:t>5</w:t>
            </w:r>
            <w:r>
              <w:rPr>
                <w:rFonts w:eastAsiaTheme="minorEastAsia"/>
                <w:noProof/>
                <w:lang w:eastAsia="de-CH"/>
              </w:rPr>
              <w:tab/>
            </w:r>
            <w:r w:rsidRPr="007F0C96">
              <w:rPr>
                <w:rStyle w:val="Hyperlink"/>
                <w:noProof/>
              </w:rPr>
              <w:t>Woche 4</w:t>
            </w:r>
            <w:r>
              <w:rPr>
                <w:noProof/>
                <w:webHidden/>
              </w:rPr>
              <w:tab/>
            </w:r>
            <w:r>
              <w:rPr>
                <w:noProof/>
                <w:webHidden/>
              </w:rPr>
              <w:fldChar w:fldCharType="begin"/>
            </w:r>
            <w:r>
              <w:rPr>
                <w:noProof/>
                <w:webHidden/>
              </w:rPr>
              <w:instrText xml:space="preserve"> PAGEREF _Toc443831556 \h </w:instrText>
            </w:r>
            <w:r>
              <w:rPr>
                <w:noProof/>
                <w:webHidden/>
              </w:rPr>
            </w:r>
            <w:r>
              <w:rPr>
                <w:noProof/>
                <w:webHidden/>
              </w:rPr>
              <w:fldChar w:fldCharType="separate"/>
            </w:r>
            <w:r>
              <w:rPr>
                <w:noProof/>
                <w:webHidden/>
              </w:rPr>
              <w:t>6</w:t>
            </w:r>
            <w:r>
              <w:rPr>
                <w:noProof/>
                <w:webHidden/>
              </w:rPr>
              <w:fldChar w:fldCharType="end"/>
            </w:r>
          </w:hyperlink>
        </w:p>
        <w:p w:rsidR="00AF4F58" w:rsidRDefault="00AF4F58">
          <w:pPr>
            <w:pStyle w:val="Verzeichnis1"/>
            <w:rPr>
              <w:rFonts w:eastAsiaTheme="minorEastAsia"/>
              <w:noProof/>
              <w:lang w:eastAsia="de-CH"/>
            </w:rPr>
          </w:pPr>
          <w:hyperlink w:anchor="_Toc443831557" w:history="1">
            <w:r w:rsidRPr="007F0C96">
              <w:rPr>
                <w:rStyle w:val="Hyperlink"/>
                <w:noProof/>
              </w:rPr>
              <w:t>6</w:t>
            </w:r>
            <w:r>
              <w:rPr>
                <w:rFonts w:eastAsiaTheme="minorEastAsia"/>
                <w:noProof/>
                <w:lang w:eastAsia="de-CH"/>
              </w:rPr>
              <w:tab/>
            </w:r>
            <w:r w:rsidRPr="007F0C96">
              <w:rPr>
                <w:rStyle w:val="Hyperlink"/>
                <w:noProof/>
              </w:rPr>
              <w:t>Woche 5</w:t>
            </w:r>
            <w:r>
              <w:rPr>
                <w:noProof/>
                <w:webHidden/>
              </w:rPr>
              <w:tab/>
            </w:r>
            <w:r>
              <w:rPr>
                <w:noProof/>
                <w:webHidden/>
              </w:rPr>
              <w:fldChar w:fldCharType="begin"/>
            </w:r>
            <w:r>
              <w:rPr>
                <w:noProof/>
                <w:webHidden/>
              </w:rPr>
              <w:instrText xml:space="preserve"> PAGEREF _Toc443831557 \h </w:instrText>
            </w:r>
            <w:r>
              <w:rPr>
                <w:noProof/>
                <w:webHidden/>
              </w:rPr>
            </w:r>
            <w:r>
              <w:rPr>
                <w:noProof/>
                <w:webHidden/>
              </w:rPr>
              <w:fldChar w:fldCharType="separate"/>
            </w:r>
            <w:r>
              <w:rPr>
                <w:noProof/>
                <w:webHidden/>
              </w:rPr>
              <w:t>7</w:t>
            </w:r>
            <w:r>
              <w:rPr>
                <w:noProof/>
                <w:webHidden/>
              </w:rPr>
              <w:fldChar w:fldCharType="end"/>
            </w:r>
          </w:hyperlink>
        </w:p>
        <w:p w:rsidR="00AF4F58" w:rsidRDefault="00AF4F58">
          <w:pPr>
            <w:pStyle w:val="Verzeichnis1"/>
            <w:rPr>
              <w:rFonts w:eastAsiaTheme="minorEastAsia"/>
              <w:noProof/>
              <w:lang w:eastAsia="de-CH"/>
            </w:rPr>
          </w:pPr>
          <w:hyperlink w:anchor="_Toc443831558" w:history="1">
            <w:r w:rsidRPr="007F0C96">
              <w:rPr>
                <w:rStyle w:val="Hyperlink"/>
                <w:noProof/>
              </w:rPr>
              <w:t>7</w:t>
            </w:r>
            <w:r>
              <w:rPr>
                <w:rFonts w:eastAsiaTheme="minorEastAsia"/>
                <w:noProof/>
                <w:lang w:eastAsia="de-CH"/>
              </w:rPr>
              <w:tab/>
            </w:r>
            <w:r w:rsidRPr="007F0C96">
              <w:rPr>
                <w:rStyle w:val="Hyperlink"/>
                <w:noProof/>
              </w:rPr>
              <w:t>Woche 6</w:t>
            </w:r>
            <w:r>
              <w:rPr>
                <w:noProof/>
                <w:webHidden/>
              </w:rPr>
              <w:tab/>
            </w:r>
            <w:r>
              <w:rPr>
                <w:noProof/>
                <w:webHidden/>
              </w:rPr>
              <w:fldChar w:fldCharType="begin"/>
            </w:r>
            <w:r>
              <w:rPr>
                <w:noProof/>
                <w:webHidden/>
              </w:rPr>
              <w:instrText xml:space="preserve"> PAGEREF _Toc443831558 \h </w:instrText>
            </w:r>
            <w:r>
              <w:rPr>
                <w:noProof/>
                <w:webHidden/>
              </w:rPr>
            </w:r>
            <w:r>
              <w:rPr>
                <w:noProof/>
                <w:webHidden/>
              </w:rPr>
              <w:fldChar w:fldCharType="separate"/>
            </w:r>
            <w:r>
              <w:rPr>
                <w:noProof/>
                <w:webHidden/>
              </w:rPr>
              <w:t>8</w:t>
            </w:r>
            <w:r>
              <w:rPr>
                <w:noProof/>
                <w:webHidden/>
              </w:rPr>
              <w:fldChar w:fldCharType="end"/>
            </w:r>
          </w:hyperlink>
        </w:p>
        <w:p w:rsidR="00AF4F58" w:rsidRDefault="00AF4F58">
          <w:pPr>
            <w:pStyle w:val="Verzeichnis1"/>
            <w:rPr>
              <w:rFonts w:eastAsiaTheme="minorEastAsia"/>
              <w:noProof/>
              <w:lang w:eastAsia="de-CH"/>
            </w:rPr>
          </w:pPr>
          <w:hyperlink w:anchor="_Toc443831559" w:history="1">
            <w:r w:rsidRPr="007F0C96">
              <w:rPr>
                <w:rStyle w:val="Hyperlink"/>
                <w:noProof/>
              </w:rPr>
              <w:t>8</w:t>
            </w:r>
            <w:r>
              <w:rPr>
                <w:rFonts w:eastAsiaTheme="minorEastAsia"/>
                <w:noProof/>
                <w:lang w:eastAsia="de-CH"/>
              </w:rPr>
              <w:tab/>
            </w:r>
            <w:r w:rsidRPr="007F0C96">
              <w:rPr>
                <w:rStyle w:val="Hyperlink"/>
                <w:noProof/>
              </w:rPr>
              <w:t>Woche 7</w:t>
            </w:r>
            <w:r>
              <w:rPr>
                <w:noProof/>
                <w:webHidden/>
              </w:rPr>
              <w:tab/>
            </w:r>
            <w:r>
              <w:rPr>
                <w:noProof/>
                <w:webHidden/>
              </w:rPr>
              <w:fldChar w:fldCharType="begin"/>
            </w:r>
            <w:r>
              <w:rPr>
                <w:noProof/>
                <w:webHidden/>
              </w:rPr>
              <w:instrText xml:space="preserve"> PAGEREF _Toc443831559 \h </w:instrText>
            </w:r>
            <w:r>
              <w:rPr>
                <w:noProof/>
                <w:webHidden/>
              </w:rPr>
            </w:r>
            <w:r>
              <w:rPr>
                <w:noProof/>
                <w:webHidden/>
              </w:rPr>
              <w:fldChar w:fldCharType="separate"/>
            </w:r>
            <w:r>
              <w:rPr>
                <w:noProof/>
                <w:webHidden/>
              </w:rPr>
              <w:t>9</w:t>
            </w:r>
            <w:r>
              <w:rPr>
                <w:noProof/>
                <w:webHidden/>
              </w:rPr>
              <w:fldChar w:fldCharType="end"/>
            </w:r>
          </w:hyperlink>
        </w:p>
        <w:p w:rsidR="00AF4F58" w:rsidRDefault="00AF4F58">
          <w:pPr>
            <w:pStyle w:val="Verzeichnis1"/>
            <w:rPr>
              <w:rFonts w:eastAsiaTheme="minorEastAsia"/>
              <w:noProof/>
              <w:lang w:eastAsia="de-CH"/>
            </w:rPr>
          </w:pPr>
          <w:hyperlink w:anchor="_Toc443831560" w:history="1">
            <w:r w:rsidRPr="007F0C96">
              <w:rPr>
                <w:rStyle w:val="Hyperlink"/>
                <w:noProof/>
              </w:rPr>
              <w:t>9</w:t>
            </w:r>
            <w:r>
              <w:rPr>
                <w:rFonts w:eastAsiaTheme="minorEastAsia"/>
                <w:noProof/>
                <w:lang w:eastAsia="de-CH"/>
              </w:rPr>
              <w:tab/>
            </w:r>
            <w:r w:rsidRPr="007F0C96">
              <w:rPr>
                <w:rStyle w:val="Hyperlink"/>
                <w:noProof/>
              </w:rPr>
              <w:t>Woche 8</w:t>
            </w:r>
            <w:r>
              <w:rPr>
                <w:noProof/>
                <w:webHidden/>
              </w:rPr>
              <w:tab/>
            </w:r>
            <w:r>
              <w:rPr>
                <w:noProof/>
                <w:webHidden/>
              </w:rPr>
              <w:fldChar w:fldCharType="begin"/>
            </w:r>
            <w:r>
              <w:rPr>
                <w:noProof/>
                <w:webHidden/>
              </w:rPr>
              <w:instrText xml:space="preserve"> PAGEREF _Toc443831560 \h </w:instrText>
            </w:r>
            <w:r>
              <w:rPr>
                <w:noProof/>
                <w:webHidden/>
              </w:rPr>
            </w:r>
            <w:r>
              <w:rPr>
                <w:noProof/>
                <w:webHidden/>
              </w:rPr>
              <w:fldChar w:fldCharType="separate"/>
            </w:r>
            <w:r>
              <w:rPr>
                <w:noProof/>
                <w:webHidden/>
              </w:rPr>
              <w:t>10</w:t>
            </w:r>
            <w:r>
              <w:rPr>
                <w:noProof/>
                <w:webHidden/>
              </w:rPr>
              <w:fldChar w:fldCharType="end"/>
            </w:r>
          </w:hyperlink>
        </w:p>
        <w:p w:rsidR="00AF4F58" w:rsidRDefault="00AF4F58">
          <w:pPr>
            <w:pStyle w:val="Verzeichnis2"/>
            <w:tabs>
              <w:tab w:val="left" w:pos="880"/>
              <w:tab w:val="right" w:leader="dot" w:pos="9062"/>
            </w:tabs>
            <w:rPr>
              <w:rFonts w:eastAsiaTheme="minorEastAsia"/>
              <w:noProof/>
              <w:lang w:eastAsia="de-CH"/>
            </w:rPr>
          </w:pPr>
          <w:hyperlink w:anchor="_Toc443831561" w:history="1">
            <w:r w:rsidRPr="007F0C96">
              <w:rPr>
                <w:rStyle w:val="Hyperlink"/>
                <w:noProof/>
              </w:rPr>
              <w:t>9.1</w:t>
            </w:r>
            <w:r>
              <w:rPr>
                <w:rFonts w:eastAsiaTheme="minorEastAsia"/>
                <w:noProof/>
                <w:lang w:eastAsia="de-CH"/>
              </w:rPr>
              <w:tab/>
            </w:r>
            <w:r w:rsidRPr="007F0C96">
              <w:rPr>
                <w:rStyle w:val="Hyperlink"/>
                <w:noProof/>
              </w:rPr>
              <w:t>Artikel a/an</w:t>
            </w:r>
            <w:r>
              <w:rPr>
                <w:noProof/>
                <w:webHidden/>
              </w:rPr>
              <w:tab/>
            </w:r>
            <w:r>
              <w:rPr>
                <w:noProof/>
                <w:webHidden/>
              </w:rPr>
              <w:fldChar w:fldCharType="begin"/>
            </w:r>
            <w:r>
              <w:rPr>
                <w:noProof/>
                <w:webHidden/>
              </w:rPr>
              <w:instrText xml:space="preserve"> PAGEREF _Toc443831561 \h </w:instrText>
            </w:r>
            <w:r>
              <w:rPr>
                <w:noProof/>
                <w:webHidden/>
              </w:rPr>
            </w:r>
            <w:r>
              <w:rPr>
                <w:noProof/>
                <w:webHidden/>
              </w:rPr>
              <w:fldChar w:fldCharType="separate"/>
            </w:r>
            <w:r>
              <w:rPr>
                <w:noProof/>
                <w:webHidden/>
              </w:rPr>
              <w:t>10</w:t>
            </w:r>
            <w:r>
              <w:rPr>
                <w:noProof/>
                <w:webHidden/>
              </w:rPr>
              <w:fldChar w:fldCharType="end"/>
            </w:r>
          </w:hyperlink>
        </w:p>
        <w:p w:rsidR="00AF4F58" w:rsidRDefault="00AF4F58">
          <w:pPr>
            <w:pStyle w:val="Verzeichnis2"/>
            <w:tabs>
              <w:tab w:val="left" w:pos="880"/>
              <w:tab w:val="right" w:leader="dot" w:pos="9062"/>
            </w:tabs>
            <w:rPr>
              <w:rFonts w:eastAsiaTheme="minorEastAsia"/>
              <w:noProof/>
              <w:lang w:eastAsia="de-CH"/>
            </w:rPr>
          </w:pPr>
          <w:hyperlink w:anchor="_Toc443831562" w:history="1">
            <w:r w:rsidRPr="007F0C96">
              <w:rPr>
                <w:rStyle w:val="Hyperlink"/>
                <w:noProof/>
              </w:rPr>
              <w:t>9.2</w:t>
            </w:r>
            <w:r>
              <w:rPr>
                <w:rFonts w:eastAsiaTheme="minorEastAsia"/>
                <w:noProof/>
                <w:lang w:eastAsia="de-CH"/>
              </w:rPr>
              <w:tab/>
            </w:r>
            <w:r w:rsidRPr="007F0C96">
              <w:rPr>
                <w:rStyle w:val="Hyperlink"/>
                <w:noProof/>
              </w:rPr>
              <w:t>Artikel the</w:t>
            </w:r>
            <w:r>
              <w:rPr>
                <w:noProof/>
                <w:webHidden/>
              </w:rPr>
              <w:tab/>
            </w:r>
            <w:r>
              <w:rPr>
                <w:noProof/>
                <w:webHidden/>
              </w:rPr>
              <w:fldChar w:fldCharType="begin"/>
            </w:r>
            <w:r>
              <w:rPr>
                <w:noProof/>
                <w:webHidden/>
              </w:rPr>
              <w:instrText xml:space="preserve"> PAGEREF _Toc443831562 \h </w:instrText>
            </w:r>
            <w:r>
              <w:rPr>
                <w:noProof/>
                <w:webHidden/>
              </w:rPr>
            </w:r>
            <w:r>
              <w:rPr>
                <w:noProof/>
                <w:webHidden/>
              </w:rPr>
              <w:fldChar w:fldCharType="separate"/>
            </w:r>
            <w:r>
              <w:rPr>
                <w:noProof/>
                <w:webHidden/>
              </w:rPr>
              <w:t>10</w:t>
            </w:r>
            <w:r>
              <w:rPr>
                <w:noProof/>
                <w:webHidden/>
              </w:rPr>
              <w:fldChar w:fldCharType="end"/>
            </w:r>
          </w:hyperlink>
        </w:p>
        <w:p w:rsidR="00AF4F58" w:rsidRDefault="00AF4F58">
          <w:pPr>
            <w:pStyle w:val="Verzeichnis1"/>
            <w:rPr>
              <w:rFonts w:eastAsiaTheme="minorEastAsia"/>
              <w:noProof/>
              <w:lang w:eastAsia="de-CH"/>
            </w:rPr>
          </w:pPr>
          <w:hyperlink w:anchor="_Toc443831563" w:history="1">
            <w:r w:rsidRPr="007F0C96">
              <w:rPr>
                <w:rStyle w:val="Hyperlink"/>
                <w:noProof/>
              </w:rPr>
              <w:t>10</w:t>
            </w:r>
            <w:r>
              <w:rPr>
                <w:rFonts w:eastAsiaTheme="minorEastAsia"/>
                <w:noProof/>
                <w:lang w:eastAsia="de-CH"/>
              </w:rPr>
              <w:tab/>
            </w:r>
            <w:r w:rsidRPr="007F0C96">
              <w:rPr>
                <w:rStyle w:val="Hyperlink"/>
                <w:noProof/>
              </w:rPr>
              <w:t>Woche 9</w:t>
            </w:r>
            <w:r>
              <w:rPr>
                <w:noProof/>
                <w:webHidden/>
              </w:rPr>
              <w:tab/>
            </w:r>
            <w:r>
              <w:rPr>
                <w:noProof/>
                <w:webHidden/>
              </w:rPr>
              <w:fldChar w:fldCharType="begin"/>
            </w:r>
            <w:r>
              <w:rPr>
                <w:noProof/>
                <w:webHidden/>
              </w:rPr>
              <w:instrText xml:space="preserve"> PAGEREF _Toc443831563 \h </w:instrText>
            </w:r>
            <w:r>
              <w:rPr>
                <w:noProof/>
                <w:webHidden/>
              </w:rPr>
            </w:r>
            <w:r>
              <w:rPr>
                <w:noProof/>
                <w:webHidden/>
              </w:rPr>
              <w:fldChar w:fldCharType="separate"/>
            </w:r>
            <w:r>
              <w:rPr>
                <w:noProof/>
                <w:webHidden/>
              </w:rPr>
              <w:t>11</w:t>
            </w:r>
            <w:r>
              <w:rPr>
                <w:noProof/>
                <w:webHidden/>
              </w:rPr>
              <w:fldChar w:fldCharType="end"/>
            </w:r>
          </w:hyperlink>
        </w:p>
        <w:p w:rsidR="00AF4F58" w:rsidRDefault="00AF4F58">
          <w:pPr>
            <w:pStyle w:val="Verzeichnis1"/>
            <w:rPr>
              <w:rFonts w:eastAsiaTheme="minorEastAsia"/>
              <w:noProof/>
              <w:lang w:eastAsia="de-CH"/>
            </w:rPr>
          </w:pPr>
          <w:hyperlink w:anchor="_Toc443831564" w:history="1">
            <w:r w:rsidRPr="007F0C96">
              <w:rPr>
                <w:rStyle w:val="Hyperlink"/>
                <w:noProof/>
              </w:rPr>
              <w:t>11</w:t>
            </w:r>
            <w:r>
              <w:rPr>
                <w:rFonts w:eastAsiaTheme="minorEastAsia"/>
                <w:noProof/>
                <w:lang w:eastAsia="de-CH"/>
              </w:rPr>
              <w:tab/>
            </w:r>
            <w:r w:rsidRPr="007F0C96">
              <w:rPr>
                <w:rStyle w:val="Hyperlink"/>
                <w:noProof/>
              </w:rPr>
              <w:t>Woche 10</w:t>
            </w:r>
            <w:r>
              <w:rPr>
                <w:noProof/>
                <w:webHidden/>
              </w:rPr>
              <w:tab/>
            </w:r>
            <w:r>
              <w:rPr>
                <w:noProof/>
                <w:webHidden/>
              </w:rPr>
              <w:fldChar w:fldCharType="begin"/>
            </w:r>
            <w:r>
              <w:rPr>
                <w:noProof/>
                <w:webHidden/>
              </w:rPr>
              <w:instrText xml:space="preserve"> PAGEREF _Toc443831564 \h </w:instrText>
            </w:r>
            <w:r>
              <w:rPr>
                <w:noProof/>
                <w:webHidden/>
              </w:rPr>
            </w:r>
            <w:r>
              <w:rPr>
                <w:noProof/>
                <w:webHidden/>
              </w:rPr>
              <w:fldChar w:fldCharType="separate"/>
            </w:r>
            <w:r>
              <w:rPr>
                <w:noProof/>
                <w:webHidden/>
              </w:rPr>
              <w:t>12</w:t>
            </w:r>
            <w:r>
              <w:rPr>
                <w:noProof/>
                <w:webHidden/>
              </w:rPr>
              <w:fldChar w:fldCharType="end"/>
            </w:r>
          </w:hyperlink>
        </w:p>
        <w:p w:rsidR="00AF4F58" w:rsidRDefault="00AF4F58">
          <w:pPr>
            <w:pStyle w:val="Verzeichnis1"/>
            <w:rPr>
              <w:rFonts w:eastAsiaTheme="minorEastAsia"/>
              <w:noProof/>
              <w:lang w:eastAsia="de-CH"/>
            </w:rPr>
          </w:pPr>
          <w:hyperlink w:anchor="_Toc443831565" w:history="1">
            <w:r w:rsidRPr="007F0C96">
              <w:rPr>
                <w:rStyle w:val="Hyperlink"/>
                <w:noProof/>
              </w:rPr>
              <w:t>12</w:t>
            </w:r>
            <w:r>
              <w:rPr>
                <w:rFonts w:eastAsiaTheme="minorEastAsia"/>
                <w:noProof/>
                <w:lang w:eastAsia="de-CH"/>
              </w:rPr>
              <w:tab/>
            </w:r>
            <w:r w:rsidRPr="007F0C96">
              <w:rPr>
                <w:rStyle w:val="Hyperlink"/>
                <w:noProof/>
              </w:rPr>
              <w:t>Woche 11</w:t>
            </w:r>
            <w:r>
              <w:rPr>
                <w:noProof/>
                <w:webHidden/>
              </w:rPr>
              <w:tab/>
            </w:r>
            <w:r>
              <w:rPr>
                <w:noProof/>
                <w:webHidden/>
              </w:rPr>
              <w:fldChar w:fldCharType="begin"/>
            </w:r>
            <w:r>
              <w:rPr>
                <w:noProof/>
                <w:webHidden/>
              </w:rPr>
              <w:instrText xml:space="preserve"> PAGEREF _Toc443831565 \h </w:instrText>
            </w:r>
            <w:r>
              <w:rPr>
                <w:noProof/>
                <w:webHidden/>
              </w:rPr>
            </w:r>
            <w:r>
              <w:rPr>
                <w:noProof/>
                <w:webHidden/>
              </w:rPr>
              <w:fldChar w:fldCharType="separate"/>
            </w:r>
            <w:r>
              <w:rPr>
                <w:noProof/>
                <w:webHidden/>
              </w:rPr>
              <w:t>13</w:t>
            </w:r>
            <w:r>
              <w:rPr>
                <w:noProof/>
                <w:webHidden/>
              </w:rPr>
              <w:fldChar w:fldCharType="end"/>
            </w:r>
          </w:hyperlink>
        </w:p>
        <w:p w:rsidR="00AF4F58" w:rsidRDefault="00AF4F58">
          <w:pPr>
            <w:pStyle w:val="Verzeichnis1"/>
            <w:rPr>
              <w:rFonts w:eastAsiaTheme="minorEastAsia"/>
              <w:noProof/>
              <w:lang w:eastAsia="de-CH"/>
            </w:rPr>
          </w:pPr>
          <w:hyperlink w:anchor="_Toc443831566" w:history="1">
            <w:r w:rsidRPr="007F0C96">
              <w:rPr>
                <w:rStyle w:val="Hyperlink"/>
                <w:noProof/>
              </w:rPr>
              <w:t>13</w:t>
            </w:r>
            <w:r>
              <w:rPr>
                <w:rFonts w:eastAsiaTheme="minorEastAsia"/>
                <w:noProof/>
                <w:lang w:eastAsia="de-CH"/>
              </w:rPr>
              <w:tab/>
            </w:r>
            <w:r w:rsidRPr="007F0C96">
              <w:rPr>
                <w:rStyle w:val="Hyperlink"/>
                <w:noProof/>
              </w:rPr>
              <w:t>Woche 12</w:t>
            </w:r>
            <w:r>
              <w:rPr>
                <w:noProof/>
                <w:webHidden/>
              </w:rPr>
              <w:tab/>
            </w:r>
            <w:r>
              <w:rPr>
                <w:noProof/>
                <w:webHidden/>
              </w:rPr>
              <w:fldChar w:fldCharType="begin"/>
            </w:r>
            <w:r>
              <w:rPr>
                <w:noProof/>
                <w:webHidden/>
              </w:rPr>
              <w:instrText xml:space="preserve"> PAGEREF _Toc443831566 \h </w:instrText>
            </w:r>
            <w:r>
              <w:rPr>
                <w:noProof/>
                <w:webHidden/>
              </w:rPr>
            </w:r>
            <w:r>
              <w:rPr>
                <w:noProof/>
                <w:webHidden/>
              </w:rPr>
              <w:fldChar w:fldCharType="separate"/>
            </w:r>
            <w:r>
              <w:rPr>
                <w:noProof/>
                <w:webHidden/>
              </w:rPr>
              <w:t>14</w:t>
            </w:r>
            <w:r>
              <w:rPr>
                <w:noProof/>
                <w:webHidden/>
              </w:rPr>
              <w:fldChar w:fldCharType="end"/>
            </w:r>
          </w:hyperlink>
        </w:p>
        <w:p w:rsidR="00AF4F58" w:rsidRDefault="00AF4F58">
          <w:pPr>
            <w:pStyle w:val="Verzeichnis1"/>
            <w:rPr>
              <w:rFonts w:eastAsiaTheme="minorEastAsia"/>
              <w:noProof/>
              <w:lang w:eastAsia="de-CH"/>
            </w:rPr>
          </w:pPr>
          <w:hyperlink w:anchor="_Toc443831567" w:history="1">
            <w:r w:rsidRPr="007F0C96">
              <w:rPr>
                <w:rStyle w:val="Hyperlink"/>
                <w:noProof/>
              </w:rPr>
              <w:t>14</w:t>
            </w:r>
            <w:r>
              <w:rPr>
                <w:rFonts w:eastAsiaTheme="minorEastAsia"/>
                <w:noProof/>
                <w:lang w:eastAsia="de-CH"/>
              </w:rPr>
              <w:tab/>
            </w:r>
            <w:r w:rsidRPr="007F0C96">
              <w:rPr>
                <w:rStyle w:val="Hyperlink"/>
                <w:noProof/>
              </w:rPr>
              <w:t>Woche 13</w:t>
            </w:r>
            <w:r>
              <w:rPr>
                <w:noProof/>
                <w:webHidden/>
              </w:rPr>
              <w:tab/>
            </w:r>
            <w:r>
              <w:rPr>
                <w:noProof/>
                <w:webHidden/>
              </w:rPr>
              <w:fldChar w:fldCharType="begin"/>
            </w:r>
            <w:r>
              <w:rPr>
                <w:noProof/>
                <w:webHidden/>
              </w:rPr>
              <w:instrText xml:space="preserve"> PAGEREF _Toc443831567 \h </w:instrText>
            </w:r>
            <w:r>
              <w:rPr>
                <w:noProof/>
                <w:webHidden/>
              </w:rPr>
            </w:r>
            <w:r>
              <w:rPr>
                <w:noProof/>
                <w:webHidden/>
              </w:rPr>
              <w:fldChar w:fldCharType="separate"/>
            </w:r>
            <w:r>
              <w:rPr>
                <w:noProof/>
                <w:webHidden/>
              </w:rPr>
              <w:t>15</w:t>
            </w:r>
            <w:r>
              <w:rPr>
                <w:noProof/>
                <w:webHidden/>
              </w:rPr>
              <w:fldChar w:fldCharType="end"/>
            </w:r>
          </w:hyperlink>
        </w:p>
        <w:p w:rsidR="00AF4F58" w:rsidRDefault="00AF4F58">
          <w:pPr>
            <w:pStyle w:val="Verzeichnis1"/>
            <w:rPr>
              <w:rFonts w:eastAsiaTheme="minorEastAsia"/>
              <w:noProof/>
              <w:lang w:eastAsia="de-CH"/>
            </w:rPr>
          </w:pPr>
          <w:hyperlink w:anchor="_Toc443831568" w:history="1">
            <w:r w:rsidRPr="007F0C96">
              <w:rPr>
                <w:rStyle w:val="Hyperlink"/>
                <w:noProof/>
              </w:rPr>
              <w:t>15</w:t>
            </w:r>
            <w:r>
              <w:rPr>
                <w:rFonts w:eastAsiaTheme="minorEastAsia"/>
                <w:noProof/>
                <w:lang w:eastAsia="de-CH"/>
              </w:rPr>
              <w:tab/>
            </w:r>
            <w:r w:rsidRPr="007F0C96">
              <w:rPr>
                <w:rStyle w:val="Hyperlink"/>
                <w:noProof/>
              </w:rPr>
              <w:t>Woche 14</w:t>
            </w:r>
            <w:r>
              <w:rPr>
                <w:noProof/>
                <w:webHidden/>
              </w:rPr>
              <w:tab/>
            </w:r>
            <w:r>
              <w:rPr>
                <w:noProof/>
                <w:webHidden/>
              </w:rPr>
              <w:fldChar w:fldCharType="begin"/>
            </w:r>
            <w:r>
              <w:rPr>
                <w:noProof/>
                <w:webHidden/>
              </w:rPr>
              <w:instrText xml:space="preserve"> PAGEREF _Toc443831568 \h </w:instrText>
            </w:r>
            <w:r>
              <w:rPr>
                <w:noProof/>
                <w:webHidden/>
              </w:rPr>
            </w:r>
            <w:r>
              <w:rPr>
                <w:noProof/>
                <w:webHidden/>
              </w:rPr>
              <w:fldChar w:fldCharType="separate"/>
            </w:r>
            <w:r>
              <w:rPr>
                <w:noProof/>
                <w:webHidden/>
              </w:rPr>
              <w:t>16</w:t>
            </w:r>
            <w:r>
              <w:rPr>
                <w:noProof/>
                <w:webHidden/>
              </w:rPr>
              <w:fldChar w:fldCharType="end"/>
            </w:r>
          </w:hyperlink>
        </w:p>
        <w:p w:rsidR="00AF4F58" w:rsidRDefault="00AF4F58">
          <w:pPr>
            <w:pStyle w:val="Verzeichnis1"/>
            <w:rPr>
              <w:rFonts w:eastAsiaTheme="minorEastAsia"/>
              <w:noProof/>
              <w:lang w:eastAsia="de-CH"/>
            </w:rPr>
          </w:pPr>
          <w:hyperlink w:anchor="_Toc443831569" w:history="1">
            <w:r w:rsidRPr="007F0C96">
              <w:rPr>
                <w:rStyle w:val="Hyperlink"/>
                <w:noProof/>
              </w:rPr>
              <w:t>16</w:t>
            </w:r>
            <w:r>
              <w:rPr>
                <w:rFonts w:eastAsiaTheme="minorEastAsia"/>
                <w:noProof/>
                <w:lang w:eastAsia="de-CH"/>
              </w:rPr>
              <w:tab/>
            </w:r>
            <w:r w:rsidRPr="007F0C96">
              <w:rPr>
                <w:rStyle w:val="Hyperlink"/>
                <w:noProof/>
              </w:rPr>
              <w:t>Woche 15</w:t>
            </w:r>
            <w:r>
              <w:rPr>
                <w:noProof/>
                <w:webHidden/>
              </w:rPr>
              <w:tab/>
            </w:r>
            <w:r>
              <w:rPr>
                <w:noProof/>
                <w:webHidden/>
              </w:rPr>
              <w:fldChar w:fldCharType="begin"/>
            </w:r>
            <w:r>
              <w:rPr>
                <w:noProof/>
                <w:webHidden/>
              </w:rPr>
              <w:instrText xml:space="preserve"> PAGEREF _Toc443831569 \h </w:instrText>
            </w:r>
            <w:r>
              <w:rPr>
                <w:noProof/>
                <w:webHidden/>
              </w:rPr>
            </w:r>
            <w:r>
              <w:rPr>
                <w:noProof/>
                <w:webHidden/>
              </w:rPr>
              <w:fldChar w:fldCharType="separate"/>
            </w:r>
            <w:r>
              <w:rPr>
                <w:noProof/>
                <w:webHidden/>
              </w:rPr>
              <w:t>17</w:t>
            </w:r>
            <w:r>
              <w:rPr>
                <w:noProof/>
                <w:webHidden/>
              </w:rPr>
              <w:fldChar w:fldCharType="end"/>
            </w:r>
          </w:hyperlink>
        </w:p>
        <w:p w:rsidR="00AF65CF" w:rsidRDefault="00AF65CF">
          <w:r>
            <w:rPr>
              <w:b/>
              <w:bCs/>
              <w:lang w:val="de-DE"/>
            </w:rPr>
            <w:fldChar w:fldCharType="end"/>
          </w:r>
        </w:p>
      </w:sdtContent>
    </w:sdt>
    <w:p w:rsidR="00AF65CF" w:rsidRDefault="00AF65CF">
      <w:pPr>
        <w:jc w:val="left"/>
      </w:pPr>
      <w:r>
        <w:br w:type="page"/>
      </w:r>
    </w:p>
    <w:p w:rsidR="00C63B04" w:rsidRDefault="00C63B04" w:rsidP="00C63B04">
      <w:pPr>
        <w:pStyle w:val="berschrift1"/>
      </w:pPr>
      <w:bookmarkStart w:id="1" w:name="_Toc430435984"/>
      <w:bookmarkStart w:id="2" w:name="_Toc430438223"/>
      <w:bookmarkStart w:id="3" w:name="_Toc443831549"/>
      <w:r>
        <w:lastRenderedPageBreak/>
        <w:t>Einleitung</w:t>
      </w:r>
      <w:bookmarkEnd w:id="1"/>
      <w:bookmarkEnd w:id="2"/>
      <w:bookmarkEnd w:id="3"/>
    </w:p>
    <w:p w:rsidR="00C63B04" w:rsidRDefault="00C63B04" w:rsidP="00C63B04">
      <w:pPr>
        <w:pStyle w:val="berschrift2"/>
      </w:pPr>
      <w:bookmarkStart w:id="4" w:name="_Toc430422362"/>
      <w:bookmarkStart w:id="5" w:name="_Toc430435985"/>
      <w:bookmarkStart w:id="6" w:name="_Toc430438224"/>
      <w:bookmarkStart w:id="7" w:name="_Toc443831550"/>
      <w:r>
        <w:t>Einleitung</w:t>
      </w:r>
      <w:bookmarkEnd w:id="4"/>
      <w:bookmarkEnd w:id="5"/>
      <w:bookmarkEnd w:id="6"/>
      <w:bookmarkEnd w:id="7"/>
    </w:p>
    <w:p w:rsidR="00C63B04" w:rsidRDefault="00C63B04" w:rsidP="00C63B04">
      <w:r>
        <w:t xml:space="preserve">Dieses Dokument stellt die Moduldokumentation für das Modul </w:t>
      </w:r>
      <w:r w:rsidR="00D76A53">
        <w:t>e2</w:t>
      </w:r>
      <w:r>
        <w:t xml:space="preserve"> dar. Allfällige Unterlagen sind im Modulordner zu finden.</w:t>
      </w:r>
    </w:p>
    <w:p w:rsidR="00C63B04" w:rsidRDefault="00C63B04" w:rsidP="00C63B04">
      <w:pPr>
        <w:pStyle w:val="berschrift2"/>
      </w:pPr>
      <w:bookmarkStart w:id="8" w:name="_Toc430422363"/>
      <w:bookmarkStart w:id="9" w:name="_Toc430435986"/>
      <w:bookmarkStart w:id="10" w:name="_Toc430438225"/>
      <w:bookmarkStart w:id="11" w:name="_Toc443831551"/>
      <w:r>
        <w:t>Lernziele</w:t>
      </w:r>
      <w:bookmarkEnd w:id="8"/>
      <w:bookmarkEnd w:id="9"/>
      <w:bookmarkEnd w:id="10"/>
      <w:bookmarkEnd w:id="11"/>
    </w:p>
    <w:p w:rsidR="00C63B04" w:rsidRDefault="00C63B04" w:rsidP="00C63B04">
      <w:r>
        <w:t>Das Modul beinhaltet folgende Lernziele:</w:t>
      </w:r>
    </w:p>
    <w:p w:rsidR="00C63B04" w:rsidRDefault="00C63B04" w:rsidP="00C63B04">
      <w:pPr>
        <w:pStyle w:val="Listenabsatz"/>
        <w:numPr>
          <w:ilvl w:val="0"/>
          <w:numId w:val="2"/>
        </w:numPr>
      </w:pPr>
      <w:r>
        <w:t>Die Studierenden können einfache Problemstellungen lösen und deren Lösungen objektorientiert implementieren</w:t>
      </w:r>
    </w:p>
    <w:p w:rsidR="00C63B04" w:rsidRDefault="00C63B04" w:rsidP="00C63B04">
      <w:pPr>
        <w:pStyle w:val="Listenabsatz"/>
        <w:numPr>
          <w:ilvl w:val="0"/>
          <w:numId w:val="2"/>
        </w:numPr>
      </w:pPr>
      <w:r>
        <w:t>Kenntnisse der Objektorientierten Programmierung</w:t>
      </w:r>
    </w:p>
    <w:p w:rsidR="00C63B04" w:rsidRDefault="00C63B04" w:rsidP="00C63B04">
      <w:pPr>
        <w:pStyle w:val="Listenabsatz"/>
        <w:numPr>
          <w:ilvl w:val="0"/>
          <w:numId w:val="2"/>
        </w:numPr>
      </w:pPr>
      <w:r>
        <w:t>Kenntnisse der Programmierung mit Java</w:t>
      </w:r>
    </w:p>
    <w:p w:rsidR="00C63B04" w:rsidRDefault="00C63B04" w:rsidP="00C63B04">
      <w:pPr>
        <w:pStyle w:val="berschrift2"/>
      </w:pPr>
      <w:bookmarkStart w:id="12" w:name="_Toc430422364"/>
      <w:bookmarkStart w:id="13" w:name="_Toc430435987"/>
      <w:bookmarkStart w:id="14" w:name="_Toc430438226"/>
      <w:bookmarkStart w:id="15" w:name="_Toc443831552"/>
      <w:r>
        <w:t>Prüfungen</w:t>
      </w:r>
      <w:bookmarkEnd w:id="12"/>
      <w:bookmarkEnd w:id="13"/>
      <w:bookmarkEnd w:id="14"/>
      <w:bookmarkEnd w:id="15"/>
    </w:p>
    <w:p w:rsidR="00CA054B" w:rsidRDefault="00C63B04" w:rsidP="00C63B04">
      <w:r>
        <w:t xml:space="preserve">Die Modulnote setzt sich </w:t>
      </w:r>
      <w:r w:rsidR="00DD6363">
        <w:t xml:space="preserve">aus </w:t>
      </w:r>
      <w:r w:rsidR="00CA054B">
        <w:t>zwei Semesterprüfungen zu je 30% und 70% zusammen.</w:t>
      </w:r>
    </w:p>
    <w:p w:rsidR="00AF65CF" w:rsidRPr="00AF65CF" w:rsidRDefault="00AF65CF" w:rsidP="00AF65CF"/>
    <w:p w:rsidR="00AF65CF" w:rsidRDefault="00C63B04" w:rsidP="00516D01">
      <w:pPr>
        <w:pStyle w:val="berschrift1"/>
      </w:pPr>
      <w:bookmarkStart w:id="16" w:name="_Toc443831553"/>
      <w:r>
        <w:lastRenderedPageBreak/>
        <w:t>Woche 1</w:t>
      </w:r>
      <w:bookmarkEnd w:id="16"/>
    </w:p>
    <w:p w:rsidR="00C63B04" w:rsidRDefault="00944CAB" w:rsidP="00AF65CF">
      <w:r>
        <w:t>In der ersten Woche ging es darum Passivsätze zu üben:</w:t>
      </w:r>
    </w:p>
    <w:p w:rsidR="00944CAB" w:rsidRDefault="0084105D" w:rsidP="00AF65CF">
      <w:r>
        <w:t>Present simple passive:</w:t>
      </w:r>
    </w:p>
    <w:p w:rsidR="0084105D" w:rsidRPr="00516D01" w:rsidRDefault="009E2751" w:rsidP="0084105D">
      <w:pPr>
        <w:pStyle w:val="Listenabsatz"/>
        <w:numPr>
          <w:ilvl w:val="0"/>
          <w:numId w:val="3"/>
        </w:numPr>
        <w:rPr>
          <w:lang w:val="fr-CH"/>
        </w:rPr>
      </w:pPr>
      <w:r w:rsidRPr="00516D01">
        <w:rPr>
          <w:lang w:val="fr-CH"/>
        </w:rPr>
        <w:t>The office is cleaned everyday.</w:t>
      </w:r>
    </w:p>
    <w:p w:rsidR="009E2751" w:rsidRDefault="009E2751" w:rsidP="0084105D">
      <w:pPr>
        <w:pStyle w:val="Listenabsatz"/>
        <w:numPr>
          <w:ilvl w:val="0"/>
          <w:numId w:val="3"/>
        </w:numPr>
      </w:pPr>
      <w:r>
        <w:t>Stamps are sold in a post office.</w:t>
      </w:r>
    </w:p>
    <w:p w:rsidR="009E2751" w:rsidRDefault="009E2751" w:rsidP="0084105D">
      <w:pPr>
        <w:pStyle w:val="Listenabsatz"/>
        <w:numPr>
          <w:ilvl w:val="0"/>
          <w:numId w:val="3"/>
        </w:numPr>
      </w:pPr>
      <w:r>
        <w:t>Is glass made from sand?</w:t>
      </w:r>
    </w:p>
    <w:p w:rsidR="009E2751" w:rsidRDefault="009E2751" w:rsidP="0084105D">
      <w:pPr>
        <w:pStyle w:val="Listenabsatz"/>
        <w:numPr>
          <w:ilvl w:val="0"/>
          <w:numId w:val="3"/>
        </w:numPr>
      </w:pPr>
      <w:r>
        <w:t>Are these rooms cleaned every day?</w:t>
      </w:r>
    </w:p>
    <w:p w:rsidR="0084105D" w:rsidRDefault="0084105D" w:rsidP="00AF65CF">
      <w:r>
        <w:t>Past simple passive:</w:t>
      </w:r>
    </w:p>
    <w:p w:rsidR="00344D2A" w:rsidRDefault="00344D2A" w:rsidP="00344D2A">
      <w:pPr>
        <w:pStyle w:val="Listenabsatz"/>
        <w:numPr>
          <w:ilvl w:val="0"/>
          <w:numId w:val="3"/>
        </w:numPr>
      </w:pPr>
      <w:r>
        <w:t>The office was cleaned yesterday.</w:t>
      </w:r>
    </w:p>
    <w:p w:rsidR="00344D2A" w:rsidRDefault="00344D2A" w:rsidP="00344D2A">
      <w:pPr>
        <w:pStyle w:val="Listenabsatz"/>
        <w:numPr>
          <w:ilvl w:val="0"/>
          <w:numId w:val="3"/>
        </w:numPr>
      </w:pPr>
      <w:r>
        <w:t>Three people were injured in the accident.</w:t>
      </w:r>
    </w:p>
    <w:p w:rsidR="00344D2A" w:rsidRDefault="00344D2A" w:rsidP="00344D2A">
      <w:pPr>
        <w:pStyle w:val="Listenabsatz"/>
        <w:numPr>
          <w:ilvl w:val="0"/>
          <w:numId w:val="3"/>
        </w:numPr>
      </w:pPr>
      <w:r>
        <w:t>When was this bridge built?</w:t>
      </w:r>
    </w:p>
    <w:p w:rsidR="0084105D" w:rsidRDefault="00344D2A" w:rsidP="00344D2A">
      <w:pPr>
        <w:pStyle w:val="Listenabsatz"/>
        <w:numPr>
          <w:ilvl w:val="0"/>
          <w:numId w:val="3"/>
        </w:numPr>
      </w:pPr>
      <w:r>
        <w:t>How were these windows broken</w:t>
      </w:r>
    </w:p>
    <w:p w:rsidR="0084105D" w:rsidRDefault="00096B1F" w:rsidP="0084105D">
      <w:r>
        <w:t>Zudem wurden folgende Abschnitte erfasst:</w:t>
      </w:r>
    </w:p>
    <w:p w:rsidR="00096B1F" w:rsidRDefault="00096B1F" w:rsidP="00096B1F">
      <w:pPr>
        <w:pStyle w:val="Listenabsatz"/>
        <w:numPr>
          <w:ilvl w:val="0"/>
          <w:numId w:val="4"/>
        </w:numPr>
      </w:pPr>
      <w:r>
        <w:t>How breakfast cereal is made: First the wheat is harvested from the field. Then the wheat grain is transported to the silos and stored in them. The grain is cooked to soften it and after this, it is cut in thin strips which are woven into biscuits. Afterwards each biscuit is baked until brown and finally packed ready to be eaten.</w:t>
      </w:r>
    </w:p>
    <w:p w:rsidR="00096B1F" w:rsidRDefault="00096B1F" w:rsidP="00096B1F">
      <w:pPr>
        <w:pStyle w:val="Listenabsatz"/>
        <w:numPr>
          <w:ilvl w:val="0"/>
          <w:numId w:val="4"/>
        </w:numPr>
      </w:pPr>
      <w:r>
        <w:t>How glass is made: Glass is made from sand, limestone, and soda ash. Then these three materials are mixed together in the right proportions where sometimes broken glass is added which mixture is heated strongly in a furnace and is shaped into bottles in the mould. Glass is produced. Afterwards the bottles are reheated and cooled to strengthen the glass. Finally they are ready for use.</w:t>
      </w:r>
    </w:p>
    <w:p w:rsidR="00E45EC9" w:rsidRDefault="00E45EC9" w:rsidP="00E45EC9"/>
    <w:p w:rsidR="00096B1F" w:rsidRDefault="007C5D89" w:rsidP="00516D01">
      <w:pPr>
        <w:pStyle w:val="berschrift1"/>
      </w:pPr>
      <w:bookmarkStart w:id="17" w:name="_Toc443831554"/>
      <w:r>
        <w:lastRenderedPageBreak/>
        <w:t>Woche 2</w:t>
      </w:r>
      <w:bookmarkEnd w:id="17"/>
    </w:p>
    <w:p w:rsidR="007C5D89" w:rsidRDefault="007C5D89" w:rsidP="00096B1F">
      <w:r>
        <w:t>In der zweiten Woche wurde besprochen, wie ein „Writing“ aufgebaut ist:</w:t>
      </w:r>
    </w:p>
    <w:p w:rsidR="007C5D89" w:rsidRDefault="007C5D89" w:rsidP="007C5D89">
      <w:pPr>
        <w:pStyle w:val="Listenabsatz"/>
        <w:numPr>
          <w:ilvl w:val="0"/>
          <w:numId w:val="5"/>
        </w:numPr>
      </w:pPr>
      <w:r>
        <w:t>Titel</w:t>
      </w:r>
    </w:p>
    <w:p w:rsidR="007C5D89" w:rsidRDefault="007C5D89" w:rsidP="007C5D89">
      <w:pPr>
        <w:pStyle w:val="Listenabsatz"/>
        <w:numPr>
          <w:ilvl w:val="0"/>
          <w:numId w:val="5"/>
        </w:numPr>
      </w:pPr>
      <w:r>
        <w:t>Einleitung</w:t>
      </w:r>
    </w:p>
    <w:p w:rsidR="007C5D89" w:rsidRDefault="007C5D89" w:rsidP="007C5D89">
      <w:pPr>
        <w:pStyle w:val="Listenabsatz"/>
        <w:numPr>
          <w:ilvl w:val="0"/>
          <w:numId w:val="5"/>
        </w:numPr>
      </w:pPr>
      <w:r>
        <w:t>Textpassage 1</w:t>
      </w:r>
    </w:p>
    <w:p w:rsidR="007C5D89" w:rsidRDefault="007C5D89" w:rsidP="007C5D89">
      <w:pPr>
        <w:pStyle w:val="Listenabsatz"/>
        <w:numPr>
          <w:ilvl w:val="0"/>
          <w:numId w:val="5"/>
        </w:numPr>
      </w:pPr>
      <w:r>
        <w:t>Textpassage 2</w:t>
      </w:r>
    </w:p>
    <w:p w:rsidR="007C5D89" w:rsidRDefault="007C5D89" w:rsidP="007C5D89">
      <w:pPr>
        <w:pStyle w:val="Listenabsatz"/>
        <w:numPr>
          <w:ilvl w:val="0"/>
          <w:numId w:val="5"/>
        </w:numPr>
      </w:pPr>
      <w:r>
        <w:t>Textpassage 3</w:t>
      </w:r>
    </w:p>
    <w:p w:rsidR="007C5D89" w:rsidRDefault="007C5D89" w:rsidP="007C5D89">
      <w:pPr>
        <w:pStyle w:val="Listenabsatz"/>
        <w:numPr>
          <w:ilvl w:val="0"/>
          <w:numId w:val="5"/>
        </w:numPr>
      </w:pPr>
      <w:r>
        <w:t>Zusammenfassung</w:t>
      </w:r>
    </w:p>
    <w:p w:rsidR="007C5D89" w:rsidRDefault="007C5D89" w:rsidP="007C5D89">
      <w:r>
        <w:t>Im Anschluss wurde das geübte in einem Writing umgesetzt.</w:t>
      </w:r>
    </w:p>
    <w:p w:rsidR="00B570CC" w:rsidRDefault="00B570CC" w:rsidP="007C5D89"/>
    <w:p w:rsidR="00D944D1" w:rsidRDefault="00D944D1" w:rsidP="00D944D1">
      <w:pPr>
        <w:pStyle w:val="berschrift1"/>
      </w:pPr>
      <w:bookmarkStart w:id="18" w:name="_Toc443831555"/>
      <w:r>
        <w:lastRenderedPageBreak/>
        <w:t>Woche 3</w:t>
      </w:r>
      <w:bookmarkEnd w:id="18"/>
    </w:p>
    <w:p w:rsidR="00D944D1" w:rsidRDefault="00F00A4C" w:rsidP="007C5D89">
      <w:r>
        <w:t>In der Woche 3 ging es darum, alle bisher erledigten Hausaufgaben zu besprechen und wenn nötig zu korrigieren. Als Hausaufgabe gilt es, den bisherigen Text zu verbessern und mit mehr Textinhalt zu füllen.</w:t>
      </w:r>
    </w:p>
    <w:p w:rsidR="00D944D1" w:rsidRDefault="00D944D1" w:rsidP="007C5D89"/>
    <w:p w:rsidR="00F00A4C" w:rsidRDefault="00F00A4C" w:rsidP="00F00A4C">
      <w:pPr>
        <w:pStyle w:val="berschrift1"/>
      </w:pPr>
      <w:bookmarkStart w:id="19" w:name="_Toc443831556"/>
      <w:r>
        <w:lastRenderedPageBreak/>
        <w:t>Woche 4</w:t>
      </w:r>
      <w:bookmarkEnd w:id="19"/>
    </w:p>
    <w:p w:rsidR="00F00A4C" w:rsidRDefault="00667CD8" w:rsidP="007C5D89">
      <w:r>
        <w:t>In der Woche 4 war ich krankheitsbedingt nicht in der Schule.</w:t>
      </w:r>
    </w:p>
    <w:p w:rsidR="00667CD8" w:rsidRDefault="00667CD8" w:rsidP="007C5D89"/>
    <w:p w:rsidR="00667CD8" w:rsidRDefault="00667CD8" w:rsidP="00667CD8">
      <w:pPr>
        <w:pStyle w:val="berschrift1"/>
      </w:pPr>
      <w:bookmarkStart w:id="20" w:name="_Toc443831557"/>
      <w:r>
        <w:lastRenderedPageBreak/>
        <w:t>Woche 5</w:t>
      </w:r>
      <w:bookmarkEnd w:id="20"/>
    </w:p>
    <w:p w:rsidR="00667CD8" w:rsidRDefault="001C1D8A" w:rsidP="007C5D89">
      <w:r>
        <w:t>In der Woche 5 wurde zwischen who und which unterschieden:</w:t>
      </w:r>
    </w:p>
    <w:p w:rsidR="001C1D8A" w:rsidRDefault="001C1D8A" w:rsidP="001C1D8A">
      <w:pPr>
        <w:pStyle w:val="Listenabsatz"/>
        <w:numPr>
          <w:ilvl w:val="0"/>
          <w:numId w:val="6"/>
        </w:numPr>
      </w:pPr>
      <w:r>
        <w:t>Who ist für Personen: I like the girl who is my neighbour</w:t>
      </w:r>
      <w:r w:rsidR="009858B1">
        <w:t>.</w:t>
      </w:r>
    </w:p>
    <w:p w:rsidR="001C1D8A" w:rsidRDefault="001C1D8A" w:rsidP="001C1D8A">
      <w:pPr>
        <w:pStyle w:val="Listenabsatz"/>
        <w:numPr>
          <w:ilvl w:val="0"/>
          <w:numId w:val="6"/>
        </w:numPr>
      </w:pPr>
      <w:r>
        <w:t>Which ist für Gegenstände/Objekte: The car which I drove on Tuesday is nice</w:t>
      </w:r>
      <w:r w:rsidR="009858B1">
        <w:t>.</w:t>
      </w:r>
    </w:p>
    <w:p w:rsidR="001C1D8A" w:rsidRDefault="001C1D8A" w:rsidP="007C5D89"/>
    <w:p w:rsidR="00667CD8" w:rsidRDefault="00667CD8" w:rsidP="00667CD8">
      <w:pPr>
        <w:pStyle w:val="berschrift1"/>
      </w:pPr>
      <w:bookmarkStart w:id="21" w:name="_Toc443831558"/>
      <w:r>
        <w:lastRenderedPageBreak/>
        <w:t>Woche 6</w:t>
      </w:r>
      <w:bookmarkEnd w:id="21"/>
    </w:p>
    <w:p w:rsidR="00667CD8" w:rsidRDefault="004852F7" w:rsidP="007C5D89">
      <w:r>
        <w:t>In der 6. Woche haben wir die sogenannten Linking Words angeschaut – auf Deutsch Verbindungswörter:</w:t>
      </w:r>
    </w:p>
    <w:p w:rsidR="004852F7" w:rsidRDefault="004852F7" w:rsidP="007C5D89">
      <w:r>
        <w:t>Ein Satz sollte nie mit folgenden Linking Words anfangen:</w:t>
      </w:r>
    </w:p>
    <w:p w:rsidR="004852F7" w:rsidRDefault="004852F7" w:rsidP="004852F7">
      <w:pPr>
        <w:pStyle w:val="Listenabsatz"/>
        <w:numPr>
          <w:ilvl w:val="0"/>
          <w:numId w:val="7"/>
        </w:numPr>
      </w:pPr>
      <w:r>
        <w:t>and</w:t>
      </w:r>
    </w:p>
    <w:p w:rsidR="004852F7" w:rsidRDefault="004852F7" w:rsidP="004852F7">
      <w:pPr>
        <w:pStyle w:val="Listenabsatz"/>
        <w:numPr>
          <w:ilvl w:val="0"/>
          <w:numId w:val="7"/>
        </w:numPr>
      </w:pPr>
      <w:r>
        <w:t>so</w:t>
      </w:r>
    </w:p>
    <w:p w:rsidR="004852F7" w:rsidRDefault="004852F7" w:rsidP="004852F7">
      <w:pPr>
        <w:pStyle w:val="Listenabsatz"/>
        <w:numPr>
          <w:ilvl w:val="0"/>
          <w:numId w:val="7"/>
        </w:numPr>
      </w:pPr>
      <w:r>
        <w:t>because</w:t>
      </w:r>
    </w:p>
    <w:p w:rsidR="004852F7" w:rsidRDefault="004852F7" w:rsidP="004852F7">
      <w:pPr>
        <w:pStyle w:val="Listenabsatz"/>
        <w:numPr>
          <w:ilvl w:val="0"/>
          <w:numId w:val="7"/>
        </w:numPr>
      </w:pPr>
      <w:r>
        <w:t>but</w:t>
      </w:r>
    </w:p>
    <w:p w:rsidR="004852F7" w:rsidRDefault="004852F7" w:rsidP="004852F7">
      <w:pPr>
        <w:pStyle w:val="Listenabsatz"/>
        <w:numPr>
          <w:ilvl w:val="0"/>
          <w:numId w:val="7"/>
        </w:numPr>
      </w:pPr>
      <w:r>
        <w:t>then</w:t>
      </w:r>
    </w:p>
    <w:p w:rsidR="004852F7" w:rsidRDefault="004852F7" w:rsidP="004852F7">
      <w:pPr>
        <w:pStyle w:val="Listenabsatz"/>
        <w:numPr>
          <w:ilvl w:val="0"/>
          <w:numId w:val="7"/>
        </w:numPr>
      </w:pPr>
      <w:r>
        <w:t>until</w:t>
      </w:r>
    </w:p>
    <w:p w:rsidR="004852F7" w:rsidRDefault="004852F7" w:rsidP="004852F7">
      <w:pPr>
        <w:pStyle w:val="Listenabsatz"/>
        <w:numPr>
          <w:ilvl w:val="0"/>
          <w:numId w:val="7"/>
        </w:numPr>
      </w:pPr>
      <w:r>
        <w:t>such</w:t>
      </w:r>
    </w:p>
    <w:p w:rsidR="004852F7" w:rsidRDefault="004852F7" w:rsidP="004852F7">
      <w:pPr>
        <w:pStyle w:val="Listenabsatz"/>
        <w:numPr>
          <w:ilvl w:val="0"/>
          <w:numId w:val="7"/>
        </w:numPr>
      </w:pPr>
      <w:r>
        <w:t>as</w:t>
      </w:r>
    </w:p>
    <w:p w:rsidR="004852F7" w:rsidRDefault="006641C2" w:rsidP="004852F7">
      <w:r>
        <w:t>Ein Satz kann mit einem der folgenden Lin</w:t>
      </w:r>
      <w:r w:rsidR="004852F7">
        <w:t xml:space="preserve">king Words </w:t>
      </w:r>
      <w:r>
        <w:t>gestartet</w:t>
      </w:r>
      <w:r w:rsidR="004852F7">
        <w:t xml:space="preserve"> werden. Nach dem Linking Word folgt meist ein Komma:</w:t>
      </w:r>
    </w:p>
    <w:p w:rsidR="004852F7" w:rsidRDefault="006641C2" w:rsidP="006641C2">
      <w:pPr>
        <w:pStyle w:val="Listenabsatz"/>
        <w:numPr>
          <w:ilvl w:val="0"/>
          <w:numId w:val="8"/>
        </w:numPr>
      </w:pPr>
      <w:r>
        <w:t>furthermore</w:t>
      </w:r>
    </w:p>
    <w:p w:rsidR="006641C2" w:rsidRDefault="006641C2" w:rsidP="006641C2">
      <w:pPr>
        <w:pStyle w:val="Listenabsatz"/>
        <w:numPr>
          <w:ilvl w:val="0"/>
          <w:numId w:val="8"/>
        </w:numPr>
      </w:pPr>
      <w:r>
        <w:t>moreover</w:t>
      </w:r>
    </w:p>
    <w:p w:rsidR="006641C2" w:rsidRDefault="006641C2" w:rsidP="006641C2">
      <w:pPr>
        <w:pStyle w:val="Listenabsatz"/>
        <w:numPr>
          <w:ilvl w:val="0"/>
          <w:numId w:val="8"/>
        </w:numPr>
      </w:pPr>
      <w:r>
        <w:t>however</w:t>
      </w:r>
    </w:p>
    <w:p w:rsidR="006641C2" w:rsidRDefault="006641C2" w:rsidP="006641C2">
      <w:pPr>
        <w:pStyle w:val="Listenabsatz"/>
        <w:numPr>
          <w:ilvl w:val="0"/>
          <w:numId w:val="8"/>
        </w:numPr>
      </w:pPr>
      <w:r>
        <w:t>nevertheless</w:t>
      </w:r>
    </w:p>
    <w:p w:rsidR="006641C2" w:rsidRDefault="006641C2" w:rsidP="006641C2">
      <w:pPr>
        <w:pStyle w:val="Listenabsatz"/>
        <w:numPr>
          <w:ilvl w:val="0"/>
          <w:numId w:val="8"/>
        </w:numPr>
      </w:pPr>
      <w:r>
        <w:t>therefore</w:t>
      </w:r>
    </w:p>
    <w:p w:rsidR="006641C2" w:rsidRDefault="006641C2" w:rsidP="006641C2">
      <w:pPr>
        <w:pStyle w:val="Listenabsatz"/>
        <w:numPr>
          <w:ilvl w:val="0"/>
          <w:numId w:val="8"/>
        </w:numPr>
      </w:pPr>
      <w:r>
        <w:t>in conclusion</w:t>
      </w:r>
    </w:p>
    <w:p w:rsidR="00CA4BB4" w:rsidRDefault="006641C2" w:rsidP="007C5D89">
      <w:r>
        <w:t>Zude</w:t>
      </w:r>
      <w:r w:rsidR="00901204">
        <w:t>m haben folgende Wörter eine eigene Bedeutung als Linking Word</w:t>
      </w:r>
      <w:r>
        <w:t>:</w:t>
      </w:r>
    </w:p>
    <w:p w:rsidR="006641C2" w:rsidRDefault="006641C2" w:rsidP="006641C2">
      <w:pPr>
        <w:pStyle w:val="Listenabsatz"/>
        <w:numPr>
          <w:ilvl w:val="0"/>
          <w:numId w:val="9"/>
        </w:numPr>
      </w:pPr>
      <w:r>
        <w:t>and verbindet zwei Sätze und kann folgenden Bezug haben:</w:t>
      </w:r>
    </w:p>
    <w:p w:rsidR="006641C2" w:rsidRDefault="006641C2" w:rsidP="006641C2">
      <w:pPr>
        <w:pStyle w:val="Listenabsatz"/>
        <w:numPr>
          <w:ilvl w:val="1"/>
          <w:numId w:val="9"/>
        </w:numPr>
      </w:pPr>
      <w:r>
        <w:t>Zeitlich (and then)</w:t>
      </w:r>
    </w:p>
    <w:p w:rsidR="006641C2" w:rsidRDefault="006641C2" w:rsidP="006641C2">
      <w:pPr>
        <w:pStyle w:val="Listenabsatz"/>
        <w:numPr>
          <w:ilvl w:val="1"/>
          <w:numId w:val="9"/>
        </w:numPr>
      </w:pPr>
      <w:r>
        <w:t>Grund (and so)</w:t>
      </w:r>
    </w:p>
    <w:p w:rsidR="006641C2" w:rsidRDefault="006641C2" w:rsidP="006641C2">
      <w:pPr>
        <w:pStyle w:val="Listenabsatz"/>
        <w:numPr>
          <w:ilvl w:val="1"/>
          <w:numId w:val="9"/>
        </w:numPr>
      </w:pPr>
      <w:r>
        <w:t>Bedingung (if)</w:t>
      </w:r>
    </w:p>
    <w:p w:rsidR="006641C2" w:rsidRDefault="006641C2" w:rsidP="006641C2">
      <w:pPr>
        <w:pStyle w:val="Listenabsatz"/>
        <w:numPr>
          <w:ilvl w:val="0"/>
          <w:numId w:val="9"/>
        </w:numPr>
      </w:pPr>
      <w:r>
        <w:t>Both: Verknüpft zwei Satzkomponenten</w:t>
      </w:r>
    </w:p>
    <w:p w:rsidR="006641C2" w:rsidRDefault="006641C2" w:rsidP="006641C2">
      <w:pPr>
        <w:pStyle w:val="Listenabsatz"/>
        <w:numPr>
          <w:ilvl w:val="0"/>
          <w:numId w:val="9"/>
        </w:numPr>
      </w:pPr>
      <w:r>
        <w:t>Too: Verknüpft auch zwei Satzkomponenten</w:t>
      </w:r>
    </w:p>
    <w:p w:rsidR="00CA4BB4" w:rsidRDefault="00CA4BB4" w:rsidP="007C5D89"/>
    <w:p w:rsidR="00ED707E" w:rsidRDefault="00ED707E" w:rsidP="00ED707E">
      <w:pPr>
        <w:pStyle w:val="berschrift1"/>
      </w:pPr>
      <w:bookmarkStart w:id="22" w:name="_Toc443831559"/>
      <w:r>
        <w:lastRenderedPageBreak/>
        <w:t>Woche 7</w:t>
      </w:r>
      <w:bookmarkEnd w:id="22"/>
    </w:p>
    <w:p w:rsidR="00ED707E" w:rsidRDefault="008650C2" w:rsidP="007C5D89">
      <w:r>
        <w:t>In der Woche 7 fand die erste Prüfung statt.</w:t>
      </w:r>
    </w:p>
    <w:p w:rsidR="008650C2" w:rsidRDefault="008650C2" w:rsidP="007C5D89"/>
    <w:p w:rsidR="008650C2" w:rsidRDefault="008650C2" w:rsidP="008650C2">
      <w:pPr>
        <w:pStyle w:val="berschrift1"/>
      </w:pPr>
      <w:bookmarkStart w:id="23" w:name="_Toc443831560"/>
      <w:r>
        <w:lastRenderedPageBreak/>
        <w:t>Woche 8</w:t>
      </w:r>
      <w:bookmarkEnd w:id="23"/>
    </w:p>
    <w:p w:rsidR="008650C2" w:rsidRDefault="00252A54" w:rsidP="00252A54">
      <w:pPr>
        <w:pStyle w:val="berschrift2"/>
      </w:pPr>
      <w:bookmarkStart w:id="24" w:name="_Toc443831561"/>
      <w:r>
        <w:t>Artikel a</w:t>
      </w:r>
      <w:r w:rsidR="00405DD3">
        <w:t>/an</w:t>
      </w:r>
      <w:bookmarkEnd w:id="24"/>
    </w:p>
    <w:p w:rsidR="00252A54" w:rsidRDefault="00405DD3" w:rsidP="00405DD3">
      <w:pPr>
        <w:pStyle w:val="Listenabsatz"/>
        <w:numPr>
          <w:ilvl w:val="0"/>
          <w:numId w:val="11"/>
        </w:numPr>
      </w:pPr>
      <w:r>
        <w:t>Bezieht sich auf nicht spezifisches und verallgemeinertes Objekt</w:t>
      </w:r>
      <w:r w:rsidR="008026A0">
        <w:t>. Er kann nur bei abzählbaren Objekten verwendet werden</w:t>
      </w:r>
    </w:p>
    <w:p w:rsidR="00405DD3" w:rsidRDefault="00405DD3" w:rsidP="00405DD3">
      <w:pPr>
        <w:pStyle w:val="Listenabsatz"/>
        <w:numPr>
          <w:ilvl w:val="0"/>
          <w:numId w:val="11"/>
        </w:numPr>
      </w:pPr>
      <w:r>
        <w:t>Stellt ein indefiniter Artikel dar</w:t>
      </w:r>
    </w:p>
    <w:p w:rsidR="001075AB" w:rsidRDefault="00405DD3" w:rsidP="00405DD3">
      <w:pPr>
        <w:pStyle w:val="Listenabsatz"/>
        <w:numPr>
          <w:ilvl w:val="0"/>
          <w:numId w:val="11"/>
        </w:numPr>
      </w:pPr>
      <w:r>
        <w:t xml:space="preserve">Der Artikel a wird im Gegensatz zu an bei Nomen verwendet, die mit einem oralen Vokal </w:t>
      </w:r>
      <w:r w:rsidR="001075AB">
        <w:t xml:space="preserve">oder einem leisen Buchstaben h </w:t>
      </w:r>
      <w:r>
        <w:t>begin</w:t>
      </w:r>
      <w:r w:rsidR="001075AB">
        <w:t>nen:</w:t>
      </w:r>
    </w:p>
    <w:p w:rsidR="001075AB" w:rsidRDefault="001075AB" w:rsidP="001075AB">
      <w:pPr>
        <w:pStyle w:val="Listenabsatz"/>
        <w:numPr>
          <w:ilvl w:val="1"/>
          <w:numId w:val="11"/>
        </w:numPr>
      </w:pPr>
      <w:r>
        <w:t xml:space="preserve">A boy </w:t>
      </w:r>
      <w:r>
        <w:sym w:font="Wingdings" w:char="F0E0"/>
      </w:r>
      <w:r>
        <w:t xml:space="preserve"> Konsonant</w:t>
      </w:r>
    </w:p>
    <w:p w:rsidR="001075AB" w:rsidRDefault="001075AB" w:rsidP="001075AB">
      <w:pPr>
        <w:pStyle w:val="Listenabsatz"/>
        <w:numPr>
          <w:ilvl w:val="1"/>
          <w:numId w:val="11"/>
        </w:numPr>
      </w:pPr>
      <w:r>
        <w:t xml:space="preserve">An elephant </w:t>
      </w:r>
      <w:r>
        <w:sym w:font="Wingdings" w:char="F0E0"/>
      </w:r>
      <w:r>
        <w:t xml:space="preserve"> Vokal</w:t>
      </w:r>
    </w:p>
    <w:p w:rsidR="001075AB" w:rsidRDefault="001075AB" w:rsidP="001075AB">
      <w:pPr>
        <w:pStyle w:val="Listenabsatz"/>
        <w:numPr>
          <w:ilvl w:val="1"/>
          <w:numId w:val="11"/>
        </w:numPr>
      </w:pPr>
      <w:r>
        <w:t xml:space="preserve">A user </w:t>
      </w:r>
      <w:r>
        <w:sym w:font="Wingdings" w:char="F0E0"/>
      </w:r>
      <w:r>
        <w:t>Oraler Vokal</w:t>
      </w:r>
    </w:p>
    <w:p w:rsidR="001075AB" w:rsidRDefault="001075AB" w:rsidP="001075AB">
      <w:pPr>
        <w:pStyle w:val="Listenabsatz"/>
        <w:numPr>
          <w:ilvl w:val="1"/>
          <w:numId w:val="11"/>
        </w:numPr>
      </w:pPr>
      <w:r>
        <w:t xml:space="preserve">An hour </w:t>
      </w:r>
      <w:r>
        <w:sym w:font="Wingdings" w:char="F0E0"/>
      </w:r>
      <w:r>
        <w:t xml:space="preserve"> Leiser Buchstaben h</w:t>
      </w:r>
    </w:p>
    <w:p w:rsidR="00405DD3" w:rsidRDefault="00405DD3" w:rsidP="00405DD3">
      <w:pPr>
        <w:pStyle w:val="Listenabsatz"/>
        <w:numPr>
          <w:ilvl w:val="0"/>
          <w:numId w:val="11"/>
        </w:numPr>
      </w:pPr>
      <w:r>
        <w:t>Beispiele:</w:t>
      </w:r>
    </w:p>
    <w:p w:rsidR="00405DD3" w:rsidRDefault="00405DD3" w:rsidP="00405DD3">
      <w:pPr>
        <w:pStyle w:val="Listenabsatz"/>
        <w:numPr>
          <w:ilvl w:val="1"/>
          <w:numId w:val="11"/>
        </w:numPr>
      </w:pPr>
      <w:r>
        <w:t xml:space="preserve">I read a book </w:t>
      </w:r>
      <w:r>
        <w:sym w:font="Wingdings" w:char="F0E0"/>
      </w:r>
      <w:r>
        <w:t xml:space="preserve"> Ich lese irgendein Buch</w:t>
      </w:r>
    </w:p>
    <w:p w:rsidR="00CA4E92" w:rsidRPr="00252A54" w:rsidRDefault="00CA4E92" w:rsidP="00405DD3">
      <w:pPr>
        <w:pStyle w:val="Listenabsatz"/>
        <w:numPr>
          <w:ilvl w:val="1"/>
          <w:numId w:val="11"/>
        </w:numPr>
      </w:pPr>
      <w:r>
        <w:t xml:space="preserve">My daughter wants a dog for </w:t>
      </w:r>
      <w:r w:rsidR="007103C8">
        <w:t>C</w:t>
      </w:r>
      <w:r>
        <w:t xml:space="preserve">hristmas </w:t>
      </w:r>
      <w:r>
        <w:sym w:font="Wingdings" w:char="F0E0"/>
      </w:r>
      <w:r>
        <w:t xml:space="preserve"> Meine Tochter möchte einen Hund auf Weihnachten</w:t>
      </w:r>
    </w:p>
    <w:p w:rsidR="00252A54" w:rsidRDefault="00252A54" w:rsidP="00252A54">
      <w:pPr>
        <w:pStyle w:val="berschrift2"/>
      </w:pPr>
      <w:bookmarkStart w:id="25" w:name="_Toc443831562"/>
      <w:r>
        <w:t>Artikel the</w:t>
      </w:r>
      <w:bookmarkEnd w:id="25"/>
    </w:p>
    <w:p w:rsidR="00252A54" w:rsidRDefault="00405DD3" w:rsidP="00405DD3">
      <w:pPr>
        <w:pStyle w:val="Listenabsatz"/>
        <w:numPr>
          <w:ilvl w:val="0"/>
          <w:numId w:val="10"/>
        </w:numPr>
      </w:pPr>
      <w:r>
        <w:t>Bezieht sich auf einen spezifiziertes und besonderes Objekt</w:t>
      </w:r>
      <w:r w:rsidR="008026A0">
        <w:t>. Ferner kann er für unzählbare Objekte verwendet werden</w:t>
      </w:r>
      <w:r w:rsidR="00BF7701">
        <w:t>:</w:t>
      </w:r>
    </w:p>
    <w:p w:rsidR="00BF7701" w:rsidRDefault="00BF7701" w:rsidP="00BF7701">
      <w:pPr>
        <w:pStyle w:val="Listenabsatz"/>
        <w:numPr>
          <w:ilvl w:val="1"/>
          <w:numId w:val="10"/>
        </w:numPr>
      </w:pPr>
      <w:r>
        <w:t>Superlative (fastest)</w:t>
      </w:r>
    </w:p>
    <w:p w:rsidR="00BF7701" w:rsidRDefault="00BF7701" w:rsidP="00BF7701">
      <w:pPr>
        <w:pStyle w:val="Listenabsatz"/>
        <w:numPr>
          <w:ilvl w:val="1"/>
          <w:numId w:val="10"/>
        </w:numPr>
      </w:pPr>
      <w:r>
        <w:t>Time periods (eighteenth century/1970s)</w:t>
      </w:r>
    </w:p>
    <w:p w:rsidR="00BF7701" w:rsidRDefault="00BF7701" w:rsidP="00BF7701">
      <w:pPr>
        <w:pStyle w:val="Listenabsatz"/>
        <w:numPr>
          <w:ilvl w:val="1"/>
          <w:numId w:val="10"/>
        </w:numPr>
      </w:pPr>
      <w:r>
        <w:t>Unique things (government, world)</w:t>
      </w:r>
    </w:p>
    <w:p w:rsidR="00BF7701" w:rsidRDefault="00BF7701" w:rsidP="00BF7701">
      <w:pPr>
        <w:pStyle w:val="Listenabsatz"/>
        <w:numPr>
          <w:ilvl w:val="1"/>
          <w:numId w:val="10"/>
        </w:numPr>
      </w:pPr>
      <w:r>
        <w:t>Specified things (French Revolution)</w:t>
      </w:r>
    </w:p>
    <w:p w:rsidR="00BF7701" w:rsidRDefault="00BF7701" w:rsidP="00BF7701">
      <w:pPr>
        <w:pStyle w:val="Listenabsatz"/>
        <w:numPr>
          <w:ilvl w:val="1"/>
          <w:numId w:val="10"/>
        </w:numPr>
      </w:pPr>
      <w:r>
        <w:t>Regular publications (New Scientist)</w:t>
      </w:r>
    </w:p>
    <w:p w:rsidR="00BF7701" w:rsidRDefault="00BF7701" w:rsidP="00BF7701">
      <w:pPr>
        <w:pStyle w:val="Listenabsatz"/>
        <w:numPr>
          <w:ilvl w:val="1"/>
          <w:numId w:val="10"/>
        </w:numPr>
      </w:pPr>
      <w:r>
        <w:t>Regions and rivers (south/River Seine)</w:t>
      </w:r>
    </w:p>
    <w:p w:rsidR="00BF7701" w:rsidRDefault="00BF7701" w:rsidP="00BF7701">
      <w:pPr>
        <w:pStyle w:val="Listenabsatz"/>
        <w:numPr>
          <w:ilvl w:val="1"/>
          <w:numId w:val="10"/>
        </w:numPr>
      </w:pPr>
      <w:r>
        <w:t>Very well-known people and things (Spanish artist)</w:t>
      </w:r>
    </w:p>
    <w:p w:rsidR="00BF7701" w:rsidRDefault="00BF7701" w:rsidP="00BF7701">
      <w:pPr>
        <w:pStyle w:val="Listenabsatz"/>
        <w:numPr>
          <w:ilvl w:val="1"/>
          <w:numId w:val="10"/>
        </w:numPr>
      </w:pPr>
      <w:r>
        <w:t>Institutions and bodies (United Nations)</w:t>
      </w:r>
    </w:p>
    <w:p w:rsidR="00BF7701" w:rsidRDefault="00BF7701" w:rsidP="00BF7701">
      <w:pPr>
        <w:pStyle w:val="Listenabsatz"/>
        <w:numPr>
          <w:ilvl w:val="1"/>
          <w:numId w:val="10"/>
        </w:numPr>
      </w:pPr>
      <w:r>
        <w:t>Positions (middle)</w:t>
      </w:r>
    </w:p>
    <w:p w:rsidR="00BF7701" w:rsidRDefault="00BF7701" w:rsidP="00BF7701">
      <w:pPr>
        <w:pStyle w:val="Listenabsatz"/>
        <w:numPr>
          <w:ilvl w:val="1"/>
          <w:numId w:val="10"/>
        </w:numPr>
      </w:pPr>
      <w:r>
        <w:t>Currencies (euro)</w:t>
      </w:r>
    </w:p>
    <w:p w:rsidR="00BF7701" w:rsidRDefault="00BF7701" w:rsidP="00BF7701">
      <w:pPr>
        <w:pStyle w:val="Listenabsatz"/>
        <w:numPr>
          <w:ilvl w:val="0"/>
          <w:numId w:val="10"/>
        </w:numPr>
      </w:pPr>
      <w:r>
        <w:t>Er wird nicht verwendet bei:</w:t>
      </w:r>
    </w:p>
    <w:p w:rsidR="00BF7701" w:rsidRDefault="00BF7701" w:rsidP="00BF7701">
      <w:pPr>
        <w:pStyle w:val="Listenabsatz"/>
        <w:numPr>
          <w:ilvl w:val="1"/>
          <w:numId w:val="10"/>
        </w:numPr>
      </w:pPr>
      <w:r>
        <w:t>Things in general (bad harvest)</w:t>
      </w:r>
    </w:p>
    <w:p w:rsidR="00BF7701" w:rsidRDefault="00BF7701" w:rsidP="00BF7701">
      <w:pPr>
        <w:pStyle w:val="Listenabsatz"/>
        <w:numPr>
          <w:ilvl w:val="1"/>
          <w:numId w:val="10"/>
        </w:numPr>
      </w:pPr>
      <w:r>
        <w:t>Names of countries, except for the UK, the USA and a few others</w:t>
      </w:r>
    </w:p>
    <w:p w:rsidR="00BF7701" w:rsidRDefault="00BF7701" w:rsidP="00BF7701">
      <w:pPr>
        <w:pStyle w:val="Listenabsatz"/>
        <w:numPr>
          <w:ilvl w:val="1"/>
          <w:numId w:val="10"/>
        </w:numPr>
      </w:pPr>
      <w:r>
        <w:t>Abstract nouns e.g. poverty</w:t>
      </w:r>
    </w:p>
    <w:p w:rsidR="00BF7701" w:rsidRDefault="00BF7701" w:rsidP="00BF7701">
      <w:pPr>
        <w:pStyle w:val="Listenabsatz"/>
        <w:numPr>
          <w:ilvl w:val="1"/>
          <w:numId w:val="10"/>
        </w:numPr>
      </w:pPr>
      <w:r>
        <w:t>Companies/things named after people/places e.g. Sainsbury’s, Heathrow airport</w:t>
      </w:r>
    </w:p>
    <w:p w:rsidR="00405DD3" w:rsidRDefault="00405DD3" w:rsidP="00405DD3">
      <w:pPr>
        <w:pStyle w:val="Listenabsatz"/>
        <w:numPr>
          <w:ilvl w:val="0"/>
          <w:numId w:val="10"/>
        </w:numPr>
      </w:pPr>
      <w:r>
        <w:t>Stellt ein definiter Artikel dar</w:t>
      </w:r>
    </w:p>
    <w:p w:rsidR="00405DD3" w:rsidRDefault="00405DD3" w:rsidP="00405DD3">
      <w:pPr>
        <w:pStyle w:val="Listenabsatz"/>
        <w:numPr>
          <w:ilvl w:val="0"/>
          <w:numId w:val="10"/>
        </w:numPr>
      </w:pPr>
      <w:r>
        <w:t>Beispiele:</w:t>
      </w:r>
    </w:p>
    <w:p w:rsidR="00252A54" w:rsidRDefault="00405DD3" w:rsidP="00252A54">
      <w:pPr>
        <w:pStyle w:val="Listenabsatz"/>
        <w:numPr>
          <w:ilvl w:val="1"/>
          <w:numId w:val="10"/>
        </w:numPr>
      </w:pPr>
      <w:r>
        <w:t xml:space="preserve">I read the book </w:t>
      </w:r>
      <w:r>
        <w:sym w:font="Wingdings" w:char="F0E0"/>
      </w:r>
      <w:r>
        <w:t xml:space="preserve"> Ich lese ein ganz besonderes Buch, nämlich dieses/jenes</w:t>
      </w:r>
    </w:p>
    <w:p w:rsidR="007103C8" w:rsidRPr="00252A54" w:rsidRDefault="007103C8" w:rsidP="007103C8"/>
    <w:p w:rsidR="00C1615E" w:rsidRDefault="00C1615E" w:rsidP="00C1615E">
      <w:pPr>
        <w:pStyle w:val="berschrift1"/>
      </w:pPr>
      <w:bookmarkStart w:id="26" w:name="_Toc443831563"/>
      <w:r>
        <w:lastRenderedPageBreak/>
        <w:t>Woche 9</w:t>
      </w:r>
      <w:bookmarkEnd w:id="26"/>
    </w:p>
    <w:p w:rsidR="00C1615E" w:rsidRDefault="00312433" w:rsidP="007C5D89">
      <w:r>
        <w:t>In Woche 9 haben wir als Gruppe einen Artikel über Bill Gates verfasst.</w:t>
      </w:r>
    </w:p>
    <w:p w:rsidR="00312433" w:rsidRDefault="00312433" w:rsidP="007C5D89"/>
    <w:p w:rsidR="00312433" w:rsidRDefault="00312433" w:rsidP="00312433">
      <w:pPr>
        <w:pStyle w:val="berschrift1"/>
      </w:pPr>
      <w:bookmarkStart w:id="27" w:name="_Toc443831564"/>
      <w:r>
        <w:lastRenderedPageBreak/>
        <w:t>Woche 10</w:t>
      </w:r>
      <w:bookmarkEnd w:id="27"/>
    </w:p>
    <w:p w:rsidR="00312433" w:rsidRDefault="00FB2459" w:rsidP="007C5D89">
      <w:r>
        <w:t>In Woche 10 haben wir die Prüfung (</w:t>
      </w:r>
      <w:r w:rsidR="00176AA1">
        <w:t xml:space="preserve">Note </w:t>
      </w:r>
      <w:r>
        <w:t>5.6) und den Text über Bill Gates besprochen.</w:t>
      </w:r>
    </w:p>
    <w:p w:rsidR="00FB2459" w:rsidRDefault="00FB2459" w:rsidP="007C5D89"/>
    <w:p w:rsidR="00FB2459" w:rsidRDefault="00FB2459" w:rsidP="00FB2459">
      <w:pPr>
        <w:pStyle w:val="berschrift1"/>
      </w:pPr>
      <w:bookmarkStart w:id="28" w:name="_Toc443831565"/>
      <w:r>
        <w:lastRenderedPageBreak/>
        <w:t>Woche 11</w:t>
      </w:r>
      <w:bookmarkEnd w:id="28"/>
    </w:p>
    <w:p w:rsidR="00FB2459" w:rsidRDefault="00FB2459" w:rsidP="007C5D89">
      <w:r w:rsidRPr="00FB2459">
        <w:t>In Woche 11 fand die Projektwoche statt und somit fiel der Unterricht aus.</w:t>
      </w:r>
    </w:p>
    <w:p w:rsidR="00FB2459" w:rsidRDefault="00FB2459" w:rsidP="007C5D89"/>
    <w:p w:rsidR="00FB2459" w:rsidRDefault="00FB2459" w:rsidP="00FB2459">
      <w:pPr>
        <w:pStyle w:val="berschrift1"/>
      </w:pPr>
      <w:bookmarkStart w:id="29" w:name="_Toc443831566"/>
      <w:r>
        <w:lastRenderedPageBreak/>
        <w:t>Woche 12</w:t>
      </w:r>
      <w:bookmarkEnd w:id="29"/>
    </w:p>
    <w:p w:rsidR="00FB2459" w:rsidRDefault="00FE0C2F" w:rsidP="007C5D89">
      <w:r>
        <w:t xml:space="preserve">In Woche </w:t>
      </w:r>
      <w:r w:rsidR="007D4F38">
        <w:t>12 wurde über die zwei eigentlichen Kategorien von Linking Words gesprochen:</w:t>
      </w:r>
    </w:p>
    <w:p w:rsidR="007D4F38" w:rsidRDefault="007D4F38" w:rsidP="007D4F38">
      <w:pPr>
        <w:pStyle w:val="Listenabsatz"/>
        <w:numPr>
          <w:ilvl w:val="0"/>
          <w:numId w:val="12"/>
        </w:numPr>
      </w:pPr>
      <w:r>
        <w:t>Addition</w:t>
      </w:r>
    </w:p>
    <w:p w:rsidR="007D4F38" w:rsidRDefault="007D4F38" w:rsidP="007D4F38">
      <w:pPr>
        <w:pStyle w:val="Listenabsatz"/>
        <w:numPr>
          <w:ilvl w:val="1"/>
          <w:numId w:val="12"/>
        </w:numPr>
      </w:pPr>
      <w:r>
        <w:t>and</w:t>
      </w:r>
    </w:p>
    <w:p w:rsidR="007D4F38" w:rsidRDefault="007D4F38" w:rsidP="007D4F38">
      <w:pPr>
        <w:pStyle w:val="Listenabsatz"/>
        <w:numPr>
          <w:ilvl w:val="1"/>
          <w:numId w:val="12"/>
        </w:numPr>
      </w:pPr>
      <w:r>
        <w:t>also</w:t>
      </w:r>
    </w:p>
    <w:p w:rsidR="007D4F38" w:rsidRDefault="007D4F38" w:rsidP="007D4F38">
      <w:pPr>
        <w:pStyle w:val="Listenabsatz"/>
        <w:numPr>
          <w:ilvl w:val="1"/>
          <w:numId w:val="12"/>
        </w:numPr>
      </w:pPr>
      <w:r>
        <w:t>as well as</w:t>
      </w:r>
    </w:p>
    <w:p w:rsidR="007D4F38" w:rsidRDefault="007D4F38" w:rsidP="007D4F38">
      <w:pPr>
        <w:pStyle w:val="Listenabsatz"/>
        <w:numPr>
          <w:ilvl w:val="1"/>
          <w:numId w:val="12"/>
        </w:numPr>
      </w:pPr>
      <w:r>
        <w:t>too</w:t>
      </w:r>
    </w:p>
    <w:p w:rsidR="007D4F38" w:rsidRDefault="007D4F38" w:rsidP="007D4F38">
      <w:pPr>
        <w:pStyle w:val="Listenabsatz"/>
        <w:numPr>
          <w:ilvl w:val="1"/>
          <w:numId w:val="12"/>
        </w:numPr>
      </w:pPr>
      <w:r>
        <w:t>both</w:t>
      </w:r>
    </w:p>
    <w:p w:rsidR="007D4F38" w:rsidRDefault="00725DF6" w:rsidP="007D4F38">
      <w:pPr>
        <w:pStyle w:val="Listenabsatz"/>
        <w:numPr>
          <w:ilvl w:val="0"/>
          <w:numId w:val="12"/>
        </w:numPr>
      </w:pPr>
      <w:r>
        <w:t>Con</w:t>
      </w:r>
      <w:r w:rsidR="007D4F38">
        <w:t>trast</w:t>
      </w:r>
    </w:p>
    <w:p w:rsidR="007D4F38" w:rsidRDefault="007D4F38" w:rsidP="007D4F38">
      <w:pPr>
        <w:pStyle w:val="Listenabsatz"/>
        <w:numPr>
          <w:ilvl w:val="1"/>
          <w:numId w:val="12"/>
        </w:numPr>
      </w:pPr>
      <w:r>
        <w:t>but</w:t>
      </w:r>
    </w:p>
    <w:p w:rsidR="007D4F38" w:rsidRDefault="007D4F38" w:rsidP="007D4F38">
      <w:pPr>
        <w:pStyle w:val="Listenabsatz"/>
        <w:numPr>
          <w:ilvl w:val="1"/>
          <w:numId w:val="12"/>
        </w:numPr>
      </w:pPr>
      <w:r>
        <w:t>even though</w:t>
      </w:r>
    </w:p>
    <w:p w:rsidR="007D4F38" w:rsidRDefault="007D4F38" w:rsidP="007D4F38">
      <w:pPr>
        <w:pStyle w:val="Listenabsatz"/>
        <w:numPr>
          <w:ilvl w:val="1"/>
          <w:numId w:val="12"/>
        </w:numPr>
      </w:pPr>
      <w:r>
        <w:t>although</w:t>
      </w:r>
    </w:p>
    <w:p w:rsidR="007D4F38" w:rsidRDefault="007D4F38" w:rsidP="007D4F38"/>
    <w:p w:rsidR="007D4F38" w:rsidRDefault="007D4F38" w:rsidP="007D4F38">
      <w:pPr>
        <w:pStyle w:val="berschrift1"/>
      </w:pPr>
      <w:bookmarkStart w:id="30" w:name="_Toc443831567"/>
      <w:r>
        <w:lastRenderedPageBreak/>
        <w:t>Woche 13</w:t>
      </w:r>
      <w:bookmarkEnd w:id="30"/>
    </w:p>
    <w:p w:rsidR="007D4F38" w:rsidRDefault="003548C9" w:rsidP="007D4F38">
      <w:r>
        <w:t>In Woche 13 wurde über das Thema „Lawinen“ und „Uncountable Nouns“</w:t>
      </w:r>
      <w:r w:rsidR="00B15AF7">
        <w:t xml:space="preserve"> gesprochen:</w:t>
      </w:r>
    </w:p>
    <w:p w:rsidR="00B15AF7" w:rsidRDefault="00B15AF7" w:rsidP="00B15AF7">
      <w:pPr>
        <w:pStyle w:val="Listenabsatz"/>
        <w:numPr>
          <w:ilvl w:val="0"/>
          <w:numId w:val="14"/>
        </w:numPr>
      </w:pPr>
      <w:r>
        <w:t>Countable nouns</w:t>
      </w:r>
      <w:r w:rsidR="00926DD6">
        <w:t>:</w:t>
      </w:r>
    </w:p>
    <w:p w:rsidR="00B15AF7" w:rsidRDefault="00B15AF7" w:rsidP="00B15AF7">
      <w:pPr>
        <w:pStyle w:val="Listenabsatz"/>
        <w:numPr>
          <w:ilvl w:val="1"/>
          <w:numId w:val="14"/>
        </w:numPr>
      </w:pPr>
      <w:r>
        <w:t xml:space="preserve">Use a/an in the </w:t>
      </w:r>
      <w:proofErr w:type="spellStart"/>
      <w:r>
        <w:t>singular</w:t>
      </w:r>
      <w:proofErr w:type="spellEnd"/>
      <w:r>
        <w:t xml:space="preserve">: </w:t>
      </w:r>
      <w:proofErr w:type="spellStart"/>
      <w:r>
        <w:t>He's</w:t>
      </w:r>
      <w:proofErr w:type="spellEnd"/>
      <w:r>
        <w:t xml:space="preserve"> an </w:t>
      </w:r>
      <w:proofErr w:type="spellStart"/>
      <w:r>
        <w:t>employee</w:t>
      </w:r>
      <w:proofErr w:type="spellEnd"/>
      <w:r>
        <w:t xml:space="preserve"> at the Ford factory.</w:t>
      </w:r>
    </w:p>
    <w:p w:rsidR="00B15AF7" w:rsidRDefault="00B15AF7" w:rsidP="00B15AF7">
      <w:pPr>
        <w:pStyle w:val="Listenabsatz"/>
        <w:numPr>
          <w:ilvl w:val="1"/>
          <w:numId w:val="14"/>
        </w:numPr>
      </w:pPr>
      <w:r>
        <w:t xml:space="preserve">Can be made plural: </w:t>
      </w:r>
      <w:proofErr w:type="spellStart"/>
      <w:r>
        <w:t>Several</w:t>
      </w:r>
      <w:proofErr w:type="spellEnd"/>
      <w:r>
        <w:t xml:space="preserve"> of </w:t>
      </w:r>
      <w:proofErr w:type="spellStart"/>
      <w:r>
        <w:t>our</w:t>
      </w:r>
      <w:proofErr w:type="spellEnd"/>
      <w:r>
        <w:t xml:space="preserve"> </w:t>
      </w:r>
      <w:proofErr w:type="spellStart"/>
      <w:r>
        <w:t>employees</w:t>
      </w:r>
      <w:proofErr w:type="spellEnd"/>
      <w:r>
        <w:t xml:space="preserve"> </w:t>
      </w:r>
      <w:proofErr w:type="spellStart"/>
      <w:r>
        <w:t>have</w:t>
      </w:r>
      <w:proofErr w:type="spellEnd"/>
      <w:r>
        <w:t xml:space="preserve"> </w:t>
      </w:r>
      <w:proofErr w:type="spellStart"/>
      <w:r>
        <w:t>left</w:t>
      </w:r>
      <w:proofErr w:type="spellEnd"/>
      <w:r>
        <w:t xml:space="preserve"> in the last </w:t>
      </w:r>
      <w:proofErr w:type="spellStart"/>
      <w:r>
        <w:t>month</w:t>
      </w:r>
      <w:proofErr w:type="spellEnd"/>
      <w:r>
        <w:t>.</w:t>
      </w:r>
    </w:p>
    <w:p w:rsidR="00B15AF7" w:rsidRDefault="00B15AF7" w:rsidP="00B15AF7">
      <w:pPr>
        <w:pStyle w:val="Listenabsatz"/>
        <w:numPr>
          <w:ilvl w:val="1"/>
          <w:numId w:val="14"/>
        </w:numPr>
      </w:pPr>
      <w:r>
        <w:t xml:space="preserve">Can use </w:t>
      </w:r>
      <w:proofErr w:type="spellStart"/>
      <w:r>
        <w:t>some</w:t>
      </w:r>
      <w:proofErr w:type="spellEnd"/>
      <w:r>
        <w:t>/</w:t>
      </w:r>
      <w:proofErr w:type="spellStart"/>
      <w:r>
        <w:t>any</w:t>
      </w:r>
      <w:proofErr w:type="spellEnd"/>
      <w:r>
        <w:t xml:space="preserve"> in the plural: </w:t>
      </w:r>
      <w:proofErr w:type="spellStart"/>
      <w:r>
        <w:t>Some</w:t>
      </w:r>
      <w:proofErr w:type="spellEnd"/>
      <w:r>
        <w:t xml:space="preserve"> </w:t>
      </w:r>
      <w:proofErr w:type="spellStart"/>
      <w:r>
        <w:t>employees</w:t>
      </w:r>
      <w:proofErr w:type="spellEnd"/>
      <w:r>
        <w:t xml:space="preserve"> </w:t>
      </w:r>
      <w:proofErr w:type="spellStart"/>
      <w:r>
        <w:t>have</w:t>
      </w:r>
      <w:proofErr w:type="spellEnd"/>
      <w:r>
        <w:t xml:space="preserve"> </w:t>
      </w:r>
      <w:proofErr w:type="spellStart"/>
      <w:r>
        <w:t>asked</w:t>
      </w:r>
      <w:proofErr w:type="spellEnd"/>
      <w:r>
        <w:t xml:space="preserve"> for </w:t>
      </w:r>
      <w:proofErr w:type="spellStart"/>
      <w:r>
        <w:t>pay</w:t>
      </w:r>
      <w:proofErr w:type="spellEnd"/>
      <w:r>
        <w:t xml:space="preserve"> </w:t>
      </w:r>
      <w:proofErr w:type="spellStart"/>
      <w:r>
        <w:t>rises</w:t>
      </w:r>
      <w:proofErr w:type="spellEnd"/>
    </w:p>
    <w:p w:rsidR="00B15AF7" w:rsidRDefault="00B15AF7" w:rsidP="00B15AF7">
      <w:pPr>
        <w:pStyle w:val="Listenabsatz"/>
        <w:numPr>
          <w:ilvl w:val="1"/>
          <w:numId w:val="14"/>
        </w:numPr>
      </w:pPr>
      <w:r>
        <w:t>Use few/</w:t>
      </w:r>
      <w:proofErr w:type="spellStart"/>
      <w:r>
        <w:t>many</w:t>
      </w:r>
      <w:proofErr w:type="spellEnd"/>
      <w:r>
        <w:t xml:space="preserve">: </w:t>
      </w:r>
      <w:proofErr w:type="spellStart"/>
      <w:r>
        <w:t>There</w:t>
      </w:r>
      <w:proofErr w:type="spellEnd"/>
      <w:r>
        <w:t xml:space="preserve"> are too </w:t>
      </w:r>
      <w:proofErr w:type="spellStart"/>
      <w:r>
        <w:t>many</w:t>
      </w:r>
      <w:proofErr w:type="spellEnd"/>
      <w:r>
        <w:t xml:space="preserve"> </w:t>
      </w:r>
      <w:proofErr w:type="spellStart"/>
      <w:r>
        <w:t>employees</w:t>
      </w:r>
      <w:proofErr w:type="spellEnd"/>
      <w:r>
        <w:t xml:space="preserve"> on the </w:t>
      </w:r>
      <w:proofErr w:type="spellStart"/>
      <w:r>
        <w:t>payroll</w:t>
      </w:r>
      <w:proofErr w:type="spellEnd"/>
      <w:r>
        <w:t>.</w:t>
      </w:r>
    </w:p>
    <w:p w:rsidR="00B15AF7" w:rsidRDefault="00B15AF7" w:rsidP="00B15AF7">
      <w:pPr>
        <w:pStyle w:val="Listenabsatz"/>
        <w:numPr>
          <w:ilvl w:val="0"/>
          <w:numId w:val="14"/>
        </w:numPr>
      </w:pPr>
      <w:r>
        <w:t>Uncountable nouns</w:t>
      </w:r>
      <w:r w:rsidR="00926DD6">
        <w:t>:</w:t>
      </w:r>
    </w:p>
    <w:p w:rsidR="00B15AF7" w:rsidRDefault="00B15AF7" w:rsidP="00B15AF7">
      <w:pPr>
        <w:pStyle w:val="Listenabsatz"/>
        <w:numPr>
          <w:ilvl w:val="1"/>
          <w:numId w:val="14"/>
        </w:numPr>
      </w:pPr>
      <w:r>
        <w:t xml:space="preserve">Are </w:t>
      </w:r>
      <w:proofErr w:type="spellStart"/>
      <w:r>
        <w:t>always</w:t>
      </w:r>
      <w:proofErr w:type="spellEnd"/>
      <w:r>
        <w:t xml:space="preserve"> </w:t>
      </w:r>
      <w:proofErr w:type="spellStart"/>
      <w:r>
        <w:t>singular</w:t>
      </w:r>
      <w:proofErr w:type="spellEnd"/>
      <w:r>
        <w:t xml:space="preserve">, </w:t>
      </w:r>
      <w:proofErr w:type="spellStart"/>
      <w:r>
        <w:t>never</w:t>
      </w:r>
      <w:proofErr w:type="spellEnd"/>
      <w:r>
        <w:t xml:space="preserve"> use a/an: </w:t>
      </w:r>
      <w:proofErr w:type="spellStart"/>
      <w:r>
        <w:t>She's</w:t>
      </w:r>
      <w:proofErr w:type="spellEnd"/>
      <w:r>
        <w:t xml:space="preserve"> </w:t>
      </w:r>
      <w:proofErr w:type="spellStart"/>
      <w:r>
        <w:t>looking</w:t>
      </w:r>
      <w:proofErr w:type="spellEnd"/>
      <w:r>
        <w:t xml:space="preserve"> for work.</w:t>
      </w:r>
    </w:p>
    <w:p w:rsidR="00B15AF7" w:rsidRDefault="00B15AF7" w:rsidP="00B15AF7">
      <w:pPr>
        <w:pStyle w:val="Listenabsatz"/>
        <w:numPr>
          <w:ilvl w:val="1"/>
          <w:numId w:val="14"/>
        </w:numPr>
      </w:pPr>
      <w:r>
        <w:t xml:space="preserve">Can use </w:t>
      </w:r>
      <w:proofErr w:type="spellStart"/>
      <w:r>
        <w:t>some</w:t>
      </w:r>
      <w:proofErr w:type="spellEnd"/>
      <w:r>
        <w:t>/</w:t>
      </w:r>
      <w:proofErr w:type="spellStart"/>
      <w:r>
        <w:t>any</w:t>
      </w:r>
      <w:proofErr w:type="spellEnd"/>
      <w:r>
        <w:t xml:space="preserve"> in the </w:t>
      </w:r>
      <w:proofErr w:type="spellStart"/>
      <w:r>
        <w:t>singular</w:t>
      </w:r>
      <w:proofErr w:type="spellEnd"/>
      <w:r>
        <w:t xml:space="preserve">: He doesn't </w:t>
      </w:r>
      <w:proofErr w:type="spellStart"/>
      <w:r>
        <w:t>have</w:t>
      </w:r>
      <w:proofErr w:type="spellEnd"/>
      <w:r>
        <w:t xml:space="preserve"> </w:t>
      </w:r>
      <w:proofErr w:type="spellStart"/>
      <w:r>
        <w:t>any</w:t>
      </w:r>
      <w:proofErr w:type="spellEnd"/>
      <w:r>
        <w:t xml:space="preserve"> time for </w:t>
      </w:r>
      <w:proofErr w:type="spellStart"/>
      <w:r>
        <w:t>meetings</w:t>
      </w:r>
      <w:proofErr w:type="spellEnd"/>
      <w:r>
        <w:t xml:space="preserve"> this </w:t>
      </w:r>
      <w:proofErr w:type="spellStart"/>
      <w:r>
        <w:t>week</w:t>
      </w:r>
      <w:proofErr w:type="spellEnd"/>
      <w:r>
        <w:t>.</w:t>
      </w:r>
    </w:p>
    <w:p w:rsidR="00B15AF7" w:rsidRDefault="00B15AF7" w:rsidP="00B15AF7">
      <w:pPr>
        <w:pStyle w:val="Listenabsatz"/>
        <w:numPr>
          <w:ilvl w:val="1"/>
          <w:numId w:val="14"/>
        </w:numPr>
      </w:pPr>
      <w:r>
        <w:t xml:space="preserve">Use </w:t>
      </w:r>
      <w:proofErr w:type="spellStart"/>
      <w:r>
        <w:t>little</w:t>
      </w:r>
      <w:proofErr w:type="spellEnd"/>
      <w:r>
        <w:t>/</w:t>
      </w:r>
      <w:proofErr w:type="spellStart"/>
      <w:r>
        <w:t>much</w:t>
      </w:r>
      <w:proofErr w:type="spellEnd"/>
      <w:r>
        <w:t xml:space="preserve">: </w:t>
      </w:r>
      <w:proofErr w:type="spellStart"/>
      <w:r>
        <w:t>We</w:t>
      </w:r>
      <w:proofErr w:type="spellEnd"/>
      <w:r>
        <w:t xml:space="preserve"> </w:t>
      </w:r>
      <w:proofErr w:type="spellStart"/>
      <w:r>
        <w:t>receive</w:t>
      </w:r>
      <w:proofErr w:type="spellEnd"/>
      <w:r>
        <w:t xml:space="preserve"> too </w:t>
      </w:r>
      <w:proofErr w:type="spellStart"/>
      <w:r>
        <w:t>much</w:t>
      </w:r>
      <w:proofErr w:type="spellEnd"/>
      <w:r>
        <w:t xml:space="preserve"> </w:t>
      </w:r>
      <w:proofErr w:type="spellStart"/>
      <w:r>
        <w:t>junk</w:t>
      </w:r>
      <w:proofErr w:type="spellEnd"/>
      <w:r>
        <w:t xml:space="preserve"> mail everyday</w:t>
      </w:r>
    </w:p>
    <w:p w:rsidR="00B15AF7" w:rsidRDefault="00B15AF7" w:rsidP="00B15AF7">
      <w:pPr>
        <w:pStyle w:val="Listenabsatz"/>
        <w:numPr>
          <w:ilvl w:val="0"/>
          <w:numId w:val="14"/>
        </w:numPr>
      </w:pPr>
      <w:proofErr w:type="spellStart"/>
      <w:r>
        <w:t>Some</w:t>
      </w:r>
      <w:proofErr w:type="spellEnd"/>
      <w:r>
        <w:t xml:space="preserve"> </w:t>
      </w:r>
      <w:proofErr w:type="spellStart"/>
      <w:r>
        <w:t>words</w:t>
      </w:r>
      <w:proofErr w:type="spellEnd"/>
      <w:r>
        <w:t xml:space="preserve"> </w:t>
      </w:r>
      <w:proofErr w:type="spellStart"/>
      <w:r>
        <w:t>can</w:t>
      </w:r>
      <w:proofErr w:type="spellEnd"/>
      <w:r>
        <w:t xml:space="preserve"> be both </w:t>
      </w:r>
      <w:proofErr w:type="spellStart"/>
      <w:r>
        <w:t>countable</w:t>
      </w:r>
      <w:proofErr w:type="spellEnd"/>
      <w:r>
        <w:t xml:space="preserve"> and </w:t>
      </w:r>
      <w:proofErr w:type="spellStart"/>
      <w:r>
        <w:t>uncountable</w:t>
      </w:r>
      <w:proofErr w:type="spellEnd"/>
      <w:r>
        <w:t xml:space="preserve">, but </w:t>
      </w:r>
      <w:proofErr w:type="spellStart"/>
      <w:r>
        <w:t>their</w:t>
      </w:r>
      <w:proofErr w:type="spellEnd"/>
      <w:r>
        <w:t xml:space="preserve"> </w:t>
      </w:r>
      <w:proofErr w:type="spellStart"/>
      <w:r>
        <w:t>meaning</w:t>
      </w:r>
      <w:proofErr w:type="spellEnd"/>
      <w:r>
        <w:t xml:space="preserve"> </w:t>
      </w:r>
      <w:proofErr w:type="spellStart"/>
      <w:r>
        <w:t>changes</w:t>
      </w:r>
      <w:proofErr w:type="spellEnd"/>
      <w:r>
        <w:t>:</w:t>
      </w:r>
    </w:p>
    <w:p w:rsidR="00B15AF7" w:rsidRDefault="00B15AF7" w:rsidP="00B15AF7">
      <w:pPr>
        <w:pStyle w:val="Listenabsatz"/>
        <w:numPr>
          <w:ilvl w:val="1"/>
          <w:numId w:val="14"/>
        </w:numPr>
      </w:pPr>
      <w:proofErr w:type="spellStart"/>
      <w:r>
        <w:t>It's</w:t>
      </w:r>
      <w:proofErr w:type="spellEnd"/>
      <w:r>
        <w:t xml:space="preserve"> </w:t>
      </w:r>
      <w:proofErr w:type="spellStart"/>
      <w:r>
        <w:t>difficult</w:t>
      </w:r>
      <w:proofErr w:type="spellEnd"/>
      <w:r>
        <w:t xml:space="preserve"> to </w:t>
      </w:r>
      <w:proofErr w:type="spellStart"/>
      <w:r>
        <w:t>get</w:t>
      </w:r>
      <w:proofErr w:type="spellEnd"/>
      <w:r>
        <w:t xml:space="preserve"> a </w:t>
      </w:r>
      <w:proofErr w:type="spellStart"/>
      <w:r>
        <w:t>job</w:t>
      </w:r>
      <w:proofErr w:type="spellEnd"/>
      <w:r>
        <w:t xml:space="preserve"> </w:t>
      </w:r>
      <w:proofErr w:type="spellStart"/>
      <w:r>
        <w:t>without</w:t>
      </w:r>
      <w:proofErr w:type="spellEnd"/>
      <w:r>
        <w:t xml:space="preserve"> </w:t>
      </w:r>
      <w:proofErr w:type="spellStart"/>
      <w:r>
        <w:t>experience</w:t>
      </w:r>
      <w:proofErr w:type="spellEnd"/>
      <w:r>
        <w:t xml:space="preserve">. (in general) </w:t>
      </w:r>
    </w:p>
    <w:p w:rsidR="00B15AF7" w:rsidRDefault="00B15AF7" w:rsidP="00B15AF7">
      <w:pPr>
        <w:pStyle w:val="Listenabsatz"/>
        <w:numPr>
          <w:ilvl w:val="1"/>
          <w:numId w:val="14"/>
        </w:numPr>
      </w:pPr>
      <w:r>
        <w:t xml:space="preserve">Working for Henry Ford was an </w:t>
      </w:r>
      <w:proofErr w:type="spellStart"/>
      <w:r>
        <w:t>unusual</w:t>
      </w:r>
      <w:proofErr w:type="spellEnd"/>
      <w:r>
        <w:t xml:space="preserve"> </w:t>
      </w:r>
      <w:proofErr w:type="spellStart"/>
      <w:r>
        <w:t>experience</w:t>
      </w:r>
      <w:proofErr w:type="spellEnd"/>
      <w:r>
        <w:t>. (</w:t>
      </w:r>
      <w:proofErr w:type="spellStart"/>
      <w:r>
        <w:t>one</w:t>
      </w:r>
      <w:proofErr w:type="spellEnd"/>
      <w:r>
        <w:t xml:space="preserve"> </w:t>
      </w:r>
      <w:proofErr w:type="spellStart"/>
      <w:r>
        <w:t>particular</w:t>
      </w:r>
      <w:proofErr w:type="spellEnd"/>
      <w:r>
        <w:t xml:space="preserve"> </w:t>
      </w:r>
      <w:proofErr w:type="spellStart"/>
      <w:r>
        <w:t>experience</w:t>
      </w:r>
      <w:proofErr w:type="spellEnd"/>
      <w:r>
        <w:t>)</w:t>
      </w:r>
    </w:p>
    <w:p w:rsidR="00926DD6" w:rsidRDefault="00926DD6" w:rsidP="00926DD6"/>
    <w:p w:rsidR="00CB033E" w:rsidRDefault="00CB033E" w:rsidP="00CB033E">
      <w:pPr>
        <w:pStyle w:val="berschrift1"/>
      </w:pPr>
      <w:bookmarkStart w:id="31" w:name="_Toc443831568"/>
      <w:r>
        <w:lastRenderedPageBreak/>
        <w:t>Woche 14</w:t>
      </w:r>
      <w:bookmarkEnd w:id="31"/>
    </w:p>
    <w:p w:rsidR="00CB033E" w:rsidRDefault="00A51374" w:rsidP="007D4F38">
      <w:r>
        <w:t>Über Woche 14 sind keine Informationen vorhanden.</w:t>
      </w:r>
    </w:p>
    <w:p w:rsidR="00A51374" w:rsidRDefault="00A51374" w:rsidP="007D4F38"/>
    <w:p w:rsidR="00CB033E" w:rsidRDefault="00CB033E" w:rsidP="00CB033E">
      <w:pPr>
        <w:pStyle w:val="berschrift1"/>
      </w:pPr>
      <w:bookmarkStart w:id="32" w:name="_Toc443831569"/>
      <w:r>
        <w:lastRenderedPageBreak/>
        <w:t>Woche 15</w:t>
      </w:r>
      <w:bookmarkEnd w:id="32"/>
    </w:p>
    <w:p w:rsidR="00CB033E" w:rsidRPr="00AF65CF" w:rsidRDefault="00CB033E" w:rsidP="007D4F38"/>
    <w:sectPr w:rsidR="00CB033E" w:rsidRPr="00AF65CF" w:rsidSect="00164DB6">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3ACC" w:rsidRDefault="009F3ACC" w:rsidP="006B5E49">
      <w:pPr>
        <w:spacing w:after="0" w:line="240" w:lineRule="auto"/>
      </w:pPr>
      <w:r>
        <w:separator/>
      </w:r>
    </w:p>
  </w:endnote>
  <w:endnote w:type="continuationSeparator" w:id="0">
    <w:p w:rsidR="009F3ACC" w:rsidRDefault="009F3ACC" w:rsidP="006B5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36C" w:rsidRDefault="0036636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1085" w:rsidRPr="003037A4" w:rsidRDefault="003037A4">
    <w:pPr>
      <w:pStyle w:val="Fuzeile"/>
      <w:rPr>
        <w:lang w:val="en-US"/>
      </w:rPr>
    </w:pPr>
    <w:r>
      <w:rPr>
        <w:noProof/>
      </w:rPr>
      <w:fldChar w:fldCharType="begin"/>
    </w:r>
    <w:r w:rsidRPr="003037A4">
      <w:rPr>
        <w:noProof/>
        <w:lang w:val="en-US"/>
      </w:rPr>
      <w:instrText xml:space="preserve"> FILENAME   \* MERGEFORMAT </w:instrText>
    </w:r>
    <w:r>
      <w:rPr>
        <w:noProof/>
      </w:rPr>
      <w:fldChar w:fldCharType="separate"/>
    </w:r>
    <w:r w:rsidR="00441B24">
      <w:rPr>
        <w:noProof/>
        <w:lang w:val="en-US"/>
      </w:rPr>
      <w:t>00_Moduldokumentation.docx</w:t>
    </w:r>
    <w:r>
      <w:rPr>
        <w:noProof/>
      </w:rPr>
      <w:fldChar w:fldCharType="end"/>
    </w:r>
    <w:r w:rsidRPr="003037A4">
      <w:rPr>
        <w:noProof/>
      </w:rPr>
      <w:ptab w:relativeTo="margin" w:alignment="center" w:leader="none"/>
    </w:r>
    <w:r>
      <w:rPr>
        <w:noProof/>
      </w:rPr>
      <w:t>S</w:t>
    </w:r>
    <w:r w:rsidR="00AF7A48">
      <w:rPr>
        <w:noProof/>
      </w:rPr>
      <w:t>imon Wächter</w:t>
    </w:r>
    <w:r w:rsidRPr="003037A4">
      <w:rPr>
        <w:noProof/>
      </w:rPr>
      <w:ptab w:relativeTo="margin" w:alignment="right" w:leader="none"/>
    </w:r>
    <w:r w:rsidR="003D5735">
      <w:rPr>
        <w:noProof/>
      </w:rPr>
      <w:t>Seite</w:t>
    </w:r>
    <w:r w:rsidR="0067227E">
      <w:rPr>
        <w:noProof/>
      </w:rPr>
      <w:t xml:space="preserve"> </w:t>
    </w:r>
    <w:r w:rsidR="0067227E">
      <w:rPr>
        <w:noProof/>
      </w:rPr>
      <w:fldChar w:fldCharType="begin"/>
    </w:r>
    <w:r w:rsidR="0067227E">
      <w:rPr>
        <w:noProof/>
      </w:rPr>
      <w:instrText xml:space="preserve"> PAGE  \* Arabic  \* MERGEFORMAT </w:instrText>
    </w:r>
    <w:r w:rsidR="0067227E">
      <w:rPr>
        <w:noProof/>
      </w:rPr>
      <w:fldChar w:fldCharType="separate"/>
    </w:r>
    <w:r w:rsidR="00AF4F58">
      <w:rPr>
        <w:noProof/>
      </w:rPr>
      <w:t>1</w:t>
    </w:r>
    <w:r w:rsidR="0067227E">
      <w:rPr>
        <w:noProof/>
      </w:rPr>
      <w:fldChar w:fldCharType="end"/>
    </w:r>
    <w:r w:rsidR="0067227E">
      <w:rPr>
        <w:noProof/>
      </w:rPr>
      <w:t xml:space="preserve"> von</w:t>
    </w:r>
    <w:r w:rsidR="003D5735">
      <w:rPr>
        <w:noProof/>
      </w:rPr>
      <w:t xml:space="preserve"> </w:t>
    </w:r>
    <w:r w:rsidR="0067227E">
      <w:rPr>
        <w:noProof/>
      </w:rPr>
      <w:fldChar w:fldCharType="begin"/>
    </w:r>
    <w:r w:rsidR="0067227E">
      <w:rPr>
        <w:noProof/>
      </w:rPr>
      <w:instrText xml:space="preserve"> NUMPAGES   \* MERGEFORMAT </w:instrText>
    </w:r>
    <w:r w:rsidR="0067227E">
      <w:rPr>
        <w:noProof/>
      </w:rPr>
      <w:fldChar w:fldCharType="separate"/>
    </w:r>
    <w:r w:rsidR="00AF4F58">
      <w:rPr>
        <w:noProof/>
      </w:rPr>
      <w:t>17</w:t>
    </w:r>
    <w:r w:rsidR="0067227E">
      <w:rPr>
        <w:noProof/>
      </w:rPr>
      <w:fldChar w:fldCharType="end"/>
    </w:r>
    <w:r w:rsidR="0067227E">
      <w:rPr>
        <w:noProof/>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36C" w:rsidRDefault="0036636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3ACC" w:rsidRDefault="009F3ACC" w:rsidP="006B5E49">
      <w:pPr>
        <w:spacing w:after="0" w:line="240" w:lineRule="auto"/>
      </w:pPr>
      <w:r>
        <w:separator/>
      </w:r>
    </w:p>
  </w:footnote>
  <w:footnote w:type="continuationSeparator" w:id="0">
    <w:p w:rsidR="009F3ACC" w:rsidRDefault="009F3ACC" w:rsidP="006B5E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36C" w:rsidRDefault="0036636C">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5E8" w:rsidRDefault="0036636C" w:rsidP="006E35E8">
    <w:pPr>
      <w:pStyle w:val="Kopfzeile"/>
      <w:tabs>
        <w:tab w:val="clear" w:pos="4536"/>
        <w:tab w:val="clear" w:pos="9072"/>
        <w:tab w:val="left" w:pos="3945"/>
      </w:tabs>
      <w:jc w:val="center"/>
    </w:pPr>
    <w:r>
      <w:t>Moduldokumentation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36C" w:rsidRDefault="0036636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C7468"/>
    <w:multiLevelType w:val="hybridMultilevel"/>
    <w:tmpl w:val="3A80CD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B8648CC"/>
    <w:multiLevelType w:val="hybridMultilevel"/>
    <w:tmpl w:val="063813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4B5612A"/>
    <w:multiLevelType w:val="hybridMultilevel"/>
    <w:tmpl w:val="C316C35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AAF3616"/>
    <w:multiLevelType w:val="hybridMultilevel"/>
    <w:tmpl w:val="60C028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DDF585B"/>
    <w:multiLevelType w:val="hybridMultilevel"/>
    <w:tmpl w:val="E89C27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19F3DA0"/>
    <w:multiLevelType w:val="hybridMultilevel"/>
    <w:tmpl w:val="A588D5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8674EA4"/>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498249DD"/>
    <w:multiLevelType w:val="hybridMultilevel"/>
    <w:tmpl w:val="C0DC697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D4C10AB"/>
    <w:multiLevelType w:val="hybridMultilevel"/>
    <w:tmpl w:val="3BDE32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6391D1A"/>
    <w:multiLevelType w:val="hybridMultilevel"/>
    <w:tmpl w:val="2650364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9280EF1"/>
    <w:multiLevelType w:val="hybridMultilevel"/>
    <w:tmpl w:val="D5E8B6D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673B0DCD"/>
    <w:multiLevelType w:val="hybridMultilevel"/>
    <w:tmpl w:val="585E8F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6916418A"/>
    <w:multiLevelType w:val="hybridMultilevel"/>
    <w:tmpl w:val="0E4E3E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790B7B2E"/>
    <w:multiLevelType w:val="hybridMultilevel"/>
    <w:tmpl w:val="CAEA2E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7D15516F"/>
    <w:multiLevelType w:val="hybridMultilevel"/>
    <w:tmpl w:val="86DE5B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2"/>
  </w:num>
  <w:num w:numId="4">
    <w:abstractNumId w:val="10"/>
  </w:num>
  <w:num w:numId="5">
    <w:abstractNumId w:val="3"/>
  </w:num>
  <w:num w:numId="6">
    <w:abstractNumId w:val="13"/>
  </w:num>
  <w:num w:numId="7">
    <w:abstractNumId w:val="0"/>
  </w:num>
  <w:num w:numId="8">
    <w:abstractNumId w:val="8"/>
  </w:num>
  <w:num w:numId="9">
    <w:abstractNumId w:val="11"/>
  </w:num>
  <w:num w:numId="10">
    <w:abstractNumId w:val="2"/>
  </w:num>
  <w:num w:numId="11">
    <w:abstractNumId w:val="4"/>
  </w:num>
  <w:num w:numId="12">
    <w:abstractNumId w:val="14"/>
  </w:num>
  <w:num w:numId="13">
    <w:abstractNumId w:val="7"/>
  </w:num>
  <w:num w:numId="14">
    <w:abstractNumId w:val="9"/>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B04"/>
    <w:rsid w:val="0001007A"/>
    <w:rsid w:val="0003008D"/>
    <w:rsid w:val="00057AA2"/>
    <w:rsid w:val="00096B1F"/>
    <w:rsid w:val="000A50A9"/>
    <w:rsid w:val="000C4027"/>
    <w:rsid w:val="000E01D5"/>
    <w:rsid w:val="000E0DEE"/>
    <w:rsid w:val="00105030"/>
    <w:rsid w:val="001075AB"/>
    <w:rsid w:val="0012397E"/>
    <w:rsid w:val="00131ACD"/>
    <w:rsid w:val="001429AC"/>
    <w:rsid w:val="00152F79"/>
    <w:rsid w:val="00160860"/>
    <w:rsid w:val="00164748"/>
    <w:rsid w:val="00164DB6"/>
    <w:rsid w:val="00176AA1"/>
    <w:rsid w:val="001A52D5"/>
    <w:rsid w:val="001A6B64"/>
    <w:rsid w:val="001C1D8A"/>
    <w:rsid w:val="001E32AD"/>
    <w:rsid w:val="0022559F"/>
    <w:rsid w:val="00252A54"/>
    <w:rsid w:val="0026725B"/>
    <w:rsid w:val="002865EA"/>
    <w:rsid w:val="003037A4"/>
    <w:rsid w:val="00312433"/>
    <w:rsid w:val="00333C82"/>
    <w:rsid w:val="0033460C"/>
    <w:rsid w:val="00342602"/>
    <w:rsid w:val="00344D2A"/>
    <w:rsid w:val="003548C9"/>
    <w:rsid w:val="0036636C"/>
    <w:rsid w:val="0038683A"/>
    <w:rsid w:val="003B27B1"/>
    <w:rsid w:val="003D5735"/>
    <w:rsid w:val="00405DD3"/>
    <w:rsid w:val="004254A8"/>
    <w:rsid w:val="00441B24"/>
    <w:rsid w:val="004852F7"/>
    <w:rsid w:val="00497447"/>
    <w:rsid w:val="004B5461"/>
    <w:rsid w:val="004B776C"/>
    <w:rsid w:val="004C39D1"/>
    <w:rsid w:val="00516D01"/>
    <w:rsid w:val="005C425B"/>
    <w:rsid w:val="006066E5"/>
    <w:rsid w:val="00640105"/>
    <w:rsid w:val="00662D09"/>
    <w:rsid w:val="006641C2"/>
    <w:rsid w:val="006678F9"/>
    <w:rsid w:val="00667CD8"/>
    <w:rsid w:val="0067227E"/>
    <w:rsid w:val="00695C4B"/>
    <w:rsid w:val="006A6BF8"/>
    <w:rsid w:val="006B5E49"/>
    <w:rsid w:val="006D62FC"/>
    <w:rsid w:val="006E2F0C"/>
    <w:rsid w:val="006E35E8"/>
    <w:rsid w:val="007103C8"/>
    <w:rsid w:val="00725DF6"/>
    <w:rsid w:val="00732320"/>
    <w:rsid w:val="00771379"/>
    <w:rsid w:val="007B0CD9"/>
    <w:rsid w:val="007C5D89"/>
    <w:rsid w:val="007D4F38"/>
    <w:rsid w:val="007F00E3"/>
    <w:rsid w:val="008026A0"/>
    <w:rsid w:val="0084105D"/>
    <w:rsid w:val="008429BD"/>
    <w:rsid w:val="008650C2"/>
    <w:rsid w:val="00866F36"/>
    <w:rsid w:val="008A003C"/>
    <w:rsid w:val="008A5256"/>
    <w:rsid w:val="008C1085"/>
    <w:rsid w:val="008D68BE"/>
    <w:rsid w:val="00901204"/>
    <w:rsid w:val="00920072"/>
    <w:rsid w:val="00923291"/>
    <w:rsid w:val="00926DD6"/>
    <w:rsid w:val="00944CAB"/>
    <w:rsid w:val="0095096E"/>
    <w:rsid w:val="009637E6"/>
    <w:rsid w:val="009858B1"/>
    <w:rsid w:val="00987E61"/>
    <w:rsid w:val="00990E7F"/>
    <w:rsid w:val="009B342F"/>
    <w:rsid w:val="009E2751"/>
    <w:rsid w:val="009F3ACC"/>
    <w:rsid w:val="00A51374"/>
    <w:rsid w:val="00AA1E4F"/>
    <w:rsid w:val="00AF32BA"/>
    <w:rsid w:val="00AF4F58"/>
    <w:rsid w:val="00AF65CF"/>
    <w:rsid w:val="00AF7A48"/>
    <w:rsid w:val="00B15AF7"/>
    <w:rsid w:val="00B16266"/>
    <w:rsid w:val="00B25571"/>
    <w:rsid w:val="00B4197C"/>
    <w:rsid w:val="00B45450"/>
    <w:rsid w:val="00B570CC"/>
    <w:rsid w:val="00B7241C"/>
    <w:rsid w:val="00BB78F3"/>
    <w:rsid w:val="00BC7B70"/>
    <w:rsid w:val="00BF0C5F"/>
    <w:rsid w:val="00BF5F64"/>
    <w:rsid w:val="00BF7701"/>
    <w:rsid w:val="00C1615E"/>
    <w:rsid w:val="00C36948"/>
    <w:rsid w:val="00C41672"/>
    <w:rsid w:val="00C442A0"/>
    <w:rsid w:val="00C569D5"/>
    <w:rsid w:val="00C63B04"/>
    <w:rsid w:val="00C6413D"/>
    <w:rsid w:val="00C87817"/>
    <w:rsid w:val="00CA054B"/>
    <w:rsid w:val="00CA4BB4"/>
    <w:rsid w:val="00CA4E92"/>
    <w:rsid w:val="00CB033E"/>
    <w:rsid w:val="00CC1F1F"/>
    <w:rsid w:val="00CD1F39"/>
    <w:rsid w:val="00D30111"/>
    <w:rsid w:val="00D76A53"/>
    <w:rsid w:val="00D944D1"/>
    <w:rsid w:val="00DD04C4"/>
    <w:rsid w:val="00DD6363"/>
    <w:rsid w:val="00DD6959"/>
    <w:rsid w:val="00DE60A2"/>
    <w:rsid w:val="00DF1936"/>
    <w:rsid w:val="00E376F9"/>
    <w:rsid w:val="00E45EC9"/>
    <w:rsid w:val="00E52C9A"/>
    <w:rsid w:val="00E571CE"/>
    <w:rsid w:val="00E66E98"/>
    <w:rsid w:val="00E84B47"/>
    <w:rsid w:val="00EA0B7C"/>
    <w:rsid w:val="00EA140D"/>
    <w:rsid w:val="00EB766F"/>
    <w:rsid w:val="00ED707E"/>
    <w:rsid w:val="00EE2A5E"/>
    <w:rsid w:val="00F00A4C"/>
    <w:rsid w:val="00F40999"/>
    <w:rsid w:val="00F44376"/>
    <w:rsid w:val="00F969C9"/>
    <w:rsid w:val="00FB2459"/>
    <w:rsid w:val="00FB68E1"/>
    <w:rsid w:val="00FE0C2F"/>
    <w:rsid w:val="00FE42FE"/>
    <w:rsid w:val="00FF5F4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BDCDCE9-8C77-42A1-BE26-B51D11AE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F65CF"/>
    <w:pPr>
      <w:jc w:val="both"/>
    </w:pPr>
  </w:style>
  <w:style w:type="paragraph" w:styleId="berschrift1">
    <w:name w:val="heading 1"/>
    <w:basedOn w:val="Standard"/>
    <w:next w:val="Standard"/>
    <w:link w:val="berschrift1Zchn"/>
    <w:uiPriority w:val="9"/>
    <w:qFormat/>
    <w:rsid w:val="00DE60A2"/>
    <w:pPr>
      <w:keepNext/>
      <w:keepLines/>
      <w:pageBreakBefore/>
      <w:numPr>
        <w:numId w:val="1"/>
      </w:numPr>
      <w:spacing w:before="240" w:after="0"/>
      <w:ind w:left="431" w:hanging="431"/>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A52D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A52D5"/>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2865E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2865E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2865E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2865E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2865E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865E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164DB6"/>
    <w:pPr>
      <w:spacing w:after="0" w:line="240" w:lineRule="auto"/>
    </w:pPr>
    <w:rPr>
      <w:rFonts w:eastAsiaTheme="minorEastAsia"/>
      <w:lang w:val="en-US"/>
    </w:rPr>
  </w:style>
  <w:style w:type="character" w:customStyle="1" w:styleId="KeinLeerraumZchn">
    <w:name w:val="Kein Leerraum Zchn"/>
    <w:basedOn w:val="Absatz-Standardschriftart"/>
    <w:link w:val="KeinLeerraum"/>
    <w:uiPriority w:val="1"/>
    <w:rsid w:val="00164DB6"/>
    <w:rPr>
      <w:rFonts w:eastAsiaTheme="minorEastAsia"/>
      <w:lang w:val="en-US"/>
    </w:rPr>
  </w:style>
  <w:style w:type="character" w:customStyle="1" w:styleId="berschrift1Zchn">
    <w:name w:val="Überschrift 1 Zchn"/>
    <w:basedOn w:val="Absatz-Standardschriftart"/>
    <w:link w:val="berschrift1"/>
    <w:uiPriority w:val="9"/>
    <w:rsid w:val="00DE60A2"/>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164748"/>
    <w:pPr>
      <w:numPr>
        <w:numId w:val="0"/>
      </w:numPr>
      <w:outlineLvl w:val="9"/>
    </w:pPr>
    <w:rPr>
      <w:lang w:val="en-US"/>
    </w:rPr>
  </w:style>
  <w:style w:type="paragraph" w:styleId="Titel">
    <w:name w:val="Title"/>
    <w:basedOn w:val="Standard"/>
    <w:next w:val="Standard"/>
    <w:link w:val="TitelZchn"/>
    <w:uiPriority w:val="10"/>
    <w:qFormat/>
    <w:rsid w:val="001050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05030"/>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1A52D5"/>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1A52D5"/>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2865EA"/>
    <w:pPr>
      <w:ind w:left="720"/>
      <w:contextualSpacing/>
    </w:pPr>
  </w:style>
  <w:style w:type="character" w:customStyle="1" w:styleId="berschrift4Zchn">
    <w:name w:val="Überschrift 4 Zchn"/>
    <w:basedOn w:val="Absatz-Standardschriftart"/>
    <w:link w:val="berschrift4"/>
    <w:uiPriority w:val="9"/>
    <w:semiHidden/>
    <w:rsid w:val="002865EA"/>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2865EA"/>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2865EA"/>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2865EA"/>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2865EA"/>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865EA"/>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DE60A2"/>
    <w:pPr>
      <w:tabs>
        <w:tab w:val="left" w:pos="440"/>
        <w:tab w:val="right" w:leader="dot" w:pos="9062"/>
      </w:tabs>
      <w:spacing w:after="100"/>
    </w:pPr>
  </w:style>
  <w:style w:type="paragraph" w:styleId="Verzeichnis2">
    <w:name w:val="toc 2"/>
    <w:basedOn w:val="Standard"/>
    <w:next w:val="Standard"/>
    <w:autoRedefine/>
    <w:uiPriority w:val="39"/>
    <w:unhideWhenUsed/>
    <w:rsid w:val="00057AA2"/>
    <w:pPr>
      <w:spacing w:after="100"/>
      <w:ind w:left="220"/>
    </w:pPr>
  </w:style>
  <w:style w:type="paragraph" w:styleId="Verzeichnis3">
    <w:name w:val="toc 3"/>
    <w:basedOn w:val="Standard"/>
    <w:next w:val="Standard"/>
    <w:autoRedefine/>
    <w:uiPriority w:val="39"/>
    <w:unhideWhenUsed/>
    <w:rsid w:val="00057AA2"/>
    <w:pPr>
      <w:spacing w:after="100"/>
      <w:ind w:left="440"/>
    </w:pPr>
  </w:style>
  <w:style w:type="character" w:styleId="Hyperlink">
    <w:name w:val="Hyperlink"/>
    <w:basedOn w:val="Absatz-Standardschriftart"/>
    <w:uiPriority w:val="99"/>
    <w:unhideWhenUsed/>
    <w:rsid w:val="00057AA2"/>
    <w:rPr>
      <w:color w:val="0563C1" w:themeColor="hyperlink"/>
      <w:u w:val="single"/>
    </w:rPr>
  </w:style>
  <w:style w:type="paragraph" w:styleId="Kopfzeile">
    <w:name w:val="header"/>
    <w:basedOn w:val="Standard"/>
    <w:link w:val="KopfzeileZchn"/>
    <w:uiPriority w:val="99"/>
    <w:unhideWhenUsed/>
    <w:rsid w:val="006B5E4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B5E49"/>
  </w:style>
  <w:style w:type="paragraph" w:styleId="Fuzeile">
    <w:name w:val="footer"/>
    <w:basedOn w:val="Standard"/>
    <w:link w:val="FuzeileZchn"/>
    <w:uiPriority w:val="99"/>
    <w:unhideWhenUsed/>
    <w:rsid w:val="006B5E4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B5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aechter\Downloads\fhnw\Templat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CAF917-B503-428C-A337-803D0E1ED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18</Pages>
  <Words>1008</Words>
  <Characters>6353</Characters>
  <Application>Microsoft Office Word</Application>
  <DocSecurity>0</DocSecurity>
  <Lines>52</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Moduldokumentation</vt:lpstr>
      <vt:lpstr>Moduldokumentation X</vt:lpstr>
    </vt:vector>
  </TitlesOfParts>
  <Company/>
  <LinksUpToDate>false</LinksUpToDate>
  <CharactersWithSpaces>7347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Moduldokumentation</dc:title>
  <dc:subject>Modul</dc:subject>
  <dc:creator>swaechter</dc:creator>
  <cp:keywords/>
  <dc:description/>
  <cp:lastModifiedBy>swaechter</cp:lastModifiedBy>
  <cp:revision>68</cp:revision>
  <dcterms:created xsi:type="dcterms:W3CDTF">2015-09-20T09:30:00Z</dcterms:created>
  <dcterms:modified xsi:type="dcterms:W3CDTF">2016-02-21T14:23:00Z</dcterms:modified>
</cp:coreProperties>
</file>