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This file(exercise_01.rb) have some many syntax errors. Please run, fix and push this file to github with "day_04" branch.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My name is kien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My team is Kien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My mentor is ruby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My link github is github.com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This file(exercise_02.rb) have some many syntax errors. Please run, fix and push this file to github with "day_04" branch.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My name is 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My team is b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My mentor is c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My link github is 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Please input your line 1st: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xin chao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Please input your line 2nd: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Viet Naam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A function that adds two numbers.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Example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For </w:t>
      </w:r>
      <w:r w:rsidDel="00000000" w:rsidR="00000000" w:rsidRPr="00000000">
        <w:rPr>
          <w:rFonts w:ascii="Verdana" w:cs="Verdana" w:eastAsia="Verdana" w:hAnsi="Verdana"/>
          <w:sz w:val="26"/>
          <w:szCs w:val="26"/>
          <w:highlight w:val="white"/>
          <w:rtl w:val="0"/>
        </w:rPr>
        <w:t xml:space="preserve">param1 = 1</w:t>
      </w: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sz w:val="26"/>
          <w:szCs w:val="26"/>
          <w:highlight w:val="white"/>
          <w:rtl w:val="0"/>
        </w:rPr>
        <w:t xml:space="preserve">param2 = 2</w:t>
      </w: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, the output should be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highlight w:val="white"/>
          <w:rtl w:val="0"/>
        </w:rPr>
        <w:t xml:space="preserve">add(param1, param2) = 3</w:t>
      </w: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Given a year, return the century it is in. The first century spans from the year 1 up to and including the year 100, the second - from the year 101 up to and including the year 200, etc.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Example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Rule="auto"/>
        <w:ind w:left="720" w:hanging="360"/>
        <w:contextualSpacing w:val="1"/>
        <w:rPr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For </w:t>
      </w:r>
      <w:r w:rsidDel="00000000" w:rsidR="00000000" w:rsidRPr="00000000">
        <w:rPr>
          <w:rFonts w:ascii="Verdana" w:cs="Verdana" w:eastAsia="Verdana" w:hAnsi="Verdana"/>
          <w:sz w:val="26"/>
          <w:szCs w:val="26"/>
          <w:highlight w:val="white"/>
          <w:rtl w:val="0"/>
        </w:rPr>
        <w:t xml:space="preserve">year = 1905</w:t>
      </w: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, the output should be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Rule="auto"/>
        <w:ind w:left="720" w:hanging="360"/>
        <w:contextualSpacing w:val="1"/>
        <w:rPr>
          <w:color w:val="000000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highlight w:val="white"/>
          <w:rtl w:val="0"/>
        </w:rPr>
        <w:t xml:space="preserve">centuryFromYear(year) = 20</w:t>
      </w: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Rule="auto"/>
        <w:ind w:left="720" w:hanging="360"/>
        <w:contextualSpacing w:val="1"/>
        <w:rPr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For </w:t>
      </w:r>
      <w:r w:rsidDel="00000000" w:rsidR="00000000" w:rsidRPr="00000000">
        <w:rPr>
          <w:rFonts w:ascii="Verdana" w:cs="Verdana" w:eastAsia="Verdana" w:hAnsi="Verdana"/>
          <w:sz w:val="26"/>
          <w:szCs w:val="26"/>
          <w:highlight w:val="white"/>
          <w:rtl w:val="0"/>
        </w:rPr>
        <w:t xml:space="preserve">year = 1700</w:t>
      </w: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, the output should be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Rule="auto"/>
        <w:ind w:left="720" w:hanging="360"/>
        <w:contextualSpacing w:val="1"/>
        <w:rPr>
          <w:color w:val="000000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highlight w:val="white"/>
          <w:rtl w:val="0"/>
        </w:rPr>
        <w:t xml:space="preserve">centuryFromYear(year) = 17</w:t>
      </w: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daily report about your learning and research to day.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Deadline: 17:30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Roboto" w:cs="Roboto" w:eastAsia="Roboto" w:hAnsi="Roboto"/>
        <w:color w:val="4d4d4d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