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2C95" w:rsidRDefault="00EE2C95">
      <w:pPr>
        <w:spacing w:line="288" w:lineRule="auto"/>
        <w:jc w:val="center"/>
        <w:rPr>
          <w:rFonts w:ascii="Times New Roman" w:hAnsi="Times New Roman"/>
          <w:sz w:val="22"/>
          <w:szCs w:val="22"/>
        </w:rPr>
      </w:pPr>
      <w:r>
        <w:rPr>
          <w:rFonts w:ascii="Times New Roman" w:hAnsi="Times New Roman"/>
          <w:b/>
          <w:sz w:val="22"/>
          <w:szCs w:val="22"/>
        </w:rPr>
        <w:t>CỘNG HÒA XÃ HỘI CHỦ NGHĨA VIỆT NAM</w:t>
      </w:r>
      <w:r>
        <w:rPr>
          <w:rFonts w:ascii="Times New Roman" w:hAnsi="Times New Roman"/>
          <w:b/>
          <w:sz w:val="22"/>
          <w:szCs w:val="22"/>
        </w:rPr>
        <w:br/>
        <w:t>Độc lập – Tự do – Hạnh phúc</w:t>
      </w:r>
      <w:r>
        <w:rPr>
          <w:rFonts w:ascii="Times New Roman" w:hAnsi="Times New Roman"/>
          <w:b/>
          <w:sz w:val="22"/>
          <w:szCs w:val="22"/>
        </w:rPr>
        <w:br/>
      </w:r>
      <w:r>
        <w:rPr>
          <w:rFonts w:ascii="Times New Roman" w:hAnsi="Times New Roman"/>
          <w:sz w:val="22"/>
          <w:szCs w:val="22"/>
        </w:rPr>
        <w:t>--------------</w:t>
      </w:r>
    </w:p>
    <w:p w:rsidR="00EE2C95" w:rsidRDefault="00EE2C95">
      <w:pPr>
        <w:spacing w:line="288" w:lineRule="auto"/>
        <w:rPr>
          <w:rFonts w:ascii="Times New Roman" w:hAnsi="Times New Roman"/>
          <w:sz w:val="22"/>
          <w:szCs w:val="22"/>
        </w:rPr>
      </w:pPr>
    </w:p>
    <w:p w:rsidR="00EE2C95" w:rsidRDefault="00EE2C95">
      <w:pPr>
        <w:spacing w:line="288" w:lineRule="auto"/>
        <w:jc w:val="center"/>
        <w:rPr>
          <w:rFonts w:ascii="Times New Roman" w:hAnsi="Times New Roman"/>
          <w:b/>
          <w:sz w:val="32"/>
          <w:szCs w:val="32"/>
        </w:rPr>
      </w:pPr>
      <w:r>
        <w:rPr>
          <w:rFonts w:ascii="Times New Roman" w:hAnsi="Times New Roman"/>
          <w:b/>
          <w:sz w:val="32"/>
          <w:szCs w:val="32"/>
        </w:rPr>
        <w:t>HỢP ĐỒNG KÝ GỬI HÀNG HÓA</w:t>
      </w:r>
    </w:p>
    <w:p w:rsidR="00EE2C95" w:rsidRDefault="00EE2C95">
      <w:pPr>
        <w:spacing w:line="288" w:lineRule="auto"/>
        <w:jc w:val="center"/>
        <w:rPr>
          <w:rFonts w:ascii="Times New Roman" w:hAnsi="Times New Roman"/>
          <w:sz w:val="22"/>
          <w:szCs w:val="22"/>
        </w:rPr>
      </w:pPr>
      <w:r>
        <w:rPr>
          <w:rFonts w:ascii="Times New Roman" w:hAnsi="Times New Roman"/>
          <w:sz w:val="22"/>
          <w:szCs w:val="22"/>
        </w:rPr>
        <w:t>Hợp đồng số ……../HĐKG</w:t>
      </w:r>
    </w:p>
    <w:p w:rsidR="00EE2C95" w:rsidRDefault="00EE2C95">
      <w:pPr>
        <w:spacing w:line="288" w:lineRule="auto"/>
        <w:jc w:val="center"/>
        <w:rPr>
          <w:rFonts w:ascii="Times New Roman" w:hAnsi="Times New Roman"/>
          <w:sz w:val="22"/>
          <w:szCs w:val="22"/>
        </w:rPr>
      </w:pPr>
    </w:p>
    <w:p w:rsidR="00EE2C95" w:rsidRDefault="00EE2C95">
      <w:pPr>
        <w:spacing w:line="288" w:lineRule="auto"/>
        <w:rPr>
          <w:rFonts w:ascii="Times New Roman" w:hAnsi="Times New Roman"/>
          <w:i/>
          <w:sz w:val="22"/>
          <w:szCs w:val="22"/>
        </w:rPr>
      </w:pPr>
      <w:r>
        <w:rPr>
          <w:rFonts w:ascii="Times New Roman" w:hAnsi="Times New Roman"/>
          <w:i/>
          <w:sz w:val="22"/>
          <w:szCs w:val="22"/>
        </w:rPr>
        <w:t>Hợp đồng này được thành lập ngày  … tháng … năm ….</w:t>
      </w:r>
    </w:p>
    <w:p w:rsidR="00EE2C95" w:rsidRDefault="00EE2C95">
      <w:pPr>
        <w:tabs>
          <w:tab w:val="left" w:leader="dot" w:pos="9200"/>
        </w:tabs>
        <w:spacing w:line="288" w:lineRule="auto"/>
        <w:rPr>
          <w:rFonts w:ascii="Times New Roman" w:hAnsi="Times New Roman"/>
          <w:sz w:val="22"/>
          <w:szCs w:val="22"/>
        </w:rPr>
      </w:pPr>
      <w:r>
        <w:rPr>
          <w:rFonts w:ascii="Times New Roman" w:hAnsi="Times New Roman"/>
          <w:sz w:val="22"/>
          <w:szCs w:val="22"/>
        </w:rPr>
        <w:t>Tại:</w:t>
      </w:r>
      <w:r>
        <w:rPr>
          <w:rFonts w:ascii="Times New Roman" w:hAnsi="Times New Roman"/>
          <w:sz w:val="22"/>
          <w:szCs w:val="22"/>
        </w:rPr>
        <w:tab/>
      </w:r>
    </w:p>
    <w:p w:rsidR="00EE2C95" w:rsidRDefault="00EE2C95">
      <w:pPr>
        <w:spacing w:line="288" w:lineRule="auto"/>
        <w:rPr>
          <w:rFonts w:ascii="Times New Roman" w:hAnsi="Times New Roman"/>
          <w:sz w:val="22"/>
          <w:szCs w:val="22"/>
        </w:rPr>
      </w:pPr>
    </w:p>
    <w:p w:rsidR="00EE2C95" w:rsidRDefault="00EE2C95">
      <w:pPr>
        <w:spacing w:line="288" w:lineRule="auto"/>
        <w:rPr>
          <w:rFonts w:ascii="Times New Roman" w:hAnsi="Times New Roman"/>
          <w:b/>
          <w:bCs/>
          <w:sz w:val="22"/>
          <w:szCs w:val="22"/>
        </w:rPr>
      </w:pPr>
      <w:r>
        <w:rPr>
          <w:rFonts w:ascii="Times New Roman" w:hAnsi="Times New Roman"/>
          <w:b/>
          <w:bCs/>
          <w:sz w:val="22"/>
          <w:szCs w:val="22"/>
        </w:rPr>
        <w:t>Chúng tôi gồm:</w:t>
      </w:r>
    </w:p>
    <w:p w:rsidR="00EE2C95" w:rsidRDefault="00EE2C95">
      <w:pPr>
        <w:spacing w:line="288" w:lineRule="auto"/>
        <w:rPr>
          <w:rFonts w:ascii="Times New Roman" w:hAnsi="Times New Roman"/>
          <w:sz w:val="22"/>
          <w:szCs w:val="22"/>
        </w:rPr>
      </w:pPr>
      <w:r>
        <w:rPr>
          <w:rFonts w:ascii="Times New Roman" w:hAnsi="Times New Roman"/>
          <w:sz w:val="22"/>
          <w:szCs w:val="22"/>
        </w:rPr>
        <w:t xml:space="preserve"> </w:t>
      </w:r>
    </w:p>
    <w:p w:rsidR="00EE2C95" w:rsidRDefault="00EE2C95">
      <w:pPr>
        <w:numPr>
          <w:ilvl w:val="0"/>
          <w:numId w:val="1"/>
        </w:numPr>
        <w:tabs>
          <w:tab w:val="clear" w:pos="720"/>
          <w:tab w:val="left" w:pos="400"/>
          <w:tab w:val="left" w:leader="dot" w:pos="6400"/>
        </w:tabs>
        <w:spacing w:line="288" w:lineRule="auto"/>
        <w:ind w:left="722" w:hangingChars="327" w:hanging="722"/>
        <w:rPr>
          <w:rFonts w:ascii="Times New Roman" w:hAnsi="Times New Roman"/>
          <w:sz w:val="22"/>
          <w:szCs w:val="22"/>
        </w:rPr>
      </w:pPr>
      <w:r>
        <w:rPr>
          <w:rFonts w:ascii="Times New Roman" w:hAnsi="Times New Roman"/>
          <w:b/>
          <w:sz w:val="22"/>
          <w:szCs w:val="22"/>
        </w:rPr>
        <w:t xml:space="preserve">BÊN </w:t>
      </w:r>
      <w:r w:rsidR="00553E32">
        <w:rPr>
          <w:rFonts w:ascii="Times New Roman" w:hAnsi="Times New Roman"/>
          <w:b/>
          <w:sz w:val="22"/>
          <w:szCs w:val="22"/>
        </w:rPr>
        <w:t>KÝ GỬI</w:t>
      </w:r>
      <w:r>
        <w:rPr>
          <w:rFonts w:ascii="Times New Roman" w:hAnsi="Times New Roman"/>
          <w:b/>
          <w:sz w:val="22"/>
          <w:szCs w:val="22"/>
        </w:rPr>
        <w:t>:</w:t>
      </w:r>
    </w:p>
    <w:p w:rsidR="00EE2C95" w:rsidRDefault="00EE2C95">
      <w:pPr>
        <w:tabs>
          <w:tab w:val="left" w:leader="dot" w:pos="9200"/>
        </w:tabs>
        <w:spacing w:line="288" w:lineRule="auto"/>
        <w:ind w:left="719" w:hangingChars="327" w:hanging="719"/>
        <w:rPr>
          <w:rFonts w:ascii="Times New Roman" w:hAnsi="Times New Roman"/>
          <w:sz w:val="22"/>
          <w:szCs w:val="22"/>
        </w:rPr>
      </w:pPr>
      <w:r>
        <w:rPr>
          <w:rFonts w:ascii="Times New Roman" w:hAnsi="Times New Roman"/>
          <w:sz w:val="22"/>
          <w:szCs w:val="22"/>
        </w:rPr>
        <w:t>Địa chỉ:</w:t>
      </w:r>
      <w:r>
        <w:rPr>
          <w:rFonts w:ascii="Times New Roman" w:hAnsi="Times New Roman"/>
          <w:sz w:val="22"/>
          <w:szCs w:val="22"/>
        </w:rPr>
        <w:tab/>
      </w:r>
      <w:r>
        <w:rPr>
          <w:rFonts w:ascii="Times New Roman" w:hAnsi="Times New Roman"/>
          <w:sz w:val="22"/>
          <w:szCs w:val="22"/>
        </w:rPr>
        <w:tab/>
      </w:r>
    </w:p>
    <w:p w:rsidR="00EE2C95" w:rsidRDefault="00EE2C95">
      <w:pPr>
        <w:tabs>
          <w:tab w:val="left" w:leader="dot" w:pos="9200"/>
        </w:tabs>
        <w:spacing w:line="288" w:lineRule="auto"/>
        <w:ind w:left="719" w:hangingChars="327" w:hanging="719"/>
        <w:rPr>
          <w:rFonts w:ascii="Times New Roman" w:hAnsi="Times New Roman"/>
          <w:sz w:val="22"/>
          <w:szCs w:val="22"/>
        </w:rPr>
      </w:pPr>
      <w:r>
        <w:rPr>
          <w:rFonts w:ascii="Times New Roman" w:hAnsi="Times New Roman"/>
          <w:sz w:val="22"/>
          <w:szCs w:val="22"/>
        </w:rPr>
        <w:t>Điện thoại:</w:t>
      </w:r>
      <w:r>
        <w:rPr>
          <w:rFonts w:ascii="Times New Roman" w:hAnsi="Times New Roman"/>
          <w:sz w:val="22"/>
          <w:szCs w:val="22"/>
        </w:rPr>
        <w:tab/>
      </w:r>
    </w:p>
    <w:p w:rsidR="00EE2C95" w:rsidRDefault="00EE2C95">
      <w:pPr>
        <w:tabs>
          <w:tab w:val="left" w:leader="dot" w:pos="5200"/>
          <w:tab w:val="left" w:leader="dot" w:pos="9200"/>
        </w:tabs>
        <w:spacing w:line="288" w:lineRule="auto"/>
        <w:ind w:left="719" w:hangingChars="327" w:hanging="719"/>
        <w:rPr>
          <w:rFonts w:ascii="Times New Roman" w:hAnsi="Times New Roman"/>
          <w:sz w:val="22"/>
          <w:szCs w:val="22"/>
        </w:rPr>
      </w:pPr>
      <w:r>
        <w:rPr>
          <w:rFonts w:ascii="Times New Roman" w:hAnsi="Times New Roman"/>
          <w:sz w:val="22"/>
          <w:szCs w:val="22"/>
        </w:rPr>
        <w:t>Đại diện là ông (bà):</w:t>
      </w:r>
      <w:r>
        <w:rPr>
          <w:rFonts w:ascii="Times New Roman" w:hAnsi="Times New Roman"/>
          <w:sz w:val="22"/>
          <w:szCs w:val="22"/>
        </w:rPr>
        <w:tab/>
        <w:t>CMND số</w:t>
      </w:r>
      <w:r>
        <w:rPr>
          <w:rFonts w:ascii="Times New Roman" w:hAnsi="Times New Roman"/>
          <w:sz w:val="22"/>
          <w:szCs w:val="22"/>
        </w:rPr>
        <w:tab/>
      </w:r>
    </w:p>
    <w:p w:rsidR="00EE2C95" w:rsidRDefault="00EE2C95">
      <w:pPr>
        <w:tabs>
          <w:tab w:val="left" w:leader="dot" w:pos="5200"/>
          <w:tab w:val="left" w:leader="dot" w:pos="9200"/>
        </w:tabs>
        <w:spacing w:line="288" w:lineRule="auto"/>
        <w:ind w:left="719" w:hangingChars="327" w:hanging="719"/>
        <w:rPr>
          <w:rFonts w:ascii="Times New Roman" w:hAnsi="Times New Roman"/>
          <w:sz w:val="22"/>
          <w:szCs w:val="22"/>
        </w:rPr>
      </w:pPr>
      <w:r>
        <w:rPr>
          <w:rFonts w:ascii="Times New Roman" w:hAnsi="Times New Roman"/>
          <w:sz w:val="22"/>
          <w:szCs w:val="22"/>
        </w:rPr>
        <w:t xml:space="preserve">Cấp ngày </w:t>
      </w:r>
      <w:r>
        <w:rPr>
          <w:rFonts w:ascii="Times New Roman" w:hAnsi="Times New Roman"/>
          <w:sz w:val="22"/>
          <w:szCs w:val="22"/>
        </w:rPr>
        <w:tab/>
        <w:t>Tại</w:t>
      </w:r>
      <w:r>
        <w:rPr>
          <w:rFonts w:ascii="Times New Roman" w:hAnsi="Times New Roman"/>
          <w:sz w:val="22"/>
          <w:szCs w:val="22"/>
        </w:rPr>
        <w:tab/>
      </w:r>
    </w:p>
    <w:p w:rsidR="00EE2C95" w:rsidRDefault="00EE2C95">
      <w:pPr>
        <w:spacing w:line="288" w:lineRule="auto"/>
        <w:ind w:left="719" w:hangingChars="327" w:hanging="719"/>
        <w:rPr>
          <w:rFonts w:ascii="Times New Roman" w:hAnsi="Times New Roman"/>
          <w:sz w:val="22"/>
          <w:szCs w:val="22"/>
        </w:rPr>
      </w:pPr>
    </w:p>
    <w:p w:rsidR="00EE2C95" w:rsidRDefault="00EE2C95">
      <w:pPr>
        <w:numPr>
          <w:ilvl w:val="0"/>
          <w:numId w:val="1"/>
        </w:numPr>
        <w:tabs>
          <w:tab w:val="clear" w:pos="720"/>
          <w:tab w:val="left" w:pos="400"/>
          <w:tab w:val="left" w:leader="dot" w:pos="6400"/>
        </w:tabs>
        <w:spacing w:line="288" w:lineRule="auto"/>
        <w:ind w:left="722" w:hangingChars="327" w:hanging="722"/>
        <w:rPr>
          <w:rFonts w:ascii="Times New Roman" w:hAnsi="Times New Roman"/>
          <w:sz w:val="22"/>
          <w:szCs w:val="22"/>
        </w:rPr>
      </w:pPr>
      <w:r>
        <w:rPr>
          <w:rFonts w:ascii="Times New Roman" w:hAnsi="Times New Roman"/>
          <w:b/>
          <w:sz w:val="22"/>
          <w:szCs w:val="22"/>
        </w:rPr>
        <w:t xml:space="preserve">BÊN </w:t>
      </w:r>
      <w:r w:rsidR="00553E32">
        <w:rPr>
          <w:rFonts w:ascii="Times New Roman" w:hAnsi="Times New Roman"/>
          <w:b/>
          <w:sz w:val="22"/>
          <w:szCs w:val="22"/>
        </w:rPr>
        <w:t>CỬA</w:t>
      </w:r>
      <w:r>
        <w:rPr>
          <w:rFonts w:ascii="Times New Roman" w:hAnsi="Times New Roman"/>
          <w:b/>
          <w:sz w:val="22"/>
          <w:szCs w:val="22"/>
        </w:rPr>
        <w:t xml:space="preserve"> HÀNG:</w:t>
      </w:r>
      <w:r>
        <w:rPr>
          <w:rFonts w:ascii="Times New Roman" w:hAnsi="Times New Roman"/>
          <w:sz w:val="22"/>
          <w:szCs w:val="22"/>
        </w:rPr>
        <w:t xml:space="preserve"> </w:t>
      </w:r>
      <w:r>
        <w:rPr>
          <w:rFonts w:ascii="Times New Roman" w:hAnsi="Times New Roman"/>
          <w:sz w:val="22"/>
          <w:szCs w:val="22"/>
        </w:rPr>
        <w:tab/>
        <w:t>(tên doanh nghiệp hoặc chủ hàng)</w:t>
      </w:r>
    </w:p>
    <w:p w:rsidR="00EE2C95" w:rsidRDefault="00EE2C95">
      <w:pPr>
        <w:tabs>
          <w:tab w:val="left" w:leader="dot" w:pos="5200"/>
          <w:tab w:val="left" w:leader="dot" w:pos="9200"/>
        </w:tabs>
        <w:spacing w:line="288" w:lineRule="auto"/>
        <w:ind w:left="719" w:hangingChars="327" w:hanging="719"/>
        <w:rPr>
          <w:rFonts w:ascii="Times New Roman" w:hAnsi="Times New Roman"/>
          <w:sz w:val="22"/>
          <w:szCs w:val="22"/>
        </w:rPr>
      </w:pPr>
      <w:r>
        <w:rPr>
          <w:rFonts w:ascii="Times New Roman" w:hAnsi="Times New Roman"/>
          <w:sz w:val="22"/>
          <w:szCs w:val="22"/>
        </w:rPr>
        <w:t>Đại diện là :</w:t>
      </w:r>
      <w:r>
        <w:rPr>
          <w:rFonts w:ascii="Times New Roman" w:hAnsi="Times New Roman"/>
          <w:sz w:val="22"/>
          <w:szCs w:val="22"/>
        </w:rPr>
        <w:tab/>
        <w:t>CMND số</w:t>
      </w:r>
      <w:r>
        <w:rPr>
          <w:rFonts w:ascii="Times New Roman" w:hAnsi="Times New Roman"/>
          <w:sz w:val="22"/>
          <w:szCs w:val="22"/>
        </w:rPr>
        <w:tab/>
      </w:r>
    </w:p>
    <w:p w:rsidR="00EE2C95" w:rsidRDefault="00EE2C95">
      <w:pPr>
        <w:tabs>
          <w:tab w:val="left" w:leader="dot" w:pos="5200"/>
          <w:tab w:val="left" w:leader="dot" w:pos="9200"/>
        </w:tabs>
        <w:spacing w:line="288" w:lineRule="auto"/>
        <w:ind w:left="719" w:hangingChars="327" w:hanging="719"/>
        <w:rPr>
          <w:rFonts w:ascii="Times New Roman" w:hAnsi="Times New Roman"/>
          <w:sz w:val="22"/>
          <w:szCs w:val="22"/>
        </w:rPr>
      </w:pPr>
      <w:r>
        <w:rPr>
          <w:rFonts w:ascii="Times New Roman" w:hAnsi="Times New Roman"/>
          <w:sz w:val="22"/>
          <w:szCs w:val="22"/>
        </w:rPr>
        <w:t xml:space="preserve">Cấp ngày </w:t>
      </w:r>
      <w:r>
        <w:rPr>
          <w:rFonts w:ascii="Times New Roman" w:hAnsi="Times New Roman"/>
          <w:sz w:val="22"/>
          <w:szCs w:val="22"/>
        </w:rPr>
        <w:tab/>
        <w:t>Tại</w:t>
      </w:r>
      <w:r>
        <w:rPr>
          <w:rFonts w:ascii="Times New Roman" w:hAnsi="Times New Roman"/>
          <w:sz w:val="22"/>
          <w:szCs w:val="22"/>
        </w:rPr>
        <w:tab/>
      </w:r>
    </w:p>
    <w:p w:rsidR="00EE2C95" w:rsidRDefault="00EE2C95">
      <w:pPr>
        <w:tabs>
          <w:tab w:val="left" w:leader="dot" w:pos="9200"/>
        </w:tabs>
        <w:spacing w:line="288" w:lineRule="auto"/>
        <w:ind w:left="719" w:hangingChars="327" w:hanging="719"/>
        <w:rPr>
          <w:rFonts w:ascii="Times New Roman" w:hAnsi="Times New Roman"/>
          <w:sz w:val="22"/>
          <w:szCs w:val="22"/>
        </w:rPr>
      </w:pPr>
      <w:r>
        <w:rPr>
          <w:rFonts w:ascii="Times New Roman" w:hAnsi="Times New Roman"/>
          <w:sz w:val="22"/>
          <w:szCs w:val="22"/>
        </w:rPr>
        <w:t>Địa chỉ:</w:t>
      </w:r>
      <w:r>
        <w:rPr>
          <w:rFonts w:ascii="Times New Roman" w:hAnsi="Times New Roman"/>
          <w:sz w:val="22"/>
          <w:szCs w:val="22"/>
        </w:rPr>
        <w:tab/>
      </w:r>
      <w:r>
        <w:rPr>
          <w:rFonts w:ascii="Times New Roman" w:hAnsi="Times New Roman"/>
          <w:sz w:val="22"/>
          <w:szCs w:val="22"/>
        </w:rPr>
        <w:tab/>
      </w:r>
    </w:p>
    <w:p w:rsidR="00EE2C95" w:rsidRDefault="00EE2C95">
      <w:pPr>
        <w:tabs>
          <w:tab w:val="left" w:leader="dot" w:pos="9200"/>
        </w:tabs>
        <w:spacing w:line="288" w:lineRule="auto"/>
        <w:ind w:left="719" w:hangingChars="327" w:hanging="719"/>
        <w:rPr>
          <w:rFonts w:ascii="Times New Roman" w:hAnsi="Times New Roman"/>
          <w:sz w:val="22"/>
          <w:szCs w:val="22"/>
        </w:rPr>
      </w:pPr>
      <w:r>
        <w:rPr>
          <w:rFonts w:ascii="Times New Roman" w:hAnsi="Times New Roman"/>
          <w:sz w:val="22"/>
          <w:szCs w:val="22"/>
        </w:rPr>
        <w:t>Điện thoại:</w:t>
      </w:r>
      <w:r>
        <w:rPr>
          <w:rFonts w:ascii="Times New Roman" w:hAnsi="Times New Roman"/>
          <w:sz w:val="22"/>
          <w:szCs w:val="22"/>
        </w:rPr>
        <w:tab/>
      </w:r>
    </w:p>
    <w:p w:rsidR="00EE2C95" w:rsidRDefault="00EE2C95">
      <w:pPr>
        <w:spacing w:line="288" w:lineRule="auto"/>
        <w:rPr>
          <w:rFonts w:ascii="Times New Roman" w:hAnsi="Times New Roman"/>
          <w:sz w:val="22"/>
          <w:szCs w:val="22"/>
        </w:rPr>
      </w:pPr>
    </w:p>
    <w:p w:rsidR="00EE2C95" w:rsidRDefault="00EE2C95">
      <w:pPr>
        <w:spacing w:line="288" w:lineRule="auto"/>
        <w:ind w:left="719" w:hangingChars="327" w:hanging="719"/>
        <w:rPr>
          <w:rFonts w:ascii="Times New Roman" w:hAnsi="Times New Roman"/>
          <w:i/>
          <w:sz w:val="22"/>
          <w:szCs w:val="22"/>
        </w:rPr>
      </w:pPr>
      <w:r>
        <w:rPr>
          <w:rFonts w:ascii="Times New Roman" w:hAnsi="Times New Roman"/>
          <w:i/>
          <w:sz w:val="22"/>
          <w:szCs w:val="22"/>
        </w:rPr>
        <w:t>Hai bên thỏa thuận lập hợp đồng ký gởi hàng hóa với các điều khoản sau:</w:t>
      </w:r>
    </w:p>
    <w:p w:rsidR="00EE2C95" w:rsidRDefault="00EE2C95">
      <w:pPr>
        <w:spacing w:line="288" w:lineRule="auto"/>
        <w:ind w:left="722" w:hangingChars="327" w:hanging="722"/>
        <w:rPr>
          <w:rFonts w:ascii="Times New Roman" w:hAnsi="Times New Roman"/>
          <w:b/>
          <w:sz w:val="22"/>
          <w:szCs w:val="22"/>
        </w:rPr>
      </w:pPr>
      <w:r>
        <w:rPr>
          <w:rFonts w:ascii="Times New Roman" w:hAnsi="Times New Roman"/>
          <w:b/>
          <w:sz w:val="22"/>
          <w:szCs w:val="22"/>
        </w:rPr>
        <w:t>Điều 1:</w:t>
      </w:r>
      <w:r>
        <w:rPr>
          <w:rFonts w:ascii="Times New Roman" w:hAnsi="Times New Roman"/>
          <w:sz w:val="22"/>
          <w:szCs w:val="22"/>
        </w:rPr>
        <w:t xml:space="preserve"> </w:t>
      </w:r>
      <w:r>
        <w:rPr>
          <w:rFonts w:ascii="Times New Roman" w:hAnsi="Times New Roman"/>
          <w:b/>
          <w:sz w:val="22"/>
          <w:szCs w:val="22"/>
        </w:rPr>
        <w:t>Đối tượng của hợp đồng</w:t>
      </w:r>
    </w:p>
    <w:p w:rsidR="00EE2C95" w:rsidRDefault="00EE2C95">
      <w:pPr>
        <w:numPr>
          <w:ilvl w:val="0"/>
          <w:numId w:val="2"/>
        </w:numPr>
        <w:tabs>
          <w:tab w:val="clear" w:pos="720"/>
          <w:tab w:val="left" w:pos="400"/>
          <w:tab w:val="left" w:leader="dot" w:pos="4800"/>
        </w:tabs>
        <w:spacing w:line="288" w:lineRule="auto"/>
        <w:ind w:left="18" w:hangingChars="8" w:hanging="18"/>
        <w:jc w:val="both"/>
        <w:rPr>
          <w:rFonts w:ascii="Times New Roman" w:hAnsi="Times New Roman"/>
          <w:sz w:val="22"/>
          <w:szCs w:val="22"/>
        </w:rPr>
      </w:pPr>
      <w:r>
        <w:rPr>
          <w:rFonts w:ascii="Times New Roman" w:hAnsi="Times New Roman"/>
          <w:sz w:val="22"/>
          <w:szCs w:val="22"/>
        </w:rPr>
        <w:t>Bên chủ hàng</w:t>
      </w:r>
      <w:r>
        <w:rPr>
          <w:rFonts w:ascii="Times New Roman" w:hAnsi="Times New Roman"/>
          <w:sz w:val="22"/>
          <w:szCs w:val="22"/>
        </w:rPr>
        <w:tab/>
        <w:t xml:space="preserve">giao cho bên </w:t>
      </w:r>
      <w:r w:rsidR="00553E32" w:rsidRPr="00EE2C95">
        <w:rPr>
          <w:rFonts w:ascii="Times New Roman" w:eastAsia="MS Mincho" w:hAnsi="Times New Roman" w:hint="eastAsia"/>
          <w:sz w:val="22"/>
          <w:szCs w:val="22"/>
          <w:lang w:eastAsia="ja-JP"/>
        </w:rPr>
        <w:t>cửa hàng</w:t>
      </w:r>
      <w:r>
        <w:rPr>
          <w:rFonts w:ascii="Times New Roman" w:hAnsi="Times New Roman"/>
          <w:sz w:val="22"/>
          <w:szCs w:val="22"/>
        </w:rPr>
        <w:t xml:space="preserve"> theo phương thức ký gởi các mặt hàng</w:t>
      </w:r>
      <w:r w:rsidR="00553E32">
        <w:rPr>
          <w:rFonts w:ascii="Times New Roman" w:hAnsi="Times New Roman"/>
          <w:sz w:val="22"/>
          <w:szCs w:val="22"/>
        </w:rPr>
        <w:t xml:space="preserve"> với những mục</w:t>
      </w:r>
      <w:r>
        <w:rPr>
          <w:rFonts w:ascii="Times New Roman" w:hAnsi="Times New Roman"/>
          <w:sz w:val="22"/>
          <w:szCs w:val="22"/>
        </w:rPr>
        <w:t xml:space="preserve"> dưới đây:</w:t>
      </w:r>
    </w:p>
    <w:p w:rsidR="00EE2C95" w:rsidRDefault="00EE2C95">
      <w:pPr>
        <w:spacing w:line="288" w:lineRule="auto"/>
        <w:ind w:left="360"/>
        <w:rPr>
          <w:rFonts w:ascii="Times New Roman" w:hAnsi="Times New Roman"/>
          <w:sz w:val="22"/>
          <w:szCs w:val="22"/>
        </w:rPr>
      </w:pP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5"/>
        <w:gridCol w:w="2977"/>
        <w:gridCol w:w="2693"/>
        <w:gridCol w:w="1701"/>
        <w:gridCol w:w="2835"/>
      </w:tblGrid>
      <w:tr w:rsidR="00BD0B30" w:rsidRPr="00481E00" w:rsidTr="00BD0B30">
        <w:trPr>
          <w:trHeight w:val="575"/>
        </w:trPr>
        <w:tc>
          <w:tcPr>
            <w:tcW w:w="675" w:type="dxa"/>
            <w:vAlign w:val="center"/>
          </w:tcPr>
          <w:p w:rsidR="00BD0B30" w:rsidRPr="00481E00" w:rsidRDefault="00BD0B30">
            <w:pPr>
              <w:spacing w:line="288" w:lineRule="auto"/>
              <w:jc w:val="center"/>
              <w:rPr>
                <w:rFonts w:ascii="Times New Roman" w:hAnsi="Times New Roman"/>
                <w:b/>
                <w:sz w:val="18"/>
                <w:szCs w:val="18"/>
              </w:rPr>
            </w:pPr>
            <w:r w:rsidRPr="00481E00">
              <w:rPr>
                <w:rFonts w:ascii="Times New Roman" w:hAnsi="Times New Roman"/>
                <w:b/>
                <w:sz w:val="18"/>
                <w:szCs w:val="18"/>
              </w:rPr>
              <w:t xml:space="preserve"> STT</w:t>
            </w:r>
          </w:p>
        </w:tc>
        <w:tc>
          <w:tcPr>
            <w:tcW w:w="2977" w:type="dxa"/>
            <w:vAlign w:val="center"/>
          </w:tcPr>
          <w:p w:rsidR="00BD0B30" w:rsidRPr="00481E00" w:rsidRDefault="00BD0B30">
            <w:pPr>
              <w:spacing w:line="288" w:lineRule="auto"/>
              <w:jc w:val="center"/>
              <w:rPr>
                <w:rFonts w:ascii="Times New Roman" w:hAnsi="Times New Roman"/>
                <w:b/>
                <w:sz w:val="18"/>
                <w:szCs w:val="18"/>
              </w:rPr>
            </w:pPr>
            <w:r w:rsidRPr="00481E00">
              <w:rPr>
                <w:rFonts w:ascii="Times New Roman" w:hAnsi="Times New Roman"/>
                <w:b/>
                <w:sz w:val="18"/>
                <w:szCs w:val="18"/>
              </w:rPr>
              <w:t>Tên hàng</w:t>
            </w:r>
          </w:p>
        </w:tc>
        <w:tc>
          <w:tcPr>
            <w:tcW w:w="2693" w:type="dxa"/>
            <w:vAlign w:val="center"/>
          </w:tcPr>
          <w:p w:rsidR="00BD0B30" w:rsidRPr="00481E00" w:rsidRDefault="00BD0B30">
            <w:pPr>
              <w:spacing w:line="288" w:lineRule="auto"/>
              <w:jc w:val="center"/>
              <w:rPr>
                <w:rFonts w:ascii="Times New Roman" w:hAnsi="Times New Roman"/>
                <w:b/>
                <w:sz w:val="18"/>
                <w:szCs w:val="18"/>
              </w:rPr>
            </w:pPr>
            <w:r w:rsidRPr="00481E00">
              <w:rPr>
                <w:rFonts w:ascii="Times New Roman" w:hAnsi="Times New Roman"/>
                <w:b/>
                <w:sz w:val="18"/>
                <w:szCs w:val="18"/>
              </w:rPr>
              <w:t>Giá</w:t>
            </w:r>
          </w:p>
        </w:tc>
        <w:tc>
          <w:tcPr>
            <w:tcW w:w="1701" w:type="dxa"/>
          </w:tcPr>
          <w:p w:rsidR="003F0E6D" w:rsidRDefault="003F0E6D" w:rsidP="003F0E6D">
            <w:pPr>
              <w:spacing w:line="288" w:lineRule="auto"/>
              <w:jc w:val="center"/>
              <w:rPr>
                <w:rFonts w:ascii="Times New Roman" w:hAnsi="Times New Roman"/>
                <w:b/>
                <w:sz w:val="18"/>
                <w:szCs w:val="18"/>
              </w:rPr>
            </w:pPr>
          </w:p>
          <w:p w:rsidR="00BD0B30" w:rsidRDefault="003F0E6D" w:rsidP="003F0E6D">
            <w:pPr>
              <w:spacing w:line="288" w:lineRule="auto"/>
              <w:jc w:val="center"/>
              <w:rPr>
                <w:rFonts w:ascii="Times New Roman" w:hAnsi="Times New Roman"/>
                <w:b/>
                <w:sz w:val="18"/>
                <w:szCs w:val="18"/>
              </w:rPr>
            </w:pPr>
            <w:bookmarkStart w:id="0" w:name="_GoBack"/>
            <w:bookmarkEnd w:id="0"/>
            <w:r>
              <w:rPr>
                <w:rFonts w:ascii="Times New Roman" w:hAnsi="Times New Roman"/>
                <w:b/>
                <w:sz w:val="18"/>
                <w:szCs w:val="18"/>
              </w:rPr>
              <w:t>Giá thỏa thuận</w:t>
            </w:r>
          </w:p>
          <w:p w:rsidR="009A1FC2" w:rsidRPr="00481E00" w:rsidRDefault="009A1FC2" w:rsidP="00BD0B30">
            <w:pPr>
              <w:spacing w:line="288" w:lineRule="auto"/>
              <w:rPr>
                <w:rFonts w:ascii="Times New Roman" w:hAnsi="Times New Roman"/>
                <w:b/>
                <w:sz w:val="18"/>
                <w:szCs w:val="18"/>
              </w:rPr>
            </w:pPr>
          </w:p>
        </w:tc>
        <w:tc>
          <w:tcPr>
            <w:tcW w:w="2835" w:type="dxa"/>
            <w:vAlign w:val="center"/>
          </w:tcPr>
          <w:p w:rsidR="00BD0B30" w:rsidRPr="00481E00" w:rsidRDefault="00BD0B30">
            <w:pPr>
              <w:spacing w:line="288" w:lineRule="auto"/>
              <w:jc w:val="center"/>
              <w:rPr>
                <w:rFonts w:ascii="Times New Roman" w:hAnsi="Times New Roman"/>
                <w:b/>
                <w:sz w:val="18"/>
                <w:szCs w:val="18"/>
              </w:rPr>
            </w:pPr>
            <w:r w:rsidRPr="00481E00">
              <w:rPr>
                <w:rFonts w:ascii="Times New Roman" w:hAnsi="Times New Roman"/>
                <w:b/>
                <w:sz w:val="18"/>
                <w:szCs w:val="18"/>
              </w:rPr>
              <w:t>Ghi chú</w:t>
            </w:r>
          </w:p>
        </w:tc>
      </w:tr>
      <w:tr w:rsidR="00BD0B30" w:rsidTr="00BD0B30">
        <w:tc>
          <w:tcPr>
            <w:tcW w:w="675" w:type="dxa"/>
            <w:vAlign w:val="center"/>
          </w:tcPr>
          <w:p w:rsidR="00BD0B30" w:rsidRDefault="00BD0B30">
            <w:pPr>
              <w:spacing w:line="288" w:lineRule="auto"/>
              <w:jc w:val="center"/>
              <w:rPr>
                <w:rFonts w:ascii="Times New Roman" w:hAnsi="Times New Roman"/>
                <w:sz w:val="18"/>
                <w:szCs w:val="18"/>
              </w:rPr>
            </w:pPr>
          </w:p>
        </w:tc>
        <w:tc>
          <w:tcPr>
            <w:tcW w:w="2977" w:type="dxa"/>
            <w:vAlign w:val="center"/>
          </w:tcPr>
          <w:p w:rsidR="00BD0B30" w:rsidRDefault="00BD0B30">
            <w:pPr>
              <w:spacing w:line="288" w:lineRule="auto"/>
              <w:jc w:val="center"/>
              <w:rPr>
                <w:rFonts w:ascii="Times New Roman" w:hAnsi="Times New Roman"/>
                <w:sz w:val="18"/>
                <w:szCs w:val="18"/>
              </w:rPr>
            </w:pPr>
          </w:p>
          <w:p w:rsidR="00BD0B30" w:rsidRDefault="00BD0B30">
            <w:pPr>
              <w:spacing w:line="288" w:lineRule="auto"/>
              <w:jc w:val="center"/>
              <w:rPr>
                <w:rFonts w:ascii="Times New Roman" w:hAnsi="Times New Roman"/>
                <w:sz w:val="18"/>
                <w:szCs w:val="18"/>
              </w:rPr>
            </w:pPr>
          </w:p>
          <w:p w:rsidR="00BD0B30" w:rsidRDefault="00BD0B30">
            <w:pPr>
              <w:spacing w:line="288" w:lineRule="auto"/>
              <w:jc w:val="center"/>
              <w:rPr>
                <w:rFonts w:ascii="Times New Roman" w:hAnsi="Times New Roman"/>
                <w:sz w:val="18"/>
                <w:szCs w:val="18"/>
              </w:rPr>
            </w:pPr>
          </w:p>
          <w:p w:rsidR="00BD0B30" w:rsidRDefault="00BD0B30">
            <w:pPr>
              <w:spacing w:line="288" w:lineRule="auto"/>
              <w:jc w:val="center"/>
              <w:rPr>
                <w:rFonts w:ascii="Times New Roman" w:hAnsi="Times New Roman"/>
                <w:sz w:val="18"/>
                <w:szCs w:val="18"/>
              </w:rPr>
            </w:pPr>
          </w:p>
          <w:p w:rsidR="00BD0B30" w:rsidRDefault="00BD0B30">
            <w:pPr>
              <w:spacing w:line="288" w:lineRule="auto"/>
              <w:jc w:val="center"/>
              <w:rPr>
                <w:rFonts w:ascii="Times New Roman" w:hAnsi="Times New Roman"/>
                <w:sz w:val="18"/>
                <w:szCs w:val="18"/>
              </w:rPr>
            </w:pPr>
          </w:p>
          <w:p w:rsidR="00BD0B30" w:rsidRDefault="00BD0B30">
            <w:pPr>
              <w:spacing w:line="288" w:lineRule="auto"/>
              <w:jc w:val="center"/>
              <w:rPr>
                <w:rFonts w:ascii="Times New Roman" w:hAnsi="Times New Roman"/>
                <w:sz w:val="18"/>
                <w:szCs w:val="18"/>
              </w:rPr>
            </w:pPr>
          </w:p>
          <w:p w:rsidR="00BD0B30" w:rsidRDefault="00BD0B30">
            <w:pPr>
              <w:spacing w:line="288" w:lineRule="auto"/>
              <w:jc w:val="center"/>
              <w:rPr>
                <w:rFonts w:ascii="Times New Roman" w:hAnsi="Times New Roman"/>
                <w:sz w:val="18"/>
                <w:szCs w:val="18"/>
              </w:rPr>
            </w:pPr>
          </w:p>
          <w:p w:rsidR="00BD0B30" w:rsidRDefault="00BD0B30">
            <w:pPr>
              <w:spacing w:line="288" w:lineRule="auto"/>
              <w:jc w:val="center"/>
              <w:rPr>
                <w:rFonts w:ascii="Times New Roman" w:hAnsi="Times New Roman"/>
                <w:sz w:val="18"/>
                <w:szCs w:val="18"/>
              </w:rPr>
            </w:pPr>
          </w:p>
        </w:tc>
        <w:tc>
          <w:tcPr>
            <w:tcW w:w="2693" w:type="dxa"/>
            <w:vAlign w:val="center"/>
          </w:tcPr>
          <w:p w:rsidR="00BD0B30" w:rsidRDefault="00BD0B30">
            <w:pPr>
              <w:spacing w:line="288" w:lineRule="auto"/>
              <w:jc w:val="center"/>
              <w:rPr>
                <w:rFonts w:ascii="Times New Roman" w:hAnsi="Times New Roman"/>
                <w:sz w:val="18"/>
                <w:szCs w:val="18"/>
              </w:rPr>
            </w:pPr>
          </w:p>
        </w:tc>
        <w:tc>
          <w:tcPr>
            <w:tcW w:w="1701" w:type="dxa"/>
          </w:tcPr>
          <w:p w:rsidR="00BD0B30" w:rsidRDefault="00BD0B30">
            <w:pPr>
              <w:spacing w:line="288" w:lineRule="auto"/>
              <w:jc w:val="center"/>
              <w:rPr>
                <w:rFonts w:ascii="Times New Roman" w:hAnsi="Times New Roman"/>
                <w:sz w:val="18"/>
                <w:szCs w:val="18"/>
              </w:rPr>
            </w:pPr>
          </w:p>
        </w:tc>
        <w:tc>
          <w:tcPr>
            <w:tcW w:w="2835" w:type="dxa"/>
            <w:vAlign w:val="center"/>
          </w:tcPr>
          <w:p w:rsidR="00BD0B30" w:rsidRDefault="00BD0B30">
            <w:pPr>
              <w:spacing w:line="288" w:lineRule="auto"/>
              <w:jc w:val="center"/>
              <w:rPr>
                <w:rFonts w:ascii="Times New Roman" w:hAnsi="Times New Roman"/>
                <w:sz w:val="18"/>
                <w:szCs w:val="18"/>
              </w:rPr>
            </w:pPr>
          </w:p>
        </w:tc>
      </w:tr>
      <w:tr w:rsidR="00BD0B30" w:rsidTr="00BD0B30">
        <w:trPr>
          <w:trHeight w:val="305"/>
        </w:trPr>
        <w:tc>
          <w:tcPr>
            <w:tcW w:w="675" w:type="dxa"/>
            <w:vAlign w:val="center"/>
          </w:tcPr>
          <w:p w:rsidR="00BD0B30" w:rsidRDefault="00BD0B30">
            <w:pPr>
              <w:spacing w:line="288" w:lineRule="auto"/>
              <w:jc w:val="center"/>
              <w:rPr>
                <w:rFonts w:ascii="Times New Roman" w:hAnsi="Times New Roman"/>
                <w:sz w:val="18"/>
                <w:szCs w:val="18"/>
              </w:rPr>
            </w:pPr>
          </w:p>
        </w:tc>
        <w:tc>
          <w:tcPr>
            <w:tcW w:w="2977" w:type="dxa"/>
            <w:vAlign w:val="center"/>
          </w:tcPr>
          <w:p w:rsidR="00BD0B30" w:rsidRDefault="00BD0B30">
            <w:pPr>
              <w:spacing w:line="288" w:lineRule="auto"/>
              <w:jc w:val="center"/>
              <w:rPr>
                <w:rFonts w:ascii="Times New Roman" w:hAnsi="Times New Roman"/>
                <w:sz w:val="18"/>
                <w:szCs w:val="18"/>
              </w:rPr>
            </w:pPr>
            <w:r>
              <w:rPr>
                <w:rFonts w:ascii="Times New Roman" w:hAnsi="Times New Roman"/>
                <w:sz w:val="18"/>
                <w:szCs w:val="18"/>
              </w:rPr>
              <w:t>Cộng</w:t>
            </w:r>
          </w:p>
        </w:tc>
        <w:tc>
          <w:tcPr>
            <w:tcW w:w="2693" w:type="dxa"/>
            <w:vAlign w:val="center"/>
          </w:tcPr>
          <w:p w:rsidR="00BD0B30" w:rsidRDefault="00BD0B30">
            <w:pPr>
              <w:spacing w:line="288" w:lineRule="auto"/>
              <w:jc w:val="center"/>
              <w:rPr>
                <w:rFonts w:ascii="Times New Roman" w:hAnsi="Times New Roman"/>
                <w:sz w:val="18"/>
                <w:szCs w:val="18"/>
              </w:rPr>
            </w:pPr>
          </w:p>
        </w:tc>
        <w:tc>
          <w:tcPr>
            <w:tcW w:w="1701" w:type="dxa"/>
          </w:tcPr>
          <w:p w:rsidR="00BD0B30" w:rsidRDefault="00BD0B30">
            <w:pPr>
              <w:spacing w:line="288" w:lineRule="auto"/>
              <w:jc w:val="center"/>
              <w:rPr>
                <w:rFonts w:ascii="Times New Roman" w:hAnsi="Times New Roman"/>
                <w:sz w:val="18"/>
                <w:szCs w:val="18"/>
              </w:rPr>
            </w:pPr>
          </w:p>
        </w:tc>
        <w:tc>
          <w:tcPr>
            <w:tcW w:w="2835" w:type="dxa"/>
            <w:vAlign w:val="center"/>
          </w:tcPr>
          <w:p w:rsidR="00BD0B30" w:rsidRDefault="00BD0B30">
            <w:pPr>
              <w:spacing w:line="288" w:lineRule="auto"/>
              <w:jc w:val="center"/>
              <w:rPr>
                <w:rFonts w:ascii="Times New Roman" w:hAnsi="Times New Roman"/>
                <w:sz w:val="18"/>
                <w:szCs w:val="18"/>
              </w:rPr>
            </w:pPr>
          </w:p>
        </w:tc>
      </w:tr>
    </w:tbl>
    <w:p w:rsidR="00EE2C95" w:rsidRDefault="00EE2C95">
      <w:pPr>
        <w:spacing w:line="288" w:lineRule="auto"/>
        <w:ind w:left="360"/>
        <w:rPr>
          <w:rFonts w:ascii="Times New Roman" w:hAnsi="Times New Roman"/>
          <w:sz w:val="22"/>
          <w:szCs w:val="22"/>
        </w:rPr>
      </w:pPr>
    </w:p>
    <w:p w:rsidR="00481E00" w:rsidRPr="00481E00" w:rsidRDefault="00481E00" w:rsidP="00481E00">
      <w:pPr>
        <w:numPr>
          <w:ilvl w:val="0"/>
          <w:numId w:val="2"/>
        </w:numPr>
        <w:tabs>
          <w:tab w:val="clear" w:pos="720"/>
          <w:tab w:val="left" w:pos="400"/>
        </w:tabs>
        <w:spacing w:line="288" w:lineRule="auto"/>
        <w:ind w:left="0" w:firstLine="0"/>
        <w:jc w:val="both"/>
        <w:rPr>
          <w:rFonts w:ascii="Times New Roman" w:hAnsi="Times New Roman"/>
          <w:sz w:val="22"/>
          <w:szCs w:val="22"/>
        </w:rPr>
      </w:pPr>
      <w:r>
        <w:rPr>
          <w:rFonts w:ascii="Times New Roman" w:hAnsi="Times New Roman"/>
          <w:sz w:val="22"/>
          <w:szCs w:val="22"/>
        </w:rPr>
        <w:t xml:space="preserve"> Cửa hàng sẽ thông báo khách hàng khi sản phẩm đã bán được và chuyển tiền lại cho khách. Nếu không bán được, cửa hàng sẽ thông tin cho khách hàng đến nhận lại hàng.</w:t>
      </w:r>
    </w:p>
    <w:p w:rsidR="00EE2C95" w:rsidRDefault="00EE2C95">
      <w:pPr>
        <w:spacing w:line="288" w:lineRule="auto"/>
        <w:ind w:left="18" w:hangingChars="8" w:hanging="18"/>
        <w:rPr>
          <w:rFonts w:ascii="Times New Roman" w:hAnsi="Times New Roman"/>
          <w:sz w:val="22"/>
          <w:szCs w:val="22"/>
        </w:rPr>
      </w:pPr>
      <w:r>
        <w:rPr>
          <w:rFonts w:ascii="Times New Roman" w:hAnsi="Times New Roman"/>
          <w:b/>
          <w:sz w:val="22"/>
          <w:szCs w:val="22"/>
        </w:rPr>
        <w:t>Điều 2:</w:t>
      </w:r>
      <w:r>
        <w:rPr>
          <w:rFonts w:ascii="Times New Roman" w:hAnsi="Times New Roman"/>
          <w:sz w:val="22"/>
          <w:szCs w:val="22"/>
        </w:rPr>
        <w:t xml:space="preserve"> </w:t>
      </w:r>
      <w:r>
        <w:rPr>
          <w:rFonts w:ascii="Times New Roman" w:hAnsi="Times New Roman"/>
          <w:b/>
          <w:sz w:val="22"/>
          <w:szCs w:val="22"/>
        </w:rPr>
        <w:t>Quy cách giao nhận hàng</w:t>
      </w:r>
    </w:p>
    <w:p w:rsidR="00EE2C95" w:rsidRDefault="00EE2C95">
      <w:pPr>
        <w:numPr>
          <w:ilvl w:val="0"/>
          <w:numId w:val="3"/>
        </w:numPr>
        <w:tabs>
          <w:tab w:val="clear" w:pos="720"/>
          <w:tab w:val="left" w:pos="400"/>
        </w:tabs>
        <w:spacing w:line="288" w:lineRule="auto"/>
        <w:ind w:left="18" w:hangingChars="8" w:hanging="18"/>
        <w:jc w:val="both"/>
        <w:rPr>
          <w:rFonts w:ascii="Times New Roman" w:hAnsi="Times New Roman"/>
          <w:sz w:val="22"/>
          <w:szCs w:val="22"/>
        </w:rPr>
      </w:pPr>
      <w:r>
        <w:rPr>
          <w:rFonts w:ascii="Times New Roman" w:hAnsi="Times New Roman"/>
          <w:sz w:val="22"/>
          <w:szCs w:val="22"/>
        </w:rPr>
        <w:lastRenderedPageBreak/>
        <w:t>Chủ hàng phải chịu mọi thủ tục và chi phí giao hàng phải thông báo trước cho chủ cửa hàng địa điểm giao nhận hàng (nếu không thể đưa trực tiếp đến cửa hàng được).</w:t>
      </w:r>
    </w:p>
    <w:p w:rsidR="00EE2C95" w:rsidRDefault="00EE2C95">
      <w:pPr>
        <w:numPr>
          <w:ilvl w:val="0"/>
          <w:numId w:val="3"/>
        </w:numPr>
        <w:tabs>
          <w:tab w:val="clear" w:pos="720"/>
          <w:tab w:val="left" w:pos="400"/>
        </w:tabs>
        <w:spacing w:line="288" w:lineRule="auto"/>
        <w:ind w:left="18" w:hangingChars="8" w:hanging="18"/>
        <w:jc w:val="both"/>
        <w:rPr>
          <w:rFonts w:ascii="Times New Roman" w:hAnsi="Times New Roman"/>
          <w:sz w:val="22"/>
          <w:szCs w:val="22"/>
        </w:rPr>
      </w:pPr>
      <w:r>
        <w:rPr>
          <w:rFonts w:ascii="Times New Roman" w:hAnsi="Times New Roman"/>
          <w:sz w:val="22"/>
          <w:szCs w:val="22"/>
        </w:rPr>
        <w:t xml:space="preserve">Sau khi nhận hàng, cửa hàng phải chịu trách nhiệm về sự hư hỏng, mất mát, mặc dù quyền sở hữu hàng hóa tại cửa hàng vẫn thuộc về bên giao hàng và có quyền </w:t>
      </w:r>
      <w:r w:rsidR="009A1FC2">
        <w:rPr>
          <w:rFonts w:ascii="Times New Roman" w:hAnsi="Times New Roman"/>
          <w:sz w:val="22"/>
          <w:szCs w:val="22"/>
        </w:rPr>
        <w:t>hủy ký gửi bất cứ lúc nào</w:t>
      </w:r>
      <w:r>
        <w:rPr>
          <w:rFonts w:ascii="Times New Roman" w:hAnsi="Times New Roman"/>
          <w:sz w:val="22"/>
          <w:szCs w:val="22"/>
        </w:rPr>
        <w:t>.</w:t>
      </w:r>
    </w:p>
    <w:p w:rsidR="009A1FC2" w:rsidRDefault="009A1FC2">
      <w:pPr>
        <w:numPr>
          <w:ilvl w:val="0"/>
          <w:numId w:val="3"/>
        </w:numPr>
        <w:tabs>
          <w:tab w:val="clear" w:pos="720"/>
          <w:tab w:val="left" w:pos="400"/>
        </w:tabs>
        <w:spacing w:line="288" w:lineRule="auto"/>
        <w:ind w:left="18" w:hangingChars="8" w:hanging="18"/>
        <w:jc w:val="both"/>
        <w:rPr>
          <w:rFonts w:ascii="Times New Roman" w:hAnsi="Times New Roman"/>
          <w:sz w:val="22"/>
          <w:szCs w:val="22"/>
        </w:rPr>
      </w:pPr>
      <w:r>
        <w:rPr>
          <w:rFonts w:ascii="Times New Roman" w:hAnsi="Times New Roman"/>
          <w:sz w:val="22"/>
          <w:szCs w:val="22"/>
        </w:rPr>
        <w:t>Khi hủy ký gửi, bên ký gửi phải chịu tiền phạt bằng 15% giá thoả thuận.</w:t>
      </w:r>
    </w:p>
    <w:p w:rsidR="00EE2C95" w:rsidRDefault="00EE2C95">
      <w:pPr>
        <w:spacing w:line="288" w:lineRule="auto"/>
        <w:ind w:left="18" w:hangingChars="8" w:hanging="18"/>
        <w:jc w:val="both"/>
        <w:rPr>
          <w:rFonts w:ascii="Times New Roman" w:hAnsi="Times New Roman"/>
          <w:b/>
          <w:sz w:val="22"/>
          <w:szCs w:val="22"/>
        </w:rPr>
      </w:pPr>
      <w:r>
        <w:rPr>
          <w:rFonts w:ascii="Times New Roman" w:hAnsi="Times New Roman"/>
          <w:b/>
          <w:sz w:val="22"/>
          <w:szCs w:val="22"/>
        </w:rPr>
        <w:t>Điều 3:</w:t>
      </w:r>
      <w:r>
        <w:rPr>
          <w:rFonts w:ascii="Times New Roman" w:hAnsi="Times New Roman"/>
          <w:sz w:val="22"/>
          <w:szCs w:val="22"/>
        </w:rPr>
        <w:t xml:space="preserve"> </w:t>
      </w:r>
      <w:r>
        <w:rPr>
          <w:rFonts w:ascii="Times New Roman" w:hAnsi="Times New Roman"/>
          <w:b/>
          <w:sz w:val="22"/>
          <w:szCs w:val="22"/>
        </w:rPr>
        <w:t>Phương thức thanh toán</w:t>
      </w:r>
    </w:p>
    <w:p w:rsidR="009A1FC2" w:rsidRDefault="00EE2C95" w:rsidP="009A1FC2">
      <w:pPr>
        <w:tabs>
          <w:tab w:val="num" w:pos="426"/>
        </w:tabs>
        <w:spacing w:line="288" w:lineRule="auto"/>
        <w:jc w:val="both"/>
        <w:rPr>
          <w:rFonts w:ascii="Times New Roman" w:hAnsi="Times New Roman"/>
          <w:sz w:val="22"/>
          <w:szCs w:val="22"/>
        </w:rPr>
      </w:pPr>
      <w:r w:rsidRPr="009A1FC2">
        <w:rPr>
          <w:rFonts w:ascii="Times New Roman" w:hAnsi="Times New Roman"/>
          <w:sz w:val="22"/>
          <w:szCs w:val="22"/>
        </w:rPr>
        <w:t>Cửa hàng thực hiện việc kiểm hàng và thanh toán theo phương thức: (hoặc</w:t>
      </w:r>
      <w:r w:rsidR="00913B7C" w:rsidRPr="009A1FC2">
        <w:rPr>
          <w:rFonts w:ascii="Times New Roman" w:hAnsi="Times New Roman"/>
          <w:sz w:val="22"/>
          <w:szCs w:val="22"/>
        </w:rPr>
        <w:t xml:space="preserve"> đã</w:t>
      </w:r>
      <w:r w:rsidRPr="009A1FC2">
        <w:rPr>
          <w:rFonts w:ascii="Times New Roman" w:hAnsi="Times New Roman"/>
          <w:sz w:val="22"/>
          <w:szCs w:val="22"/>
        </w:rPr>
        <w:t xml:space="preserve"> bán </w:t>
      </w:r>
      <w:r w:rsidR="00913B7C" w:rsidRPr="009A1FC2">
        <w:rPr>
          <w:rFonts w:ascii="Times New Roman" w:hAnsi="Times New Roman"/>
          <w:sz w:val="22"/>
          <w:szCs w:val="22"/>
        </w:rPr>
        <w:t>xong</w:t>
      </w:r>
      <w:r w:rsidRPr="009A1FC2">
        <w:rPr>
          <w:rFonts w:ascii="Times New Roman" w:hAnsi="Times New Roman"/>
          <w:sz w:val="22"/>
          <w:szCs w:val="22"/>
        </w:rPr>
        <w:t xml:space="preserve"> giao tiền</w:t>
      </w:r>
      <w:r w:rsidR="00913B7C" w:rsidRPr="009A1FC2">
        <w:rPr>
          <w:rFonts w:ascii="Times New Roman" w:hAnsi="Times New Roman"/>
          <w:sz w:val="22"/>
          <w:szCs w:val="22"/>
        </w:rPr>
        <w:t xml:space="preserve"> trực tiếp</w:t>
      </w:r>
      <w:r w:rsidRPr="009A1FC2">
        <w:rPr>
          <w:rFonts w:ascii="Times New Roman" w:hAnsi="Times New Roman"/>
          <w:sz w:val="22"/>
          <w:szCs w:val="22"/>
        </w:rPr>
        <w:t xml:space="preserve"> hoặc thanh toán</w:t>
      </w:r>
      <w:r w:rsidR="00913B7C" w:rsidRPr="009A1FC2">
        <w:rPr>
          <w:rFonts w:ascii="Times New Roman" w:hAnsi="Times New Roman"/>
          <w:sz w:val="22"/>
          <w:szCs w:val="22"/>
        </w:rPr>
        <w:t xml:space="preserve"> qua tài khoản paypal khách hàng đã cung cấp</w:t>
      </w:r>
      <w:r w:rsidRPr="009A1FC2">
        <w:rPr>
          <w:rFonts w:ascii="Times New Roman" w:hAnsi="Times New Roman"/>
          <w:sz w:val="22"/>
          <w:szCs w:val="22"/>
        </w:rPr>
        <w:t xml:space="preserve"> vào ngày cố định trong tháng sau khi kiểm sổ hàng thực tế đã bán).</w:t>
      </w:r>
    </w:p>
    <w:p w:rsidR="009A1FC2" w:rsidRPr="009A1FC2" w:rsidRDefault="009A1FC2" w:rsidP="009A1FC2">
      <w:pPr>
        <w:tabs>
          <w:tab w:val="num" w:pos="426"/>
        </w:tabs>
        <w:spacing w:line="288" w:lineRule="auto"/>
        <w:jc w:val="both"/>
        <w:rPr>
          <w:rFonts w:ascii="Times New Roman" w:hAnsi="Times New Roman"/>
          <w:sz w:val="22"/>
          <w:szCs w:val="22"/>
        </w:rPr>
      </w:pPr>
      <w:r>
        <w:rPr>
          <w:rFonts w:ascii="Times New Roman" w:hAnsi="Times New Roman"/>
          <w:sz w:val="22"/>
          <w:szCs w:val="22"/>
        </w:rPr>
        <w:t>Số tiền thanh toán tùy thuộc vào thời gian ký gửi của món hàng. 90% giá thỏa thuận với thời gian ký gửi là 30 ngày, giảm 10% cho mỗi 30 ngày tiếp theo. Số tiền thanh toán tối thiểu là 70% giá thỏa thuận.</w:t>
      </w:r>
    </w:p>
    <w:p w:rsidR="00EE2C95" w:rsidRDefault="00EE2C95">
      <w:pPr>
        <w:spacing w:line="288" w:lineRule="auto"/>
        <w:ind w:left="18" w:hangingChars="8" w:hanging="18"/>
        <w:jc w:val="both"/>
        <w:rPr>
          <w:rFonts w:ascii="Times New Roman" w:hAnsi="Times New Roman"/>
          <w:b/>
          <w:sz w:val="22"/>
          <w:szCs w:val="22"/>
        </w:rPr>
      </w:pPr>
      <w:r>
        <w:rPr>
          <w:rFonts w:ascii="Times New Roman" w:hAnsi="Times New Roman"/>
          <w:b/>
          <w:sz w:val="22"/>
          <w:szCs w:val="22"/>
        </w:rPr>
        <w:t xml:space="preserve">Điều </w:t>
      </w:r>
      <w:r w:rsidR="00913B7C">
        <w:rPr>
          <w:rFonts w:ascii="Times New Roman" w:hAnsi="Times New Roman"/>
          <w:b/>
          <w:sz w:val="22"/>
          <w:szCs w:val="22"/>
        </w:rPr>
        <w:t>4</w:t>
      </w:r>
      <w:r>
        <w:rPr>
          <w:rFonts w:ascii="Times New Roman" w:hAnsi="Times New Roman"/>
          <w:b/>
          <w:sz w:val="22"/>
          <w:szCs w:val="22"/>
        </w:rPr>
        <w:t>: Bảo hành, sửa chữa hàng hóa</w:t>
      </w:r>
    </w:p>
    <w:p w:rsidR="00913B7C" w:rsidRDefault="00EE2C95">
      <w:pPr>
        <w:numPr>
          <w:ilvl w:val="0"/>
          <w:numId w:val="5"/>
        </w:numPr>
        <w:tabs>
          <w:tab w:val="clear" w:pos="720"/>
          <w:tab w:val="left" w:pos="400"/>
        </w:tabs>
        <w:spacing w:line="288" w:lineRule="auto"/>
        <w:ind w:left="18" w:hangingChars="8" w:hanging="18"/>
        <w:jc w:val="both"/>
        <w:rPr>
          <w:rFonts w:ascii="Times New Roman" w:hAnsi="Times New Roman"/>
          <w:sz w:val="22"/>
          <w:szCs w:val="22"/>
        </w:rPr>
      </w:pPr>
      <w:r>
        <w:rPr>
          <w:rFonts w:ascii="Times New Roman" w:hAnsi="Times New Roman"/>
          <w:sz w:val="22"/>
          <w:szCs w:val="22"/>
        </w:rPr>
        <w:t xml:space="preserve">Cửa hàng </w:t>
      </w:r>
      <w:r w:rsidR="00913B7C">
        <w:rPr>
          <w:rFonts w:ascii="Times New Roman" w:hAnsi="Times New Roman"/>
          <w:sz w:val="22"/>
          <w:szCs w:val="22"/>
        </w:rPr>
        <w:t xml:space="preserve">cam kết giữ nguyên hiện trạng của hàng hóa từ lúc nhận hàng từ khách hàng và lưu kho. </w:t>
      </w:r>
    </w:p>
    <w:p w:rsidR="00913B7C" w:rsidRDefault="00913B7C">
      <w:pPr>
        <w:numPr>
          <w:ilvl w:val="0"/>
          <w:numId w:val="5"/>
        </w:numPr>
        <w:tabs>
          <w:tab w:val="clear" w:pos="720"/>
          <w:tab w:val="left" w:pos="400"/>
        </w:tabs>
        <w:spacing w:line="288" w:lineRule="auto"/>
        <w:ind w:left="18" w:hangingChars="8" w:hanging="18"/>
        <w:jc w:val="both"/>
        <w:rPr>
          <w:rFonts w:ascii="Times New Roman" w:hAnsi="Times New Roman"/>
          <w:sz w:val="22"/>
          <w:szCs w:val="22"/>
        </w:rPr>
      </w:pPr>
      <w:r>
        <w:rPr>
          <w:rFonts w:ascii="Times New Roman" w:hAnsi="Times New Roman"/>
          <w:sz w:val="22"/>
          <w:szCs w:val="22"/>
        </w:rPr>
        <w:t xml:space="preserve">Trong trường hợp khách hàng muốn lấy lại hàng hóa (trước khi đã bán theo quy định), cửa hàng đảm bảo hàng hóa vẫn nguyên vẹn. </w:t>
      </w:r>
    </w:p>
    <w:p w:rsidR="00EE2C95" w:rsidRDefault="00913B7C">
      <w:pPr>
        <w:numPr>
          <w:ilvl w:val="0"/>
          <w:numId w:val="5"/>
        </w:numPr>
        <w:tabs>
          <w:tab w:val="clear" w:pos="720"/>
          <w:tab w:val="left" w:pos="400"/>
        </w:tabs>
        <w:spacing w:line="288" w:lineRule="auto"/>
        <w:ind w:left="18" w:hangingChars="8" w:hanging="18"/>
        <w:jc w:val="both"/>
        <w:rPr>
          <w:rFonts w:ascii="Times New Roman" w:hAnsi="Times New Roman"/>
          <w:sz w:val="22"/>
          <w:szCs w:val="22"/>
        </w:rPr>
      </w:pPr>
      <w:r>
        <w:rPr>
          <w:rFonts w:ascii="Times New Roman" w:hAnsi="Times New Roman"/>
          <w:sz w:val="22"/>
          <w:szCs w:val="22"/>
        </w:rPr>
        <w:t xml:space="preserve">Nếu hàng hóa hỏng hóc trong quá trình lưu kho, cửa hàng cam kết đền bù bằng giá đã </w:t>
      </w:r>
      <w:r w:rsidR="009A1FC2">
        <w:rPr>
          <w:rFonts w:ascii="Times New Roman" w:hAnsi="Times New Roman"/>
          <w:sz w:val="22"/>
          <w:szCs w:val="22"/>
        </w:rPr>
        <w:t>đã thỏa thuận</w:t>
      </w:r>
      <w:r>
        <w:rPr>
          <w:rFonts w:ascii="Times New Roman" w:hAnsi="Times New Roman"/>
          <w:sz w:val="22"/>
          <w:szCs w:val="22"/>
        </w:rPr>
        <w:t xml:space="preserve"> với khách hàng.</w:t>
      </w:r>
    </w:p>
    <w:p w:rsidR="00EE2C95" w:rsidRDefault="00EE2C95" w:rsidP="009A1FC2">
      <w:pPr>
        <w:spacing w:line="288" w:lineRule="auto"/>
        <w:rPr>
          <w:rFonts w:ascii="Times New Roman" w:hAnsi="Times New Roman"/>
          <w:sz w:val="22"/>
          <w:szCs w:val="22"/>
        </w:rPr>
      </w:pPr>
      <w:r>
        <w:rPr>
          <w:rFonts w:ascii="Times New Roman" w:hAnsi="Times New Roman"/>
          <w:sz w:val="22"/>
          <w:szCs w:val="22"/>
        </w:rPr>
        <w:t xml:space="preserve">                  </w:t>
      </w:r>
    </w:p>
    <w:p w:rsidR="00EE2C95" w:rsidRDefault="00EE2C95" w:rsidP="009A1FC2">
      <w:pPr>
        <w:spacing w:line="288" w:lineRule="auto"/>
        <w:rPr>
          <w:rFonts w:ascii="Times New Roman" w:hAnsi="Times New Roman"/>
          <w:sz w:val="22"/>
          <w:szCs w:val="22"/>
        </w:rPr>
      </w:pPr>
    </w:p>
    <w:p w:rsidR="00EE2C95" w:rsidRDefault="00EE2C95">
      <w:pPr>
        <w:spacing w:line="288" w:lineRule="auto"/>
        <w:ind w:left="360"/>
        <w:rPr>
          <w:rFonts w:ascii="Times New Roman" w:hAnsi="Times New Roman"/>
          <w:sz w:val="22"/>
          <w:szCs w:val="22"/>
        </w:rPr>
      </w:pPr>
    </w:p>
    <w:p w:rsidR="00EE2C95" w:rsidRDefault="00EE2C95">
      <w:pPr>
        <w:spacing w:line="288" w:lineRule="auto"/>
        <w:ind w:left="360"/>
        <w:rPr>
          <w:rFonts w:ascii="Times New Roman" w:hAnsi="Times New Roman"/>
          <w:sz w:val="22"/>
          <w:szCs w:val="22"/>
        </w:rPr>
      </w:pPr>
      <w:r>
        <w:rPr>
          <w:rFonts w:ascii="Times New Roman" w:hAnsi="Times New Roman"/>
          <w:sz w:val="22"/>
          <w:szCs w:val="22"/>
        </w:rPr>
        <w:t xml:space="preserve">                 ĐẠI DIỆN CHỦ HÀNG                                         ĐẠI DIỆN CỬA HÀNG</w:t>
      </w:r>
    </w:p>
    <w:p w:rsidR="00EE2C95" w:rsidRDefault="00EE2C95">
      <w:pPr>
        <w:spacing w:line="288" w:lineRule="auto"/>
        <w:ind w:left="360"/>
        <w:rPr>
          <w:rFonts w:ascii="Times New Roman" w:hAnsi="Times New Roman"/>
          <w:sz w:val="22"/>
          <w:szCs w:val="22"/>
        </w:rPr>
      </w:pPr>
      <w:r>
        <w:rPr>
          <w:rFonts w:ascii="Times New Roman" w:hAnsi="Times New Roman"/>
          <w:sz w:val="22"/>
          <w:szCs w:val="22"/>
        </w:rPr>
        <w:t xml:space="preserve">                            Ký tên                                                                    Ký tên</w:t>
      </w:r>
    </w:p>
    <w:p w:rsidR="00EE2C95" w:rsidRDefault="00EE2C95">
      <w:pPr>
        <w:spacing w:line="288" w:lineRule="auto"/>
        <w:ind w:left="360"/>
        <w:rPr>
          <w:rFonts w:ascii="Times New Roman" w:hAnsi="Times New Roman"/>
          <w:sz w:val="22"/>
          <w:szCs w:val="22"/>
        </w:rPr>
      </w:pPr>
    </w:p>
    <w:sectPr w:rsidR="00EE2C95">
      <w:pgSz w:w="12240" w:h="15840"/>
      <w:pgMar w:top="1440" w:right="1260" w:bottom="100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NI-Aptima">
    <w:altName w:val="Segoe Print"/>
    <w:charset w:val="00"/>
    <w:family w:val="auto"/>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3124D6"/>
    <w:multiLevelType w:val="multilevel"/>
    <w:tmpl w:val="3A3124D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4A196957"/>
    <w:multiLevelType w:val="multilevel"/>
    <w:tmpl w:val="4A196957"/>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62BE54FF"/>
    <w:multiLevelType w:val="multilevel"/>
    <w:tmpl w:val="62BE54FF"/>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6B3650C5"/>
    <w:multiLevelType w:val="multilevel"/>
    <w:tmpl w:val="6B3650C5"/>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6FD3518A"/>
    <w:multiLevelType w:val="multilevel"/>
    <w:tmpl w:val="6FD3518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doNotDemarcateInvalidXml/>
  <w:compat>
    <w:spaceForUL/>
    <w:doNotLeaveBackslashAlon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3F0E6D"/>
    <w:rsid w:val="00481E00"/>
    <w:rsid w:val="00553E32"/>
    <w:rsid w:val="00913B7C"/>
    <w:rsid w:val="009A1FC2"/>
    <w:rsid w:val="00BD0B30"/>
    <w:rsid w:val="00EE2C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A6D21030-9A4D-4071-AA0D-CA1754F30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VNI-Aptima" w:hAnsi="VNI-Aptima"/>
      <w:lang w:eastAsia="zh-CN"/>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Char">
    <w:name w:val=" Char"/>
    <w:basedOn w:val="Normal"/>
    <w:semiHidden/>
    <w:pPr>
      <w:spacing w:after="160" w:line="240" w:lineRule="exact"/>
    </w:pPr>
    <w:rPr>
      <w:rFonts w:ascii="Arial" w:eastAsia="Times New Roman" w:hAnsi="Arial"/>
      <w:sz w:val="22"/>
      <w:szCs w:val="22"/>
      <w:lang w:eastAsia="en-US"/>
    </w:rPr>
  </w:style>
  <w:style w:type="paragraph" w:styleId="ListParagraph">
    <w:name w:val="List Paragraph"/>
    <w:basedOn w:val="Normal"/>
    <w:uiPriority w:val="34"/>
    <w:qFormat/>
    <w:rsid w:val="009A1F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tf-8"/>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349</Words>
  <Characters>1991</Characters>
  <Application>Microsoft Office Word</Application>
  <DocSecurity>0</DocSecurity>
  <PresentationFormat/>
  <Lines>16</Lines>
  <Paragraphs>4</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CỘNG HÒA XÃ HỘI CHỦ NGHĨA VIỆT NAM_x000b_Độc lập – Tự do – Hạnh phúc_x000b_--------------</vt:lpstr>
    </vt:vector>
  </TitlesOfParts>
  <Manager/>
  <Company/>
  <LinksUpToDate>false</LinksUpToDate>
  <CharactersWithSpaces>2336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NAM_x000b_Độc lập – Tự do – Hạnh phúc_x000b_--------------</dc:title>
  <dc:subject/>
  <dc:creator>Duc HC</dc:creator>
  <cp:keywords/>
  <dc:description/>
  <cp:lastModifiedBy>Duc HC</cp:lastModifiedBy>
  <cp:revision>4</cp:revision>
  <dcterms:created xsi:type="dcterms:W3CDTF">2015-07-31T06:59:00Z</dcterms:created>
  <dcterms:modified xsi:type="dcterms:W3CDTF">2015-07-31T07:06:00Z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