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05" w:rsidRPr="005C0005" w:rsidRDefault="005C0005" w:rsidP="005C0005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Manage New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1FA69784" wp14:editId="550F5F7F">
            <wp:extent cx="5943600" cy="2574724"/>
            <wp:effectExtent l="0" t="0" r="0" b="0"/>
            <wp:docPr id="4" name="Picture 4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447536661"/>
                <w:text/>
              </w:sdtPr>
              <w:sdtContent>
                <w:r w:rsidR="00F70635" w:rsidRPr="00F70635">
                  <w:rPr>
                    <w:b/>
                    <w:lang w:val="en-GB"/>
                  </w:rPr>
                  <w:t>Manage New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639930949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1313026679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645005725"/>
            <w:text/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Manage New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9941332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Show list of new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view list of new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send request the system to view new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Loại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Hãng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tài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khoản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Cách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giao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hàng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giao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hàng</w:t>
                  </w:r>
                  <w:proofErr w:type="spellEnd"/>
                  <w:r w:rsidRPr="005C0005">
                    <w:rPr>
                      <w:lang w:val="en-GB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Default by the first date of 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tham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khảo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some components below: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Chấp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nhận</w:t>
                  </w:r>
                  <w:proofErr w:type="spellEnd"/>
                  <w:r w:rsidRPr="005C0005">
                    <w:rPr>
                      <w:lang w:val="en-GB"/>
                    </w:rPr>
                    <w:t>”: accept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Từ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refuse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Đóng</w:t>
                  </w:r>
                  <w:proofErr w:type="spellEnd"/>
                  <w:r w:rsidRPr="005C0005">
                    <w:rPr>
                      <w:lang w:val="en-GB"/>
                    </w:rPr>
                    <w:t>”: close details to go back to list new request.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này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đã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được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xử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lý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Extending Use-case: Accept Request (Store Owner sends command to accept request), Refuse Request (Store Owner sends command to refuse request).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new requests which haven’t been handled. </w:t>
            </w:r>
          </w:p>
          <w:p w:rsidR="006C6137" w:rsidRPr="005C0005" w:rsidRDefault="005C0005" w:rsidP="006C613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will consider this request if store owner wants to accept it or not.</w:t>
            </w:r>
          </w:p>
        </w:tc>
      </w:tr>
    </w:tbl>
    <w:p w:rsidR="005C0005" w:rsidRPr="005C0005" w:rsidRDefault="005C0005" w:rsidP="005C0005">
      <w:pPr>
        <w:rPr>
          <w:rFonts w:eastAsiaTheme="minorHAnsi"/>
          <w:lang w:val="en-US" w:eastAsia="en-US"/>
        </w:rPr>
      </w:pPr>
    </w:p>
    <w:p w:rsidR="00555B11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Accept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0F490F" w:rsidRPr="005C0005" w:rsidRDefault="000F490F" w:rsidP="000F490F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6A499B13" wp14:editId="24CF05DD">
            <wp:extent cx="5943600" cy="2574724"/>
            <wp:effectExtent l="0" t="0" r="0" b="0"/>
            <wp:docPr id="8" name="Picture 8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0F" w:rsidRPr="005C0005" w:rsidRDefault="000F490F" w:rsidP="000F490F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Accept Request</w:t>
      </w: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490F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F490F" w:rsidRPr="005C0005" w:rsidRDefault="000F490F" w:rsidP="000F490F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82679825"/>
                <w:text/>
              </w:sdtPr>
              <w:sdtContent>
                <w:r>
                  <w:rPr>
                    <w:b/>
                    <w:lang w:val="en-GB"/>
                  </w:rPr>
                  <w:t>Accept Request</w:t>
                </w:r>
              </w:sdtContent>
            </w:sdt>
          </w:p>
        </w:tc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457023828"/>
            <w:text/>
          </w:sdtPr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490181313"/>
            <w:text/>
          </w:sdtPr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537551724"/>
            <w:text/>
          </w:sdtPr>
          <w:sdtContent>
            <w:tc>
              <w:tcPr>
                <w:tcW w:w="6753" w:type="dxa"/>
                <w:gridSpan w:val="3"/>
              </w:tcPr>
              <w:p w:rsidR="000F490F" w:rsidRPr="005C0005" w:rsidRDefault="000F490F" w:rsidP="000F490F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 Request</w:t>
                </w:r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39882186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94388897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41580568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F490F" w:rsidRPr="005C0005" w:rsidTr="00465575">
        <w:tc>
          <w:tcPr>
            <w:tcW w:w="9004" w:type="dxa"/>
            <w:gridSpan w:val="4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F490F" w:rsidRPr="005C0005" w:rsidRDefault="000F490F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accepts a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accepts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to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0F490F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B317F1" w:rsidRPr="005C0005" w:rsidRDefault="00B317F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 w:rsidR="00B76940">
              <w:rPr>
                <w:lang w:val="en-GB"/>
              </w:rPr>
              <w:t>Successfully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465575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507B0F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 new request, Store Owner sends command to accept a request.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465575">
                  <w:pPr>
                    <w:rPr>
                      <w:lang w:val="en-GB"/>
                    </w:rPr>
                  </w:pPr>
                </w:p>
                <w:p w:rsidR="000F490F" w:rsidRPr="005C0005" w:rsidRDefault="000F490F" w:rsidP="00465575">
                  <w:pPr>
                    <w:rPr>
                      <w:lang w:val="en-GB"/>
                    </w:rPr>
                  </w:pPr>
                </w:p>
                <w:p w:rsidR="000F490F" w:rsidRDefault="000F490F" w:rsidP="00465575">
                  <w:pPr>
                    <w:rPr>
                      <w:lang w:val="en-GB"/>
                    </w:rPr>
                  </w:pPr>
                </w:p>
                <w:p w:rsidR="00507B0F" w:rsidRPr="005C0005" w:rsidRDefault="00507B0F" w:rsidP="00465575">
                  <w:pPr>
                    <w:rPr>
                      <w:lang w:val="en-GB"/>
                    </w:rPr>
                  </w:pPr>
                </w:p>
                <w:p w:rsidR="000F490F" w:rsidRPr="005C0005" w:rsidRDefault="00507B0F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make that request accepted and inform Store Owner that the request has been accepted.</w:t>
                  </w:r>
                </w:p>
              </w:tc>
            </w:tr>
          </w:tbl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465575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0F490F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 w:rsidR="00F550B6">
                    <w:rPr>
                      <w:lang w:val="en-GB"/>
                    </w:rPr>
                    <w:t>se</w:t>
                  </w:r>
                  <w:r w:rsidR="00F550B6">
                    <w:rPr>
                      <w:lang w:val="en-GB"/>
                    </w:rPr>
                    <w:t>nds command to accept a request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when request has already handled.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này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đã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được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xử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lý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 w:rsidR="004B2E15"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4B2E15">
              <w:rPr>
                <w:lang w:val="en-GB"/>
              </w:rPr>
              <w:t>N/A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4B2E15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request, this</w:t>
            </w:r>
            <w:r w:rsidR="005240A6">
              <w:rPr>
                <w:lang w:val="en-GB"/>
              </w:rPr>
              <w:t xml:space="preserve"> request’s status will change to “</w:t>
            </w:r>
            <w:proofErr w:type="spellStart"/>
            <w:r w:rsidR="005240A6">
              <w:rPr>
                <w:lang w:val="en-GB"/>
              </w:rPr>
              <w:t>Đã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chấp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nhận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yêu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cầu</w:t>
            </w:r>
            <w:proofErr w:type="spellEnd"/>
            <w:r w:rsidR="005240A6">
              <w:rPr>
                <w:lang w:val="en-GB"/>
              </w:rPr>
              <w:t>”</w:t>
            </w:r>
            <w:r>
              <w:rPr>
                <w:lang w:val="en-GB"/>
              </w:rPr>
              <w:t>.</w:t>
            </w:r>
          </w:p>
          <w:p w:rsidR="004B2E15" w:rsidRDefault="004B2E15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accepted request has the value of “</w:t>
            </w:r>
            <w:proofErr w:type="spellStart"/>
            <w:r>
              <w:rPr>
                <w:lang w:val="en-GB"/>
              </w:rPr>
              <w:t>Cách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is “</w:t>
            </w:r>
            <w:proofErr w:type="spellStart"/>
            <w:r>
              <w:rPr>
                <w:lang w:val="en-GB"/>
              </w:rPr>
              <w:t>Cửa</w:t>
            </w:r>
            <w:proofErr w:type="spellEnd"/>
            <w:r>
              <w:rPr>
                <w:lang w:val="en-GB"/>
              </w:rPr>
              <w:t xml:space="preserve"> hang </w:t>
            </w:r>
            <w:proofErr w:type="spellStart"/>
            <w:r>
              <w:rPr>
                <w:lang w:val="en-GB"/>
              </w:rPr>
              <w:t>đến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>” and “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</w:t>
            </w:r>
            <w:r w:rsidR="00570A49">
              <w:rPr>
                <w:lang w:val="en-GB"/>
              </w:rPr>
              <w:t xml:space="preserve"> is current day, </w:t>
            </w:r>
            <w:r>
              <w:rPr>
                <w:lang w:val="en-GB"/>
              </w:rPr>
              <w:t>system will inform Store Owner in mobile application about this request immediately.</w:t>
            </w:r>
          </w:p>
          <w:p w:rsidR="00570A49" w:rsidRPr="005C0005" w:rsidRDefault="00570A49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accepted request, Store Owner can update it late</w:t>
            </w:r>
            <w:r w:rsidR="001D09C9">
              <w:rPr>
                <w:lang w:val="en-GB"/>
              </w:rPr>
              <w:t>r in managing</w:t>
            </w:r>
            <w:r>
              <w:rPr>
                <w:lang w:val="en-GB"/>
              </w:rPr>
              <w:t xml:space="preserve"> accepted request.</w:t>
            </w:r>
          </w:p>
        </w:tc>
      </w:tr>
    </w:tbl>
    <w:p w:rsidR="000F490F" w:rsidRPr="005C0005" w:rsidRDefault="000F490F" w:rsidP="000F490F">
      <w:pPr>
        <w:rPr>
          <w:rFonts w:eastAsiaTheme="minorHAnsi"/>
          <w:lang w:val="en-US" w:eastAsia="en-US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Refuse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F92C71" w:rsidRPr="005C0005" w:rsidRDefault="00F92C71" w:rsidP="00F92C71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9104C86" wp14:editId="4154710B">
            <wp:extent cx="5943600" cy="2574724"/>
            <wp:effectExtent l="0" t="0" r="0" b="0"/>
            <wp:docPr id="9" name="Picture 9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71" w:rsidRPr="005C0005" w:rsidRDefault="00F92C71" w:rsidP="00F92C71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 xml:space="preserve"> Request</w:t>
      </w: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92C71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92C71" w:rsidRPr="005C0005" w:rsidRDefault="00F92C71" w:rsidP="00F92C7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090382897"/>
                <w:text/>
              </w:sdtPr>
              <w:sdtContent>
                <w:r>
                  <w:rPr>
                    <w:b/>
                    <w:lang w:val="en-GB"/>
                  </w:rPr>
                  <w:t>Refuse</w:t>
                </w:r>
                <w:r>
                  <w:rPr>
                    <w:b/>
                    <w:lang w:val="en-GB"/>
                  </w:rPr>
                  <w:t xml:space="preserve"> Request</w:t>
                </w:r>
              </w:sdtContent>
            </w:sdt>
          </w:p>
        </w:tc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785080421"/>
            <w:text/>
          </w:sdtPr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344273551"/>
            <w:text/>
          </w:sdtPr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69699488"/>
            <w:text/>
          </w:sdtPr>
          <w:sdtContent>
            <w:tc>
              <w:tcPr>
                <w:tcW w:w="6753" w:type="dxa"/>
                <w:gridSpan w:val="3"/>
              </w:tcPr>
              <w:p w:rsidR="00F92C71" w:rsidRPr="005C0005" w:rsidRDefault="00F92C71" w:rsidP="00F92C7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Refuse</w:t>
                </w:r>
                <w:r>
                  <w:rPr>
                    <w:lang w:val="en-GB"/>
                  </w:rPr>
                  <w:t xml:space="preserve"> Request</w:t>
                </w:r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4334065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135843293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6003405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F92C71" w:rsidRPr="005C0005" w:rsidTr="00465575">
        <w:tc>
          <w:tcPr>
            <w:tcW w:w="9004" w:type="dxa"/>
            <w:gridSpan w:val="4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F92C71" w:rsidRPr="005C0005" w:rsidRDefault="00F92C71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FE0742">
              <w:rPr>
                <w:lang w:val="en-GB"/>
              </w:rPr>
              <w:t>refuse</w:t>
            </w:r>
            <w:r>
              <w:rPr>
                <w:lang w:val="en-GB"/>
              </w:rPr>
              <w:t xml:space="preserve"> 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Default="00F92C7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465575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FE0742">
                    <w:rPr>
                      <w:lang w:val="en-GB"/>
                    </w:rPr>
                    <w:t xml:space="preserve">refuse </w:t>
                  </w:r>
                  <w:r>
                    <w:rPr>
                      <w:lang w:val="en-GB"/>
                    </w:rPr>
                    <w:t>a request.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FE0742">
                    <w:rPr>
                      <w:lang w:val="en-GB"/>
                    </w:rPr>
                    <w:t>ask Store Owners to inform the reason</w:t>
                  </w:r>
                  <w:r>
                    <w:rPr>
                      <w:lang w:val="en-GB"/>
                    </w:rPr>
                    <w:t>.</w:t>
                  </w:r>
                </w:p>
              </w:tc>
            </w:tr>
            <w:tr w:rsidR="00FE0742" w:rsidRPr="005C0005" w:rsidTr="00465575">
              <w:trPr>
                <w:cantSplit/>
              </w:trPr>
              <w:tc>
                <w:tcPr>
                  <w:tcW w:w="985" w:type="dxa"/>
                </w:tcPr>
                <w:p w:rsidR="00FE0742" w:rsidRPr="005C0005" w:rsidRDefault="00FE0742" w:rsidP="00465575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E0742" w:rsidRDefault="00FE0742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FE0742" w:rsidRDefault="00FE0742" w:rsidP="00465575">
                  <w:pPr>
                    <w:rPr>
                      <w:lang w:val="en-GB"/>
                    </w:rPr>
                  </w:pPr>
                </w:p>
                <w:p w:rsidR="00FE0742" w:rsidRDefault="00FE0742" w:rsidP="00465575">
                  <w:pPr>
                    <w:rPr>
                      <w:lang w:val="en-GB"/>
                    </w:rPr>
                  </w:pPr>
                </w:p>
                <w:p w:rsidR="00FE0742" w:rsidRDefault="00FE0742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BB6B47" w:rsidRPr="005C0005" w:rsidRDefault="00BB6B47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465575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BB6B4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BB6B47">
                    <w:rPr>
                      <w:lang w:val="en-GB"/>
                    </w:rPr>
                    <w:t>refuse</w:t>
                  </w:r>
                  <w:r>
                    <w:rPr>
                      <w:lang w:val="en-GB"/>
                    </w:rPr>
                    <w:t xml:space="preserve"> a </w:t>
                  </w:r>
                  <w:r w:rsidR="00BB6B47">
                    <w:rPr>
                      <w:lang w:val="en-GB"/>
                    </w:rPr>
                    <w:t>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 w:rsidR="00BB6B47"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99790B" w:rsidP="0099790B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 xml:space="preserve">System ask Store Owners to </w:t>
                  </w:r>
                  <w:r>
                    <w:rPr>
                      <w:lang w:val="en-GB"/>
                    </w:rPr>
                    <w:t>providing</w:t>
                  </w:r>
                  <w:r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a</w:t>
                  </w:r>
                  <w:r>
                    <w:rPr>
                      <w:lang w:val="en-GB"/>
                    </w:rPr>
                    <w:t xml:space="preserve"> reason</w:t>
                  </w:r>
                  <w:r>
                    <w:rPr>
                      <w:lang w:val="en-GB"/>
                    </w:rPr>
                    <w:t>.</w:t>
                  </w:r>
                </w:p>
              </w:tc>
            </w:tr>
          </w:tbl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BB6B47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</w:t>
            </w:r>
            <w:proofErr w:type="spellStart"/>
            <w:r>
              <w:rPr>
                <w:lang w:val="en-GB"/>
              </w:rPr>
              <w:t>Đã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chối</w:t>
            </w:r>
            <w:proofErr w:type="spellEnd"/>
            <w:r>
              <w:rPr>
                <w:lang w:val="en-GB"/>
              </w:rPr>
              <w:t>”.</w:t>
            </w:r>
          </w:p>
          <w:p w:rsidR="00F92C71" w:rsidRPr="005C0005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0005" w:rsidRPr="005C0005" w:rsidRDefault="005C000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 w:rsidRPr="005C0005">
        <w:rPr>
          <w:rFonts w:ascii="Cambria" w:hAnsi="Cambria"/>
          <w:sz w:val="24"/>
          <w:lang w:val="en-GB"/>
        </w:rPr>
        <w:t>&lt;Store Owner&gt; Manage Accepted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>
            <wp:extent cx="5943600" cy="2476500"/>
            <wp:effectExtent l="0" t="0" r="0" b="0"/>
            <wp:docPr id="5" name="Picture 5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 xml:space="preserve">USE CASE – </w:t>
            </w:r>
            <w:sdt>
              <w:sdtPr>
                <w:rPr>
                  <w:rFonts w:eastAsiaTheme="minorHAnsi"/>
                  <w:b/>
                  <w:lang w:val="en-GB" w:eastAsia="en-US"/>
                </w:rPr>
                <w:alias w:val="UC Number"/>
                <w:tag w:val="UC Number"/>
                <w:id w:val="-684214832"/>
                <w:text/>
              </w:sdtPr>
              <w:sdtContent>
                <w:r w:rsidRPr="005C0005">
                  <w:rPr>
                    <w:rFonts w:eastAsiaTheme="minorHAnsi"/>
                    <w:b/>
                    <w:lang w:val="en-GB" w:eastAsia="en-US"/>
                  </w:rPr>
                  <w:t>Manage Accepted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No.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umber"/>
            <w:tag w:val="UC Number"/>
            <w:id w:val="1183785001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DHP9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Use Case Version</w:t>
            </w:r>
          </w:p>
        </w:tc>
        <w:sdt>
          <w:sdtPr>
            <w:rPr>
              <w:rFonts w:eastAsiaTheme="minorHAnsi"/>
              <w:lang w:val="en-GB" w:eastAsia="en-US"/>
            </w:rPr>
            <w:alias w:val="UC Version"/>
            <w:tag w:val="UC Version"/>
            <w:id w:val="186339941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Name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ame"/>
            <w:tag w:val="UC Name"/>
            <w:id w:val="1185024500"/>
            <w:text/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Manage Accepted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Author</w:t>
            </w:r>
          </w:p>
        </w:tc>
        <w:sdt>
          <w:sdtPr>
            <w:rPr>
              <w:rFonts w:eastAsiaTheme="minorHAnsi"/>
              <w:lang w:val="en-GB" w:eastAsia="en-US"/>
            </w:rPr>
            <w:alias w:val="Author"/>
            <w:tag w:val="Author"/>
            <w:id w:val="72726956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proofErr w:type="spellStart"/>
                <w:r w:rsidRPr="005C0005">
                  <w:rPr>
                    <w:rFonts w:eastAsiaTheme="minorHAnsi"/>
                    <w:lang w:val="en-GB" w:eastAsia="en-US"/>
                  </w:rPr>
                  <w:t>DucHC</w:t>
                </w:r>
                <w:proofErr w:type="spellEnd"/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Date</w:t>
            </w:r>
          </w:p>
        </w:tc>
        <w:sdt>
          <w:sdtPr>
            <w:rPr>
              <w:rFonts w:eastAsiaTheme="minorHAnsi"/>
              <w:lang w:val="en-GB" w:eastAsia="en-US"/>
            </w:rPr>
            <w:alias w:val="Created Date"/>
            <w:tag w:val="Created Date"/>
            <w:id w:val="626285157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Priority</w:t>
            </w:r>
          </w:p>
        </w:tc>
        <w:sdt>
          <w:sdtPr>
            <w:rPr>
              <w:rFonts w:eastAsiaTheme="minorHAnsi"/>
              <w:lang w:val="en-GB" w:eastAsia="en-US"/>
            </w:rPr>
            <w:alias w:val="Priority"/>
            <w:tag w:val="Priority"/>
            <w:id w:val="72749610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Actor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Summary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Show list of accepted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Goal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view list of accepted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Triggers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send request the system to view accepted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Preconditions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Post 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Success</w:t>
            </w:r>
            <w:r w:rsidRPr="005C0005">
              <w:rPr>
                <w:rFonts w:eastAsiaTheme="minorHAnsi"/>
                <w:lang w:val="en-GB" w:eastAsia="en-US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Fail</w:t>
            </w:r>
            <w:r w:rsidRPr="005C0005">
              <w:rPr>
                <w:rFonts w:eastAsiaTheme="minorHAnsi"/>
                <w:lang w:val="en-GB" w:eastAsia="en-US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Main Success Scenario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accepted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sản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phẩm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ký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gửi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yêu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cầu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mong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muốn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6C6137" w:rsidRPr="005C0005" w:rsidRDefault="006C6137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 label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on each row a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Xem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Ảnh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sản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phẩm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5 – 100.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Loại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Choose from a list (“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Áo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khác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Túi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xách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nữ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dép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nữ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”…).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Hãng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0-100.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Mô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Độ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mới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Họ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Điện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thoại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9-11.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lastRenderedPageBreak/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“Email”: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Địa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chỉ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thanh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toán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Store Owner chooses from 2 option: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Tiền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mặt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>” or “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Tài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khoản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paypal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6C6137" w:rsidRPr="005C0005" w:rsidRDefault="006C6137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Default chosen by who send this request. 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tài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khoản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ký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gửi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from 2 option: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Cửa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hang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đến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 or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Tự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mang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đến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chosen by who send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by the first date of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tham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khảo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mong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muốn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thỏa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thuận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some components below: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Cập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nhật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 update this request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Chấp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  <w:r>
                    <w:rPr>
                      <w:rFonts w:eastAsiaTheme="minorHAnsi"/>
                      <w:lang w:val="en-GB" w:eastAsia="en-US"/>
                    </w:rPr>
                    <w:t>accept 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Từ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chối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refuse </w:t>
                  </w:r>
                  <w:r>
                    <w:rPr>
                      <w:rFonts w:eastAsiaTheme="minorHAnsi"/>
                      <w:lang w:val="en-GB" w:eastAsia="en-US"/>
                    </w:rPr>
                    <w:t>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Đóng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close details to go back to list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accepted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 xml:space="preserve"> request.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Alternative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Exceptions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 xml:space="preserve">: 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System shows message: “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Yêu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cầu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này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đã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được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xử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lý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Relationships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Extending Use-case: </w:t>
            </w:r>
            <w:r w:rsidR="00D015F2">
              <w:rPr>
                <w:rFonts w:eastAsiaTheme="minorHAnsi"/>
                <w:lang w:val="en-GB" w:eastAsia="en-US"/>
              </w:rPr>
              <w:t xml:space="preserve">Update Request, (Store Owner sends command to update request), </w:t>
            </w:r>
            <w:r w:rsidRPr="005C0005">
              <w:rPr>
                <w:rFonts w:eastAsiaTheme="minorHAnsi"/>
                <w:lang w:val="en-GB" w:eastAsia="en-US"/>
              </w:rPr>
              <w:t xml:space="preserve">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),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>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Business Rules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This list shows </w:t>
            </w:r>
            <w:r w:rsidR="006C6137">
              <w:rPr>
                <w:rFonts w:eastAsiaTheme="minorHAnsi"/>
                <w:lang w:val="en-GB" w:eastAsia="en-US"/>
              </w:rPr>
              <w:t>accepted</w:t>
            </w:r>
            <w:r w:rsidRPr="005C0005">
              <w:rPr>
                <w:rFonts w:eastAsiaTheme="minorHAnsi"/>
                <w:lang w:val="en-GB" w:eastAsia="en-US"/>
              </w:rPr>
              <w:t xml:space="preserve"> requests which haven’t been handled. </w:t>
            </w:r>
          </w:p>
          <w:p w:rsidR="005C0005" w:rsidRDefault="006C6137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>In website application, Store Owner can view all the accepted request including if store has to come to customer house to take product or customers bring product to store.</w:t>
            </w:r>
          </w:p>
          <w:p w:rsidR="006C6137" w:rsidRPr="005C0005" w:rsidRDefault="006C6137" w:rsidP="00CB6C6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In mobile application, store owner can only view which those store owner has to come to take product. Store owner will receive on each day a list of products have to be taken </w:t>
            </w:r>
            <w:r w:rsidR="00CB6C65">
              <w:rPr>
                <w:rFonts w:eastAsiaTheme="minorHAnsi"/>
                <w:lang w:val="en-GB" w:eastAsia="en-US"/>
              </w:rPr>
              <w:t>in</w:t>
            </w:r>
            <w:r>
              <w:rPr>
                <w:rFonts w:eastAsiaTheme="minorHAnsi"/>
                <w:lang w:val="en-GB" w:eastAsia="en-US"/>
              </w:rPr>
              <w:t xml:space="preserve"> </w:t>
            </w:r>
            <w:r w:rsidR="00CB6C65">
              <w:rPr>
                <w:rFonts w:eastAsiaTheme="minorHAnsi"/>
                <w:lang w:val="en-GB" w:eastAsia="en-US"/>
              </w:rPr>
              <w:t>current day</w:t>
            </w:r>
            <w:r>
              <w:rPr>
                <w:rFonts w:eastAsiaTheme="minorHAnsi"/>
                <w:lang w:val="en-GB" w:eastAsia="en-US"/>
              </w:rPr>
              <w:t xml:space="preserve"> and </w:t>
            </w:r>
            <w:r w:rsidR="00CB6C65">
              <w:rPr>
                <w:rFonts w:eastAsiaTheme="minorHAnsi"/>
                <w:lang w:val="en-GB" w:eastAsia="en-US"/>
              </w:rPr>
              <w:t>the next day</w:t>
            </w:r>
            <w:r>
              <w:rPr>
                <w:rFonts w:eastAsiaTheme="minorHAnsi"/>
                <w:lang w:val="en-GB" w:eastAsia="en-US"/>
              </w:rPr>
              <w:t>.</w:t>
            </w:r>
          </w:p>
        </w:tc>
      </w:tr>
    </w:tbl>
    <w:p w:rsidR="00555B11" w:rsidRDefault="00555B11" w:rsidP="005C0005"/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Update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28CD8976" wp14:editId="701F3726">
            <wp:extent cx="5943600" cy="2476500"/>
            <wp:effectExtent l="0" t="0" r="0" b="0"/>
            <wp:docPr id="11" name="Picture 11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Update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 xml:space="preserve">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0353BB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12852541"/>
                <w:text/>
              </w:sdtPr>
              <w:sdtContent>
                <w:r>
                  <w:rPr>
                    <w:b/>
                    <w:lang w:val="en-GB"/>
                  </w:rPr>
                  <w:t>Update</w:t>
                </w:r>
                <w:r>
                  <w:rPr>
                    <w:b/>
                    <w:lang w:val="en-GB"/>
                  </w:rPr>
                  <w:t xml:space="preserve"> Request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099165352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444039040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26051953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0353BB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Update</w:t>
                </w:r>
                <w:r>
                  <w:rPr>
                    <w:lang w:val="en-GB"/>
                  </w:rPr>
                  <w:t xml:space="preserve"> Request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733963257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47150121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41405124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update a</w:t>
            </w:r>
            <w:r>
              <w:rPr>
                <w:lang w:val="en-GB"/>
              </w:rPr>
              <w:t>n accepted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0A64B9"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a</w:t>
            </w:r>
            <w:r w:rsidR="000A64B9">
              <w:rPr>
                <w:lang w:val="en-GB"/>
              </w:rPr>
              <w:t>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844185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0E76E7">
                    <w:rPr>
                      <w:lang w:val="en-GB"/>
                    </w:rPr>
                    <w:t>update it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0E76E7">
                    <w:rPr>
                      <w:lang w:val="en-GB"/>
                    </w:rPr>
                    <w:t>update this request with provided information</w:t>
                  </w:r>
                  <w:r>
                    <w:rPr>
                      <w:lang w:val="en-GB"/>
                    </w:rPr>
                    <w:t>.</w:t>
                  </w:r>
                </w:p>
                <w:p w:rsidR="000E76E7" w:rsidRPr="005C0005" w:rsidRDefault="000E76E7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1,2]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E76E7" w:rsidRPr="005C0005" w:rsidTr="00465575">
              <w:trPr>
                <w:cantSplit/>
              </w:trPr>
              <w:tc>
                <w:tcPr>
                  <w:tcW w:w="985" w:type="dxa"/>
                </w:tcPr>
                <w:p w:rsidR="000E76E7" w:rsidRPr="005C0005" w:rsidRDefault="000E76E7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E76E7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0E76E7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Pr="005C0005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show a message: “Xin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đúng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tin”.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E76E7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0E76E7">
                    <w:rPr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 a message: “</w:t>
                  </w:r>
                  <w:proofErr w:type="spellStart"/>
                  <w:r>
                    <w:rPr>
                      <w:lang w:val="en-GB"/>
                    </w:rPr>
                    <w:t>Yêu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cầu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này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được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xử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lý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 xml:space="preserve">Manage </w:t>
            </w:r>
            <w:r w:rsidR="000E76E7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After </w:t>
            </w:r>
            <w:r w:rsidR="00844185">
              <w:rPr>
                <w:lang w:val="en-GB"/>
              </w:rPr>
              <w:t>updating</w:t>
            </w:r>
            <w:r>
              <w:rPr>
                <w:lang w:val="en-GB"/>
              </w:rPr>
              <w:t xml:space="preserve"> request, this request</w:t>
            </w:r>
            <w:r w:rsidR="00844185">
              <w:rPr>
                <w:lang w:val="en-GB"/>
              </w:rPr>
              <w:t xml:space="preserve"> information will be changed</w:t>
            </w:r>
            <w:r>
              <w:rPr>
                <w:lang w:val="en-GB"/>
              </w:rPr>
              <w:t>.</w:t>
            </w:r>
          </w:p>
          <w:p w:rsidR="000353BB" w:rsidRPr="005C0005" w:rsidRDefault="00844185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Store Owner updates “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to “current Date and “</w:t>
            </w:r>
            <w:proofErr w:type="spellStart"/>
            <w:r>
              <w:rPr>
                <w:lang w:val="en-GB"/>
              </w:rPr>
              <w:t>Cách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to “</w:t>
            </w:r>
            <w:proofErr w:type="spellStart"/>
            <w:r>
              <w:rPr>
                <w:lang w:val="en-GB"/>
              </w:rPr>
              <w:t>Cửa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>”, system will inform Store Owner in mobile application about this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Accept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2" name="Picture 12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Accept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84418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687445239"/>
                <w:text/>
              </w:sdtPr>
              <w:sdtContent>
                <w:r w:rsidR="00844185">
                  <w:rPr>
                    <w:b/>
                    <w:lang w:val="en-GB"/>
                  </w:rPr>
                  <w:t>Accept</w:t>
                </w:r>
                <w:r>
                  <w:rPr>
                    <w:b/>
                    <w:lang w:val="en-GB"/>
                  </w:rPr>
                  <w:t xml:space="preserve"> </w:t>
                </w:r>
                <w:r w:rsidR="00844185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104329332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89626199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459796972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844185" w:rsidP="0084418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</w:t>
                </w:r>
                <w:r w:rsidR="000353BB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38228468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53956686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5253166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844185">
              <w:rPr>
                <w:lang w:val="en-GB"/>
              </w:rPr>
              <w:t>accept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</w:t>
            </w:r>
            <w:r w:rsidR="00844185"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844185">
              <w:rPr>
                <w:lang w:val="en-GB"/>
              </w:rPr>
              <w:t>accept 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6A75C2">
              <w:rPr>
                <w:lang w:val="en-GB"/>
              </w:rPr>
              <w:t>accept product</w:t>
            </w:r>
            <w:r w:rsidR="006A75C2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7212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472120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472120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472120">
                    <w:rPr>
                      <w:lang w:val="en-GB"/>
                    </w:rPr>
                    <w:t>accept 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80173D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</w:t>
                  </w:r>
                  <w:r>
                    <w:rPr>
                      <w:lang w:val="en-GB"/>
                    </w:rPr>
                    <w:t xml:space="preserve"> saves provided information and</w:t>
                  </w:r>
                  <w:r>
                    <w:rPr>
                      <w:lang w:val="en-GB"/>
                    </w:rPr>
                    <w:t xml:space="preserve"> change</w:t>
                  </w:r>
                  <w:r>
                    <w:rPr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 xml:space="preserve"> this request to “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nhận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hàng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  <w:p w:rsidR="0080173D" w:rsidRPr="005C0005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 2]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80173D" w:rsidRPr="005C0005" w:rsidTr="00465575">
              <w:trPr>
                <w:cantSplit/>
              </w:trPr>
              <w:tc>
                <w:tcPr>
                  <w:tcW w:w="985" w:type="dxa"/>
                </w:tcPr>
                <w:p w:rsidR="0080173D" w:rsidRPr="005C0005" w:rsidRDefault="0080173D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173D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80173D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Pr="005C0005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shows message: “Xin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đúng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tin”.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80173D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>
                    <w:rPr>
                      <w:lang w:val="en-GB"/>
                    </w:rPr>
                    <w:t>accept product</w:t>
                  </w:r>
                  <w:r>
                    <w:rPr>
                      <w:lang w:val="en-GB"/>
                    </w:rPr>
                    <w:t xml:space="preserve"> 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80173D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shows message: “</w:t>
                  </w:r>
                  <w:proofErr w:type="spellStart"/>
                  <w:r>
                    <w:rPr>
                      <w:lang w:val="en-GB"/>
                    </w:rPr>
                    <w:t>Yêu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cầu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này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được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xử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lý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D42F39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product, Store Owner will store the product and set the day to go on web for shopping.</w:t>
            </w:r>
          </w:p>
          <w:p w:rsidR="00D42F39" w:rsidRPr="005C0005" w:rsidRDefault="00D42F39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Mobile application have the same function as this, to accept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product and bring it back to store.</w:t>
            </w:r>
          </w:p>
        </w:tc>
      </w:tr>
    </w:tbl>
    <w:p w:rsidR="000353BB" w:rsidRDefault="000353BB" w:rsidP="000353BB">
      <w:pPr>
        <w:pStyle w:val="ListParagraph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Refuse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3" name="Picture 13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433A6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31548696"/>
                <w:text/>
              </w:sdtPr>
              <w:sdtContent>
                <w:r>
                  <w:rPr>
                    <w:b/>
                    <w:lang w:val="en-GB"/>
                  </w:rPr>
                  <w:t xml:space="preserve">Refuse </w:t>
                </w:r>
                <w:r w:rsidR="00433A61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871290951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564415955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680281732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433A6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 xml:space="preserve">Refuse </w:t>
                </w:r>
                <w:r w:rsidR="00433A61"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96470389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5017991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146087587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refuse </w:t>
            </w:r>
            <w:r w:rsidR="00433A61"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433A61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433A61">
              <w:rPr>
                <w:lang w:val="en-GB"/>
              </w:rPr>
              <w:t xml:space="preserve">refuse </w:t>
            </w:r>
            <w:r w:rsidR="00433A61"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33A6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433A61">
                    <w:rPr>
                      <w:lang w:val="en-GB"/>
                    </w:rPr>
                    <w:t xml:space="preserve">refuse </w:t>
                  </w:r>
                  <w:bookmarkStart w:id="0" w:name="_GoBack"/>
                  <w:bookmarkEnd w:id="0"/>
                  <w:r>
                    <w:rPr>
                      <w:lang w:val="en-GB"/>
                    </w:rPr>
                    <w:t xml:space="preserve">a </w:t>
                  </w:r>
                  <w:r w:rsidR="00433A61">
                    <w:rPr>
                      <w:lang w:val="en-GB"/>
                    </w:rPr>
                    <w:t>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ask Store Owners to inform the reason.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53BB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>sends command to refuse a 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ask Store Owners to providing a reason.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</w:t>
            </w:r>
            <w:proofErr w:type="spellStart"/>
            <w:r>
              <w:rPr>
                <w:lang w:val="en-GB"/>
              </w:rPr>
              <w:t>Đã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chối</w:t>
            </w:r>
            <w:proofErr w:type="spellEnd"/>
            <w:r>
              <w:rPr>
                <w:lang w:val="en-GB"/>
              </w:rPr>
              <w:t>”.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E06512" w:rsidRPr="005C0005" w:rsidRDefault="00E06512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&lt;Store Owner&gt; </w:t>
      </w:r>
      <w:r w:rsidR="00E651CB"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 w:rsidR="00FD1522">
        <w:rPr>
          <w:rFonts w:asciiTheme="majorHAnsi" w:hAnsiTheme="majorHAnsi"/>
          <w:b/>
          <w:bCs/>
          <w:iCs/>
          <w:sz w:val="24"/>
          <w:szCs w:val="26"/>
          <w:lang w:val="en-GB"/>
        </w:rPr>
        <w:t>Refused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E06512" w:rsidRPr="005C0005" w:rsidRDefault="00E06512" w:rsidP="00E06512">
      <w:pPr>
        <w:keepNext/>
        <w:rPr>
          <w:rFonts w:eastAsiaTheme="minorHAnsi"/>
          <w:lang w:val="en-US" w:eastAsia="en-US"/>
        </w:rPr>
      </w:pPr>
    </w:p>
    <w:p w:rsidR="00E06512" w:rsidRDefault="001248C3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>
        <w:rPr>
          <w:rFonts w:asciiTheme="majorHAnsi" w:hAnsiTheme="majorHAnsi"/>
          <w:b/>
          <w:bCs/>
          <w:sz w:val="24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167.25pt">
            <v:imagedata r:id="rId7" o:title="StoreOwner - View Refused Request"/>
          </v:shape>
        </w:pict>
      </w:r>
    </w:p>
    <w:p w:rsidR="001248C3" w:rsidRPr="005C0005" w:rsidRDefault="001248C3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6512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E06512" w:rsidRPr="005C0005" w:rsidRDefault="00E06512" w:rsidP="00E06512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494528646"/>
                <w:text/>
              </w:sdtPr>
              <w:sdtContent>
                <w:r>
                  <w:rPr>
                    <w:b/>
                    <w:lang w:val="en-GB"/>
                  </w:rPr>
                  <w:t>View</w:t>
                </w:r>
                <w:r w:rsidRPr="00E06512">
                  <w:rPr>
                    <w:b/>
                    <w:lang w:val="en-GB"/>
                  </w:rPr>
                  <w:t xml:space="preserve"> Refused Request</w:t>
                </w:r>
              </w:sdtContent>
            </w:sdt>
          </w:p>
        </w:tc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373824132"/>
            <w:text/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85016990"/>
            <w:text/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97842159"/>
            <w:text/>
          </w:sdtPr>
          <w:sdtContent>
            <w:tc>
              <w:tcPr>
                <w:tcW w:w="6753" w:type="dxa"/>
                <w:gridSpan w:val="3"/>
              </w:tcPr>
              <w:p w:rsidR="00E06512" w:rsidRPr="005C0005" w:rsidRDefault="00E06512" w:rsidP="00E06512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Refused</w:t>
                </w:r>
                <w:r w:rsidRPr="005C0005">
                  <w:rPr>
                    <w:lang w:val="en-GB"/>
                  </w:rPr>
                  <w:t xml:space="preserve"> Request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212234273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2517414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23806084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E06512" w:rsidRPr="005C0005" w:rsidTr="00555B11">
        <w:tc>
          <w:tcPr>
            <w:tcW w:w="9004" w:type="dxa"/>
            <w:gridSpan w:val="4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E06512" w:rsidRPr="005C0005" w:rsidRDefault="00E06512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 w:rsidR="00E651CB">
              <w:rPr>
                <w:lang w:val="en-GB"/>
              </w:rPr>
              <w:t>r</w:t>
            </w:r>
            <w:r w:rsidR="00BE068B">
              <w:rPr>
                <w:lang w:val="en-GB"/>
              </w:rPr>
              <w:t>efused</w:t>
            </w:r>
            <w:r w:rsidR="00BE068B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for current store.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list.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6512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A3B6C">
                    <w:rPr>
                      <w:lang w:val="en-GB"/>
                    </w:rPr>
                    <w:t>từ</w:t>
                  </w:r>
                  <w:proofErr w:type="spellEnd"/>
                  <w:r w:rsidR="00EA3B6C">
                    <w:rPr>
                      <w:lang w:val="en-GB"/>
                    </w:rPr>
                    <w:t xml:space="preserve"> </w:t>
                  </w:r>
                  <w:proofErr w:type="spellStart"/>
                  <w:r w:rsidR="00EA3B6C"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E06512" w:rsidRPr="005C0005" w:rsidRDefault="00E06512" w:rsidP="00A70E3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</w:t>
                  </w:r>
                  <w:proofErr w:type="spellStart"/>
                  <w:r w:rsidR="00E06512" w:rsidRPr="005C0005">
                    <w:rPr>
                      <w:lang w:val="en-GB"/>
                    </w:rPr>
                    <w:t>Ngày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06512" w:rsidRPr="005C0005">
                    <w:rPr>
                      <w:lang w:val="en-GB"/>
                    </w:rPr>
                    <w:t>ký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06512" w:rsidRPr="005C0005">
                    <w:rPr>
                      <w:lang w:val="en-GB"/>
                    </w:rPr>
                    <w:t>gửi</w:t>
                  </w:r>
                  <w:proofErr w:type="spellEnd"/>
                  <w:r w:rsidR="00E06512" w:rsidRPr="005C0005">
                    <w:rPr>
                      <w:lang w:val="en-GB"/>
                    </w:rPr>
                    <w:t>”: label.</w:t>
                  </w:r>
                </w:p>
                <w:p w:rsidR="00E06512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</w:t>
                  </w:r>
                  <w:proofErr w:type="spellStart"/>
                  <w:r w:rsidR="00E06512" w:rsidRPr="005C0005">
                    <w:rPr>
                      <w:lang w:val="en-GB"/>
                    </w:rPr>
                    <w:t>Giá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="00E06512" w:rsidRPr="005C0005">
                    <w:rPr>
                      <w:lang w:val="en-GB"/>
                    </w:rPr>
                    <w:t>muốn</w:t>
                  </w:r>
                  <w:proofErr w:type="spellEnd"/>
                  <w:r w:rsidR="00E06512" w:rsidRPr="005C0005">
                    <w:rPr>
                      <w:lang w:val="en-GB"/>
                    </w:rPr>
                    <w:t>”: label.</w:t>
                  </w:r>
                </w:p>
                <w:p w:rsidR="00A70E3E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Trạng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thái</w:t>
                  </w:r>
                  <w:proofErr w:type="spellEnd"/>
                  <w:r>
                    <w:rPr>
                      <w:lang w:val="en-GB"/>
                    </w:rPr>
                    <w:t>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Lí</w:t>
                  </w:r>
                  <w:proofErr w:type="spellEnd"/>
                  <w:r>
                    <w:rPr>
                      <w:lang w:val="en-GB"/>
                    </w:rPr>
                    <w:t xml:space="preserve"> do”: label.</w:t>
                  </w:r>
                </w:p>
              </w:tc>
            </w:tr>
          </w:tbl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 w:rsidR="00A70E3E">
              <w:rPr>
                <w:szCs w:val="24"/>
                <w:lang w:val="en-GB"/>
              </w:rPr>
              <w:t>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A70E3E"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 w:rsidR="00027A49">
              <w:rPr>
                <w:lang w:val="en-GB"/>
              </w:rPr>
              <w:t>refused requests.</w:t>
            </w:r>
          </w:p>
          <w:p w:rsidR="00E06512" w:rsidRPr="005C0005" w:rsidRDefault="00E06512" w:rsidP="00027A49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 w:rsidR="00027A49"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</w:tbl>
    <w:p w:rsidR="00E06512" w:rsidRDefault="00E06512" w:rsidP="005C0005"/>
    <w:p w:rsidR="001F780E" w:rsidRPr="005C0005" w:rsidRDefault="001F780E" w:rsidP="001F780E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lastRenderedPageBreak/>
        <w:t xml:space="preserve">&lt;Store Owner&gt;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Cancelled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1F780E" w:rsidRPr="005C0005" w:rsidRDefault="001248C3" w:rsidP="001F780E">
      <w:pPr>
        <w:keepNext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pict>
          <v:shape id="_x0000_i1025" type="#_x0000_t75" style="width:467.25pt;height:168.75pt">
            <v:imagedata r:id="rId8" o:title="StoreOwner - View CancelledRequest"/>
          </v:shape>
        </w:pict>
      </w:r>
    </w:p>
    <w:p w:rsidR="001F780E" w:rsidRPr="005C0005" w:rsidRDefault="001F780E" w:rsidP="001F780E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Cancelled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F780E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1F780E" w:rsidRPr="005C0005" w:rsidRDefault="001F780E" w:rsidP="001248C3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2129263732"/>
                <w:text/>
              </w:sdtPr>
              <w:sdtContent>
                <w:r w:rsidR="001248C3">
                  <w:rPr>
                    <w:b/>
                    <w:lang w:val="en-GB"/>
                  </w:rPr>
                  <w:t>View</w:t>
                </w:r>
                <w:r w:rsidR="001248C3" w:rsidRPr="00E06512">
                  <w:rPr>
                    <w:b/>
                    <w:lang w:val="en-GB"/>
                  </w:rPr>
                  <w:t xml:space="preserve"> </w:t>
                </w:r>
                <w:r w:rsidR="001248C3">
                  <w:rPr>
                    <w:b/>
                    <w:lang w:val="en-GB"/>
                  </w:rPr>
                  <w:t>Cancelled</w:t>
                </w:r>
                <w:r w:rsidRPr="00E06512">
                  <w:rPr>
                    <w:b/>
                    <w:lang w:val="en-GB"/>
                  </w:rPr>
                  <w:t xml:space="preserve"> </w:t>
                </w:r>
                <w:r w:rsidR="001248C3" w:rsidRPr="00E06512">
                  <w:rPr>
                    <w:b/>
                    <w:lang w:val="en-GB"/>
                  </w:rPr>
                  <w:t>Request</w:t>
                </w:r>
              </w:sdtContent>
            </w:sdt>
          </w:p>
        </w:tc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1568995493"/>
            <w:text/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62826436"/>
            <w:text/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849604244"/>
            <w:text/>
          </w:sdtPr>
          <w:sdtContent>
            <w:tc>
              <w:tcPr>
                <w:tcW w:w="6753" w:type="dxa"/>
                <w:gridSpan w:val="3"/>
              </w:tcPr>
              <w:p w:rsidR="001F780E" w:rsidRPr="005C0005" w:rsidRDefault="001248C3" w:rsidP="001248C3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Cancelled</w:t>
                </w:r>
                <w:r w:rsidR="001F780E" w:rsidRPr="005C0005">
                  <w:rPr>
                    <w:lang w:val="en-GB"/>
                  </w:rPr>
                  <w:t xml:space="preserve"> </w:t>
                </w:r>
                <w:r w:rsidRPr="005C0005">
                  <w:rPr>
                    <w:lang w:val="en-GB"/>
                  </w:rPr>
                  <w:t>Request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2919230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75747646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3414140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1F780E" w:rsidRPr="005C0005" w:rsidTr="00555B11">
        <w:tc>
          <w:tcPr>
            <w:tcW w:w="9004" w:type="dxa"/>
            <w:gridSpan w:val="4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1F780E" w:rsidRPr="005C0005" w:rsidRDefault="001F780E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for current store.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list.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780E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từ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F73ADE" w:rsidRDefault="001F780E" w:rsidP="00F73AD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Trạng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thái</w:t>
                  </w:r>
                  <w:proofErr w:type="spellEnd"/>
                  <w:r>
                    <w:rPr>
                      <w:lang w:val="en-GB"/>
                    </w:rPr>
                    <w:t>”: label.</w:t>
                  </w:r>
                </w:p>
              </w:tc>
            </w:tr>
          </w:tbl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>
              <w:rPr>
                <w:szCs w:val="24"/>
                <w:lang w:val="en-GB"/>
              </w:rPr>
              <w:t>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>
              <w:rPr>
                <w:lang w:val="en-GB"/>
              </w:rPr>
              <w:t>refused requests.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</w:tbl>
    <w:p w:rsidR="001F780E" w:rsidRPr="005C0005" w:rsidRDefault="001F780E" w:rsidP="005C0005"/>
    <w:sectPr w:rsidR="001F780E" w:rsidRPr="005C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997"/>
    <w:multiLevelType w:val="multilevel"/>
    <w:tmpl w:val="06C4E77E"/>
    <w:numStyleLink w:val="ULStyle21"/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05DB"/>
    <w:multiLevelType w:val="hybridMultilevel"/>
    <w:tmpl w:val="60FC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F2896"/>
    <w:multiLevelType w:val="multilevel"/>
    <w:tmpl w:val="06C4E77E"/>
    <w:numStyleLink w:val="ULStyle2"/>
  </w:abstractNum>
  <w:abstractNum w:abstractNumId="4">
    <w:nsid w:val="50A9249B"/>
    <w:multiLevelType w:val="multilevel"/>
    <w:tmpl w:val="06C4E77E"/>
    <w:numStyleLink w:val="ULStyle2"/>
  </w:abstractNum>
  <w:abstractNum w:abstractNumId="5">
    <w:nsid w:val="57FF2945"/>
    <w:multiLevelType w:val="multilevel"/>
    <w:tmpl w:val="06C4E77E"/>
    <w:numStyleLink w:val="ULStyle21"/>
  </w:abstractNum>
  <w:abstractNum w:abstractNumId="6">
    <w:nsid w:val="66E106F9"/>
    <w:multiLevelType w:val="multilevel"/>
    <w:tmpl w:val="06C4E77E"/>
    <w:numStyleLink w:val="ULStyle2"/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DB"/>
    <w:rsid w:val="00027A49"/>
    <w:rsid w:val="000353BB"/>
    <w:rsid w:val="000541DB"/>
    <w:rsid w:val="000647F9"/>
    <w:rsid w:val="000A64B9"/>
    <w:rsid w:val="000E76E7"/>
    <w:rsid w:val="000F490F"/>
    <w:rsid w:val="001248C3"/>
    <w:rsid w:val="001D09C9"/>
    <w:rsid w:val="001F780E"/>
    <w:rsid w:val="00433A61"/>
    <w:rsid w:val="00472120"/>
    <w:rsid w:val="004B2E15"/>
    <w:rsid w:val="00507B0F"/>
    <w:rsid w:val="005240A6"/>
    <w:rsid w:val="00551329"/>
    <w:rsid w:val="00555B11"/>
    <w:rsid w:val="0056775B"/>
    <w:rsid w:val="00570A49"/>
    <w:rsid w:val="005C0005"/>
    <w:rsid w:val="005C1D55"/>
    <w:rsid w:val="006A75C2"/>
    <w:rsid w:val="006C6137"/>
    <w:rsid w:val="007160BF"/>
    <w:rsid w:val="0080173D"/>
    <w:rsid w:val="00844185"/>
    <w:rsid w:val="008C5BD8"/>
    <w:rsid w:val="00940298"/>
    <w:rsid w:val="0099790B"/>
    <w:rsid w:val="00A214A1"/>
    <w:rsid w:val="00A70E3E"/>
    <w:rsid w:val="00A756C4"/>
    <w:rsid w:val="00B317F1"/>
    <w:rsid w:val="00B54FC9"/>
    <w:rsid w:val="00B76940"/>
    <w:rsid w:val="00BA5269"/>
    <w:rsid w:val="00BB6B47"/>
    <w:rsid w:val="00BE068B"/>
    <w:rsid w:val="00CB6C65"/>
    <w:rsid w:val="00D015F2"/>
    <w:rsid w:val="00D2650E"/>
    <w:rsid w:val="00D42F39"/>
    <w:rsid w:val="00E06512"/>
    <w:rsid w:val="00E651CB"/>
    <w:rsid w:val="00E707C5"/>
    <w:rsid w:val="00EA3B6C"/>
    <w:rsid w:val="00F405D2"/>
    <w:rsid w:val="00F550B6"/>
    <w:rsid w:val="00F70635"/>
    <w:rsid w:val="00F73ADE"/>
    <w:rsid w:val="00F92C71"/>
    <w:rsid w:val="00F930CC"/>
    <w:rsid w:val="00FD1522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DE4A77-94BC-4C5E-803F-E79CF17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D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1D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0541DB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39"/>
    <w:rsid w:val="000541D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541DB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0541DB"/>
    <w:rPr>
      <w:rFonts w:ascii="Cambria" w:hAnsi="Cambria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541DB"/>
    <w:rPr>
      <w:lang w:val="vi-VN"/>
    </w:rPr>
  </w:style>
  <w:style w:type="numbering" w:customStyle="1" w:styleId="ULStyle2">
    <w:name w:val="UL Style 2"/>
    <w:uiPriority w:val="99"/>
    <w:rsid w:val="000541DB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1">
    <w:name w:val="UL Style 21"/>
    <w:uiPriority w:val="99"/>
    <w:rsid w:val="005C0005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2">
    <w:name w:val="UL Style 22"/>
    <w:uiPriority w:val="99"/>
    <w:rsid w:val="005C0005"/>
    <w:pPr>
      <w:numPr>
        <w:numId w:val="2"/>
      </w:numPr>
    </w:pPr>
  </w:style>
  <w:style w:type="table" w:customStyle="1" w:styleId="TableGrid11">
    <w:name w:val="Table Grid1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22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35</cp:revision>
  <dcterms:created xsi:type="dcterms:W3CDTF">2015-08-10T14:35:00Z</dcterms:created>
  <dcterms:modified xsi:type="dcterms:W3CDTF">2015-08-10T23:36:00Z</dcterms:modified>
</cp:coreProperties>
</file>