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MaKV,TenKV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gnzh9fuxtb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Bước 3: Chuẩn hóa dữ liệu (3NF)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8tqi5mjb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Chỉ rõ lỗi vi phạm dạng chuẩn 3NF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Cột vi phạm: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(Tên khu vực).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Bảng nháp có khóa chính đơn là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 (đã đạt chuẩn 1NF vì các ô đều chứa giá trị đơn, và đạt 2NF vì không dùng khóa chính ghép).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Tuy nhiên, bảng vi phạm dạng chuẩn </w:t>
      </w:r>
      <w:r w:rsidDel="00000000" w:rsidR="00000000" w:rsidRPr="00000000">
        <w:rPr>
          <w:b w:val="1"/>
          <w:bCs w:val="1"/>
          <w:rtl w:val="0"/>
        </w:rPr>
        <w:t xml:space="preserve">3NF (Third Normal Form)</w:t>
      </w:r>
      <w:r w:rsidDel="00000000" w:rsidR="00000000" w:rsidRPr="00000000">
        <w:rPr>
          <w:rtl w:val="0"/>
        </w:rPr>
        <w:t xml:space="preserve"> do xuất hiện </w:t>
      </w:r>
      <w:r w:rsidDel="00000000" w:rsidR="00000000" w:rsidRPr="00000000">
        <w:rPr>
          <w:b w:val="1"/>
          <w:bCs w:val="1"/>
          <w:rtl w:val="0"/>
        </w:rPr>
        <w:t xml:space="preserve">phụ thuộc bắc cầu (Transitive Dependency)</w:t>
      </w:r>
      <w:r w:rsidDel="00000000" w:rsidR="00000000" w:rsidRPr="00000000">
        <w:rPr>
          <w:rtl w:val="0"/>
        </w:rPr>
        <w:t xml:space="preserve"> giữa các thuộc tính không khóa: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Khóa chính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 xác định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MaCH</m:t>
        </m:r>
        <m:r>
          <w:rPr/>
          <m:t>→</m:t>
        </m:r>
        <m:r>
          <w:rPr/>
          <m:t xml:space="preserve">MaKhuVuc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Thuộc tính không khóa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lại trực tiếp xác định thuộc tính không khóa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MaKhuVuc</m:t>
        </m:r>
        <m:r>
          <w:rPr/>
          <m:t>→</m:t>
        </m:r>
        <m:r>
          <w:rPr/>
          <m:t xml:space="preserve">TenKhuVuc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Suy ra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phụ thuộc bắc cầu vào khóa chính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 thông qua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MaCH</m:t>
        </m:r>
        <m:r>
          <w:rPr/>
          <m:t>→</m:t>
        </m:r>
        <m:r>
          <w:rPr/>
          <m:t xml:space="preserve">MaKhuVuc</m:t>
        </m:r>
        <m:r>
          <w:rPr/>
          <m:t>→</m:t>
        </m:r>
        <m:r>
          <w:rPr/>
          <m:t xml:space="preserve">TenKhuVuc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Việc giữ 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 trong bảng căn hộ gây dư thừa dữ liệu (chuỗi </w:t>
      </w:r>
      <w:r w:rsidDel="00000000" w:rsidR="00000000" w:rsidRPr="00000000">
        <w:rPr>
          <w:rtl w:val="0"/>
        </w:rPr>
        <w:t xml:space="preserve">"Quận 1"</w:t>
      </w:r>
      <w:r w:rsidDel="00000000" w:rsidR="00000000" w:rsidRPr="00000000">
        <w:rPr>
          <w:rtl w:val="0"/>
        </w:rPr>
        <w:t xml:space="preserve"> bị lặp lại ở cả </w:t>
      </w:r>
      <w:r w:rsidDel="00000000" w:rsidR="00000000" w:rsidRPr="00000000">
        <w:rPr>
          <w:rtl w:val="0"/>
        </w:rPr>
        <w:t xml:space="preserve">CH01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CH02</w:t>
      </w:r>
      <w:r w:rsidDel="00000000" w:rsidR="00000000" w:rsidRPr="00000000">
        <w:rPr>
          <w:rtl w:val="0"/>
        </w:rPr>
        <w:t xml:space="preserve">) và dễ dẫn đến dị thường cập nhật khi đổi tên khu vực.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3xh98p29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Đề xuất tách bảng đạt chuẩn 3NF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Để loại bỏ phụ thuộc bắc cầu, ta tách thuộc tính phụ thuộc bắc cầu (</w:t>
      </w:r>
      <w:r w:rsidDel="00000000" w:rsidR="00000000" w:rsidRPr="00000000">
        <w:rPr>
          <w:rtl w:val="0"/>
        </w:rPr>
        <w:t xml:space="preserve">TenKhuVuc</w:t>
      </w:r>
      <w:r w:rsidDel="00000000" w:rsidR="00000000" w:rsidRPr="00000000">
        <w:rPr>
          <w:rtl w:val="0"/>
        </w:rPr>
        <w:t xml:space="preserve">) cùng thuộc tính quyết định nó (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) sang một bảng riêng là </w:t>
      </w:r>
      <w:r w:rsidDel="00000000" w:rsidR="00000000" w:rsidRPr="00000000">
        <w:rPr>
          <w:rtl w:val="0"/>
        </w:rPr>
        <w:t xml:space="preserve">KHU_VUC</w:t>
      </w:r>
      <w:r w:rsidDel="00000000" w:rsidR="00000000" w:rsidRPr="00000000">
        <w:rPr>
          <w:rtl w:val="0"/>
        </w:rPr>
        <w:t xml:space="preserve">, và chỉ giữ lại khóa ngoại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 trong bảng </w:t>
      </w:r>
      <w:r w:rsidDel="00000000" w:rsidR="00000000" w:rsidRPr="00000000">
        <w:rPr>
          <w:rtl w:val="0"/>
        </w:rPr>
        <w:t xml:space="preserve">CAN_HO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Bảng 1: KHU_VUC</w:t>
      </w:r>
      <w:r w:rsidDel="00000000" w:rsidR="00000000" w:rsidRPr="00000000">
        <w:rPr>
          <w:rtl w:val="0"/>
        </w:rPr>
        <w:t xml:space="preserve"> (Lưu danh mục khu vực — khóa chính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695"/>
        <w:tblGridChange w:id="0">
          <w:tblGrid>
            <w:gridCol w:w="2175"/>
            <w:gridCol w:w="1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TenKhuVuc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Bảng 2: CAN_HO</w:t>
      </w:r>
      <w:r w:rsidDel="00000000" w:rsidR="00000000" w:rsidRPr="00000000">
        <w:rPr>
          <w:rtl w:val="0"/>
        </w:rPr>
        <w:t xml:space="preserve"> (Lưu thông tin căn hộ — khóa chính </w:t>
      </w:r>
      <w:r w:rsidDel="00000000" w:rsidR="00000000" w:rsidRPr="00000000">
        <w:rPr>
          <w:rtl w:val="0"/>
        </w:rPr>
        <w:t xml:space="preserve">MaCH</w:t>
      </w:r>
      <w:r w:rsidDel="00000000" w:rsidR="00000000" w:rsidRPr="00000000">
        <w:rPr>
          <w:rtl w:val="0"/>
        </w:rPr>
        <w:t xml:space="preserve">, khóa ngoại </w:t>
      </w:r>
      <w:r w:rsidDel="00000000" w:rsidR="00000000" w:rsidRPr="00000000">
        <w:rPr>
          <w:rtl w:val="0"/>
        </w:rPr>
        <w:t xml:space="preserve">MaKhuVuc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395"/>
        <w:gridCol w:w="2160"/>
        <w:tblGridChange w:id="0">
          <w:tblGrid>
            <w:gridCol w:w="1620"/>
            <w:gridCol w:w="1395"/>
            <w:gridCol w:w="21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DienTich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MaKhuVuc (FK)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