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20" w:rsidRDefault="00877A6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69.95pt;margin-top:47.25pt;width:117.05pt;height:0;z-index:251663360" o:connectortype="straight" strokecolor="#0070c0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271.5pt;margin-top:52.55pt;width:118.5pt;height:27.05pt;z-index:251702272" filled="f" stroked="f">
            <v:textbox style="mso-next-textbox:#_x0000_s1083">
              <w:txbxContent>
                <w:p w:rsidR="00877A64" w:rsidRDefault="00877A64">
                  <w:r>
                    <w:t>Click button [</w:t>
                  </w:r>
                  <w:proofErr w:type="spellStart"/>
                  <w:r>
                    <w:t>Trở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về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left:0;text-align:left;margin-left:270pt;margin-top:70.5pt;width:114.75pt;height:0;flip:x;z-index:251701248" o:connectortype="straight" strokecolor="#0070c0">
            <v:stroke endarrow="block"/>
          </v:shape>
        </w:pict>
      </w:r>
      <w:r>
        <w:rPr>
          <w:noProof/>
        </w:rPr>
        <w:pict>
          <v:shape id="_x0000_s1032" type="#_x0000_t202" style="position:absolute;left:0;text-align:left;margin-left:279pt;margin-top:30pt;width:108pt;height:27.05pt;z-index:251664384" filled="f" stroked="f">
            <v:textbox style="mso-next-textbox:#_x0000_s1032">
              <w:txbxContent>
                <w:p w:rsidR="004137FC" w:rsidRDefault="004137FC">
                  <w:r>
                    <w:t xml:space="preserve">Click 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lớp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225pt;margin-top:81pt;width:.05pt;height:36pt;z-index:251668480" o:connectortype="straight" strokecolor="#0070c0"/>
        </w:pict>
      </w:r>
      <w:r w:rsidR="00F80BA0">
        <w:rPr>
          <w:noProof/>
        </w:rPr>
        <w:pict>
          <v:shape id="_x0000_s1034" type="#_x0000_t32" style="position:absolute;left:0;text-align:left;margin-left:225.05pt;margin-top:117pt;width:162pt;height:0;z-index:251666432" o:connectortype="straight" strokecolor="#0070c0">
            <v:stroke endarrow="block"/>
          </v:shape>
        </w:pict>
      </w:r>
      <w:r w:rsidR="00F80BA0">
        <w:rPr>
          <w:noProof/>
        </w:rPr>
        <w:pict>
          <v:shape id="_x0000_s1035" type="#_x0000_t202" style="position:absolute;left:0;text-align:left;margin-left:225pt;margin-top:98.25pt;width:153pt;height:36pt;z-index:251667456" filled="f" stroked="f">
            <v:textbox style="mso-next-textbox:#_x0000_s1035">
              <w:txbxContent>
                <w:p w:rsidR="004137FC" w:rsidRDefault="004137FC">
                  <w:r>
                    <w:t xml:space="preserve">Click </w:t>
                  </w:r>
                  <w:r w:rsidR="00A407D4">
                    <w:t>icon [</w:t>
                  </w:r>
                  <w:proofErr w:type="spellStart"/>
                  <w:r w:rsidR="00A407D4">
                    <w:t>Sửa</w:t>
                  </w:r>
                  <w:proofErr w:type="spellEnd"/>
                  <w:r w:rsidR="00A407D4">
                    <w:t>]</w:t>
                  </w:r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lớp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</w:p>
              </w:txbxContent>
            </v:textbox>
          </v:shape>
        </w:pict>
      </w:r>
      <w:r w:rsidR="00F80BA0">
        <w:rPr>
          <w:noProof/>
        </w:rPr>
        <w:pict>
          <v:shape id="_x0000_s1079" type="#_x0000_t202" style="position:absolute;left:0;text-align:left;margin-left:235.5pt;margin-top:144.75pt;width:142.5pt;height:28.5pt;z-index:251699200" filled="f" stroked="f">
            <v:textbox style="mso-next-textbox:#_x0000_s1079">
              <w:txbxContent>
                <w:p w:rsidR="00F80BA0" w:rsidRDefault="00F80BA0">
                  <w:r>
                    <w:t>Click button [</w:t>
                  </w:r>
                  <w:proofErr w:type="spellStart"/>
                  <w:r>
                    <w:t>Lưu</w:t>
                  </w:r>
                  <w:proofErr w:type="spellEnd"/>
                  <w:r>
                    <w:t>]</w:t>
                  </w:r>
                  <w:proofErr w:type="gramStart"/>
                  <w:r>
                    <w:t>/[</w:t>
                  </w:r>
                  <w:proofErr w:type="spellStart"/>
                  <w:proofErr w:type="gramEnd"/>
                  <w:r>
                    <w:t>Hủy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 w:rsidR="00F80BA0">
        <w:rPr>
          <w:noProof/>
        </w:rPr>
        <w:pict>
          <v:shape id="_x0000_s1080" type="#_x0000_t32" style="position:absolute;left:0;text-align:left;margin-left:430.35pt;margin-top:144.75pt;width:0;height:18pt;z-index:251700224" o:connectortype="straight" strokecolor="#0070c0"/>
        </w:pict>
      </w:r>
      <w:r w:rsidR="00F80BA0">
        <w:rPr>
          <w:noProof/>
        </w:rPr>
        <w:pict>
          <v:shape id="_x0000_s1078" type="#_x0000_t32" style="position:absolute;left:0;text-align:left;margin-left:217.5pt;margin-top:162.75pt;width:212.25pt;height:0;z-index:251698176" o:connectortype="straight" strokecolor="#0070c0"/>
        </w:pict>
      </w:r>
      <w:r w:rsidR="00F80BA0">
        <w:rPr>
          <w:noProof/>
        </w:rPr>
        <w:pict>
          <v:shape id="_x0000_s1077" type="#_x0000_t32" style="position:absolute;left:0;text-align:left;margin-left:217.5pt;margin-top:81pt;width:.05pt;height:81.75pt;flip:y;z-index:251697152" o:connectortype="straight" strokecolor="#0070c0">
            <v:stroke endarrow="block"/>
          </v:shape>
        </w:pict>
      </w:r>
      <w:r w:rsidR="00F80BA0">
        <w:rPr>
          <w:noProof/>
        </w:rPr>
        <w:pict>
          <v:shape id="_x0000_s1061" type="#_x0000_t32" style="position:absolute;left:0;text-align:left;margin-left:214.5pt;margin-top:357.8pt;width:171.05pt;height:.05pt;z-index:251680768" o:connectortype="straight" strokecolor="#0070c0">
            <v:stroke endarrow="block"/>
          </v:shape>
        </w:pict>
      </w:r>
      <w:r w:rsidR="00F80BA0">
        <w:rPr>
          <w:noProof/>
        </w:rPr>
        <w:pict>
          <v:shape id="_x0000_s1063" type="#_x0000_t32" style="position:absolute;left:0;text-align:left;margin-left:214.5pt;margin-top:244.5pt;width:0;height:113.3pt;z-index:251682816" o:connectortype="straight" strokecolor="#0070c0"/>
        </w:pict>
      </w:r>
      <w:r w:rsidR="00F80BA0">
        <w:rPr>
          <w:noProof/>
        </w:rPr>
        <w:pict>
          <v:shape id="_x0000_s1054" type="#_x0000_t32" style="position:absolute;left:0;text-align:left;margin-left:254.95pt;margin-top:245.25pt;width:0;height:55.55pt;z-index:251677696" o:connectortype="straight" strokecolor="#0070c0"/>
        </w:pict>
      </w:r>
      <w:r w:rsidR="00F80BA0">
        <w:rPr>
          <w:noProof/>
        </w:rPr>
        <w:pict>
          <v:shape id="_x0000_s1052" type="#_x0000_t32" style="position:absolute;left:0;text-align:left;margin-left:254.25pt;margin-top:300.85pt;width:132.8pt;height:0;z-index:251675648" o:connectortype="straight" strokecolor="#0070c0">
            <v:stroke endarrow="block"/>
          </v:shape>
        </w:pict>
      </w:r>
      <w:r w:rsidR="00F80BA0">
        <w:rPr>
          <w:noProof/>
        </w:rPr>
        <w:pict>
          <v:shape id="_x0000_s1076" type="#_x0000_t202" style="position:absolute;left:0;text-align:left;margin-left:225.05pt;margin-top:386.25pt;width:142.5pt;height:28.5pt;z-index:251696128" filled="f" stroked="f">
            <v:textbox style="mso-next-textbox:#_x0000_s1076">
              <w:txbxContent>
                <w:p w:rsidR="00F80BA0" w:rsidRDefault="00F80BA0">
                  <w:r>
                    <w:t>Click button [</w:t>
                  </w:r>
                  <w:proofErr w:type="spellStart"/>
                  <w:r>
                    <w:t>Lưu</w:t>
                  </w:r>
                  <w:proofErr w:type="spellEnd"/>
                  <w:r>
                    <w:t>]</w:t>
                  </w:r>
                  <w:proofErr w:type="gramStart"/>
                  <w:r>
                    <w:t>/[</w:t>
                  </w:r>
                  <w:proofErr w:type="spellStart"/>
                  <w:proofErr w:type="gramEnd"/>
                  <w:r>
                    <w:t>Hủy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 w:rsidR="00F80BA0">
        <w:rPr>
          <w:noProof/>
        </w:rPr>
        <w:pict>
          <v:shape id="_x0000_s1075" type="#_x0000_t32" style="position:absolute;left:0;text-align:left;margin-left:207.05pt;margin-top:388.5pt;width:178.45pt;height:0;z-index:251695104" o:connectortype="straight" strokecolor="#0070c0"/>
        </w:pict>
      </w:r>
      <w:r w:rsidR="00F80BA0">
        <w:rPr>
          <w:noProof/>
        </w:rPr>
        <w:pict>
          <v:shape id="_x0000_s1074" type="#_x0000_t32" style="position:absolute;left:0;text-align:left;margin-left:207.05pt;margin-top:244.5pt;width:.05pt;height:2in;flip:y;z-index:251694080" o:connectortype="straight" strokecolor="#0070c0">
            <v:stroke endarrow="block"/>
          </v:shape>
        </w:pict>
      </w:r>
      <w:r w:rsidR="00F80BA0">
        <w:rPr>
          <w:noProof/>
        </w:rPr>
        <w:pict>
          <v:shape id="_x0000_s1071" type="#_x0000_t32" style="position:absolute;left:0;text-align:left;margin-left:246.8pt;margin-top:243pt;width:.05pt;height:86.35pt;flip:y;z-index:251691008" o:connectortype="straight" strokecolor="#0070c0">
            <v:stroke endarrow="block"/>
          </v:shape>
        </w:pict>
      </w:r>
      <w:r w:rsidR="00F80BA0">
        <w:rPr>
          <w:noProof/>
        </w:rPr>
        <w:pict>
          <v:shape id="_x0000_s1062" type="#_x0000_t202" style="position:absolute;left:0;text-align:left;margin-left:231pt;margin-top:339.75pt;width:153pt;height:36pt;z-index:251681792" filled="f" stroked="f">
            <v:textbox style="mso-next-textbox:#_x0000_s1062">
              <w:txbxContent>
                <w:p w:rsidR="00EA1A13" w:rsidRDefault="00EA1A13">
                  <w:r>
                    <w:t xml:space="preserve">Click </w:t>
                  </w:r>
                  <w:r w:rsidR="00A407D4">
                    <w:t>icon</w:t>
                  </w:r>
                  <w:r>
                    <w:t xml:space="preserve"> </w:t>
                  </w:r>
                  <w:r w:rsidR="00A407D4">
                    <w:t>[</w:t>
                  </w:r>
                  <w:proofErr w:type="spellStart"/>
                  <w:r w:rsidR="00A407D4">
                    <w:t>Sửa</w:t>
                  </w:r>
                  <w:proofErr w:type="spellEnd"/>
                  <w:r w:rsidR="00A407D4">
                    <w:t>]</w:t>
                  </w:r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lớp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</w:p>
              </w:txbxContent>
            </v:textbox>
          </v:shape>
        </w:pict>
      </w:r>
      <w:r w:rsidR="00F80BA0">
        <w:rPr>
          <w:noProof/>
        </w:rPr>
        <w:pict>
          <v:shape id="_x0000_s1073" type="#_x0000_t32" style="position:absolute;left:0;text-align:left;margin-left:124.5pt;margin-top:466.45pt;width:165.8pt;height:.05pt;z-index:251693056" o:connectortype="straight" strokecolor="#0070c0">
            <v:stroke endarrow="block"/>
          </v:shape>
        </w:pict>
      </w:r>
      <w:r w:rsidR="00F80BA0">
        <w:rPr>
          <w:noProof/>
        </w:rPr>
        <w:pict>
          <v:shape id="_x0000_s1072" type="#_x0000_t202" style="position:absolute;left:0;text-align:left;margin-left:246.75pt;margin-top:312.75pt;width:142.5pt;height:28.5pt;z-index:251692032" filled="f" stroked="f">
            <v:textbox style="mso-next-textbox:#_x0000_s1072">
              <w:txbxContent>
                <w:p w:rsidR="00F80BA0" w:rsidRDefault="00F80BA0">
                  <w:r>
                    <w:t>Click button [</w:t>
                  </w:r>
                  <w:proofErr w:type="spellStart"/>
                  <w:r>
                    <w:t>Lưu</w:t>
                  </w:r>
                  <w:proofErr w:type="spellEnd"/>
                  <w:r>
                    <w:t>]</w:t>
                  </w:r>
                  <w:proofErr w:type="gramStart"/>
                  <w:r>
                    <w:t>/[</w:t>
                  </w:r>
                  <w:proofErr w:type="spellStart"/>
                  <w:proofErr w:type="gramEnd"/>
                  <w:r>
                    <w:t>Hủy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 w:rsidR="00F80BA0">
        <w:rPr>
          <w:noProof/>
        </w:rPr>
        <w:pict>
          <v:shape id="_x0000_s1053" type="#_x0000_t202" style="position:absolute;left:0;text-align:left;margin-left:265.5pt;margin-top:283.5pt;width:120pt;height:28.5pt;z-index:251676672" filled="f" stroked="f">
            <v:textbox style="mso-next-textbox:#_x0000_s1053">
              <w:txbxContent>
                <w:p w:rsidR="00EA1A13" w:rsidRDefault="00EA1A13">
                  <w:r>
                    <w:t xml:space="preserve">Click button </w:t>
                  </w:r>
                  <w:r w:rsidR="00A407D4">
                    <w:t>[</w:t>
                  </w:r>
                  <w:proofErr w:type="spellStart"/>
                  <w:r w:rsidR="00A407D4">
                    <w:t>Thêm</w:t>
                  </w:r>
                  <w:proofErr w:type="spellEnd"/>
                  <w:r w:rsidR="00A407D4">
                    <w:t>]</w:t>
                  </w:r>
                </w:p>
              </w:txbxContent>
            </v:textbox>
          </v:shape>
        </w:pict>
      </w:r>
      <w:r w:rsidR="00F80BA0">
        <w:rPr>
          <w:noProof/>
        </w:rPr>
        <w:pict>
          <v:shape id="_x0000_s1070" type="#_x0000_t32" style="position:absolute;left:0;text-align:left;margin-left:246.75pt;margin-top:329.35pt;width:138pt;height:0;flip:x;z-index:251689984" o:connectortype="straight" strokecolor="#0070c0"/>
        </w:pict>
      </w:r>
      <w:r w:rsidR="00F80BA0">
        <w:rPr>
          <w:noProof/>
        </w:rPr>
        <w:pict>
          <v:shape id="_x0000_s1055" type="#_x0000_t32" style="position:absolute;left:0;text-align:left;margin-left:1in;margin-top:225pt;width:117pt;height:.05pt;z-index:251678720" o:connectortype="straight" strokecolor="#0070c0">
            <v:stroke endarrow="block"/>
          </v:shape>
        </w:pict>
      </w:r>
      <w:r w:rsidR="00A407D4">
        <w:rPr>
          <w:noProof/>
        </w:rPr>
        <w:pict>
          <v:shape id="_x0000_s1050" type="#_x0000_t202" style="position:absolute;left:0;text-align:left;margin-left:277.55pt;margin-top:218.25pt;width:108pt;height:27pt;z-index:251673600" filled="f" stroked="f">
            <v:textbox style="mso-next-textbox:#_x0000_s1050">
              <w:txbxContent>
                <w:p w:rsidR="00EA1A13" w:rsidRDefault="00EA1A13">
                  <w:r>
                    <w:t xml:space="preserve">Click 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xbxContent>
            </v:textbox>
          </v:shape>
        </w:pict>
      </w:r>
      <w:r w:rsidR="00A407D4">
        <w:rPr>
          <w:noProof/>
        </w:rPr>
        <w:pict>
          <v:rect id="_x0000_s1069" style="position:absolute;left:0;text-align:left;margin-left:385.55pt;margin-top:351pt;width:81pt;height:45pt;z-index:251688960" fillcolor="#0070c0" strokecolor="#002060" strokeweight="2.5pt">
            <v:shadow color="#868686"/>
            <v:textbox style="mso-next-textbox:#_x0000_s1069">
              <w:txbxContent>
                <w:p w:rsidR="00A407D4" w:rsidRPr="00332B24" w:rsidRDefault="00A407D4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Sửa</w:t>
                  </w:r>
                  <w:proofErr w:type="spellEnd"/>
                  <w:r>
                    <w:rPr>
                      <w:b/>
                      <w:color w:val="FFFFFF" w:themeColor="background1"/>
                    </w:rPr>
                    <w:t xml:space="preserve"> GVCN</w:t>
                  </w:r>
                </w:p>
              </w:txbxContent>
            </v:textbox>
          </v:rect>
        </w:pict>
      </w:r>
      <w:r w:rsidR="00EA1A13">
        <w:rPr>
          <w:noProof/>
        </w:rPr>
        <w:pict>
          <v:rect id="_x0000_s1068" style="position:absolute;left:0;text-align:left;margin-left:386.25pt;margin-top:290.25pt;width:81pt;height:45pt;z-index:251687936" fillcolor="#0070c0" strokecolor="#002060" strokeweight="2.5pt">
            <v:shadow color="#868686"/>
            <v:textbox style="mso-next-textbox:#_x0000_s1068">
              <w:txbxContent>
                <w:p w:rsidR="00EA1A13" w:rsidRPr="00332B24" w:rsidRDefault="00EA1A13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Thêm</w:t>
                  </w:r>
                  <w:proofErr w:type="spellEnd"/>
                  <w:r>
                    <w:rPr>
                      <w:b/>
                      <w:color w:val="FFFFFF" w:themeColor="background1"/>
                    </w:rPr>
                    <w:t xml:space="preserve"> GVCN</w:t>
                  </w:r>
                </w:p>
              </w:txbxContent>
            </v:textbox>
          </v:rect>
        </w:pict>
      </w:r>
      <w:r w:rsidR="00EA1A13">
        <w:rPr>
          <w:noProof/>
        </w:rPr>
        <w:pict>
          <v:shape id="_x0000_s1065" type="#_x0000_t202" style="position:absolute;left:0;text-align:left;margin-left:282pt;margin-top:189pt;width:108pt;height:26.25pt;z-index:251684864" filled="f" stroked="f">
            <v:textbox style="mso-next-textbox:#_x0000_s1065">
              <w:txbxContent>
                <w:p w:rsidR="00EA1A13" w:rsidRDefault="00EA1A13">
                  <w:r>
                    <w:t xml:space="preserve">Click 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lớp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</w:p>
              </w:txbxContent>
            </v:textbox>
          </v:shape>
        </w:pict>
      </w:r>
      <w:r w:rsidR="00EA1A13">
        <w:rPr>
          <w:noProof/>
        </w:rPr>
        <w:pict>
          <v:shape id="_x0000_s1067" type="#_x0000_t32" style="position:absolute;left:0;text-align:left;margin-left:270pt;margin-top:207pt;width:219pt;height:0;z-index:251686912" o:connectortype="straight" strokecolor="#0070c0"/>
        </w:pict>
      </w:r>
      <w:r w:rsidR="00EA1A13">
        <w:rPr>
          <w:noProof/>
        </w:rPr>
        <w:pict>
          <v:shape id="_x0000_s1066" type="#_x0000_t32" style="position:absolute;left:0;text-align:left;margin-left:489pt;margin-top:63.05pt;width:0;height:143.95pt;z-index:251685888" o:connectortype="straight" strokecolor="#0070c0"/>
        </w:pict>
      </w:r>
      <w:r w:rsidR="00EA1A13">
        <w:rPr>
          <w:noProof/>
        </w:rPr>
        <w:pict>
          <v:shape id="_x0000_s1064" type="#_x0000_t32" style="position:absolute;left:0;text-align:left;margin-left:467.25pt;margin-top:62.9pt;width:21.75pt;height:.05pt;flip:x;z-index:251683840" o:connectortype="straight" strokecolor="#0070c0">
            <v:stroke endarrow="block"/>
          </v:shape>
        </w:pict>
      </w:r>
      <w:r w:rsidR="00EA1A13">
        <w:rPr>
          <w:noProof/>
        </w:rPr>
        <w:pict>
          <v:shape id="_x0000_s1049" type="#_x0000_t32" style="position:absolute;left:0;text-align:left;margin-left:269.95pt;margin-top:236.25pt;width:117.05pt;height:0;z-index:251672576" o:connectortype="straight" strokecolor="#0070c0">
            <v:stroke endarrow="block"/>
          </v:shape>
        </w:pict>
      </w:r>
      <w:r w:rsidR="00EA1A13">
        <w:rPr>
          <w:noProof/>
        </w:rPr>
        <w:pict>
          <v:rect id="_x0000_s1048" style="position:absolute;left:0;text-align:left;margin-left:387.05pt;margin-top:225.05pt;width:81pt;height:45pt;z-index:251671552" fillcolor="#0070c0" strokecolor="#002060" strokeweight="2.5pt">
            <v:shadow color="#868686"/>
            <v:textbox style="mso-next-textbox:#_x0000_s1048">
              <w:txbxContent>
                <w:p w:rsidR="00EA1A13" w:rsidRPr="00332B24" w:rsidRDefault="00EA1A13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Chi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tiết</w:t>
                  </w:r>
                  <w:proofErr w:type="spellEnd"/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Giáo</w:t>
                  </w:r>
                  <w:proofErr w:type="spellEnd"/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viên</w:t>
                  </w:r>
                  <w:proofErr w:type="spellEnd"/>
                </w:p>
              </w:txbxContent>
            </v:textbox>
          </v:rect>
        </w:pict>
      </w:r>
      <w:r w:rsidR="00EA1A13">
        <w:rPr>
          <w:noProof/>
        </w:rPr>
        <w:pict>
          <v:rect id="_x0000_s1028" style="position:absolute;left:0;text-align:left;margin-left:0;margin-top:344.25pt;width:97.5pt;height:27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8">
              <w:txbxContent>
                <w:p w:rsidR="00332B24" w:rsidRDefault="00332B24" w:rsidP="00332B24">
                  <w:pPr>
                    <w:jc w:val="center"/>
                  </w:pP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Biểu</w:t>
                  </w:r>
                  <w:proofErr w:type="spellEnd"/>
                </w:p>
              </w:txbxContent>
            </v:textbox>
          </v:rect>
        </w:pict>
      </w:r>
      <w:r w:rsidR="00EA1A13">
        <w:rPr>
          <w:noProof/>
        </w:rPr>
        <w:pict>
          <v:rect id="_x0000_s1047" style="position:absolute;left:0;text-align:left;margin-left:189pt;margin-top:198pt;width:81pt;height:45pt;z-index:251670528" fillcolor="#0070c0" strokecolor="#002060" strokeweight="2.5pt">
            <v:shadow color="#868686"/>
            <v:textbox style="mso-next-textbox:#_x0000_s1047">
              <w:txbxContent>
                <w:p w:rsidR="00EA1A13" w:rsidRPr="00332B24" w:rsidRDefault="00EA1A13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proofErr w:type="spellStart"/>
                  <w:r w:rsidRPr="00332B24">
                    <w:rPr>
                      <w:b/>
                      <w:color w:val="FFFFFF" w:themeColor="background1"/>
                    </w:rPr>
                    <w:t>Danh</w:t>
                  </w:r>
                  <w:proofErr w:type="spellEnd"/>
                  <w:r w:rsidRPr="00332B24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332B24">
                    <w:rPr>
                      <w:b/>
                      <w:color w:val="FFFFFF" w:themeColor="background1"/>
                    </w:rPr>
                    <w:t>sách</w:t>
                  </w:r>
                  <w:proofErr w:type="spellEnd"/>
                  <w:r w:rsidRPr="00332B24">
                    <w:rPr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GVCN</w:t>
                  </w:r>
                </w:p>
              </w:txbxContent>
            </v:textbox>
          </v:rect>
        </w:pict>
      </w:r>
      <w:r w:rsidR="00EA1A13">
        <w:rPr>
          <w:noProof/>
        </w:rPr>
        <w:pict>
          <v:rect id="_x0000_s1027" style="position:absolute;left:0;text-align:left;margin-left:0;margin-top:207pt;width:1in;height:36pt;z-index:2516592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32B24" w:rsidRDefault="00332B24" w:rsidP="00332B24">
                  <w:pPr>
                    <w:jc w:val="center"/>
                  </w:pPr>
                  <w:proofErr w:type="spellStart"/>
                  <w:r>
                    <w:t>Giáo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Nhiệm</w:t>
                  </w:r>
                  <w:proofErr w:type="spellEnd"/>
                </w:p>
              </w:txbxContent>
            </v:textbox>
          </v:rect>
        </w:pict>
      </w:r>
      <w:r w:rsidR="00EA1A13">
        <w:rPr>
          <w:noProof/>
        </w:rPr>
        <w:pict>
          <v:shape id="_x0000_s1037" type="#_x0000_t32" style="position:absolute;left:0;text-align:left;margin-left:63pt;margin-top:63pt;width:126pt;height:.05pt;z-index:251669504" o:connectortype="straight" strokecolor="#0070c0">
            <v:stroke endarrow="block"/>
          </v:shape>
        </w:pict>
      </w:r>
      <w:r w:rsidR="00EA1A13">
        <w:rPr>
          <w:noProof/>
        </w:rPr>
        <w:pict>
          <v:rect id="_x0000_s1033" style="position:absolute;left:0;text-align:left;margin-left:387pt;margin-top:99pt;width:81pt;height:45pt;z-index:251665408" fillcolor="#00b0f0" strokecolor="#002060" strokeweight="1pt">
            <v:stroke dashstyle="dash"/>
            <v:shadow color="#868686"/>
            <v:textbox style="mso-next-textbox:#_x0000_s1033">
              <w:txbxContent>
                <w:p w:rsidR="004137FC" w:rsidRPr="004137FC" w:rsidRDefault="004137FC" w:rsidP="004137F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4137FC">
                    <w:rPr>
                      <w:b/>
                      <w:color w:val="FFFFFF" w:themeColor="background1"/>
                    </w:rPr>
                    <w:t xml:space="preserve">PU </w:t>
                  </w:r>
                  <w:proofErr w:type="spellStart"/>
                  <w:r w:rsidRPr="004137FC">
                    <w:rPr>
                      <w:b/>
                      <w:color w:val="FFFFFF" w:themeColor="background1"/>
                    </w:rPr>
                    <w:t>Sửa</w:t>
                  </w:r>
                  <w:proofErr w:type="spellEnd"/>
                  <w:r w:rsidRPr="004137FC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4137FC">
                    <w:rPr>
                      <w:b/>
                      <w:color w:val="FFFFFF" w:themeColor="background1"/>
                    </w:rPr>
                    <w:t>lớp</w:t>
                  </w:r>
                  <w:proofErr w:type="spellEnd"/>
                  <w:r w:rsidRPr="004137FC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4137FC">
                    <w:rPr>
                      <w:b/>
                      <w:color w:val="FFFFFF" w:themeColor="background1"/>
                    </w:rPr>
                    <w:t>học</w:t>
                  </w:r>
                  <w:proofErr w:type="spellEnd"/>
                </w:p>
              </w:txbxContent>
            </v:textbox>
          </v:rect>
        </w:pict>
      </w:r>
      <w:r w:rsidR="00EA1A13">
        <w:rPr>
          <w:noProof/>
        </w:rPr>
        <w:pict>
          <v:rect id="_x0000_s1030" style="position:absolute;left:0;text-align:left;margin-left:387pt;margin-top:36pt;width:81pt;height:45pt;z-index:251662336" fillcolor="#0070c0" strokecolor="#002060" strokeweight="2.5pt">
            <v:shadow color="#868686"/>
            <v:textbox style="mso-next-textbox:#_x0000_s1030">
              <w:txbxContent>
                <w:p w:rsidR="00332B24" w:rsidRPr="00332B24" w:rsidRDefault="004137FC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r w:rsidR="00332B24">
                    <w:rPr>
                      <w:b/>
                      <w:color w:val="FFFFFF" w:themeColor="background1"/>
                    </w:rPr>
                    <w:t xml:space="preserve">Chi </w:t>
                  </w:r>
                  <w:proofErr w:type="spellStart"/>
                  <w:r w:rsidR="00332B24">
                    <w:rPr>
                      <w:b/>
                      <w:color w:val="FFFFFF" w:themeColor="background1"/>
                    </w:rPr>
                    <w:t>tiết</w:t>
                  </w:r>
                  <w:proofErr w:type="spellEnd"/>
                  <w:r w:rsidR="00332B24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332B24">
                    <w:rPr>
                      <w:b/>
                      <w:color w:val="FFFFFF" w:themeColor="background1"/>
                    </w:rPr>
                    <w:t>lớp</w:t>
                  </w:r>
                  <w:proofErr w:type="spellEnd"/>
                  <w:r w:rsidR="00332B24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332B24">
                    <w:rPr>
                      <w:b/>
                      <w:color w:val="FFFFFF" w:themeColor="background1"/>
                    </w:rPr>
                    <w:t>học</w:t>
                  </w:r>
                  <w:proofErr w:type="spellEnd"/>
                </w:p>
              </w:txbxContent>
            </v:textbox>
          </v:rect>
        </w:pict>
      </w:r>
      <w:r w:rsidR="00EA1A13">
        <w:rPr>
          <w:noProof/>
        </w:rPr>
        <w:pict>
          <v:rect id="_x0000_s1029" style="position:absolute;left:0;text-align:left;margin-left:189pt;margin-top:36pt;width:81pt;height:45pt;z-index:251661312" fillcolor="#0070c0" strokecolor="#002060" strokeweight="2.5pt">
            <v:shadow color="#868686"/>
            <v:textbox style="mso-next-textbox:#_x0000_s1029">
              <w:txbxContent>
                <w:p w:rsidR="00332B24" w:rsidRPr="00332B24" w:rsidRDefault="004137FC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proofErr w:type="spellStart"/>
                  <w:r w:rsidR="00332B24" w:rsidRPr="00332B24">
                    <w:rPr>
                      <w:b/>
                      <w:color w:val="FFFFFF" w:themeColor="background1"/>
                    </w:rPr>
                    <w:t>Danh</w:t>
                  </w:r>
                  <w:proofErr w:type="spellEnd"/>
                  <w:r w:rsidR="00332B24" w:rsidRPr="00332B24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332B24" w:rsidRPr="00332B24">
                    <w:rPr>
                      <w:b/>
                      <w:color w:val="FFFFFF" w:themeColor="background1"/>
                    </w:rPr>
                    <w:t>sách</w:t>
                  </w:r>
                  <w:proofErr w:type="spellEnd"/>
                  <w:r w:rsidR="00332B24" w:rsidRPr="00332B24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332B24" w:rsidRPr="00332B24">
                    <w:rPr>
                      <w:b/>
                      <w:color w:val="FFFFFF" w:themeColor="background1"/>
                    </w:rPr>
                    <w:t>lớp</w:t>
                  </w:r>
                  <w:proofErr w:type="spellEnd"/>
                  <w:r w:rsidR="00332B24" w:rsidRPr="00332B24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="00332B24" w:rsidRPr="00332B24">
                    <w:rPr>
                      <w:b/>
                      <w:color w:val="FFFFFF" w:themeColor="background1"/>
                    </w:rPr>
                    <w:t>học</w:t>
                  </w:r>
                  <w:proofErr w:type="spellEnd"/>
                </w:p>
              </w:txbxContent>
            </v:textbox>
          </v:rect>
        </w:pict>
      </w:r>
      <w:r w:rsidR="004137FC">
        <w:rPr>
          <w:noProof/>
        </w:rPr>
        <w:pict>
          <v:rect id="_x0000_s1026" style="position:absolute;left:0;text-align:left;margin-left:0;margin-top:45pt;width:63pt;height:25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:rsidR="00332B24" w:rsidRDefault="00332B24" w:rsidP="00332B24">
                  <w:pPr>
                    <w:jc w:val="center"/>
                  </w:pPr>
                  <w:proofErr w:type="spellStart"/>
                  <w:r>
                    <w:t>Lớp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</w:p>
              </w:txbxContent>
            </v:textbox>
          </v:rect>
        </w:pict>
      </w:r>
    </w:p>
    <w:sectPr w:rsidR="008A5D20" w:rsidSect="008A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32B24"/>
    <w:rsid w:val="000B0BCF"/>
    <w:rsid w:val="00332B24"/>
    <w:rsid w:val="003F0EE4"/>
    <w:rsid w:val="004137FC"/>
    <w:rsid w:val="00440D35"/>
    <w:rsid w:val="005F3351"/>
    <w:rsid w:val="00637B6B"/>
    <w:rsid w:val="00827DDC"/>
    <w:rsid w:val="00830BB0"/>
    <w:rsid w:val="00877A64"/>
    <w:rsid w:val="008A5D20"/>
    <w:rsid w:val="00A407D4"/>
    <w:rsid w:val="00A655ED"/>
    <w:rsid w:val="00C03949"/>
    <w:rsid w:val="00CC46F1"/>
    <w:rsid w:val="00EA1A13"/>
    <w:rsid w:val="00F80BA0"/>
    <w:rsid w:val="00FF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 strokecolor="#0070c0"/>
    </o:shapedefaults>
    <o:shapelayout v:ext="edit">
      <o:idmap v:ext="edit" data="1"/>
      <o:rules v:ext="edit">
        <o:r id="V:Rule2" type="connector" idref="#_x0000_s1031"/>
        <o:r id="V:Rule4" type="connector" idref="#_x0000_s1034"/>
        <o:r id="V:Rule6" type="connector" idref="#_x0000_s1036"/>
        <o:r id="V:Rule7" type="connector" idref="#_x0000_s1037"/>
        <o:r id="V:Rule12" type="connector" idref="#_x0000_s1049"/>
        <o:r id="V:Rule13" type="connector" idref="#_x0000_s1052"/>
        <o:r id="V:Rule14" type="connector" idref="#_x0000_s1054"/>
        <o:r id="V:Rule15" type="connector" idref="#_x0000_s1055"/>
        <o:r id="V:Rule18" type="connector" idref="#_x0000_s1061"/>
        <o:r id="V:Rule19" type="connector" idref="#_x0000_s1063"/>
        <o:r id="V:Rule20" type="connector" idref="#_x0000_s1064"/>
        <o:r id="V:Rule21" type="connector" idref="#_x0000_s1066"/>
        <o:r id="V:Rule22" type="connector" idref="#_x0000_s1067"/>
        <o:r id="V:Rule23" type="connector" idref="#_x0000_s1070"/>
        <o:r id="V:Rule24" type="connector" idref="#_x0000_s1071"/>
        <o:r id="V:Rule25" type="connector" idref="#_x0000_s1073"/>
        <o:r id="V:Rule26" type="connector" idref="#_x0000_s1074"/>
        <o:r id="V:Rule27" type="connector" idref="#_x0000_s1075"/>
        <o:r id="V:Rule28" type="connector" idref="#_x0000_s1077"/>
        <o:r id="V:Rule29" type="connector" idref="#_x0000_s1078"/>
        <o:r id="V:Rule30" type="connector" idref="#_x0000_s1080"/>
        <o:r id="V:Rule3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ED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6F1"/>
    <w:pPr>
      <w:keepNext/>
      <w:spacing w:before="240" w:after="60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46F1"/>
    <w:pPr>
      <w:keepNext/>
      <w:spacing w:before="240" w:after="60"/>
      <w:outlineLvl w:val="1"/>
    </w:pPr>
    <w:rPr>
      <w:rFonts w:eastAsia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BCF"/>
    <w:pPr>
      <w:keepNext/>
      <w:spacing w:before="240" w:after="60"/>
      <w:outlineLvl w:val="2"/>
    </w:pPr>
    <w:rPr>
      <w:rFonts w:eastAsia="Times New Roman" w:cs="Consolas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46F1"/>
    <w:pPr>
      <w:keepNext/>
      <w:spacing w:before="240" w:after="60"/>
      <w:outlineLvl w:val="3"/>
    </w:pPr>
    <w:rPr>
      <w:rFonts w:eastAsia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CF"/>
    <w:rPr>
      <w:rFonts w:ascii="Times New Roman" w:eastAsia="Times New Roman" w:hAnsi="Times New Roman" w:cs="Consolas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46F1"/>
    <w:rPr>
      <w:rFonts w:ascii="Times New Roman" w:eastAsia="Times New Roman" w:hAnsi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6F1"/>
    <w:rPr>
      <w:rFonts w:ascii="Times New Roman" w:eastAsia="Times New Roman" w:hAnsi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6F1"/>
    <w:rPr>
      <w:rFonts w:ascii="Times New Roman" w:eastAsia="Times New Roman" w:hAnsi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Nguyen Anh Duy</cp:lastModifiedBy>
  <cp:revision>1</cp:revision>
  <dcterms:created xsi:type="dcterms:W3CDTF">2011-09-26T13:17:00Z</dcterms:created>
  <dcterms:modified xsi:type="dcterms:W3CDTF">2011-09-26T14:11:00Z</dcterms:modified>
</cp:coreProperties>
</file>