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Default="008E764D" w:rsidP="008E764D"/>
    <w:p w:rsidR="008E764D" w:rsidRDefault="0035052F" w:rsidP="008E764D">
      <w:r>
        <w:t>Table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7"/>
        <w:gridCol w:w="66"/>
        <w:gridCol w:w="66"/>
        <w:gridCol w:w="81"/>
      </w:tblGrid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1290"/>
              <w:gridCol w:w="1396"/>
              <w:gridCol w:w="5277"/>
            </w:tblGrid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internal key in the database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key in the xml file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to the publication source, i.e. Conference, Journal, etc.; for collections, the booktitle is stored here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Reference to the publication source (first part of the dblp_key)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Reference to the publication series (books and proceedings only)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year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publication, i.e. article, proceedings, etc.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 of the source where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the source where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Month(s) when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 in the source, i.e. for example the journal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electronic edition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PDF version of the electronic edition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DBLP-internal URL (starting with db/...) where a web-page for that publication can be found on DBLP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of the publisher of the publication; school for theses; affiliation for homepages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ISBN number of the collection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 xml:space="preserve">Title string without space and some common characters </w:t>
                  </w:r>
                  <w:proofErr w:type="gramStart"/>
                  <w:r>
                    <w:t>like !</w:t>
                  </w:r>
                  <w:proofErr w:type="gramEnd"/>
                  <w:r>
                    <w:t>?,. for comparing the title with citeseer titles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the DOI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The last modification date of the entry</w:t>
                  </w:r>
                </w:p>
              </w:tc>
            </w:tr>
          </w:tbl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  <w:gridCol w:w="1274"/>
              <w:gridCol w:w="1403"/>
              <w:gridCol w:w="5305"/>
            </w:tblGrid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name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 being true when the author is editor of the book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number (from the implicit order in the dblp xml file)</w:t>
                  </w:r>
                </w:p>
              </w:tc>
            </w:tr>
          </w:tbl>
          <w:p w:rsidR="002B2D3D" w:rsidRPr="008E764D" w:rsidRDefault="002B2D3D" w:rsidP="002B2D3D">
            <w:pPr>
              <w:rPr>
                <w:b/>
              </w:rPr>
            </w:pPr>
            <w:r w:rsidRPr="008E764D">
              <w:rPr>
                <w:b/>
              </w:rPr>
              <w:t>Table: dblp_author_ref_new</w:t>
            </w:r>
          </w:p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2B2D3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2B2D3D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Default="0035052F" w:rsidP="008E764D">
      <w:r>
        <w:t xml:space="preserve">Table </w:t>
      </w:r>
      <w:r w:rsidR="002B2D3D"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418"/>
        <w:gridCol w:w="1276"/>
        <w:gridCol w:w="5587"/>
      </w:tblGrid>
      <w:tr w:rsidR="0035052F" w:rsidRPr="0035052F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8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24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35052F" w:rsidRPr="0035052F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38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Our internal database key in dblp_pub_new</w:t>
            </w:r>
          </w:p>
        </w:tc>
      </w:tr>
      <w:tr w:rsidR="0035052F" w:rsidRPr="0035052F" w:rsidTr="002B2D3D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38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</w:p>
        </w:tc>
        <w:tc>
          <w:tcPr>
            <w:tcW w:w="124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</w:p>
        </w:tc>
      </w:tr>
    </w:tbl>
    <w:p w:rsidR="0035052F" w:rsidRDefault="0035052F" w:rsidP="008E764D"/>
    <w:p w:rsidR="008E764D" w:rsidRDefault="002B2D3D" w:rsidP="008E764D">
      <w:r>
        <w:rPr>
          <w:noProof/>
        </w:rPr>
        <w:drawing>
          <wp:inline distT="0" distB="0" distL="0" distR="0">
            <wp:extent cx="5666134" cy="3705225"/>
            <wp:effectExtent l="19050" t="0" r="0" b="0"/>
            <wp:docPr id="45" name="Picture 45" descr="C:\Users\tiendv.tiendv-PC\Desktop\dblp database schema desig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endv.tiendv-PC\Desktop\dblp database schema desiger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64D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45D9C"/>
    <w:rsid w:val="002B2D3D"/>
    <w:rsid w:val="0035052F"/>
    <w:rsid w:val="003E4AFB"/>
    <w:rsid w:val="004505CB"/>
    <w:rsid w:val="005E2587"/>
    <w:rsid w:val="006A418C"/>
    <w:rsid w:val="008D7CFD"/>
    <w:rsid w:val="008E764D"/>
    <w:rsid w:val="00EA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7</cp:revision>
  <cp:lastPrinted>2010-08-27T04:31:00Z</cp:lastPrinted>
  <dcterms:created xsi:type="dcterms:W3CDTF">2010-08-27T02:23:00Z</dcterms:created>
  <dcterms:modified xsi:type="dcterms:W3CDTF">2010-08-27T04:41:00Z</dcterms:modified>
</cp:coreProperties>
</file>