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38D" w:rsidRPr="00E4720D" w:rsidRDefault="00E8538D" w:rsidP="00E8538D">
      <w:pPr>
        <w:pStyle w:val="NoSpacing"/>
        <w:numPr>
          <w:ilvl w:val="0"/>
          <w:numId w:val="1"/>
        </w:numPr>
        <w:rPr>
          <w:rFonts w:ascii="Times New Roman" w:hAnsi="Times New Roman"/>
          <w:sz w:val="28"/>
          <w:szCs w:val="28"/>
          <w:lang w:val="vi-VN"/>
        </w:rPr>
      </w:pPr>
      <w:bookmarkStart w:id="0" w:name="_Toc259106141"/>
      <w:r w:rsidRPr="00E8538D">
        <w:rPr>
          <w:rFonts w:ascii="Times New Roman" w:hAnsi="Times New Roman"/>
          <w:sz w:val="28"/>
          <w:szCs w:val="28"/>
          <w:lang w:val="vi-VN"/>
        </w:rPr>
        <w:t>Khái niệm về phân lớp</w:t>
      </w:r>
      <w:r w:rsidRPr="00E8538D">
        <w:rPr>
          <w:rFonts w:ascii="Times New Roman" w:hAnsi="Times New Roman"/>
          <w:sz w:val="28"/>
          <w:szCs w:val="28"/>
        </w:rPr>
        <w:t xml:space="preserve"> – phân loại</w:t>
      </w:r>
      <w:r w:rsidRPr="00E8538D">
        <w:rPr>
          <w:rFonts w:ascii="Times New Roman" w:hAnsi="Times New Roman"/>
          <w:sz w:val="28"/>
          <w:szCs w:val="28"/>
          <w:lang w:val="vi-VN"/>
        </w:rPr>
        <w:t xml:space="preserve"> văn bản (</w:t>
      </w:r>
      <w:r w:rsidRPr="00E8538D">
        <w:rPr>
          <w:rFonts w:ascii="Times New Roman" w:hAnsi="Times New Roman"/>
          <w:sz w:val="28"/>
          <w:szCs w:val="28"/>
        </w:rPr>
        <w:t>Document /categorization</w:t>
      </w:r>
      <w:r w:rsidRPr="00E8538D">
        <w:rPr>
          <w:rFonts w:ascii="Times New Roman" w:hAnsi="Times New Roman"/>
          <w:sz w:val="28"/>
          <w:szCs w:val="28"/>
          <w:lang w:val="vi-VN"/>
        </w:rPr>
        <w:t xml:space="preserve"> </w:t>
      </w:r>
      <w:r w:rsidRPr="00E8538D">
        <w:rPr>
          <w:rFonts w:ascii="Times New Roman" w:hAnsi="Times New Roman"/>
          <w:sz w:val="28"/>
          <w:szCs w:val="28"/>
        </w:rPr>
        <w:t>classification</w:t>
      </w:r>
      <w:r w:rsidRPr="00E8538D">
        <w:rPr>
          <w:rFonts w:ascii="Times New Roman" w:hAnsi="Times New Roman"/>
          <w:sz w:val="28"/>
          <w:szCs w:val="28"/>
          <w:lang w:val="vi-VN"/>
        </w:rPr>
        <w:t>)</w:t>
      </w:r>
      <w:bookmarkEnd w:id="0"/>
    </w:p>
    <w:p w:rsidR="00E4720D" w:rsidRPr="00E8538D" w:rsidRDefault="00E4720D" w:rsidP="00E4720D">
      <w:pPr>
        <w:pStyle w:val="NoSpacing"/>
        <w:numPr>
          <w:ilvl w:val="0"/>
          <w:numId w:val="1"/>
        </w:numPr>
        <w:rPr>
          <w:rFonts w:ascii="Times New Roman" w:hAnsi="Times New Roman"/>
          <w:sz w:val="28"/>
          <w:szCs w:val="28"/>
          <w:lang w:val="vi-VN"/>
        </w:rPr>
      </w:pPr>
      <w:r>
        <w:rPr>
          <w:rFonts w:ascii="Times New Roman" w:hAnsi="Times New Roman"/>
          <w:sz w:val="28"/>
          <w:szCs w:val="28"/>
        </w:rPr>
        <w:t>Phân loại tài liệu trong lĩnh vực công nghệ thông tin sử dụng ACM</w:t>
      </w:r>
      <w:r w:rsidR="004A13FB">
        <w:rPr>
          <w:rFonts w:ascii="Times New Roman" w:hAnsi="Times New Roman"/>
          <w:sz w:val="28"/>
          <w:szCs w:val="28"/>
        </w:rPr>
        <w:t>.</w:t>
      </w:r>
    </w:p>
    <w:p w:rsidR="00E8538D" w:rsidRPr="00E8538D" w:rsidRDefault="00E8538D" w:rsidP="00E8538D">
      <w:pPr>
        <w:pStyle w:val="ListParagraph"/>
        <w:numPr>
          <w:ilvl w:val="0"/>
          <w:numId w:val="1"/>
        </w:numPr>
        <w:rPr>
          <w:rFonts w:ascii="Times New Roman" w:hAnsi="Times New Roman"/>
          <w:sz w:val="28"/>
          <w:szCs w:val="28"/>
        </w:rPr>
      </w:pPr>
      <w:r w:rsidRPr="00E8538D">
        <w:rPr>
          <w:rFonts w:ascii="Times New Roman" w:hAnsi="Times New Roman"/>
          <w:sz w:val="28"/>
          <w:szCs w:val="28"/>
        </w:rPr>
        <w:t>Các phương pháp phân lớp dữ liệu.</w:t>
      </w:r>
    </w:p>
    <w:p w:rsidR="00E8538D" w:rsidRPr="00E8538D" w:rsidRDefault="00E8538D" w:rsidP="00E8538D">
      <w:pPr>
        <w:pStyle w:val="ListParagraph"/>
        <w:numPr>
          <w:ilvl w:val="0"/>
          <w:numId w:val="1"/>
        </w:numPr>
        <w:rPr>
          <w:rFonts w:ascii="Times New Roman" w:hAnsi="Times New Roman"/>
          <w:sz w:val="28"/>
          <w:szCs w:val="28"/>
        </w:rPr>
      </w:pPr>
      <w:r w:rsidRPr="00E8538D">
        <w:rPr>
          <w:rFonts w:ascii="Times New Roman" w:hAnsi="Times New Roman"/>
          <w:sz w:val="28"/>
          <w:szCs w:val="28"/>
        </w:rPr>
        <w:t>Các thuật toán phân lớp dữ liệu.</w:t>
      </w:r>
    </w:p>
    <w:p w:rsidR="00E8538D" w:rsidRPr="00E8538D" w:rsidRDefault="00E8538D" w:rsidP="00E8538D">
      <w:pPr>
        <w:pStyle w:val="ListParagraph"/>
        <w:numPr>
          <w:ilvl w:val="0"/>
          <w:numId w:val="1"/>
        </w:numPr>
        <w:rPr>
          <w:rFonts w:ascii="Times New Roman" w:hAnsi="Times New Roman"/>
          <w:sz w:val="28"/>
          <w:szCs w:val="28"/>
        </w:rPr>
      </w:pPr>
      <w:r w:rsidRPr="00E8538D">
        <w:rPr>
          <w:rFonts w:ascii="Times New Roman" w:hAnsi="Times New Roman"/>
          <w:sz w:val="28"/>
          <w:szCs w:val="28"/>
        </w:rPr>
        <w:t>Một số đề tài về phân lớp dữ liệu.</w:t>
      </w:r>
    </w:p>
    <w:p w:rsidR="00E8538D" w:rsidRPr="00E8538D" w:rsidRDefault="00E8538D" w:rsidP="00E8538D">
      <w:pPr>
        <w:pStyle w:val="ListParagraph"/>
        <w:numPr>
          <w:ilvl w:val="0"/>
          <w:numId w:val="4"/>
        </w:numPr>
        <w:rPr>
          <w:rFonts w:ascii="Times New Roman" w:hAnsi="Times New Roman"/>
          <w:sz w:val="28"/>
          <w:szCs w:val="28"/>
        </w:rPr>
      </w:pPr>
      <w:r w:rsidRPr="00E8538D">
        <w:rPr>
          <w:rFonts w:ascii="Times New Roman" w:hAnsi="Times New Roman"/>
          <w:sz w:val="28"/>
          <w:szCs w:val="28"/>
          <w:lang w:val="vi-VN"/>
        </w:rPr>
        <w:t xml:space="preserve">Khái niệm về </w:t>
      </w:r>
      <w:bookmarkStart w:id="1" w:name="OLE_LINK3"/>
      <w:bookmarkStart w:id="2" w:name="OLE_LINK4"/>
      <w:r w:rsidRPr="00E8538D">
        <w:rPr>
          <w:rFonts w:ascii="Times New Roman" w:hAnsi="Times New Roman"/>
          <w:sz w:val="28"/>
          <w:szCs w:val="28"/>
          <w:lang w:val="vi-VN"/>
        </w:rPr>
        <w:t>phân lớp</w:t>
      </w:r>
      <w:r w:rsidRPr="00E8538D">
        <w:rPr>
          <w:rFonts w:ascii="Times New Roman" w:hAnsi="Times New Roman"/>
          <w:sz w:val="28"/>
          <w:szCs w:val="28"/>
        </w:rPr>
        <w:t xml:space="preserve"> – phân loại</w:t>
      </w:r>
      <w:r w:rsidRPr="00E8538D">
        <w:rPr>
          <w:rFonts w:ascii="Times New Roman" w:hAnsi="Times New Roman"/>
          <w:sz w:val="28"/>
          <w:szCs w:val="28"/>
          <w:lang w:val="vi-VN"/>
        </w:rPr>
        <w:t xml:space="preserve"> văn bản </w:t>
      </w:r>
      <w:bookmarkEnd w:id="1"/>
      <w:bookmarkEnd w:id="2"/>
      <w:r w:rsidRPr="00E8538D">
        <w:rPr>
          <w:rFonts w:ascii="Times New Roman" w:hAnsi="Times New Roman"/>
          <w:sz w:val="28"/>
          <w:szCs w:val="28"/>
          <w:lang w:val="vi-VN"/>
        </w:rPr>
        <w:t>(</w:t>
      </w:r>
      <w:r w:rsidRPr="00E8538D">
        <w:rPr>
          <w:rFonts w:ascii="Times New Roman" w:hAnsi="Times New Roman"/>
          <w:sz w:val="28"/>
          <w:szCs w:val="28"/>
        </w:rPr>
        <w:t>Document /categorization</w:t>
      </w:r>
      <w:r w:rsidRPr="00E8538D">
        <w:rPr>
          <w:rFonts w:ascii="Times New Roman" w:hAnsi="Times New Roman"/>
          <w:sz w:val="28"/>
          <w:szCs w:val="28"/>
          <w:lang w:val="vi-VN"/>
        </w:rPr>
        <w:t xml:space="preserve"> </w:t>
      </w:r>
      <w:r w:rsidRPr="00E8538D">
        <w:rPr>
          <w:rFonts w:ascii="Times New Roman" w:hAnsi="Times New Roman"/>
          <w:sz w:val="28"/>
          <w:szCs w:val="28"/>
        </w:rPr>
        <w:t>classification</w:t>
      </w:r>
      <w:r w:rsidRPr="00E8538D">
        <w:rPr>
          <w:rFonts w:ascii="Times New Roman" w:hAnsi="Times New Roman"/>
          <w:sz w:val="28"/>
          <w:szCs w:val="28"/>
          <w:lang w:val="vi-VN"/>
        </w:rPr>
        <w:t>)</w:t>
      </w:r>
    </w:p>
    <w:p w:rsidR="005C717D" w:rsidRDefault="009D3591" w:rsidP="005C717D">
      <w:pPr>
        <w:pStyle w:val="NoSpacing"/>
        <w:ind w:firstLine="360"/>
        <w:rPr>
          <w:rFonts w:ascii="Times New Roman" w:hAnsi="Times New Roman"/>
          <w:sz w:val="28"/>
          <w:szCs w:val="28"/>
        </w:rPr>
      </w:pPr>
      <w:r>
        <w:rPr>
          <w:rFonts w:ascii="Times New Roman" w:hAnsi="Times New Roman"/>
          <w:sz w:val="28"/>
          <w:szCs w:val="28"/>
        </w:rPr>
        <w:t>P</w:t>
      </w:r>
      <w:r w:rsidRPr="00E8538D">
        <w:rPr>
          <w:rFonts w:ascii="Times New Roman" w:hAnsi="Times New Roman"/>
          <w:sz w:val="28"/>
          <w:szCs w:val="28"/>
          <w:lang w:val="vi-VN"/>
        </w:rPr>
        <w:t>hân lớp</w:t>
      </w:r>
      <w:r w:rsidRPr="00E8538D">
        <w:rPr>
          <w:rFonts w:ascii="Times New Roman" w:hAnsi="Times New Roman"/>
          <w:sz w:val="28"/>
          <w:szCs w:val="28"/>
        </w:rPr>
        <w:t xml:space="preserve"> – phân loại</w:t>
      </w:r>
      <w:r w:rsidRPr="00E8538D">
        <w:rPr>
          <w:rFonts w:ascii="Times New Roman" w:hAnsi="Times New Roman"/>
          <w:sz w:val="28"/>
          <w:szCs w:val="28"/>
          <w:lang w:val="vi-VN"/>
        </w:rPr>
        <w:t xml:space="preserve"> văn bản </w:t>
      </w:r>
      <w:r w:rsidR="00E8538D" w:rsidRPr="00E8538D">
        <w:rPr>
          <w:rFonts w:ascii="Times New Roman" w:hAnsi="Times New Roman"/>
          <w:sz w:val="28"/>
          <w:szCs w:val="28"/>
        </w:rPr>
        <w:t>(</w:t>
      </w:r>
      <w:r>
        <w:rPr>
          <w:rFonts w:ascii="Times New Roman" w:hAnsi="Times New Roman"/>
          <w:sz w:val="28"/>
          <w:szCs w:val="28"/>
        </w:rPr>
        <w:t>d</w:t>
      </w:r>
      <w:r w:rsidR="00ED03F8" w:rsidRPr="00E8538D">
        <w:rPr>
          <w:rFonts w:ascii="Times New Roman" w:hAnsi="Times New Roman"/>
          <w:sz w:val="28"/>
          <w:szCs w:val="28"/>
        </w:rPr>
        <w:t>ocument /categorization</w:t>
      </w:r>
      <w:r w:rsidR="00ED03F8" w:rsidRPr="00E8538D">
        <w:rPr>
          <w:rFonts w:ascii="Times New Roman" w:hAnsi="Times New Roman"/>
          <w:sz w:val="28"/>
          <w:szCs w:val="28"/>
          <w:lang w:val="vi-VN"/>
        </w:rPr>
        <w:t xml:space="preserve"> </w:t>
      </w:r>
      <w:r w:rsidR="00ED03F8" w:rsidRPr="00E8538D">
        <w:rPr>
          <w:rFonts w:ascii="Times New Roman" w:hAnsi="Times New Roman"/>
          <w:sz w:val="28"/>
          <w:szCs w:val="28"/>
        </w:rPr>
        <w:t>classification</w:t>
      </w:r>
      <w:r w:rsidR="00E8538D" w:rsidRPr="00E8538D">
        <w:rPr>
          <w:rFonts w:ascii="Times New Roman" w:hAnsi="Times New Roman"/>
          <w:sz w:val="28"/>
          <w:szCs w:val="28"/>
        </w:rPr>
        <w:t>)</w:t>
      </w:r>
      <w:r w:rsidR="005C717D">
        <w:rPr>
          <w:rFonts w:ascii="Times New Roman" w:hAnsi="Times New Roman"/>
          <w:sz w:val="28"/>
          <w:szCs w:val="28"/>
        </w:rPr>
        <w:t xml:space="preserve"> </w:t>
      </w:r>
      <w:r w:rsidR="005C717D">
        <w:rPr>
          <w:rStyle w:val="FootnoteReference"/>
          <w:rFonts w:ascii="Times New Roman" w:hAnsi="Times New Roman"/>
          <w:sz w:val="28"/>
          <w:szCs w:val="28"/>
        </w:rPr>
        <w:footnoteReference w:id="2"/>
      </w:r>
      <w:r>
        <w:rPr>
          <w:rFonts w:ascii="Times New Roman" w:hAnsi="Times New Roman"/>
          <w:sz w:val="28"/>
          <w:szCs w:val="28"/>
        </w:rPr>
        <w:t xml:space="preserve"> là việc  xác đị</w:t>
      </w:r>
      <w:r w:rsidR="005C717D">
        <w:rPr>
          <w:rFonts w:ascii="Times New Roman" w:hAnsi="Times New Roman"/>
          <w:sz w:val="28"/>
          <w:szCs w:val="28"/>
        </w:rPr>
        <w:t>nh chuyên mục (</w:t>
      </w:r>
      <w:r w:rsidR="005C717D" w:rsidRPr="005C717D">
        <w:rPr>
          <w:rFonts w:ascii="Times New Roman" w:hAnsi="Times New Roman"/>
          <w:sz w:val="28"/>
          <w:szCs w:val="28"/>
        </w:rPr>
        <w:t>categories</w:t>
      </w:r>
      <w:r w:rsidR="005C717D">
        <w:rPr>
          <w:rFonts w:ascii="Times New Roman" w:hAnsi="Times New Roman"/>
          <w:sz w:val="28"/>
          <w:szCs w:val="28"/>
        </w:rPr>
        <w:t xml:space="preserve">) cho một </w:t>
      </w:r>
      <w:r>
        <w:rPr>
          <w:rFonts w:ascii="Times New Roman" w:hAnsi="Times New Roman"/>
          <w:sz w:val="28"/>
          <w:szCs w:val="28"/>
        </w:rPr>
        <w:t>văn bản</w:t>
      </w:r>
      <w:r w:rsidR="005C717D">
        <w:rPr>
          <w:rFonts w:ascii="Times New Roman" w:hAnsi="Times New Roman"/>
          <w:sz w:val="28"/>
          <w:szCs w:val="28"/>
        </w:rPr>
        <w:t xml:space="preserve"> điện tử</w:t>
      </w:r>
      <w:r>
        <w:rPr>
          <w:rFonts w:ascii="Times New Roman" w:hAnsi="Times New Roman"/>
          <w:sz w:val="28"/>
          <w:szCs w:val="28"/>
        </w:rPr>
        <w:t xml:space="preserve"> </w:t>
      </w:r>
      <w:r w:rsidR="005C717D">
        <w:rPr>
          <w:rFonts w:ascii="Times New Roman" w:hAnsi="Times New Roman"/>
          <w:sz w:val="28"/>
          <w:szCs w:val="28"/>
        </w:rPr>
        <w:t>dựa trên việc phân tích nội dung của văn bản đó. Một văn bản có thể thuộc một hoặc nhiều chuyên mục. Có hai hướng tiếp cận giải quyết bài toán phân lớp văn bản đó là : phân lớp dựa trên hệ chuyên gia và tiếp cận dựa trên máy học.</w:t>
      </w:r>
    </w:p>
    <w:p w:rsidR="00350A60" w:rsidRDefault="00350A60" w:rsidP="005C717D">
      <w:pPr>
        <w:pStyle w:val="NoSpacing"/>
        <w:ind w:firstLine="360"/>
        <w:rPr>
          <w:rFonts w:ascii="Times New Roman" w:hAnsi="Times New Roman"/>
          <w:sz w:val="28"/>
          <w:szCs w:val="28"/>
        </w:rPr>
      </w:pPr>
    </w:p>
    <w:p w:rsidR="00350A60" w:rsidRPr="00350A60" w:rsidRDefault="00350A60" w:rsidP="00350A60">
      <w:pPr>
        <w:pStyle w:val="Heading3"/>
        <w:keepLines w:val="0"/>
        <w:numPr>
          <w:ilvl w:val="0"/>
          <w:numId w:val="5"/>
        </w:numPr>
        <w:spacing w:before="0" w:line="360" w:lineRule="auto"/>
        <w:jc w:val="both"/>
        <w:rPr>
          <w:rFonts w:ascii="Times New Roman" w:eastAsia="Calibri" w:hAnsi="Times New Roman"/>
          <w:bCs w:val="0"/>
          <w:color w:val="000000"/>
          <w:sz w:val="26"/>
          <w:szCs w:val="26"/>
        </w:rPr>
      </w:pPr>
      <w:bookmarkStart w:id="3" w:name="_Toc259106142"/>
      <w:r w:rsidRPr="00350A60">
        <w:rPr>
          <w:rFonts w:ascii="Times New Roman" w:eastAsia="Calibri" w:hAnsi="Times New Roman"/>
          <w:bCs w:val="0"/>
          <w:color w:val="000000"/>
          <w:sz w:val="26"/>
          <w:szCs w:val="26"/>
        </w:rPr>
        <w:t>Phân lớp văn bản dựa trên cách tiếp cận hệ chuyên gia:</w:t>
      </w:r>
      <w:bookmarkEnd w:id="3"/>
    </w:p>
    <w:p w:rsidR="00350A60" w:rsidRPr="00350A60" w:rsidRDefault="00350A60" w:rsidP="00350A60">
      <w:pPr>
        <w:spacing w:line="360" w:lineRule="auto"/>
        <w:ind w:firstLine="720"/>
        <w:jc w:val="both"/>
        <w:rPr>
          <w:rFonts w:ascii="Times New Roman" w:hAnsi="Times New Roman"/>
          <w:color w:val="000000"/>
          <w:sz w:val="26"/>
          <w:szCs w:val="26"/>
        </w:rPr>
      </w:pPr>
      <w:r w:rsidRPr="00350A60">
        <w:rPr>
          <w:rFonts w:ascii="Times New Roman" w:hAnsi="Times New Roman"/>
          <w:color w:val="000000"/>
          <w:sz w:val="26"/>
          <w:szCs w:val="26"/>
        </w:rPr>
        <w:t xml:space="preserve">Theo cách tiếp cận này, việc phân lớp văn bản tự động được điều khiển bằng tay bởi các chuyên gia tri thức và hệ chuyên gia có khả năng đưa ra quyết định phân lớp. Hệ chuyên gia bao gồm một tập các luật logic định nghĩa bằng tay, cho mỗi loại, có dạng: </w:t>
      </w:r>
    </w:p>
    <w:p w:rsidR="00350A60" w:rsidRPr="00350A60" w:rsidRDefault="00350A60" w:rsidP="00350A60">
      <w:pPr>
        <w:autoSpaceDE w:val="0"/>
        <w:autoSpaceDN w:val="0"/>
        <w:adjustRightInd w:val="0"/>
        <w:spacing w:line="360" w:lineRule="auto"/>
        <w:ind w:left="720" w:firstLine="720"/>
        <w:jc w:val="both"/>
        <w:rPr>
          <w:rFonts w:ascii="Times New Roman" w:hAnsi="Times New Roman"/>
          <w:color w:val="000000"/>
          <w:sz w:val="26"/>
          <w:szCs w:val="26"/>
        </w:rPr>
      </w:pPr>
      <w:r w:rsidRPr="00350A60">
        <w:rPr>
          <w:rFonts w:ascii="Times New Roman" w:hAnsi="Times New Roman"/>
          <w:color w:val="000000"/>
          <w:sz w:val="26"/>
          <w:szCs w:val="26"/>
        </w:rPr>
        <w:t xml:space="preserve">If (DNF formula) then (category). </w:t>
      </w:r>
    </w:p>
    <w:p w:rsidR="00350A60" w:rsidRPr="00350A60" w:rsidRDefault="00350A60" w:rsidP="00350A60">
      <w:pPr>
        <w:autoSpaceDE w:val="0"/>
        <w:autoSpaceDN w:val="0"/>
        <w:adjustRightInd w:val="0"/>
        <w:spacing w:line="360" w:lineRule="auto"/>
        <w:ind w:firstLine="720"/>
        <w:jc w:val="both"/>
        <w:rPr>
          <w:rFonts w:ascii="Times New Roman" w:hAnsi="Times New Roman"/>
          <w:color w:val="000000"/>
          <w:sz w:val="26"/>
          <w:szCs w:val="26"/>
        </w:rPr>
      </w:pPr>
      <w:r w:rsidRPr="00350A60">
        <w:rPr>
          <w:rFonts w:ascii="Times New Roman" w:hAnsi="Times New Roman"/>
          <w:color w:val="000000"/>
          <w:sz w:val="26"/>
          <w:szCs w:val="26"/>
        </w:rPr>
        <w:t xml:space="preserve">Công thức DNF (“Disjunctive Normal Form”) là hợp của các mệnh đề liên kết, tài liệu được phân lớp vào category nếu nó thỏa mãn công thức, nghĩa là, nếu nó thỏa mãn ít nhất một mệnh đề trong công thức. </w:t>
      </w:r>
    </w:p>
    <w:p w:rsidR="00350A60" w:rsidRPr="00350A60" w:rsidRDefault="00350A60" w:rsidP="00350A60">
      <w:pPr>
        <w:autoSpaceDE w:val="0"/>
        <w:autoSpaceDN w:val="0"/>
        <w:adjustRightInd w:val="0"/>
        <w:spacing w:line="360" w:lineRule="auto"/>
        <w:ind w:firstLine="720"/>
        <w:jc w:val="both"/>
        <w:rPr>
          <w:rFonts w:ascii="Times New Roman" w:hAnsi="Times New Roman"/>
          <w:color w:val="000000"/>
          <w:sz w:val="26"/>
          <w:szCs w:val="26"/>
        </w:rPr>
      </w:pPr>
      <w:r w:rsidRPr="00350A60">
        <w:rPr>
          <w:rFonts w:ascii="Times New Roman" w:hAnsi="Times New Roman"/>
          <w:color w:val="000000"/>
          <w:sz w:val="26"/>
          <w:szCs w:val="26"/>
        </w:rPr>
        <w:t>Điều trở ngại của cách tiếp cận này là hạn chế trong quá trình thu nhận tri thức từ tài liệu của các hệ thống chuyên gia. Nghĩa là, các luật phải được định nghĩa bằng tay bởi kỹ sư tri thức với sự giúp đỡ của chuyên gia về lĩnh vực được nêu trong tài liệu. Nếu tập hợp của các loại được cập nhật, thì hai nhà chuyên gia phải can thiệp lại, và nếu phân lớp được chuyển hoàn toàn sang một phạm vi khác, một chuyên gia về lĩnh vực này cần thiết phải can thiệp vào và công việc phải được bắt</w:t>
      </w:r>
      <w:r w:rsidR="000B656E">
        <w:rPr>
          <w:rFonts w:ascii="Times New Roman" w:hAnsi="Times New Roman"/>
          <w:color w:val="000000"/>
          <w:sz w:val="26"/>
          <w:szCs w:val="26"/>
        </w:rPr>
        <w:t xml:space="preserve"> đầu lại từ tập tài liệu</w:t>
      </w:r>
      <w:r w:rsidRPr="00350A60">
        <w:rPr>
          <w:rFonts w:ascii="Times New Roman" w:hAnsi="Times New Roman"/>
          <w:color w:val="000000"/>
          <w:sz w:val="26"/>
          <w:szCs w:val="26"/>
        </w:rPr>
        <w:t xml:space="preserve"> ban đầu.</w:t>
      </w:r>
    </w:p>
    <w:p w:rsidR="00350A60" w:rsidRPr="00350A60" w:rsidRDefault="00350A60" w:rsidP="00350A60">
      <w:pPr>
        <w:pStyle w:val="Heading3"/>
        <w:keepLines w:val="0"/>
        <w:numPr>
          <w:ilvl w:val="0"/>
          <w:numId w:val="5"/>
        </w:numPr>
        <w:spacing w:before="0" w:line="360" w:lineRule="auto"/>
        <w:jc w:val="both"/>
        <w:rPr>
          <w:rFonts w:ascii="Times New Roman" w:eastAsia="Calibri" w:hAnsi="Times New Roman"/>
          <w:bCs w:val="0"/>
          <w:color w:val="000000"/>
          <w:sz w:val="26"/>
          <w:szCs w:val="26"/>
        </w:rPr>
      </w:pPr>
      <w:bookmarkStart w:id="4" w:name="_Toc259106143"/>
      <w:r w:rsidRPr="00350A60">
        <w:rPr>
          <w:rFonts w:ascii="Times New Roman" w:eastAsia="Calibri" w:hAnsi="Times New Roman"/>
          <w:bCs w:val="0"/>
          <w:color w:val="000000"/>
          <w:sz w:val="26"/>
          <w:szCs w:val="26"/>
        </w:rPr>
        <w:lastRenderedPageBreak/>
        <w:t>Phân lớp văn bản dựa trên cách tiếp cận máy học</w:t>
      </w:r>
      <w:bookmarkEnd w:id="4"/>
      <w:r w:rsidRPr="00350A60">
        <w:rPr>
          <w:rFonts w:ascii="Times New Roman" w:eastAsia="Calibri" w:hAnsi="Times New Roman"/>
          <w:bCs w:val="0"/>
          <w:color w:val="000000"/>
          <w:sz w:val="26"/>
          <w:szCs w:val="26"/>
        </w:rPr>
        <w:t xml:space="preserve"> </w:t>
      </w:r>
    </w:p>
    <w:p w:rsidR="00F57CEC" w:rsidRDefault="00F57CEC" w:rsidP="00B772DC">
      <w:pPr>
        <w:pStyle w:val="NoSpacing"/>
        <w:ind w:firstLine="360"/>
        <w:rPr>
          <w:rFonts w:ascii="Times New Roman" w:hAnsi="Times New Roman"/>
          <w:sz w:val="26"/>
          <w:szCs w:val="26"/>
        </w:rPr>
      </w:pPr>
      <w:bookmarkStart w:id="5" w:name="_Toc259106144"/>
      <w:r w:rsidRPr="00451F15">
        <w:rPr>
          <w:rFonts w:ascii="Times New Roman" w:hAnsi="Times New Roman"/>
          <w:sz w:val="26"/>
          <w:szCs w:val="26"/>
        </w:rPr>
        <w:t>Máy học</w:t>
      </w:r>
      <w:r w:rsidR="00451F15">
        <w:rPr>
          <w:rFonts w:ascii="Times New Roman" w:hAnsi="Times New Roman"/>
          <w:sz w:val="26"/>
          <w:szCs w:val="26"/>
        </w:rPr>
        <w:t xml:space="preserve"> (</w:t>
      </w:r>
      <w:r w:rsidR="00451F15" w:rsidRPr="00451F15">
        <w:t>Machine learning</w:t>
      </w:r>
      <w:r w:rsidR="00DD2CC0">
        <w:t xml:space="preserve"> </w:t>
      </w:r>
      <w:r w:rsidR="00451F15">
        <w:rPr>
          <w:rStyle w:val="FootnoteReference"/>
        </w:rPr>
        <w:footnoteReference w:id="3"/>
      </w:r>
      <w:r w:rsidR="00451F15">
        <w:rPr>
          <w:rFonts w:ascii="Times New Roman" w:hAnsi="Times New Roman"/>
          <w:sz w:val="26"/>
          <w:szCs w:val="26"/>
        </w:rPr>
        <w:t>)</w:t>
      </w:r>
      <w:r w:rsidRPr="00451F15">
        <w:rPr>
          <w:rFonts w:ascii="Times New Roman" w:hAnsi="Times New Roman"/>
          <w:sz w:val="26"/>
          <w:szCs w:val="26"/>
        </w:rPr>
        <w:t xml:space="preserve"> là một môn khoa học liên quan đến việc thiết kế và phát triển của các thuật toán cho phép các máy tính phát triển các hành vi dựa trên dữ liệu thực nghiệm</w:t>
      </w:r>
      <w:r w:rsidR="00451F15">
        <w:rPr>
          <w:rFonts w:ascii="Times New Roman" w:hAnsi="Times New Roman"/>
          <w:sz w:val="26"/>
          <w:szCs w:val="26"/>
        </w:rPr>
        <w:t xml:space="preserve">. </w:t>
      </w:r>
      <w:r w:rsidR="00DD2CC0">
        <w:rPr>
          <w:rFonts w:ascii="Times New Roman" w:hAnsi="Times New Roman"/>
          <w:sz w:val="26"/>
          <w:szCs w:val="26"/>
        </w:rPr>
        <w:t xml:space="preserve">Quá trình </w:t>
      </w:r>
      <w:r w:rsidRPr="00451F15">
        <w:rPr>
          <w:rFonts w:ascii="Times New Roman" w:hAnsi="Times New Roman"/>
          <w:sz w:val="26"/>
          <w:szCs w:val="26"/>
        </w:rPr>
        <w:t>học</w:t>
      </w:r>
      <w:r w:rsidR="00DD2CC0">
        <w:rPr>
          <w:rFonts w:ascii="Times New Roman" w:hAnsi="Times New Roman"/>
          <w:sz w:val="26"/>
          <w:szCs w:val="26"/>
        </w:rPr>
        <w:t xml:space="preserve"> của máy</w:t>
      </w:r>
      <w:r w:rsidR="00B772DC">
        <w:rPr>
          <w:rFonts w:ascii="Times New Roman" w:hAnsi="Times New Roman"/>
          <w:sz w:val="26"/>
          <w:szCs w:val="26"/>
        </w:rPr>
        <w:t xml:space="preserve"> </w:t>
      </w:r>
      <w:r w:rsidR="00DD2CC0">
        <w:rPr>
          <w:rFonts w:ascii="Times New Roman" w:hAnsi="Times New Roman"/>
          <w:sz w:val="26"/>
          <w:szCs w:val="26"/>
        </w:rPr>
        <w:t xml:space="preserve">sử </w:t>
      </w:r>
      <w:r w:rsidRPr="00451F15">
        <w:rPr>
          <w:rFonts w:ascii="Times New Roman" w:hAnsi="Times New Roman"/>
          <w:sz w:val="26"/>
          <w:szCs w:val="26"/>
        </w:rPr>
        <w:t>dụ</w:t>
      </w:r>
      <w:r w:rsidR="00DD2CC0">
        <w:rPr>
          <w:rFonts w:ascii="Times New Roman" w:hAnsi="Times New Roman"/>
          <w:sz w:val="26"/>
          <w:szCs w:val="26"/>
        </w:rPr>
        <w:t xml:space="preserve">ng các </w:t>
      </w:r>
      <w:r w:rsidRPr="00451F15">
        <w:rPr>
          <w:rFonts w:ascii="Times New Roman" w:hAnsi="Times New Roman"/>
          <w:sz w:val="26"/>
          <w:szCs w:val="26"/>
        </w:rPr>
        <w:t>dữ liệ</w:t>
      </w:r>
      <w:r w:rsidR="00DD2CC0">
        <w:rPr>
          <w:rFonts w:ascii="Times New Roman" w:hAnsi="Times New Roman"/>
          <w:sz w:val="26"/>
          <w:szCs w:val="26"/>
        </w:rPr>
        <w:t>u</w:t>
      </w:r>
      <w:r w:rsidR="00B772DC">
        <w:rPr>
          <w:rFonts w:ascii="Times New Roman" w:hAnsi="Times New Roman"/>
          <w:sz w:val="26"/>
          <w:szCs w:val="26"/>
        </w:rPr>
        <w:t xml:space="preserve"> được gọi là dữ liệu học </w:t>
      </w:r>
      <w:r w:rsidRPr="00451F15">
        <w:rPr>
          <w:rFonts w:ascii="Times New Roman" w:hAnsi="Times New Roman"/>
          <w:sz w:val="26"/>
          <w:szCs w:val="26"/>
        </w:rPr>
        <w:t>để</w:t>
      </w:r>
      <w:r w:rsidR="00B772DC">
        <w:rPr>
          <w:rFonts w:ascii="Times New Roman" w:hAnsi="Times New Roman"/>
          <w:sz w:val="26"/>
          <w:szCs w:val="26"/>
        </w:rPr>
        <w:t xml:space="preserve"> xác định những đặc trưng mà máy cần phải học từ đó xây dựng b</w:t>
      </w:r>
      <w:r w:rsidR="007D0699">
        <w:rPr>
          <w:rFonts w:ascii="Times New Roman" w:hAnsi="Times New Roman"/>
          <w:sz w:val="26"/>
          <w:szCs w:val="26"/>
        </w:rPr>
        <w:t>ộ quyết định cho dữ liệu mới</w:t>
      </w:r>
      <w:r w:rsidR="00B772DC">
        <w:rPr>
          <w:rFonts w:ascii="Times New Roman" w:hAnsi="Times New Roman"/>
          <w:sz w:val="26"/>
          <w:szCs w:val="26"/>
        </w:rPr>
        <w:t>.</w:t>
      </w:r>
      <w:r w:rsidR="00451F15">
        <w:rPr>
          <w:rFonts w:ascii="Times New Roman" w:hAnsi="Times New Roman"/>
          <w:sz w:val="26"/>
          <w:szCs w:val="26"/>
        </w:rPr>
        <w:t xml:space="preserve"> </w:t>
      </w:r>
    </w:p>
    <w:p w:rsidR="00B772DC" w:rsidRPr="00451F15" w:rsidRDefault="00B772DC" w:rsidP="00B772DC">
      <w:pPr>
        <w:pStyle w:val="NoSpacing"/>
        <w:ind w:firstLine="360"/>
      </w:pPr>
    </w:p>
    <w:p w:rsidR="007D0699" w:rsidRDefault="00350A60" w:rsidP="007D0699">
      <w:pPr>
        <w:pStyle w:val="Heading3"/>
        <w:spacing w:before="0" w:line="360" w:lineRule="auto"/>
        <w:ind w:firstLine="360"/>
        <w:rPr>
          <w:rFonts w:ascii="Times New Roman" w:eastAsia="Calibri" w:hAnsi="Times New Roman"/>
          <w:b w:val="0"/>
          <w:bCs w:val="0"/>
          <w:i/>
          <w:color w:val="000000"/>
          <w:sz w:val="26"/>
          <w:szCs w:val="26"/>
        </w:rPr>
      </w:pPr>
      <w:r w:rsidRPr="00350A60">
        <w:rPr>
          <w:rFonts w:ascii="Times New Roman" w:eastAsia="Calibri" w:hAnsi="Times New Roman"/>
          <w:b w:val="0"/>
          <w:bCs w:val="0"/>
          <w:i/>
          <w:color w:val="000000"/>
          <w:sz w:val="26"/>
          <w:szCs w:val="26"/>
        </w:rPr>
        <w:t>Theo cách tiếp cận này, quá tr</w:t>
      </w:r>
      <w:r w:rsidR="007D0699">
        <w:rPr>
          <w:rFonts w:ascii="Times New Roman" w:eastAsia="Calibri" w:hAnsi="Times New Roman"/>
          <w:b w:val="0"/>
          <w:bCs w:val="0"/>
          <w:i/>
          <w:color w:val="000000"/>
          <w:sz w:val="26"/>
          <w:szCs w:val="26"/>
        </w:rPr>
        <w:t xml:space="preserve">ình </w:t>
      </w:r>
      <w:r w:rsidRPr="00350A60">
        <w:rPr>
          <w:rFonts w:ascii="Times New Roman" w:eastAsia="Calibri" w:hAnsi="Times New Roman"/>
          <w:b w:val="0"/>
          <w:bCs w:val="0"/>
          <w:i/>
          <w:color w:val="000000"/>
          <w:sz w:val="26"/>
          <w:szCs w:val="26"/>
        </w:rPr>
        <w:t>học</w:t>
      </w:r>
      <w:r w:rsidR="00D306AA">
        <w:rPr>
          <w:rFonts w:ascii="Times New Roman" w:eastAsia="Calibri" w:hAnsi="Times New Roman"/>
          <w:b w:val="0"/>
          <w:bCs w:val="0"/>
          <w:i/>
          <w:color w:val="000000"/>
          <w:sz w:val="26"/>
          <w:szCs w:val="26"/>
        </w:rPr>
        <w:t xml:space="preserve"> để </w:t>
      </w:r>
      <w:r w:rsidRPr="00350A60">
        <w:rPr>
          <w:rFonts w:ascii="Times New Roman" w:eastAsia="Calibri" w:hAnsi="Times New Roman"/>
          <w:b w:val="0"/>
          <w:bCs w:val="0"/>
          <w:i/>
          <w:color w:val="000000"/>
          <w:sz w:val="26"/>
          <w:szCs w:val="26"/>
        </w:rPr>
        <w:t>xây dựng tự động một</w:t>
      </w:r>
      <w:r w:rsidR="00D306AA">
        <w:rPr>
          <w:rFonts w:ascii="Times New Roman" w:eastAsia="Calibri" w:hAnsi="Times New Roman"/>
          <w:b w:val="0"/>
          <w:bCs w:val="0"/>
          <w:i/>
          <w:color w:val="000000"/>
          <w:sz w:val="26"/>
          <w:szCs w:val="26"/>
        </w:rPr>
        <w:t xml:space="preserve"> bộ</w:t>
      </w:r>
      <w:r w:rsidRPr="00350A60">
        <w:rPr>
          <w:rFonts w:ascii="Times New Roman" w:eastAsia="Calibri" w:hAnsi="Times New Roman"/>
          <w:b w:val="0"/>
          <w:bCs w:val="0"/>
          <w:i/>
          <w:color w:val="000000"/>
          <w:sz w:val="26"/>
          <w:szCs w:val="26"/>
        </w:rPr>
        <w:t xml:space="preserve"> phân lớp</w:t>
      </w:r>
      <w:r w:rsidR="00D306AA">
        <w:rPr>
          <w:rFonts w:ascii="Times New Roman" w:eastAsia="Calibri" w:hAnsi="Times New Roman"/>
          <w:b w:val="0"/>
          <w:bCs w:val="0"/>
          <w:i/>
          <w:color w:val="000000"/>
          <w:sz w:val="26"/>
          <w:szCs w:val="26"/>
        </w:rPr>
        <w:t xml:space="preserve"> được thực hiện bằng cách cho máy học</w:t>
      </w:r>
      <w:r w:rsidRPr="00350A60">
        <w:rPr>
          <w:rFonts w:ascii="Times New Roman" w:eastAsia="Calibri" w:hAnsi="Times New Roman"/>
          <w:b w:val="0"/>
          <w:bCs w:val="0"/>
          <w:i/>
          <w:color w:val="000000"/>
          <w:sz w:val="26"/>
          <w:szCs w:val="26"/>
        </w:rPr>
        <w:t xml:space="preserve"> các đặc trưng của tập hợp các tài liệu đã được phân bằng tay</w:t>
      </w:r>
      <w:r w:rsidR="00D306AA">
        <w:rPr>
          <w:rFonts w:ascii="Times New Roman" w:eastAsia="Calibri" w:hAnsi="Times New Roman"/>
          <w:b w:val="0"/>
          <w:bCs w:val="0"/>
          <w:i/>
          <w:color w:val="000000"/>
          <w:sz w:val="26"/>
          <w:szCs w:val="26"/>
        </w:rPr>
        <w:t xml:space="preserve"> </w:t>
      </w:r>
      <w:r w:rsidRPr="00350A60">
        <w:rPr>
          <w:rFonts w:ascii="Times New Roman" w:eastAsia="Calibri" w:hAnsi="Times New Roman"/>
          <w:b w:val="0"/>
          <w:bCs w:val="0"/>
          <w:i/>
          <w:color w:val="000000"/>
          <w:sz w:val="26"/>
          <w:szCs w:val="26"/>
        </w:rPr>
        <w:t>bởi chuyên gia về lĩnh vự</w:t>
      </w:r>
      <w:r w:rsidR="007D0699">
        <w:rPr>
          <w:rFonts w:ascii="Times New Roman" w:eastAsia="Calibri" w:hAnsi="Times New Roman"/>
          <w:b w:val="0"/>
          <w:bCs w:val="0"/>
          <w:i/>
          <w:color w:val="000000"/>
          <w:sz w:val="26"/>
          <w:szCs w:val="26"/>
        </w:rPr>
        <w:t>c cần phân loại.T</w:t>
      </w:r>
      <w:r w:rsidR="00D306AA">
        <w:rPr>
          <w:rFonts w:ascii="Times New Roman" w:eastAsia="Calibri" w:hAnsi="Times New Roman"/>
          <w:b w:val="0"/>
          <w:bCs w:val="0"/>
          <w:i/>
          <w:color w:val="000000"/>
          <w:sz w:val="26"/>
          <w:szCs w:val="26"/>
        </w:rPr>
        <w:t>ừ đó</w:t>
      </w:r>
      <w:r w:rsidRPr="00350A60">
        <w:rPr>
          <w:rFonts w:ascii="Times New Roman" w:eastAsia="Calibri" w:hAnsi="Times New Roman"/>
          <w:b w:val="0"/>
          <w:bCs w:val="0"/>
          <w:i/>
          <w:color w:val="000000"/>
          <w:sz w:val="26"/>
          <w:szCs w:val="26"/>
        </w:rPr>
        <w:t xml:space="preserve"> </w:t>
      </w:r>
      <w:r w:rsidR="007D0699">
        <w:rPr>
          <w:rFonts w:ascii="Times New Roman" w:eastAsia="Calibri" w:hAnsi="Times New Roman"/>
          <w:b w:val="0"/>
          <w:bCs w:val="0"/>
          <w:i/>
          <w:color w:val="000000"/>
          <w:sz w:val="26"/>
          <w:szCs w:val="26"/>
        </w:rPr>
        <w:t xml:space="preserve">khi cần phân loại  </w:t>
      </w:r>
      <w:r w:rsidRPr="00350A60">
        <w:rPr>
          <w:rFonts w:ascii="Times New Roman" w:eastAsia="Calibri" w:hAnsi="Times New Roman"/>
          <w:b w:val="0"/>
          <w:bCs w:val="0"/>
          <w:i/>
          <w:color w:val="000000"/>
          <w:sz w:val="26"/>
          <w:szCs w:val="26"/>
        </w:rPr>
        <w:t>một tài liệu</w:t>
      </w:r>
      <w:r w:rsidR="007D0699">
        <w:rPr>
          <w:rFonts w:ascii="Times New Roman" w:eastAsia="Calibri" w:hAnsi="Times New Roman"/>
          <w:b w:val="0"/>
          <w:bCs w:val="0"/>
          <w:i/>
          <w:color w:val="000000"/>
          <w:sz w:val="26"/>
          <w:szCs w:val="26"/>
        </w:rPr>
        <w:t xml:space="preserve"> hệ thống sẽ dựa vaò bộ phân lớp được học trước đó và các đặc trưng của tài liệu mới để phân loại tài liệu theo đún gnhóm </w:t>
      </w:r>
      <w:r w:rsidRPr="00350A60">
        <w:rPr>
          <w:rFonts w:ascii="Times New Roman" w:eastAsia="Calibri" w:hAnsi="Times New Roman"/>
          <w:b w:val="0"/>
          <w:bCs w:val="0"/>
          <w:i/>
          <w:color w:val="000000"/>
          <w:sz w:val="26"/>
          <w:szCs w:val="26"/>
        </w:rPr>
        <w:t>. Trong kỹ thuật máy học, bài toán phân lớp là hoạt động học có giám sát, quá trình học được “giám sát” bởi tri thức của các phân lớp và của các mẫu huấn luyện thuộc chúng.</w:t>
      </w:r>
      <w:bookmarkEnd w:id="5"/>
    </w:p>
    <w:p w:rsidR="00350A60" w:rsidRPr="007D0699" w:rsidRDefault="00350A60" w:rsidP="007D0699">
      <w:pPr>
        <w:pStyle w:val="Heading3"/>
        <w:spacing w:before="0" w:line="360" w:lineRule="auto"/>
        <w:ind w:firstLine="360"/>
        <w:rPr>
          <w:rFonts w:ascii="Times New Roman" w:eastAsia="Calibri" w:hAnsi="Times New Roman"/>
          <w:b w:val="0"/>
          <w:bCs w:val="0"/>
          <w:i/>
          <w:color w:val="000000"/>
          <w:sz w:val="26"/>
          <w:szCs w:val="26"/>
        </w:rPr>
      </w:pPr>
      <w:r w:rsidRPr="00350A60">
        <w:rPr>
          <w:rFonts w:ascii="Times New Roman" w:hAnsi="Times New Roman"/>
          <w:i/>
          <w:color w:val="000000"/>
          <w:sz w:val="26"/>
          <w:szCs w:val="26"/>
        </w:rPr>
        <w:t>Học có giám sát</w:t>
      </w:r>
      <w:r w:rsidR="007D0699">
        <w:rPr>
          <w:rFonts w:ascii="Times New Roman" w:hAnsi="Times New Roman"/>
          <w:i/>
          <w:color w:val="000000"/>
          <w:sz w:val="26"/>
          <w:szCs w:val="26"/>
        </w:rPr>
        <w:t xml:space="preserve"> </w:t>
      </w:r>
      <w:r w:rsidR="007D0699">
        <w:rPr>
          <w:rStyle w:val="FootnoteReference"/>
          <w:rFonts w:ascii="Times New Roman" w:hAnsi="Times New Roman"/>
          <w:i/>
          <w:color w:val="000000"/>
          <w:sz w:val="26"/>
          <w:szCs w:val="26"/>
        </w:rPr>
        <w:footnoteReference w:id="4"/>
      </w:r>
      <w:r w:rsidRPr="00350A60">
        <w:rPr>
          <w:rFonts w:ascii="Times New Roman" w:hAnsi="Times New Roman"/>
          <w:i/>
          <w:color w:val="000000"/>
          <w:sz w:val="26"/>
          <w:szCs w:val="26"/>
        </w:rPr>
        <w:t xml:space="preserve"> là một kĩ thuật của ngành </w:t>
      </w:r>
      <w:hyperlink r:id="rId8" w:tooltip="Học máy" w:history="1">
        <w:r w:rsidRPr="00350A60">
          <w:rPr>
            <w:rFonts w:ascii="Times New Roman" w:hAnsi="Times New Roman"/>
            <w:i/>
            <w:color w:val="000000"/>
            <w:sz w:val="26"/>
            <w:szCs w:val="26"/>
          </w:rPr>
          <w:t>học máy</w:t>
        </w:r>
      </w:hyperlink>
      <w:r w:rsidRPr="00350A60">
        <w:rPr>
          <w:rFonts w:ascii="Times New Roman" w:hAnsi="Times New Roman"/>
          <w:i/>
          <w:color w:val="000000"/>
          <w:sz w:val="26"/>
          <w:szCs w:val="26"/>
        </w:rPr>
        <w:t xml:space="preserve"> để xây dựng một hàm (function) từ dữ liệu huấn luyện. </w:t>
      </w:r>
      <w:hyperlink r:id="rId9" w:tooltip="Tập huấn luyện" w:history="1">
        <w:r w:rsidRPr="00350A60">
          <w:rPr>
            <w:rFonts w:ascii="Times New Roman" w:hAnsi="Times New Roman"/>
            <w:i/>
            <w:color w:val="000000"/>
            <w:sz w:val="26"/>
            <w:szCs w:val="26"/>
          </w:rPr>
          <w:t>Dữ liệu huấn luyện</w:t>
        </w:r>
      </w:hyperlink>
      <w:r w:rsidRPr="00350A60">
        <w:rPr>
          <w:rFonts w:ascii="Times New Roman" w:hAnsi="Times New Roman"/>
          <w:i/>
          <w:color w:val="000000"/>
          <w:sz w:val="26"/>
          <w:szCs w:val="26"/>
        </w:rPr>
        <w:t xml:space="preserve"> bao gồm các cặp gồm đối tượng đầu vào (thường dạng vec-tơ), và đầu ra mong muốn. Đầu ra của một hàm có thể là một giá trị liên tục (gọi là </w:t>
      </w:r>
      <w:hyperlink r:id="rId10" w:tooltip="Phân tích hồi qui" w:history="1">
        <w:r w:rsidRPr="00350A60">
          <w:rPr>
            <w:rFonts w:ascii="Times New Roman" w:hAnsi="Times New Roman"/>
            <w:i/>
            <w:color w:val="000000"/>
            <w:sz w:val="26"/>
            <w:szCs w:val="26"/>
          </w:rPr>
          <w:t>hồi qui</w:t>
        </w:r>
      </w:hyperlink>
      <w:r w:rsidRPr="00350A60">
        <w:rPr>
          <w:rFonts w:ascii="Times New Roman" w:hAnsi="Times New Roman"/>
          <w:i/>
          <w:color w:val="000000"/>
          <w:sz w:val="26"/>
          <w:szCs w:val="26"/>
        </w:rPr>
        <w:t xml:space="preserve">), hay có thể là dự đoán một nhãn phân loại cho một đối tượng đầu vào (gọi là </w:t>
      </w:r>
      <w:hyperlink r:id="rId11" w:tooltip="Phân loại bằng thống kê" w:history="1">
        <w:r w:rsidRPr="00350A60">
          <w:rPr>
            <w:rFonts w:ascii="Times New Roman" w:hAnsi="Times New Roman"/>
            <w:i/>
            <w:color w:val="000000"/>
            <w:sz w:val="26"/>
            <w:szCs w:val="26"/>
          </w:rPr>
          <w:t>phân loại</w:t>
        </w:r>
      </w:hyperlink>
      <w:r w:rsidRPr="00350A60">
        <w:rPr>
          <w:rFonts w:ascii="Times New Roman" w:hAnsi="Times New Roman"/>
          <w:i/>
          <w:color w:val="000000"/>
          <w:sz w:val="26"/>
          <w:szCs w:val="26"/>
        </w:rPr>
        <w:t>). Nhiệm vụ của chương trình học có giám sát là dự đoán giá trị của hàm cho một đối tượng bất kì là đầu vào hợp lệ, sau khi đã xem xét một số ví dụ huấn luyện (nghĩa là, các cặp đầu vào và đầu ra tương ứng). Để đạt được điều này, chương trình học phải tổng quát hóa từ các dữ liệu sẵn có để dự đoán được những tình huống chưa gặp phải theo một cách "hợp lí")</w:t>
      </w:r>
    </w:p>
    <w:p w:rsidR="00350A60" w:rsidRPr="00350A60" w:rsidRDefault="00350A60" w:rsidP="00350A60">
      <w:pPr>
        <w:ind w:firstLine="360"/>
        <w:rPr>
          <w:rFonts w:ascii="Times New Roman" w:hAnsi="Times New Roman"/>
          <w:color w:val="000000"/>
          <w:sz w:val="26"/>
          <w:szCs w:val="26"/>
        </w:rPr>
      </w:pPr>
      <w:r w:rsidRPr="00350A60">
        <w:rPr>
          <w:rFonts w:ascii="Times New Roman" w:hAnsi="Times New Roman"/>
          <w:color w:val="000000"/>
          <w:sz w:val="26"/>
          <w:szCs w:val="26"/>
        </w:rPr>
        <w:t xml:space="preserve">Một số thuật toán dựa trên tiếp cận máy học được sử dụng phổ biến hiện nay gồm:Cây quyết định, K-Nearest Neighbor (KNN), Support Vector Machine (SVM), thuật toán </w:t>
      </w:r>
      <w:bookmarkStart w:id="6" w:name="_Toc130888729"/>
      <w:bookmarkStart w:id="7" w:name="_Toc168451867"/>
      <w:bookmarkStart w:id="8" w:name="_Toc168969983"/>
      <w:r w:rsidRPr="00350A60">
        <w:rPr>
          <w:rFonts w:ascii="Times New Roman" w:hAnsi="Times New Roman"/>
          <w:color w:val="000000"/>
          <w:sz w:val="26"/>
          <w:szCs w:val="26"/>
        </w:rPr>
        <w:t>Naïve Bayes (NB)</w:t>
      </w:r>
      <w:bookmarkEnd w:id="6"/>
      <w:bookmarkEnd w:id="7"/>
      <w:bookmarkEnd w:id="8"/>
      <w:r w:rsidRPr="00350A60">
        <w:rPr>
          <w:rFonts w:ascii="Times New Roman" w:hAnsi="Times New Roman"/>
          <w:color w:val="000000"/>
          <w:sz w:val="26"/>
          <w:szCs w:val="26"/>
        </w:rPr>
        <w:t xml:space="preserve">,  </w:t>
      </w:r>
      <w:bookmarkStart w:id="9" w:name="_Toc130888732"/>
      <w:bookmarkStart w:id="10" w:name="_Toc168451870"/>
      <w:bookmarkStart w:id="11" w:name="_Toc168969986"/>
      <w:r w:rsidRPr="00350A60">
        <w:rPr>
          <w:rFonts w:ascii="Times New Roman" w:hAnsi="Times New Roman"/>
          <w:color w:val="000000"/>
          <w:sz w:val="26"/>
          <w:szCs w:val="26"/>
        </w:rPr>
        <w:t>Neural Network (NNet)</w:t>
      </w:r>
      <w:bookmarkEnd w:id="9"/>
      <w:bookmarkEnd w:id="10"/>
      <w:bookmarkEnd w:id="11"/>
      <w:r w:rsidRPr="00350A60">
        <w:rPr>
          <w:rFonts w:ascii="Times New Roman" w:hAnsi="Times New Roman"/>
          <w:color w:val="000000"/>
          <w:sz w:val="26"/>
          <w:szCs w:val="26"/>
        </w:rPr>
        <w:t>.</w:t>
      </w:r>
    </w:p>
    <w:p w:rsidR="00350A60" w:rsidRDefault="00350A60" w:rsidP="00350A60">
      <w:pPr>
        <w:ind w:firstLine="720"/>
        <w:rPr>
          <w:rFonts w:ascii="Times New Roman" w:hAnsi="Times New Roman"/>
          <w:sz w:val="26"/>
          <w:szCs w:val="26"/>
        </w:rPr>
      </w:pPr>
      <w:r w:rsidRPr="00350A60">
        <w:rPr>
          <w:rFonts w:ascii="Times New Roman" w:hAnsi="Times New Roman"/>
          <w:sz w:val="26"/>
          <w:szCs w:val="26"/>
        </w:rPr>
        <w:t xml:space="preserve">Ngoài ra, còn một số thuật toán được phát triển dựa trên các thuật toán đã nói ở trên ví dụ  với  SVM ta có các thuật toán cải tiến như Fuzzy Support Vector Machines. Cũng có một số phương pháp người ta kết hợp các  thuật toán lại với nhau như Support Vector  Machines Nearest Neighbor (SVM-NN) việc kết hợp này sẽ tận dụng những ưu </w:t>
      </w:r>
      <w:r w:rsidRPr="00350A60">
        <w:rPr>
          <w:rFonts w:ascii="Times New Roman" w:hAnsi="Times New Roman"/>
          <w:sz w:val="26"/>
          <w:szCs w:val="26"/>
        </w:rPr>
        <w:lastRenderedPageBreak/>
        <w:t>điểm và bổ xung những mặt yếu của các thuật toán mà ta sẽ thấy ở phần trình bày về các thuật toán.</w:t>
      </w:r>
    </w:p>
    <w:p w:rsidR="00E4720D" w:rsidRPr="00E4720D" w:rsidRDefault="00E4720D" w:rsidP="00E4720D">
      <w:pPr>
        <w:pStyle w:val="ListParagraph"/>
        <w:numPr>
          <w:ilvl w:val="0"/>
          <w:numId w:val="4"/>
        </w:numPr>
        <w:rPr>
          <w:rFonts w:ascii="Times New Roman" w:hAnsi="Times New Roman"/>
          <w:sz w:val="26"/>
          <w:szCs w:val="26"/>
        </w:rPr>
      </w:pPr>
    </w:p>
    <w:p w:rsidR="00350A60" w:rsidRDefault="00350A60" w:rsidP="005C717D">
      <w:pPr>
        <w:pStyle w:val="NoSpacing"/>
        <w:ind w:firstLine="360"/>
        <w:rPr>
          <w:rFonts w:ascii="Times New Roman" w:hAnsi="Times New Roman"/>
          <w:sz w:val="28"/>
          <w:szCs w:val="28"/>
        </w:rPr>
      </w:pPr>
    </w:p>
    <w:p w:rsidR="00E8538D" w:rsidRPr="00E8538D" w:rsidRDefault="005C717D" w:rsidP="005C717D">
      <w:pPr>
        <w:pStyle w:val="NoSpacing"/>
        <w:ind w:firstLine="3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p>
    <w:sectPr w:rsidR="00E8538D" w:rsidRPr="00E8538D" w:rsidSect="008F01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077" w:rsidRDefault="00322077" w:rsidP="005C717D">
      <w:pPr>
        <w:spacing w:after="0" w:line="240" w:lineRule="auto"/>
      </w:pPr>
      <w:r>
        <w:separator/>
      </w:r>
    </w:p>
  </w:endnote>
  <w:endnote w:type="continuationSeparator" w:id="1">
    <w:p w:rsidR="00322077" w:rsidRDefault="00322077" w:rsidP="005C7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077" w:rsidRDefault="00322077" w:rsidP="005C717D">
      <w:pPr>
        <w:spacing w:after="0" w:line="240" w:lineRule="auto"/>
      </w:pPr>
      <w:r>
        <w:separator/>
      </w:r>
    </w:p>
  </w:footnote>
  <w:footnote w:type="continuationSeparator" w:id="1">
    <w:p w:rsidR="00322077" w:rsidRDefault="00322077" w:rsidP="005C717D">
      <w:pPr>
        <w:spacing w:after="0" w:line="240" w:lineRule="auto"/>
      </w:pPr>
      <w:r>
        <w:continuationSeparator/>
      </w:r>
    </w:p>
  </w:footnote>
  <w:footnote w:id="2">
    <w:p w:rsidR="005C717D" w:rsidRDefault="005C717D">
      <w:pPr>
        <w:pStyle w:val="FootnoteText"/>
      </w:pPr>
      <w:r>
        <w:rPr>
          <w:rStyle w:val="FootnoteReference"/>
        </w:rPr>
        <w:footnoteRef/>
      </w:r>
      <w:r>
        <w:t xml:space="preserve"> </w:t>
      </w:r>
      <w:hyperlink r:id="rId1" w:history="1">
        <w:r w:rsidRPr="00890A6C">
          <w:rPr>
            <w:rStyle w:val="Hyperlink"/>
          </w:rPr>
          <w:t>http://en.wikipedia.org/wiki/Document_classification</w:t>
        </w:r>
      </w:hyperlink>
    </w:p>
    <w:p w:rsidR="005C717D" w:rsidRDefault="005C717D">
      <w:pPr>
        <w:pStyle w:val="FootnoteText"/>
      </w:pPr>
    </w:p>
  </w:footnote>
  <w:footnote w:id="3">
    <w:p w:rsidR="00451F15" w:rsidRDefault="00451F15">
      <w:pPr>
        <w:pStyle w:val="FootnoteText"/>
      </w:pPr>
      <w:r>
        <w:rPr>
          <w:rStyle w:val="FootnoteReference"/>
        </w:rPr>
        <w:footnoteRef/>
      </w:r>
      <w:r>
        <w:t xml:space="preserve"> </w:t>
      </w:r>
      <w:hyperlink r:id="rId2" w:history="1">
        <w:r w:rsidRPr="00A21D18">
          <w:rPr>
            <w:rStyle w:val="Hyperlink"/>
          </w:rPr>
          <w:t>http://en.wikipedia.org/wiki/Machine_learning</w:t>
        </w:r>
      </w:hyperlink>
    </w:p>
    <w:p w:rsidR="00451F15" w:rsidRDefault="00451F15">
      <w:pPr>
        <w:pStyle w:val="FootnoteText"/>
      </w:pPr>
    </w:p>
  </w:footnote>
  <w:footnote w:id="4">
    <w:p w:rsidR="007D0699" w:rsidRDefault="007D0699">
      <w:pPr>
        <w:pStyle w:val="FootnoteText"/>
      </w:pPr>
      <w:r>
        <w:rPr>
          <w:rStyle w:val="FootnoteReference"/>
        </w:rPr>
        <w:footnoteRef/>
      </w:r>
      <w:r>
        <w:t xml:space="preserve"> </w:t>
      </w:r>
      <w:hyperlink r:id="rId3" w:history="1">
        <w:r w:rsidRPr="00A21D18">
          <w:rPr>
            <w:rStyle w:val="Hyperlink"/>
          </w:rPr>
          <w:t>http://vi.wikipedia.org/wiki/H%E1%BB%8Dc_c%C3%B3_gi%C3%A1m_s%C3%A1t</w:t>
        </w:r>
      </w:hyperlink>
    </w:p>
    <w:p w:rsidR="007D0699" w:rsidRDefault="007D0699">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C16B8"/>
    <w:multiLevelType w:val="hybridMultilevel"/>
    <w:tmpl w:val="ADEEF11C"/>
    <w:lvl w:ilvl="0" w:tplc="33B888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40E86"/>
    <w:multiLevelType w:val="hybridMultilevel"/>
    <w:tmpl w:val="473C1FEA"/>
    <w:lvl w:ilvl="0" w:tplc="5902247E">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C2166"/>
    <w:multiLevelType w:val="hybridMultilevel"/>
    <w:tmpl w:val="A44097DC"/>
    <w:lvl w:ilvl="0" w:tplc="6BB8092E">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825C5"/>
    <w:multiLevelType w:val="hybridMultilevel"/>
    <w:tmpl w:val="45460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6D4305"/>
    <w:multiLevelType w:val="hybridMultilevel"/>
    <w:tmpl w:val="9F60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38D"/>
    <w:rsid w:val="000B656E"/>
    <w:rsid w:val="0027594C"/>
    <w:rsid w:val="00322077"/>
    <w:rsid w:val="00350A60"/>
    <w:rsid w:val="00397D16"/>
    <w:rsid w:val="00451F15"/>
    <w:rsid w:val="004A13FB"/>
    <w:rsid w:val="005C717D"/>
    <w:rsid w:val="007B0300"/>
    <w:rsid w:val="007D0699"/>
    <w:rsid w:val="008F010C"/>
    <w:rsid w:val="009D3591"/>
    <w:rsid w:val="00B772DC"/>
    <w:rsid w:val="00D306AA"/>
    <w:rsid w:val="00DD2CC0"/>
    <w:rsid w:val="00E4720D"/>
    <w:rsid w:val="00E8538D"/>
    <w:rsid w:val="00ED03F8"/>
    <w:rsid w:val="00F57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10C"/>
    <w:pPr>
      <w:spacing w:after="200" w:line="276" w:lineRule="auto"/>
    </w:pPr>
    <w:rPr>
      <w:sz w:val="22"/>
      <w:szCs w:val="22"/>
    </w:rPr>
  </w:style>
  <w:style w:type="paragraph" w:styleId="Heading1">
    <w:name w:val="heading 1"/>
    <w:basedOn w:val="Normal"/>
    <w:link w:val="Heading1Char"/>
    <w:uiPriority w:val="9"/>
    <w:qFormat/>
    <w:rsid w:val="00E8538D"/>
    <w:pPr>
      <w:spacing w:before="100" w:beforeAutospacing="1" w:after="100" w:afterAutospacing="1" w:line="240" w:lineRule="auto"/>
      <w:outlineLvl w:val="0"/>
    </w:pPr>
    <w:rPr>
      <w:rFonts w:ascii="Times New Roman" w:hAnsi="Times New Roman"/>
      <w:b/>
      <w:bCs/>
      <w:kern w:val="36"/>
      <w:sz w:val="48"/>
      <w:szCs w:val="48"/>
    </w:rPr>
  </w:style>
  <w:style w:type="paragraph" w:styleId="Heading3">
    <w:name w:val="heading 3"/>
    <w:basedOn w:val="Normal"/>
    <w:next w:val="Normal"/>
    <w:link w:val="Heading3Char"/>
    <w:uiPriority w:val="9"/>
    <w:unhideWhenUsed/>
    <w:qFormat/>
    <w:rsid w:val="00E8538D"/>
    <w:pPr>
      <w:keepNext/>
      <w:keepLines/>
      <w:spacing w:before="200" w:after="0"/>
      <w:outlineLvl w:val="2"/>
    </w:pPr>
    <w:rPr>
      <w:rFonts w:ascii="Cambria"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8D"/>
    <w:pPr>
      <w:ind w:left="720"/>
      <w:contextualSpacing/>
    </w:pPr>
  </w:style>
  <w:style w:type="character" w:customStyle="1" w:styleId="Heading1Char">
    <w:name w:val="Heading 1 Char"/>
    <w:basedOn w:val="DefaultParagraphFont"/>
    <w:link w:val="Heading1"/>
    <w:uiPriority w:val="9"/>
    <w:rsid w:val="00E8538D"/>
    <w:rPr>
      <w:rFonts w:ascii="Times New Roman" w:eastAsia="Times New Roman" w:hAnsi="Times New Roman" w:cs="Times New Roman"/>
      <w:b/>
      <w:bCs/>
      <w:kern w:val="36"/>
      <w:sz w:val="48"/>
      <w:szCs w:val="48"/>
    </w:rPr>
  </w:style>
  <w:style w:type="paragraph" w:styleId="NoSpacing">
    <w:name w:val="No Spacing"/>
    <w:uiPriority w:val="1"/>
    <w:qFormat/>
    <w:rsid w:val="00E8538D"/>
    <w:rPr>
      <w:sz w:val="22"/>
      <w:szCs w:val="22"/>
    </w:rPr>
  </w:style>
  <w:style w:type="character" w:customStyle="1" w:styleId="Heading3Char">
    <w:name w:val="Heading 3 Char"/>
    <w:basedOn w:val="DefaultParagraphFont"/>
    <w:link w:val="Heading3"/>
    <w:uiPriority w:val="9"/>
    <w:rsid w:val="00E8538D"/>
    <w:rPr>
      <w:rFonts w:ascii="Cambria" w:eastAsia="Times New Roman" w:hAnsi="Cambria" w:cs="Times New Roman"/>
      <w:b/>
      <w:bCs/>
      <w:color w:val="4F81BD"/>
    </w:rPr>
  </w:style>
  <w:style w:type="paragraph" w:styleId="FootnoteText">
    <w:name w:val="footnote text"/>
    <w:basedOn w:val="Normal"/>
    <w:link w:val="FootnoteTextChar"/>
    <w:uiPriority w:val="99"/>
    <w:semiHidden/>
    <w:unhideWhenUsed/>
    <w:rsid w:val="005C71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7D"/>
    <w:rPr>
      <w:sz w:val="20"/>
      <w:szCs w:val="20"/>
    </w:rPr>
  </w:style>
  <w:style w:type="character" w:styleId="FootnoteReference">
    <w:name w:val="footnote reference"/>
    <w:basedOn w:val="DefaultParagraphFont"/>
    <w:uiPriority w:val="99"/>
    <w:semiHidden/>
    <w:unhideWhenUsed/>
    <w:rsid w:val="005C717D"/>
    <w:rPr>
      <w:vertAlign w:val="superscript"/>
    </w:rPr>
  </w:style>
  <w:style w:type="character" w:styleId="Hyperlink">
    <w:name w:val="Hyperlink"/>
    <w:basedOn w:val="DefaultParagraphFont"/>
    <w:uiPriority w:val="99"/>
    <w:unhideWhenUsed/>
    <w:rsid w:val="005C717D"/>
    <w:rPr>
      <w:color w:val="0000FF"/>
      <w:u w:val="single"/>
    </w:rPr>
  </w:style>
</w:styles>
</file>

<file path=word/webSettings.xml><?xml version="1.0" encoding="utf-8"?>
<w:webSettings xmlns:r="http://schemas.openxmlformats.org/officeDocument/2006/relationships" xmlns:w="http://schemas.openxmlformats.org/wordprocessingml/2006/main">
  <w:divs>
    <w:div w:id="1726222384">
      <w:bodyDiv w:val="1"/>
      <w:marLeft w:val="0"/>
      <w:marRight w:val="0"/>
      <w:marTop w:val="0"/>
      <w:marBottom w:val="0"/>
      <w:divBdr>
        <w:top w:val="none" w:sz="0" w:space="0" w:color="auto"/>
        <w:left w:val="none" w:sz="0" w:space="0" w:color="auto"/>
        <w:bottom w:val="none" w:sz="0" w:space="0" w:color="auto"/>
        <w:right w:val="none" w:sz="0" w:space="0" w:color="auto"/>
      </w:divBdr>
    </w:div>
    <w:div w:id="19853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H%E1%BB%8Dc_m%C3%A1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Ph%C3%A2n_lo%E1%BA%A1i_b%E1%BA%B1ng_th%E1%BB%91ng_k%C3%AA" TargetMode="External"/><Relationship Id="rId5" Type="http://schemas.openxmlformats.org/officeDocument/2006/relationships/webSettings" Target="webSettings.xml"/><Relationship Id="rId10" Type="http://schemas.openxmlformats.org/officeDocument/2006/relationships/hyperlink" Target="http://vi.wikipedia.org/wiki/Ph%C3%A2n_t%C3%ADch_h%E1%BB%93i_qui" TargetMode="External"/><Relationship Id="rId4" Type="http://schemas.openxmlformats.org/officeDocument/2006/relationships/settings" Target="settings.xml"/><Relationship Id="rId9" Type="http://schemas.openxmlformats.org/officeDocument/2006/relationships/hyperlink" Target="http://vi.wikipedia.org/wiki/T%E1%BA%ADp_hu%E1%BA%A5n_luy%E1%BB%87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vi.wikipedia.org/wiki/H%E1%BB%8Dc_c%C3%B3_gi%C3%A1m_s%C3%A1t" TargetMode="External"/><Relationship Id="rId2" Type="http://schemas.openxmlformats.org/officeDocument/2006/relationships/hyperlink" Target="http://en.wikipedia.org/wiki/Machine_learning" TargetMode="External"/><Relationship Id="rId1" Type="http://schemas.openxmlformats.org/officeDocument/2006/relationships/hyperlink" Target="http://en.wikipedia.org/wiki/Document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3620-042A-4050-B043-65A0D175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Links>
    <vt:vector size="6" baseType="variant">
      <vt:variant>
        <vt:i4>3997777</vt:i4>
      </vt:variant>
      <vt:variant>
        <vt:i4>0</vt:i4>
      </vt:variant>
      <vt:variant>
        <vt:i4>0</vt:i4>
      </vt:variant>
      <vt:variant>
        <vt:i4>5</vt:i4>
      </vt:variant>
      <vt:variant>
        <vt:lpwstr>http://en.wikipedia.org/wiki/Document_classification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TKORG-PC1</dc:creator>
  <cp:lastModifiedBy>TKORG-PC1</cp:lastModifiedBy>
  <cp:revision>7</cp:revision>
  <dcterms:created xsi:type="dcterms:W3CDTF">2010-11-22T02:48:00Z</dcterms:created>
  <dcterms:modified xsi:type="dcterms:W3CDTF">2010-11-22T06:57:00Z</dcterms:modified>
</cp:coreProperties>
</file>