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6F56" w14:textId="3D25470D" w:rsidR="00222FB1" w:rsidRDefault="00222FB1"/>
    <w:sectPr w:rsidR="00222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9A"/>
    <w:rsid w:val="00222FB1"/>
    <w:rsid w:val="002F0F9A"/>
    <w:rsid w:val="008303E9"/>
    <w:rsid w:val="00EA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E0219A"/>
  <w15:chartTrackingRefBased/>
  <w15:docId w15:val="{679FD464-2294-42DD-88CD-0DA8E4D6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Nguyên</dc:creator>
  <cp:keywords/>
  <dc:description/>
  <cp:lastModifiedBy>Ngoc Bao</cp:lastModifiedBy>
  <cp:revision>3</cp:revision>
  <dcterms:created xsi:type="dcterms:W3CDTF">2022-12-27T10:04:00Z</dcterms:created>
  <dcterms:modified xsi:type="dcterms:W3CDTF">2022-12-27T10:05:00Z</dcterms:modified>
</cp:coreProperties>
</file>