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Pr>
          <w:rFonts w:asciiTheme="majorHAnsi" w:hAnsiTheme="majorHAnsi" w:cstheme="majorHAnsi"/>
          <w:sz w:val="26"/>
        </w:rPr>
        <w:t>Công ty TNHH Địa ốc Việt Hân</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Pr>
          <w:rFonts w:asciiTheme="majorHAnsi" w:hAnsiTheme="majorHAnsi" w:cstheme="majorHAnsi"/>
          <w:sz w:val="26"/>
        </w:rPr>
        <w:t>PALM 02-705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Pr>
          <w:rFonts w:asciiTheme="majorHAnsi" w:hAnsiTheme="majorHAnsi" w:cstheme="majorHAnsi"/>
          <w:sz w:val="26"/>
        </w:rPr>
        <w:t>PALM 02-705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Pr>
          <w:rFonts w:asciiTheme="majorHAnsi" w:hAnsiTheme="majorHAnsi" w:cstheme="majorHAnsi"/>
          <w:sz w:val="26"/>
        </w:rPr>
        <w:t>PALM 02-705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Pr>
          <w:rFonts w:asciiTheme="majorHAnsi" w:hAnsiTheme="majorHAnsi" w:cstheme="majorHAnsi"/>
          <w:sz w:val="26"/>
        </w:rPr>
        <w:t>PALM 02-705</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Pr>
          <w:rFonts w:asciiTheme="majorHAnsi" w:hAnsiTheme="majorHAnsi" w:cstheme="majorHAnsi"/>
          <w:sz w:val="26"/>
          <w:szCs w:val="26"/>
        </w:rPr>
        <w:t>(3) 264-2488</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Pr>
          <w:rFonts w:asciiTheme="majorHAnsi" w:hAnsiTheme="majorHAnsi" w:cstheme="majorHAnsi"/>
          <w:sz w:val="26"/>
          <w:szCs w:val="26"/>
          <w:lang w:val="en-US"/>
        </w:rPr>
        <w:t>(3) 264-2488</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