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03</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10</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2016</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0033/HDMB-B.15/CTTDOVH</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CÔNG TY TNHH ĐỊA ỐC VIỆT HÂN</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ĐINH NGỌC CHÂU HƯƠNG</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Tổng Thư Kì</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Số 21 Đường 24 Khu dân cư Him Lam - Xã Bình Hưng - Huyện Bình Chánh</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0422182954</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0437852069</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10201 0000 936026</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VietcomBank</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NGUYỄN VĂN HIỆP</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414-819-274-919</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12/07/2016</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Hà Nội</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Hà Nội</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(098) 764-8164</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Công ty TNHH Địa ốc Việt Hân</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Ngân hàng VietcomBank Chi nhánh Chi nhánh Hà Nội</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B.15</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0</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Sapphire</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0</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0</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0</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Khôngđồng</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0.0</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0</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CÔNG TY TNHH ĐỊA ỐC VIỆT HÂN</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r>
        <w:rPr>
          <w:rFonts w:asciiTheme="majorHAnsi" w:hAnsiTheme="majorHAnsi" w:cstheme="majorHAnsi"/>
          <w:sz w:val="26"/>
          <w:lang w:val="nb-NO"/>
        </w:rPr>
        <w:t>0.05</w:t>
      </w:r>
      <w:bookmarkEnd w:id="4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4" w:name="bookmar_45"/>
      <w:r w:rsidR="002B0515" w:rsidRPr="00241382">
        <w:rPr>
          <w:rFonts w:asciiTheme="majorHAnsi" w:hAnsiTheme="majorHAnsi" w:cstheme="majorHAnsi"/>
          <w:b/>
          <w:sz w:val="26"/>
          <w:lang w:val="nb-NO"/>
        </w:rPr>
        <w:t>...........</w:t>
      </w:r>
      <w:bookmarkEnd w:id="44"/>
      <w:r w:rsidRPr="00186B0B">
        <w:rPr>
          <w:rFonts w:asciiTheme="majorHAnsi" w:hAnsiTheme="majorHAnsi" w:cstheme="majorHAnsi"/>
          <w:sz w:val="26"/>
          <w:lang w:val="nb-NO"/>
        </w:rPr>
        <w:t xml:space="preserve">% lãi suất do Ngân hàng </w:t>
      </w:r>
      <w:bookmarkStart w:id="45" w:name="bookmar_46"/>
      <w:r w:rsidR="002B0515">
        <w:rPr>
          <w:rFonts w:asciiTheme="majorHAnsi" w:hAnsiTheme="majorHAnsi" w:cstheme="majorHAnsi"/>
          <w:sz w:val="26"/>
          <w:lang w:val="nb-NO"/>
        </w:rPr>
        <w:t>VietcomBank</w:t>
      </w:r>
      <w:bookmarkEnd w:id="45"/>
      <w:r w:rsidRPr="00186B0B">
        <w:rPr>
          <w:rFonts w:asciiTheme="majorHAnsi" w:hAnsiTheme="majorHAnsi" w:cstheme="majorHAnsi"/>
          <w:sz w:val="26"/>
          <w:lang w:val="nb-NO"/>
        </w:rPr>
        <w:t xml:space="preserve"> cho Công ty </w:t>
      </w:r>
      <w:bookmarkStart w:id="46" w:name="bookmar_47"/>
      <w:r w:rsidR="002B0515" w:rsidRPr="003764C0">
        <w:rPr>
          <w:rFonts w:asciiTheme="majorHAnsi" w:hAnsiTheme="majorHAnsi" w:cstheme="majorHAnsi"/>
          <w:b/>
          <w:sz w:val="26"/>
          <w:lang w:val="nb-NO"/>
        </w:rPr>
        <w:t>CÔNG TY TNHH ĐỊA ỐC VIỆT HÂN</w:t>
      </w:r>
      <w:bookmarkEnd w:id="4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7" w:name="bookmar_48"/>
      <w:r w:rsidRPr="00E26464">
        <w:rPr>
          <w:rFonts w:asciiTheme="majorHAnsi" w:hAnsiTheme="majorHAnsi" w:cstheme="majorHAnsi"/>
          <w:b/>
          <w:sz w:val="26"/>
          <w:lang w:val="nb-NO"/>
        </w:rPr>
        <w:t/>
      </w:r>
      <w:bookmarkEnd w:id="4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8" w:name="bookmar_49"/>
      <w:r w:rsidRPr="00E26464">
        <w:rPr>
          <w:rFonts w:asciiTheme="majorHAnsi" w:hAnsiTheme="majorHAnsi" w:cstheme="majorHAnsi"/>
          <w:sz w:val="26"/>
          <w:lang w:val="nb-NO"/>
        </w:rPr>
        <w:t>.........................................................................</w:t>
      </w:r>
      <w:bookmarkEnd w:id="4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bookmarkStart w:id="49" w:name="_GoBack"/>
      <w:bookmarkEnd w:id="49"/>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46B2C"/>
    <w:rsid w:val="00A76B9E"/>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BF601-881C-40C2-8003-7F30578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Hùng</cp:lastModifiedBy>
  <cp:revision>80</cp:revision>
  <dcterms:created xsi:type="dcterms:W3CDTF">2016-07-03T14:43:00Z</dcterms:created>
  <dcterms:modified xsi:type="dcterms:W3CDTF">2016-08-25T10:54:00Z</dcterms:modified>
</cp:coreProperties>
</file>