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0032/HDMB-PALM 02705/CTTDOVH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HỒ NAM TRUNG</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475-872-948-290</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08/09/2016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(013) 264-6545</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PALM 02-705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7</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10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Palm 02</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200.000.000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Hai Trăm  Triệu 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tbl>
      <w:tblPr>
        <w:tblStyle w:val="TableGrid"/>
        <w:tblW w:w="5000" w:type="auto"/>
        <w:tblLook w:val="04A0"/>
        <w:jc w:val="center"/>
      </w:tblPr>
      <w:tr>
        <w:tc>
          <w:tcPr>
            <w:tcW w:w="2310" w:type="dxa"/>
          </w:tcPr>
          <w:p>
            <w:pPr/>
            <w:r>
              <w:t>Đợt 1</w:t>
            </w:r>
          </w:p>
        </w:tc>
        <w:tc>
          <w:tcPr>
            <w:tcW w:w="2310" w:type="dxa"/>
          </w:tcPr>
          <w:p>
            <w:pPr/>
            <w:r>
              <w:t xml:space="preserve">Thanh toán 15% </w:t>
            </w:r>
          </w:p>
        </w:tc>
        <w:tc>
          <w:tcPr>
            <w:tcW w:w="2310" w:type="dxa"/>
          </w:tcPr>
          <w:p>
            <w:pPr/>
            <w:r>
              <w:t xml:space="preserve"> từ ngày 09-09-2016 đến ngày 09-09-2016</w:t>
            </w:r>
          </w:p>
        </w:tc>
      </w:tr>
      <w:tr>
        <w:tc>
          <w:tcPr>
            <w:tcW w:w="2310" w:type="dxa"/>
          </w:tcPr>
          <w:p>
            <w:pPr/>
            <w:r>
              <w:t>Đợt 2</w:t>
            </w:r>
          </w:p>
        </w:tc>
        <w:tc>
          <w:tcPr>
            <w:tcW w:w="2310" w:type="dxa"/>
          </w:tcPr>
          <w:p>
            <w:pPr/>
            <w:r>
              <w:t xml:space="preserve">Thanh toán 15% </w:t>
            </w:r>
          </w:p>
        </w:tc>
        <w:tc>
          <w:tcPr>
            <w:tcW w:w="2310" w:type="dxa"/>
          </w:tcPr>
          <w:p>
            <w:pPr/>
            <w:r>
              <w:t xml:space="preserve"> từ ngày 12-09-2016 đến ngày 24-09-2016</w:t>
            </w:r>
          </w:p>
        </w:tc>
      </w:tr>
      <w:tr>
        <w:tc>
          <w:tcPr>
            <w:tcW w:w="2310" w:type="dxa"/>
          </w:tcPr>
          <w:p>
            <w:pPr/>
            <w:r>
              <w:t>Đợt 3</w:t>
            </w:r>
          </w:p>
        </w:tc>
        <w:tc>
          <w:tcPr>
            <w:tcW w:w="2310" w:type="dxa"/>
          </w:tcPr>
          <w:p>
            <w:pPr/>
            <w:r>
              <w:t xml:space="preserve">Thanh toán 70% </w:t>
            </w:r>
          </w:p>
        </w:tc>
        <w:tc>
          <w:tcPr>
            <w:tcW w:w="2310" w:type="dxa"/>
          </w:tcPr>
          <w:p>
            <w:pPr/>
            <w:r>
              <w:t xml:space="preserve"> từ ngày 25-09-2016 đến ngày 30-09-2016</w:t>
            </w:r>
          </w:p>
        </w:tc>
      </w:tr>
    </w:tbl>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0.01</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