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463" w:type="dxa"/>
        <w:tblLayout w:type="fixed"/>
        <w:tblLook w:val="04A0" w:firstRow="1" w:lastRow="0" w:firstColumn="1" w:lastColumn="0" w:noHBand="0" w:noVBand="1"/>
      </w:tblPr>
      <w:tblGrid>
        <w:gridCol w:w="846"/>
        <w:gridCol w:w="2835"/>
        <w:gridCol w:w="2409"/>
        <w:gridCol w:w="851"/>
        <w:gridCol w:w="3261"/>
        <w:gridCol w:w="2127"/>
        <w:gridCol w:w="1134"/>
      </w:tblGrid>
      <w:tr w:rsidR="003A3447" w:rsidRPr="003F50B8" w14:paraId="65C94F51" w14:textId="77777777" w:rsidTr="003A3447">
        <w:trPr>
          <w:trHeight w:val="720"/>
        </w:trPr>
        <w:tc>
          <w:tcPr>
            <w:tcW w:w="84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5ABA632" w14:textId="77777777" w:rsidR="0082490C" w:rsidRPr="003F50B8" w:rsidRDefault="0082490C" w:rsidP="00E24641">
            <w:pPr>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STT</w:t>
            </w:r>
          </w:p>
        </w:tc>
        <w:tc>
          <w:tcPr>
            <w:tcW w:w="2835" w:type="dxa"/>
            <w:tcBorders>
              <w:top w:val="single" w:sz="4" w:space="0" w:color="auto"/>
              <w:left w:val="nil"/>
              <w:bottom w:val="single" w:sz="4" w:space="0" w:color="auto"/>
              <w:right w:val="single" w:sz="4" w:space="0" w:color="auto"/>
            </w:tcBorders>
            <w:shd w:val="clear" w:color="000000" w:fill="FCE4D6"/>
            <w:vAlign w:val="center"/>
            <w:hideMark/>
          </w:tcPr>
          <w:p w14:paraId="1513917A" w14:textId="77777777" w:rsidR="0082490C" w:rsidRPr="003F50B8" w:rsidRDefault="0082490C" w:rsidP="0082490C">
            <w:pPr>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Chỉ số/Chỉ số thành phần</w:t>
            </w:r>
          </w:p>
        </w:tc>
        <w:tc>
          <w:tcPr>
            <w:tcW w:w="2409" w:type="dxa"/>
            <w:tcBorders>
              <w:top w:val="single" w:sz="4" w:space="0" w:color="auto"/>
              <w:left w:val="nil"/>
              <w:bottom w:val="single" w:sz="4" w:space="0" w:color="auto"/>
              <w:right w:val="single" w:sz="4" w:space="0" w:color="auto"/>
            </w:tcBorders>
            <w:shd w:val="clear" w:color="000000" w:fill="FCE4D6"/>
            <w:vAlign w:val="center"/>
            <w:hideMark/>
          </w:tcPr>
          <w:p w14:paraId="2AC0A979" w14:textId="2A2838CF" w:rsidR="0082490C" w:rsidRPr="003F50B8" w:rsidRDefault="0082490C" w:rsidP="00E24641">
            <w:pPr>
              <w:ind w:left="25" w:right="170"/>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Số liệu kê</w:t>
            </w:r>
            <w:r w:rsidR="00A66B40">
              <w:rPr>
                <w:rFonts w:ascii="Times New Roman" w:eastAsia="Times New Roman" w:hAnsi="Times New Roman" w:cs="Times New Roman"/>
                <w:b/>
                <w:bCs/>
                <w:color w:val="000000"/>
                <w:sz w:val="26"/>
                <w:szCs w:val="26"/>
                <w:lang w:val="vi-VN"/>
              </w:rPr>
              <w:t xml:space="preserve"> </w:t>
            </w:r>
            <w:r w:rsidRPr="003F50B8">
              <w:rPr>
                <w:rFonts w:ascii="Times New Roman" w:eastAsia="Times New Roman" w:hAnsi="Times New Roman" w:cs="Times New Roman"/>
                <w:b/>
                <w:bCs/>
                <w:color w:val="000000"/>
                <w:sz w:val="26"/>
                <w:szCs w:val="26"/>
              </w:rPr>
              <w:t>khai</w:t>
            </w:r>
          </w:p>
        </w:tc>
        <w:tc>
          <w:tcPr>
            <w:tcW w:w="851" w:type="dxa"/>
            <w:tcBorders>
              <w:top w:val="single" w:sz="4" w:space="0" w:color="auto"/>
              <w:left w:val="nil"/>
              <w:bottom w:val="single" w:sz="4" w:space="0" w:color="auto"/>
              <w:right w:val="single" w:sz="4" w:space="0" w:color="auto"/>
            </w:tcBorders>
            <w:shd w:val="clear" w:color="000000" w:fill="FCE4D6"/>
            <w:vAlign w:val="center"/>
            <w:hideMark/>
          </w:tcPr>
          <w:p w14:paraId="3C324A9E" w14:textId="77777777" w:rsidR="0082490C" w:rsidRPr="003F50B8" w:rsidRDefault="0082490C" w:rsidP="003A3447">
            <w:pPr>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Điểm tối đa</w:t>
            </w:r>
          </w:p>
        </w:tc>
        <w:tc>
          <w:tcPr>
            <w:tcW w:w="3261" w:type="dxa"/>
            <w:tcBorders>
              <w:top w:val="single" w:sz="4" w:space="0" w:color="auto"/>
              <w:left w:val="nil"/>
              <w:bottom w:val="single" w:sz="4" w:space="0" w:color="auto"/>
              <w:right w:val="single" w:sz="4" w:space="0" w:color="auto"/>
            </w:tcBorders>
            <w:shd w:val="clear" w:color="000000" w:fill="FCE4D6"/>
            <w:vAlign w:val="center"/>
            <w:hideMark/>
          </w:tcPr>
          <w:p w14:paraId="70656A0F" w14:textId="77777777" w:rsidR="0082490C" w:rsidRPr="003F50B8" w:rsidRDefault="0082490C" w:rsidP="0082490C">
            <w:pPr>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Cách xác định và tính điểm</w:t>
            </w:r>
          </w:p>
        </w:tc>
        <w:tc>
          <w:tcPr>
            <w:tcW w:w="2127" w:type="dxa"/>
            <w:tcBorders>
              <w:top w:val="single" w:sz="4" w:space="0" w:color="auto"/>
              <w:left w:val="nil"/>
              <w:bottom w:val="single" w:sz="4" w:space="0" w:color="auto"/>
              <w:right w:val="single" w:sz="4" w:space="0" w:color="auto"/>
            </w:tcBorders>
            <w:shd w:val="clear" w:color="000000" w:fill="FCE4D6"/>
            <w:vAlign w:val="center"/>
            <w:hideMark/>
          </w:tcPr>
          <w:p w14:paraId="66AFC3A3" w14:textId="77777777" w:rsidR="0082490C" w:rsidRPr="003F50B8" w:rsidRDefault="0082490C" w:rsidP="0082490C">
            <w:pPr>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Tài liệu kiểm chứng</w:t>
            </w:r>
          </w:p>
        </w:tc>
        <w:tc>
          <w:tcPr>
            <w:tcW w:w="1134" w:type="dxa"/>
            <w:tcBorders>
              <w:top w:val="single" w:sz="4" w:space="0" w:color="auto"/>
              <w:left w:val="nil"/>
              <w:bottom w:val="single" w:sz="4" w:space="0" w:color="auto"/>
              <w:right w:val="single" w:sz="4" w:space="0" w:color="auto"/>
            </w:tcBorders>
            <w:shd w:val="clear" w:color="000000" w:fill="FCE4D6"/>
            <w:vAlign w:val="center"/>
            <w:hideMark/>
          </w:tcPr>
          <w:p w14:paraId="7FF143F7" w14:textId="77777777" w:rsidR="0082490C" w:rsidRPr="003F50B8" w:rsidRDefault="0082490C" w:rsidP="0082490C">
            <w:pPr>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Điểm tự đánh giá</w:t>
            </w:r>
          </w:p>
        </w:tc>
      </w:tr>
      <w:tr w:rsidR="003A3447" w:rsidRPr="003F50B8" w14:paraId="739A1016" w14:textId="77777777" w:rsidTr="003A3447">
        <w:trPr>
          <w:trHeight w:val="7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6F4C88A" w14:textId="77777777" w:rsidR="0082490C" w:rsidRPr="003F50B8" w:rsidRDefault="0082490C" w:rsidP="00E24641">
            <w:pPr>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2</w:t>
            </w:r>
          </w:p>
        </w:tc>
        <w:tc>
          <w:tcPr>
            <w:tcW w:w="2835" w:type="dxa"/>
            <w:tcBorders>
              <w:top w:val="nil"/>
              <w:left w:val="nil"/>
              <w:bottom w:val="single" w:sz="4" w:space="0" w:color="auto"/>
              <w:right w:val="single" w:sz="4" w:space="0" w:color="auto"/>
            </w:tcBorders>
            <w:shd w:val="clear" w:color="auto" w:fill="auto"/>
            <w:vAlign w:val="center"/>
            <w:hideMark/>
          </w:tcPr>
          <w:p w14:paraId="27BE487A" w14:textId="77777777" w:rsidR="0082490C" w:rsidRPr="003F50B8" w:rsidRDefault="0082490C" w:rsidP="0082490C">
            <w:pP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Thể chế số</w:t>
            </w:r>
          </w:p>
        </w:tc>
        <w:tc>
          <w:tcPr>
            <w:tcW w:w="2409" w:type="dxa"/>
            <w:tcBorders>
              <w:top w:val="nil"/>
              <w:left w:val="nil"/>
              <w:bottom w:val="single" w:sz="4" w:space="0" w:color="auto"/>
              <w:right w:val="single" w:sz="4" w:space="0" w:color="auto"/>
            </w:tcBorders>
            <w:shd w:val="clear" w:color="auto" w:fill="auto"/>
            <w:vAlign w:val="center"/>
            <w:hideMark/>
          </w:tcPr>
          <w:p w14:paraId="49EF2AFD" w14:textId="74679A51" w:rsidR="0082490C" w:rsidRPr="003F50B8" w:rsidRDefault="0082490C" w:rsidP="003A3447">
            <w:pPr>
              <w:ind w:right="1214"/>
              <w:jc w:val="center"/>
              <w:rPr>
                <w:rFonts w:ascii="Times New Roman" w:eastAsia="Times New Roman" w:hAnsi="Times New Roman" w:cs="Times New Roman"/>
                <w:b/>
                <w:bCs/>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77510E5D" w14:textId="77777777" w:rsidR="0082490C" w:rsidRPr="003F50B8" w:rsidRDefault="0082490C" w:rsidP="003A3447">
            <w:pPr>
              <w:jc w:val="cente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50</w:t>
            </w:r>
          </w:p>
        </w:tc>
        <w:tc>
          <w:tcPr>
            <w:tcW w:w="3261" w:type="dxa"/>
            <w:tcBorders>
              <w:top w:val="nil"/>
              <w:left w:val="nil"/>
              <w:bottom w:val="single" w:sz="4" w:space="0" w:color="auto"/>
              <w:right w:val="single" w:sz="4" w:space="0" w:color="auto"/>
            </w:tcBorders>
            <w:shd w:val="clear" w:color="auto" w:fill="auto"/>
            <w:vAlign w:val="center"/>
            <w:hideMark/>
          </w:tcPr>
          <w:p w14:paraId="7BA0F98C" w14:textId="77777777" w:rsidR="0082490C" w:rsidRPr="003F50B8" w:rsidRDefault="0082490C" w:rsidP="0082490C">
            <w:pPr>
              <w:rPr>
                <w:rFonts w:ascii="Times New Roman" w:eastAsia="Times New Roman" w:hAnsi="Times New Roman" w:cs="Times New Roman"/>
                <w:b/>
                <w:bCs/>
                <w:color w:val="000000"/>
                <w:sz w:val="26"/>
                <w:szCs w:val="26"/>
              </w:rPr>
            </w:pPr>
            <w:r w:rsidRPr="003F50B8">
              <w:rPr>
                <w:rFonts w:ascii="Times New Roman" w:eastAsia="Times New Roman" w:hAnsi="Times New Roman" w:cs="Times New Roman"/>
                <w:b/>
                <w:bCs/>
                <w:color w:val="000000"/>
                <w:sz w:val="26"/>
                <w:szCs w:val="26"/>
              </w:rPr>
              <w:t> </w:t>
            </w:r>
          </w:p>
        </w:tc>
        <w:tc>
          <w:tcPr>
            <w:tcW w:w="2127" w:type="dxa"/>
            <w:tcBorders>
              <w:top w:val="nil"/>
              <w:left w:val="nil"/>
              <w:bottom w:val="single" w:sz="4" w:space="0" w:color="auto"/>
              <w:right w:val="single" w:sz="4" w:space="0" w:color="auto"/>
            </w:tcBorders>
            <w:shd w:val="clear" w:color="auto" w:fill="auto"/>
            <w:noWrap/>
            <w:vAlign w:val="bottom"/>
            <w:hideMark/>
          </w:tcPr>
          <w:p w14:paraId="2FCB3F9D" w14:textId="60E232BD" w:rsidR="0082490C" w:rsidRPr="003F50B8" w:rsidRDefault="0082490C" w:rsidP="003A3447">
            <w:pPr>
              <w:jc w:val="center"/>
              <w:rPr>
                <w:rFonts w:ascii="Times New Roman" w:eastAsia="Times New Roman" w:hAnsi="Times New Roman" w:cs="Times New Roman"/>
                <w:color w:val="000000"/>
                <w:sz w:val="26"/>
                <w:szCs w:val="26"/>
              </w:rPr>
            </w:pPr>
          </w:p>
        </w:tc>
        <w:tc>
          <w:tcPr>
            <w:tcW w:w="1134" w:type="dxa"/>
            <w:tcBorders>
              <w:top w:val="nil"/>
              <w:left w:val="nil"/>
              <w:bottom w:val="single" w:sz="4" w:space="0" w:color="auto"/>
              <w:right w:val="single" w:sz="4" w:space="0" w:color="auto"/>
            </w:tcBorders>
            <w:shd w:val="clear" w:color="auto" w:fill="auto"/>
            <w:vAlign w:val="center"/>
            <w:hideMark/>
          </w:tcPr>
          <w:p w14:paraId="235449A5"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[[diemcuoicung.Thecheso]]</w:t>
            </w:r>
          </w:p>
        </w:tc>
      </w:tr>
      <w:tr w:rsidR="003A3447" w:rsidRPr="003F50B8" w14:paraId="1F46A130" w14:textId="77777777" w:rsidTr="003A3447">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8681154" w14:textId="77777777" w:rsidR="0082490C" w:rsidRPr="003F50B8" w:rsidRDefault="0082490C" w:rsidP="00E24641">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2.1</w:t>
            </w:r>
          </w:p>
        </w:tc>
        <w:tc>
          <w:tcPr>
            <w:tcW w:w="2835" w:type="dxa"/>
            <w:tcBorders>
              <w:top w:val="nil"/>
              <w:left w:val="nil"/>
              <w:bottom w:val="single" w:sz="4" w:space="0" w:color="auto"/>
              <w:right w:val="single" w:sz="4" w:space="0" w:color="auto"/>
            </w:tcBorders>
            <w:shd w:val="clear" w:color="auto" w:fill="auto"/>
            <w:vAlign w:val="center"/>
            <w:hideMark/>
          </w:tcPr>
          <w:p w14:paraId="4B6DAEBD"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 xml:space="preserve">Nghị quyết chuyên đề hoặc văn bản tương đương của cấp Uỷ về chuyển đổi số </w:t>
            </w:r>
          </w:p>
        </w:tc>
        <w:tc>
          <w:tcPr>
            <w:tcW w:w="2409" w:type="dxa"/>
            <w:tcBorders>
              <w:top w:val="nil"/>
              <w:left w:val="nil"/>
              <w:bottom w:val="single" w:sz="4" w:space="0" w:color="auto"/>
              <w:right w:val="single" w:sz="4" w:space="0" w:color="auto"/>
            </w:tcBorders>
            <w:shd w:val="clear" w:color="auto" w:fill="auto"/>
            <w:vAlign w:val="center"/>
            <w:hideMark/>
          </w:tcPr>
          <w:p w14:paraId="49D55FCD" w14:textId="77777777" w:rsidR="0082490C" w:rsidRPr="003F50B8" w:rsidRDefault="0082490C" w:rsidP="003A3447">
            <w:pPr>
              <w:ind w:right="43"/>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[[NghiquyetchuyendehoacvanbantuongduongcuacapUyvechuyendoiso]]</w:t>
            </w:r>
          </w:p>
        </w:tc>
        <w:tc>
          <w:tcPr>
            <w:tcW w:w="851" w:type="dxa"/>
            <w:tcBorders>
              <w:top w:val="nil"/>
              <w:left w:val="nil"/>
              <w:bottom w:val="single" w:sz="4" w:space="0" w:color="auto"/>
              <w:right w:val="single" w:sz="4" w:space="0" w:color="auto"/>
            </w:tcBorders>
            <w:shd w:val="clear" w:color="auto" w:fill="auto"/>
            <w:vAlign w:val="center"/>
            <w:hideMark/>
          </w:tcPr>
          <w:p w14:paraId="19C91ED5"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5</w:t>
            </w:r>
          </w:p>
        </w:tc>
        <w:tc>
          <w:tcPr>
            <w:tcW w:w="3261" w:type="dxa"/>
            <w:tcBorders>
              <w:top w:val="nil"/>
              <w:left w:val="nil"/>
              <w:bottom w:val="single" w:sz="4" w:space="0" w:color="auto"/>
              <w:right w:val="single" w:sz="4" w:space="0" w:color="auto"/>
            </w:tcBorders>
            <w:shd w:val="clear" w:color="auto" w:fill="auto"/>
            <w:vAlign w:val="center"/>
            <w:hideMark/>
          </w:tcPr>
          <w:p w14:paraId="53B07F4F"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 Đã ban hành: Điểm tối đa</w:t>
            </w:r>
            <w:r w:rsidRPr="003F50B8">
              <w:rPr>
                <w:rFonts w:ascii="Times New Roman" w:eastAsia="Times New Roman" w:hAnsi="Times New Roman" w:cs="Times New Roman"/>
                <w:color w:val="000000"/>
                <w:sz w:val="26"/>
                <w:szCs w:val="26"/>
              </w:rPr>
              <w:br/>
              <w:t>- Chưa ban hành: 0 điểm</w:t>
            </w:r>
          </w:p>
        </w:tc>
        <w:tc>
          <w:tcPr>
            <w:tcW w:w="2127" w:type="dxa"/>
            <w:tcBorders>
              <w:top w:val="nil"/>
              <w:left w:val="nil"/>
              <w:bottom w:val="single" w:sz="4" w:space="0" w:color="auto"/>
              <w:right w:val="single" w:sz="4" w:space="0" w:color="auto"/>
            </w:tcBorders>
            <w:shd w:val="clear" w:color="auto" w:fill="auto"/>
            <w:vAlign w:val="center"/>
            <w:hideMark/>
          </w:tcPr>
          <w:p w14:paraId="638CEFEA"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Văn bản, tài liệu chứng minh</w:t>
            </w:r>
            <w:r w:rsidRPr="003F50B8">
              <w:rPr>
                <w:rFonts w:ascii="Times New Roman" w:eastAsia="Times New Roman" w:hAnsi="Times New Roman" w:cs="Times New Roman"/>
                <w:color w:val="000000"/>
                <w:sz w:val="26"/>
                <w:szCs w:val="26"/>
              </w:rPr>
              <w:br/>
              <w:t>[[area.NghiquyetchuyendehoacvanbantuongduongcuacapUyvechuyendoiso]]</w:t>
            </w:r>
            <w:r w:rsidRPr="003F50B8">
              <w:rPr>
                <w:rFonts w:ascii="Times New Roman" w:eastAsia="Times New Roman" w:hAnsi="Times New Roman" w:cs="Times New Roman"/>
                <w:color w:val="000000"/>
                <w:sz w:val="26"/>
                <w:szCs w:val="26"/>
              </w:rPr>
              <w:br/>
              <w:t>[[upload.NghiquyetchuyendehoacvanbantuongduongcuacapUyvechuyendoiso]]</w:t>
            </w:r>
          </w:p>
        </w:tc>
        <w:tc>
          <w:tcPr>
            <w:tcW w:w="1134" w:type="dxa"/>
            <w:tcBorders>
              <w:top w:val="nil"/>
              <w:left w:val="nil"/>
              <w:bottom w:val="single" w:sz="4" w:space="0" w:color="auto"/>
              <w:right w:val="single" w:sz="4" w:space="0" w:color="auto"/>
            </w:tcBorders>
            <w:shd w:val="clear" w:color="auto" w:fill="auto"/>
            <w:vAlign w:val="center"/>
            <w:hideMark/>
          </w:tcPr>
          <w:p w14:paraId="30DCBCE0"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[[diem.NghiquyetchuyendehoacvanbantuongduongcuacapUyvechuyendoiso]]</w:t>
            </w:r>
          </w:p>
        </w:tc>
      </w:tr>
      <w:tr w:rsidR="003A3447" w:rsidRPr="003F50B8" w14:paraId="51F50DA7" w14:textId="77777777" w:rsidTr="003A3447">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3A270AC" w14:textId="77777777" w:rsidR="0082490C" w:rsidRPr="003F50B8" w:rsidRDefault="0082490C" w:rsidP="00E24641">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2.2</w:t>
            </w:r>
          </w:p>
        </w:tc>
        <w:tc>
          <w:tcPr>
            <w:tcW w:w="2835" w:type="dxa"/>
            <w:tcBorders>
              <w:top w:val="nil"/>
              <w:left w:val="nil"/>
              <w:bottom w:val="single" w:sz="4" w:space="0" w:color="auto"/>
              <w:right w:val="single" w:sz="4" w:space="0" w:color="auto"/>
            </w:tcBorders>
            <w:shd w:val="clear" w:color="auto" w:fill="auto"/>
            <w:vAlign w:val="center"/>
            <w:hideMark/>
          </w:tcPr>
          <w:p w14:paraId="39C96634"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Kế hoạch hành động 5 năm của Quận/Huyện/Thành phố về chuyển đổi số</w:t>
            </w:r>
          </w:p>
        </w:tc>
        <w:tc>
          <w:tcPr>
            <w:tcW w:w="2409" w:type="dxa"/>
            <w:tcBorders>
              <w:top w:val="nil"/>
              <w:left w:val="nil"/>
              <w:bottom w:val="single" w:sz="4" w:space="0" w:color="auto"/>
              <w:right w:val="single" w:sz="4" w:space="0" w:color="auto"/>
            </w:tcBorders>
            <w:shd w:val="clear" w:color="auto" w:fill="auto"/>
            <w:vAlign w:val="center"/>
            <w:hideMark/>
          </w:tcPr>
          <w:p w14:paraId="7E62AC22" w14:textId="77777777" w:rsidR="0082490C" w:rsidRPr="003F50B8" w:rsidRDefault="0082490C" w:rsidP="003A3447">
            <w:pPr>
              <w:ind w:right="28"/>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[[Kehoachhanhdong5namcuaQuanHuyenThanhphovechuyendoiso]]</w:t>
            </w:r>
          </w:p>
        </w:tc>
        <w:tc>
          <w:tcPr>
            <w:tcW w:w="851" w:type="dxa"/>
            <w:tcBorders>
              <w:top w:val="nil"/>
              <w:left w:val="nil"/>
              <w:bottom w:val="single" w:sz="4" w:space="0" w:color="auto"/>
              <w:right w:val="single" w:sz="4" w:space="0" w:color="auto"/>
            </w:tcBorders>
            <w:shd w:val="clear" w:color="auto" w:fill="auto"/>
            <w:vAlign w:val="center"/>
            <w:hideMark/>
          </w:tcPr>
          <w:p w14:paraId="2A728CFD"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5</w:t>
            </w:r>
          </w:p>
        </w:tc>
        <w:tc>
          <w:tcPr>
            <w:tcW w:w="3261" w:type="dxa"/>
            <w:tcBorders>
              <w:top w:val="nil"/>
              <w:left w:val="nil"/>
              <w:bottom w:val="single" w:sz="4" w:space="0" w:color="auto"/>
              <w:right w:val="single" w:sz="4" w:space="0" w:color="auto"/>
            </w:tcBorders>
            <w:shd w:val="clear" w:color="auto" w:fill="auto"/>
            <w:vAlign w:val="center"/>
            <w:hideMark/>
          </w:tcPr>
          <w:p w14:paraId="07978A79"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 Đã ban hành: Điểm tối đa</w:t>
            </w:r>
            <w:r w:rsidRPr="003F50B8">
              <w:rPr>
                <w:rFonts w:ascii="Times New Roman" w:eastAsia="Times New Roman" w:hAnsi="Times New Roman" w:cs="Times New Roman"/>
                <w:color w:val="000000"/>
                <w:sz w:val="26"/>
                <w:szCs w:val="26"/>
              </w:rPr>
              <w:br/>
              <w:t>- Chưa ban hành: 0 điểm</w:t>
            </w:r>
          </w:p>
        </w:tc>
        <w:tc>
          <w:tcPr>
            <w:tcW w:w="2127" w:type="dxa"/>
            <w:tcBorders>
              <w:top w:val="nil"/>
              <w:left w:val="nil"/>
              <w:bottom w:val="single" w:sz="4" w:space="0" w:color="auto"/>
              <w:right w:val="single" w:sz="4" w:space="0" w:color="auto"/>
            </w:tcBorders>
            <w:shd w:val="clear" w:color="auto" w:fill="auto"/>
            <w:vAlign w:val="center"/>
            <w:hideMark/>
          </w:tcPr>
          <w:p w14:paraId="56F441AD"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Văn bản, tài liệu chứng minh</w:t>
            </w:r>
            <w:r w:rsidRPr="003F50B8">
              <w:rPr>
                <w:rFonts w:ascii="Times New Roman" w:eastAsia="Times New Roman" w:hAnsi="Times New Roman" w:cs="Times New Roman"/>
                <w:color w:val="000000"/>
                <w:sz w:val="26"/>
                <w:szCs w:val="26"/>
              </w:rPr>
              <w:br/>
              <w:t>[[area.Kehoachhanhdong5namcuaQuanHuyenThanhphovechuyendoiso]]</w:t>
            </w:r>
            <w:r w:rsidRPr="003F50B8">
              <w:rPr>
                <w:rFonts w:ascii="Times New Roman" w:eastAsia="Times New Roman" w:hAnsi="Times New Roman" w:cs="Times New Roman"/>
                <w:color w:val="000000"/>
                <w:sz w:val="26"/>
                <w:szCs w:val="26"/>
              </w:rPr>
              <w:br/>
              <w:t>[[upload.Kehoachhanhdong5namcuaQuanHuyenThanhphovechuyendoiso]]</w:t>
            </w:r>
          </w:p>
        </w:tc>
        <w:tc>
          <w:tcPr>
            <w:tcW w:w="1134" w:type="dxa"/>
            <w:tcBorders>
              <w:top w:val="nil"/>
              <w:left w:val="nil"/>
              <w:bottom w:val="single" w:sz="4" w:space="0" w:color="auto"/>
              <w:right w:val="single" w:sz="4" w:space="0" w:color="auto"/>
            </w:tcBorders>
            <w:shd w:val="clear" w:color="auto" w:fill="auto"/>
            <w:vAlign w:val="center"/>
            <w:hideMark/>
          </w:tcPr>
          <w:p w14:paraId="738860C3"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[[diem.Kehoachhanhdong5namcuaQuanHuyenThanhphovechuyendoiso]]</w:t>
            </w:r>
          </w:p>
        </w:tc>
      </w:tr>
      <w:tr w:rsidR="003A3447" w:rsidRPr="003F50B8" w14:paraId="563E9495" w14:textId="77777777" w:rsidTr="003A3447">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119A067" w14:textId="77777777" w:rsidR="0082490C" w:rsidRPr="003F50B8" w:rsidRDefault="0082490C" w:rsidP="00E24641">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lastRenderedPageBreak/>
              <w:t>2.3</w:t>
            </w:r>
          </w:p>
        </w:tc>
        <w:tc>
          <w:tcPr>
            <w:tcW w:w="2835" w:type="dxa"/>
            <w:tcBorders>
              <w:top w:val="nil"/>
              <w:left w:val="nil"/>
              <w:bottom w:val="single" w:sz="4" w:space="0" w:color="auto"/>
              <w:right w:val="single" w:sz="4" w:space="0" w:color="auto"/>
            </w:tcBorders>
            <w:shd w:val="clear" w:color="auto" w:fill="auto"/>
            <w:vAlign w:val="center"/>
            <w:hideMark/>
          </w:tcPr>
          <w:p w14:paraId="0F2B5601"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Kế hoạch hành động hằng năm của Quận/Huyện/Thành phố về chuyển đổi số</w:t>
            </w:r>
          </w:p>
        </w:tc>
        <w:tc>
          <w:tcPr>
            <w:tcW w:w="2409" w:type="dxa"/>
            <w:tcBorders>
              <w:top w:val="nil"/>
              <w:left w:val="nil"/>
              <w:bottom w:val="single" w:sz="4" w:space="0" w:color="auto"/>
              <w:right w:val="single" w:sz="4" w:space="0" w:color="auto"/>
            </w:tcBorders>
            <w:shd w:val="clear" w:color="auto" w:fill="auto"/>
            <w:vAlign w:val="center"/>
            <w:hideMark/>
          </w:tcPr>
          <w:p w14:paraId="0C8F1BE3" w14:textId="77777777" w:rsidR="0082490C" w:rsidRPr="003F50B8" w:rsidRDefault="0082490C" w:rsidP="003A3447">
            <w:pPr>
              <w:ind w:right="28"/>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[[KehoachhanhdonghangnamcuaQuanHuyenThanhphovechuyendoiso]]</w:t>
            </w:r>
          </w:p>
        </w:tc>
        <w:tc>
          <w:tcPr>
            <w:tcW w:w="851" w:type="dxa"/>
            <w:tcBorders>
              <w:top w:val="nil"/>
              <w:left w:val="nil"/>
              <w:bottom w:val="single" w:sz="4" w:space="0" w:color="auto"/>
              <w:right w:val="single" w:sz="4" w:space="0" w:color="auto"/>
            </w:tcBorders>
            <w:shd w:val="clear" w:color="auto" w:fill="auto"/>
            <w:vAlign w:val="center"/>
            <w:hideMark/>
          </w:tcPr>
          <w:p w14:paraId="692D9DCB"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10</w:t>
            </w:r>
          </w:p>
        </w:tc>
        <w:tc>
          <w:tcPr>
            <w:tcW w:w="3261" w:type="dxa"/>
            <w:tcBorders>
              <w:top w:val="nil"/>
              <w:left w:val="nil"/>
              <w:bottom w:val="single" w:sz="4" w:space="0" w:color="auto"/>
              <w:right w:val="single" w:sz="4" w:space="0" w:color="auto"/>
            </w:tcBorders>
            <w:shd w:val="clear" w:color="auto" w:fill="auto"/>
            <w:vAlign w:val="center"/>
            <w:hideMark/>
          </w:tcPr>
          <w:p w14:paraId="160B55C8"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 Đã ban hành: Điểm tối đa</w:t>
            </w:r>
            <w:r w:rsidRPr="003F50B8">
              <w:rPr>
                <w:rFonts w:ascii="Times New Roman" w:eastAsia="Times New Roman" w:hAnsi="Times New Roman" w:cs="Times New Roman"/>
                <w:color w:val="000000"/>
                <w:sz w:val="26"/>
                <w:szCs w:val="26"/>
              </w:rPr>
              <w:br/>
              <w:t>- Chưa ban hành: 0 điểm</w:t>
            </w:r>
          </w:p>
        </w:tc>
        <w:tc>
          <w:tcPr>
            <w:tcW w:w="2127" w:type="dxa"/>
            <w:tcBorders>
              <w:top w:val="nil"/>
              <w:left w:val="nil"/>
              <w:bottom w:val="single" w:sz="4" w:space="0" w:color="auto"/>
              <w:right w:val="single" w:sz="4" w:space="0" w:color="auto"/>
            </w:tcBorders>
            <w:shd w:val="clear" w:color="auto" w:fill="auto"/>
            <w:vAlign w:val="center"/>
            <w:hideMark/>
          </w:tcPr>
          <w:p w14:paraId="680BB426"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Văn bản, tài liệu chứng minh</w:t>
            </w:r>
            <w:r w:rsidRPr="003F50B8">
              <w:rPr>
                <w:rFonts w:ascii="Times New Roman" w:eastAsia="Times New Roman" w:hAnsi="Times New Roman" w:cs="Times New Roman"/>
                <w:color w:val="000000"/>
                <w:sz w:val="26"/>
                <w:szCs w:val="26"/>
              </w:rPr>
              <w:br/>
              <w:t>[[area.KehoachhanhdonghangnamcuaQuanHuyenThanhphovechuyendoiso]]</w:t>
            </w:r>
            <w:r w:rsidRPr="003F50B8">
              <w:rPr>
                <w:rFonts w:ascii="Times New Roman" w:eastAsia="Times New Roman" w:hAnsi="Times New Roman" w:cs="Times New Roman"/>
                <w:color w:val="000000"/>
                <w:sz w:val="26"/>
                <w:szCs w:val="26"/>
              </w:rPr>
              <w:br/>
              <w:t>[[upload.KehoachhanhdonghangnamcuaQuanHuyenThanhphovechuyendoiso]]</w:t>
            </w:r>
          </w:p>
        </w:tc>
        <w:tc>
          <w:tcPr>
            <w:tcW w:w="1134" w:type="dxa"/>
            <w:tcBorders>
              <w:top w:val="nil"/>
              <w:left w:val="nil"/>
              <w:bottom w:val="single" w:sz="4" w:space="0" w:color="auto"/>
              <w:right w:val="single" w:sz="4" w:space="0" w:color="auto"/>
            </w:tcBorders>
            <w:shd w:val="clear" w:color="auto" w:fill="auto"/>
            <w:vAlign w:val="center"/>
            <w:hideMark/>
          </w:tcPr>
          <w:p w14:paraId="240B07FF"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[[diem.KehoachhanhdonghangnamcuaQuanHuyenThanhphovechuyendoiso]]</w:t>
            </w:r>
          </w:p>
        </w:tc>
      </w:tr>
      <w:tr w:rsidR="003A3447" w:rsidRPr="003F50B8" w14:paraId="0E59D3EB" w14:textId="77777777" w:rsidTr="003A3447">
        <w:trPr>
          <w:trHeight w:val="39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9D6F4E4" w14:textId="77777777" w:rsidR="0082490C" w:rsidRPr="003F50B8" w:rsidRDefault="0082490C" w:rsidP="00E24641">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2.4</w:t>
            </w:r>
          </w:p>
        </w:tc>
        <w:tc>
          <w:tcPr>
            <w:tcW w:w="2835" w:type="dxa"/>
            <w:tcBorders>
              <w:top w:val="nil"/>
              <w:left w:val="nil"/>
              <w:bottom w:val="single" w:sz="4" w:space="0" w:color="auto"/>
              <w:right w:val="single" w:sz="4" w:space="0" w:color="auto"/>
            </w:tcBorders>
            <w:shd w:val="clear" w:color="auto" w:fill="auto"/>
            <w:vAlign w:val="center"/>
            <w:hideMark/>
          </w:tcPr>
          <w:p w14:paraId="067DA3BA"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Có cán bộ tham gia hội nghị, bồi dưỡng, tập huấn định kỳ hằng năm phổ biến, quán triệt và giám sát tuân thủ kiến trúc Chính quyền điện tử do Thành phố tổ chức</w:t>
            </w:r>
          </w:p>
        </w:tc>
        <w:tc>
          <w:tcPr>
            <w:tcW w:w="2409" w:type="dxa"/>
            <w:tcBorders>
              <w:top w:val="nil"/>
              <w:left w:val="nil"/>
              <w:bottom w:val="single" w:sz="4" w:space="0" w:color="auto"/>
              <w:right w:val="single" w:sz="4" w:space="0" w:color="auto"/>
            </w:tcBorders>
            <w:shd w:val="clear" w:color="auto" w:fill="auto"/>
            <w:vAlign w:val="center"/>
            <w:hideMark/>
          </w:tcPr>
          <w:p w14:paraId="65F00834" w14:textId="45981315" w:rsidR="003F50B8" w:rsidRPr="003F50B8" w:rsidRDefault="003F50B8" w:rsidP="003A3447">
            <w:pPr>
              <w:ind w:right="1214"/>
              <w:jc w:val="center"/>
              <w:rPr>
                <w:rFonts w:ascii="Times New Roman" w:eastAsia="Times New Roman" w:hAnsi="Times New Roman" w:cs="Times New Roman"/>
                <w:color w:val="000000"/>
                <w:sz w:val="26"/>
                <w:szCs w:val="26"/>
              </w:rPr>
            </w:pPr>
          </w:p>
          <w:p w14:paraId="0D6C45BA" w14:textId="77777777" w:rsidR="003F50B8" w:rsidRPr="003F50B8" w:rsidRDefault="003F50B8" w:rsidP="003A3447">
            <w:pPr>
              <w:jc w:val="center"/>
              <w:rPr>
                <w:rFonts w:ascii="Times New Roman" w:hAnsi="Times New Roman" w:cs="Times New Roman"/>
                <w:color w:val="000000"/>
                <w:sz w:val="26"/>
                <w:szCs w:val="26"/>
              </w:rPr>
            </w:pPr>
            <w:r w:rsidRPr="003F50B8">
              <w:rPr>
                <w:rFonts w:ascii="Times New Roman" w:hAnsi="Times New Roman" w:cs="Times New Roman"/>
                <w:color w:val="000000"/>
                <w:sz w:val="26"/>
                <w:szCs w:val="26"/>
              </w:rPr>
              <w:t>[[tyle.CocanbothamgiahoinghiboiduongtaphuandinhkyhangnamphobienquantrietvagiamsattuanthukientrucChinhquyendientudoThanhphotochuc]]</w:t>
            </w:r>
          </w:p>
          <w:p w14:paraId="1CFEC255" w14:textId="662649F4" w:rsidR="0082490C" w:rsidRPr="003F50B8" w:rsidRDefault="0082490C" w:rsidP="003A3447">
            <w:pPr>
              <w:ind w:right="1214"/>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7471ED59"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10</w:t>
            </w:r>
          </w:p>
        </w:tc>
        <w:tc>
          <w:tcPr>
            <w:tcW w:w="3261" w:type="dxa"/>
            <w:tcBorders>
              <w:top w:val="nil"/>
              <w:left w:val="nil"/>
              <w:bottom w:val="single" w:sz="4" w:space="0" w:color="auto"/>
              <w:right w:val="single" w:sz="4" w:space="0" w:color="auto"/>
            </w:tcBorders>
            <w:shd w:val="clear" w:color="auto" w:fill="auto"/>
            <w:vAlign w:val="center"/>
            <w:hideMark/>
          </w:tcPr>
          <w:p w14:paraId="51AB718F" w14:textId="77486944"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a= Số cán bộ tham gia hội nghị, bồi dưỡng, tập huấn định kỳ hằng năm phổ biến, quán triệt và giám sát tuân thủ kiến trúc Chính quyền điện tử do Thành phố tổ chức</w:t>
            </w:r>
            <w:r w:rsidRPr="003F50B8">
              <w:rPr>
                <w:rFonts w:ascii="Times New Roman" w:eastAsia="Times New Roman" w:hAnsi="Times New Roman" w:cs="Times New Roman"/>
                <w:color w:val="000000"/>
                <w:sz w:val="26"/>
                <w:szCs w:val="26"/>
              </w:rPr>
              <w:br/>
              <w:t>b= Tổng số cán bộ của Quận/Huyện/Thành phố</w:t>
            </w:r>
            <w:r w:rsidRPr="003F50B8">
              <w:rPr>
                <w:rFonts w:ascii="Times New Roman" w:eastAsia="Times New Roman" w:hAnsi="Times New Roman" w:cs="Times New Roman"/>
                <w:color w:val="000000"/>
                <w:sz w:val="26"/>
                <w:szCs w:val="26"/>
              </w:rPr>
              <w:br/>
              <w:t>-Tỷ lệ=a/b</w:t>
            </w:r>
            <w:r w:rsidRPr="003F50B8">
              <w:rPr>
                <w:rFonts w:ascii="Times New Roman" w:eastAsia="Times New Roman" w:hAnsi="Times New Roman" w:cs="Times New Roman"/>
                <w:color w:val="000000"/>
                <w:sz w:val="26"/>
                <w:szCs w:val="26"/>
              </w:rPr>
              <w:br/>
              <w:t>-Điểm=Tỷ lệ*Điểm tối đa</w:t>
            </w:r>
          </w:p>
        </w:tc>
        <w:tc>
          <w:tcPr>
            <w:tcW w:w="2127" w:type="dxa"/>
            <w:tcBorders>
              <w:top w:val="nil"/>
              <w:left w:val="nil"/>
              <w:bottom w:val="single" w:sz="4" w:space="0" w:color="auto"/>
              <w:right w:val="single" w:sz="4" w:space="0" w:color="auto"/>
            </w:tcBorders>
            <w:shd w:val="clear" w:color="auto" w:fill="auto"/>
            <w:noWrap/>
            <w:vAlign w:val="bottom"/>
            <w:hideMark/>
          </w:tcPr>
          <w:p w14:paraId="0C712F3C" w14:textId="60C173CB" w:rsidR="0082490C" w:rsidRPr="003F50B8" w:rsidRDefault="0082490C" w:rsidP="003A3447">
            <w:pPr>
              <w:jc w:val="center"/>
              <w:rPr>
                <w:rFonts w:ascii="Times New Roman" w:eastAsia="Times New Roman" w:hAnsi="Times New Roman" w:cs="Times New Roman"/>
                <w:color w:val="000000"/>
                <w:sz w:val="26"/>
                <w:szCs w:val="26"/>
              </w:rPr>
            </w:pPr>
          </w:p>
        </w:tc>
        <w:tc>
          <w:tcPr>
            <w:tcW w:w="1134" w:type="dxa"/>
            <w:tcBorders>
              <w:top w:val="nil"/>
              <w:left w:val="nil"/>
              <w:bottom w:val="single" w:sz="4" w:space="0" w:color="auto"/>
              <w:right w:val="single" w:sz="4" w:space="0" w:color="auto"/>
            </w:tcBorders>
            <w:shd w:val="clear" w:color="auto" w:fill="auto"/>
            <w:vAlign w:val="center"/>
            <w:hideMark/>
          </w:tcPr>
          <w:p w14:paraId="6D2DBA88"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[[diem.CocanbothamgiahoinghiboiduongtaphuandinhkyhangnamphobienquantrietvagiamsattuanthukientrucChinhquyendientudoThanhphotochuc]]</w:t>
            </w:r>
          </w:p>
        </w:tc>
      </w:tr>
      <w:tr w:rsidR="003A3447" w:rsidRPr="003F50B8" w14:paraId="44805AF4" w14:textId="77777777" w:rsidTr="003A3447">
        <w:trPr>
          <w:trHeight w:val="504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723900D" w14:textId="77777777" w:rsidR="0082490C" w:rsidRPr="003F50B8" w:rsidRDefault="0082490C" w:rsidP="00E24641">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lastRenderedPageBreak/>
              <w:t>a</w:t>
            </w:r>
          </w:p>
        </w:tc>
        <w:tc>
          <w:tcPr>
            <w:tcW w:w="2835" w:type="dxa"/>
            <w:tcBorders>
              <w:top w:val="nil"/>
              <w:left w:val="nil"/>
              <w:bottom w:val="single" w:sz="4" w:space="0" w:color="auto"/>
              <w:right w:val="single" w:sz="4" w:space="0" w:color="auto"/>
            </w:tcBorders>
            <w:shd w:val="clear" w:color="auto" w:fill="auto"/>
            <w:vAlign w:val="center"/>
            <w:hideMark/>
          </w:tcPr>
          <w:p w14:paraId="1A5A069C"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Số cán bộ tham gia hội nghị, hội nghị, bồi dưỡng, tập huấn định kỳ hằng năm phổ biến, quán triệt và giám sát tuân thủ kiến trúc Chính quyền điện tử do Thành phố tổ chức</w:t>
            </w:r>
          </w:p>
        </w:tc>
        <w:tc>
          <w:tcPr>
            <w:tcW w:w="2409" w:type="dxa"/>
            <w:tcBorders>
              <w:top w:val="nil"/>
              <w:left w:val="nil"/>
              <w:bottom w:val="single" w:sz="4" w:space="0" w:color="auto"/>
              <w:right w:val="single" w:sz="4" w:space="0" w:color="auto"/>
            </w:tcBorders>
            <w:shd w:val="clear" w:color="auto" w:fill="auto"/>
            <w:vAlign w:val="center"/>
            <w:hideMark/>
          </w:tcPr>
          <w:p w14:paraId="0ABC57E1" w14:textId="77777777" w:rsidR="0082490C" w:rsidRPr="003F50B8" w:rsidRDefault="0082490C" w:rsidP="003A3447">
            <w:pPr>
              <w:ind w:right="170"/>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[[SocanbothamgiahoinghihoinghiboiduongtaphuandinhkyhangnamphobienquantrietvagiamsattuanthukientrucChinhquyendientudoThanhphotochuc]]</w:t>
            </w:r>
          </w:p>
        </w:tc>
        <w:tc>
          <w:tcPr>
            <w:tcW w:w="851" w:type="dxa"/>
            <w:tcBorders>
              <w:top w:val="nil"/>
              <w:left w:val="nil"/>
              <w:bottom w:val="single" w:sz="4" w:space="0" w:color="auto"/>
              <w:right w:val="single" w:sz="4" w:space="0" w:color="auto"/>
            </w:tcBorders>
            <w:shd w:val="clear" w:color="auto" w:fill="auto"/>
            <w:vAlign w:val="center"/>
            <w:hideMark/>
          </w:tcPr>
          <w:p w14:paraId="768417F8" w14:textId="7620D7A1" w:rsidR="0082490C" w:rsidRPr="003F50B8" w:rsidRDefault="0082490C" w:rsidP="003A3447">
            <w:pPr>
              <w:jc w:val="center"/>
              <w:rPr>
                <w:rFonts w:ascii="Times New Roman" w:eastAsia="Times New Roman" w:hAnsi="Times New Roman" w:cs="Times New Roman"/>
                <w:color w:val="000000"/>
                <w:sz w:val="26"/>
                <w:szCs w:val="26"/>
              </w:rPr>
            </w:pPr>
          </w:p>
        </w:tc>
        <w:tc>
          <w:tcPr>
            <w:tcW w:w="3261" w:type="dxa"/>
            <w:tcBorders>
              <w:top w:val="nil"/>
              <w:left w:val="nil"/>
              <w:bottom w:val="single" w:sz="4" w:space="0" w:color="auto"/>
              <w:right w:val="single" w:sz="4" w:space="0" w:color="auto"/>
            </w:tcBorders>
            <w:shd w:val="clear" w:color="auto" w:fill="auto"/>
            <w:vAlign w:val="center"/>
            <w:hideMark/>
          </w:tcPr>
          <w:p w14:paraId="44987F01"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 </w:t>
            </w:r>
          </w:p>
        </w:tc>
        <w:tc>
          <w:tcPr>
            <w:tcW w:w="2127" w:type="dxa"/>
            <w:tcBorders>
              <w:top w:val="nil"/>
              <w:left w:val="nil"/>
              <w:bottom w:val="single" w:sz="4" w:space="0" w:color="auto"/>
              <w:right w:val="single" w:sz="4" w:space="0" w:color="auto"/>
            </w:tcBorders>
            <w:shd w:val="clear" w:color="auto" w:fill="auto"/>
            <w:vAlign w:val="center"/>
            <w:hideMark/>
          </w:tcPr>
          <w:p w14:paraId="0C9A729B"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Văn bản, tài liệu chứng minh</w:t>
            </w:r>
            <w:r w:rsidRPr="003F50B8">
              <w:rPr>
                <w:rFonts w:ascii="Times New Roman" w:eastAsia="Times New Roman" w:hAnsi="Times New Roman" w:cs="Times New Roman"/>
                <w:color w:val="000000"/>
                <w:sz w:val="26"/>
                <w:szCs w:val="26"/>
              </w:rPr>
              <w:br/>
              <w:t>[[area.SocanbothamgiahoinghihoinghiboiduongtaphuandinhkyhangnamphobienquantrietvagiamsattuanthukientrucChinhquyendientudoThanhphotochuc]]</w:t>
            </w:r>
            <w:r w:rsidRPr="003F50B8">
              <w:rPr>
                <w:rFonts w:ascii="Times New Roman" w:eastAsia="Times New Roman" w:hAnsi="Times New Roman" w:cs="Times New Roman"/>
                <w:color w:val="000000"/>
                <w:sz w:val="26"/>
                <w:szCs w:val="26"/>
              </w:rPr>
              <w:br/>
              <w:t>[[upload.SocanbothamgiahoinghihoinghiboiduongtaphuandinhkyhangnamphobienquantrietvagiamsattuanthukientrucChinhquyendientudoThanhphotochuc]]</w:t>
            </w:r>
          </w:p>
        </w:tc>
        <w:tc>
          <w:tcPr>
            <w:tcW w:w="1134" w:type="dxa"/>
            <w:tcBorders>
              <w:top w:val="nil"/>
              <w:left w:val="nil"/>
              <w:bottom w:val="single" w:sz="4" w:space="0" w:color="auto"/>
              <w:right w:val="single" w:sz="4" w:space="0" w:color="auto"/>
            </w:tcBorders>
            <w:shd w:val="clear" w:color="auto" w:fill="auto"/>
            <w:vAlign w:val="center"/>
            <w:hideMark/>
          </w:tcPr>
          <w:p w14:paraId="1C2B4EF2" w14:textId="78842B9A" w:rsidR="0082490C" w:rsidRPr="003F50B8" w:rsidRDefault="0082490C" w:rsidP="003A3447">
            <w:pPr>
              <w:jc w:val="center"/>
              <w:rPr>
                <w:rFonts w:ascii="Times New Roman" w:eastAsia="Times New Roman" w:hAnsi="Times New Roman" w:cs="Times New Roman"/>
                <w:color w:val="000000"/>
                <w:sz w:val="26"/>
                <w:szCs w:val="26"/>
              </w:rPr>
            </w:pPr>
          </w:p>
        </w:tc>
      </w:tr>
      <w:tr w:rsidR="003A3447" w:rsidRPr="003F50B8" w14:paraId="418BC803" w14:textId="77777777" w:rsidTr="003A3447">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B2E0F98" w14:textId="77777777" w:rsidR="0082490C" w:rsidRPr="003F50B8" w:rsidRDefault="0082490C" w:rsidP="00E24641">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b</w:t>
            </w:r>
          </w:p>
        </w:tc>
        <w:tc>
          <w:tcPr>
            <w:tcW w:w="2835" w:type="dxa"/>
            <w:tcBorders>
              <w:top w:val="nil"/>
              <w:left w:val="nil"/>
              <w:bottom w:val="single" w:sz="4" w:space="0" w:color="auto"/>
              <w:right w:val="single" w:sz="4" w:space="0" w:color="auto"/>
            </w:tcBorders>
            <w:shd w:val="clear" w:color="auto" w:fill="auto"/>
            <w:vAlign w:val="center"/>
            <w:hideMark/>
          </w:tcPr>
          <w:p w14:paraId="0119029B"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Tổng số cán bộ của Quận/Huyện/Thành phố</w:t>
            </w:r>
          </w:p>
        </w:tc>
        <w:tc>
          <w:tcPr>
            <w:tcW w:w="2409" w:type="dxa"/>
            <w:tcBorders>
              <w:top w:val="nil"/>
              <w:left w:val="nil"/>
              <w:bottom w:val="single" w:sz="4" w:space="0" w:color="auto"/>
              <w:right w:val="single" w:sz="4" w:space="0" w:color="auto"/>
            </w:tcBorders>
            <w:shd w:val="clear" w:color="auto" w:fill="auto"/>
            <w:vAlign w:val="center"/>
            <w:hideMark/>
          </w:tcPr>
          <w:p w14:paraId="37859341" w14:textId="77777777" w:rsidR="0082490C" w:rsidRPr="003F50B8" w:rsidRDefault="0082490C" w:rsidP="003A3447">
            <w:pPr>
              <w:ind w:right="28"/>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[[TongsocanbocuaQuanHuyenThanhpho]]</w:t>
            </w:r>
          </w:p>
        </w:tc>
        <w:tc>
          <w:tcPr>
            <w:tcW w:w="851" w:type="dxa"/>
            <w:tcBorders>
              <w:top w:val="nil"/>
              <w:left w:val="nil"/>
              <w:bottom w:val="single" w:sz="4" w:space="0" w:color="auto"/>
              <w:right w:val="single" w:sz="4" w:space="0" w:color="auto"/>
            </w:tcBorders>
            <w:shd w:val="clear" w:color="auto" w:fill="auto"/>
            <w:vAlign w:val="center"/>
            <w:hideMark/>
          </w:tcPr>
          <w:p w14:paraId="1A6EFF21" w14:textId="64FD34DF" w:rsidR="0082490C" w:rsidRPr="003F50B8" w:rsidRDefault="0082490C" w:rsidP="003A3447">
            <w:pPr>
              <w:jc w:val="center"/>
              <w:rPr>
                <w:rFonts w:ascii="Times New Roman" w:eastAsia="Times New Roman" w:hAnsi="Times New Roman" w:cs="Times New Roman"/>
                <w:color w:val="000000"/>
                <w:sz w:val="26"/>
                <w:szCs w:val="26"/>
              </w:rPr>
            </w:pPr>
          </w:p>
        </w:tc>
        <w:tc>
          <w:tcPr>
            <w:tcW w:w="3261" w:type="dxa"/>
            <w:tcBorders>
              <w:top w:val="nil"/>
              <w:left w:val="nil"/>
              <w:bottom w:val="single" w:sz="4" w:space="0" w:color="auto"/>
              <w:right w:val="single" w:sz="4" w:space="0" w:color="auto"/>
            </w:tcBorders>
            <w:shd w:val="clear" w:color="auto" w:fill="auto"/>
            <w:vAlign w:val="center"/>
            <w:hideMark/>
          </w:tcPr>
          <w:p w14:paraId="2F3E641D"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 </w:t>
            </w:r>
          </w:p>
        </w:tc>
        <w:tc>
          <w:tcPr>
            <w:tcW w:w="2127" w:type="dxa"/>
            <w:tcBorders>
              <w:top w:val="nil"/>
              <w:left w:val="nil"/>
              <w:bottom w:val="single" w:sz="4" w:space="0" w:color="auto"/>
              <w:right w:val="single" w:sz="4" w:space="0" w:color="auto"/>
            </w:tcBorders>
            <w:shd w:val="clear" w:color="auto" w:fill="auto"/>
            <w:vAlign w:val="center"/>
            <w:hideMark/>
          </w:tcPr>
          <w:p w14:paraId="4082EEF6"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Văn bản, tài liệu chứng minh</w:t>
            </w:r>
            <w:r w:rsidRPr="003F50B8">
              <w:rPr>
                <w:rFonts w:ascii="Times New Roman" w:eastAsia="Times New Roman" w:hAnsi="Times New Roman" w:cs="Times New Roman"/>
                <w:color w:val="000000"/>
                <w:sz w:val="26"/>
                <w:szCs w:val="26"/>
              </w:rPr>
              <w:br/>
              <w:t>[[area.TongsocanbocuaQuanHuyenThanhpho]]</w:t>
            </w:r>
            <w:r w:rsidRPr="003F50B8">
              <w:rPr>
                <w:rFonts w:ascii="Times New Roman" w:eastAsia="Times New Roman" w:hAnsi="Times New Roman" w:cs="Times New Roman"/>
                <w:color w:val="000000"/>
                <w:sz w:val="26"/>
                <w:szCs w:val="26"/>
              </w:rPr>
              <w:br/>
              <w:t>[[upload.TongsocanbocuaQuanHuyenThanhpho]]</w:t>
            </w:r>
          </w:p>
        </w:tc>
        <w:tc>
          <w:tcPr>
            <w:tcW w:w="1134" w:type="dxa"/>
            <w:tcBorders>
              <w:top w:val="nil"/>
              <w:left w:val="nil"/>
              <w:bottom w:val="single" w:sz="4" w:space="0" w:color="auto"/>
              <w:right w:val="single" w:sz="4" w:space="0" w:color="auto"/>
            </w:tcBorders>
            <w:shd w:val="clear" w:color="auto" w:fill="auto"/>
            <w:vAlign w:val="center"/>
            <w:hideMark/>
          </w:tcPr>
          <w:p w14:paraId="7A1638BE" w14:textId="0189B2A1" w:rsidR="0082490C" w:rsidRPr="003F50B8" w:rsidRDefault="0082490C" w:rsidP="003A3447">
            <w:pPr>
              <w:jc w:val="center"/>
              <w:rPr>
                <w:rFonts w:ascii="Times New Roman" w:eastAsia="Times New Roman" w:hAnsi="Times New Roman" w:cs="Times New Roman"/>
                <w:color w:val="000000"/>
                <w:sz w:val="26"/>
                <w:szCs w:val="26"/>
              </w:rPr>
            </w:pPr>
          </w:p>
        </w:tc>
      </w:tr>
      <w:tr w:rsidR="003A3447" w:rsidRPr="003F50B8" w14:paraId="4C038F64" w14:textId="77777777" w:rsidTr="003A3447">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A84DFA7" w14:textId="77777777" w:rsidR="0082490C" w:rsidRPr="003F50B8" w:rsidRDefault="0082490C" w:rsidP="00E24641">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lastRenderedPageBreak/>
              <w:t>2.5</w:t>
            </w:r>
          </w:p>
        </w:tc>
        <w:tc>
          <w:tcPr>
            <w:tcW w:w="2835" w:type="dxa"/>
            <w:tcBorders>
              <w:top w:val="nil"/>
              <w:left w:val="nil"/>
              <w:bottom w:val="single" w:sz="4" w:space="0" w:color="auto"/>
              <w:right w:val="single" w:sz="4" w:space="0" w:color="auto"/>
            </w:tcBorders>
            <w:shd w:val="clear" w:color="auto" w:fill="auto"/>
            <w:vAlign w:val="center"/>
            <w:hideMark/>
          </w:tcPr>
          <w:p w14:paraId="4684C4DC"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Có sáng kiến khuyến khích người dân, doanh nghiệp sử dụng dịch vụ công trực tuyến (DVCTT)</w:t>
            </w:r>
          </w:p>
        </w:tc>
        <w:tc>
          <w:tcPr>
            <w:tcW w:w="2409" w:type="dxa"/>
            <w:tcBorders>
              <w:top w:val="nil"/>
              <w:left w:val="nil"/>
              <w:bottom w:val="single" w:sz="4" w:space="0" w:color="auto"/>
              <w:right w:val="single" w:sz="4" w:space="0" w:color="auto"/>
            </w:tcBorders>
            <w:shd w:val="clear" w:color="auto" w:fill="auto"/>
            <w:vAlign w:val="center"/>
            <w:hideMark/>
          </w:tcPr>
          <w:p w14:paraId="6E8118CA" w14:textId="1B04467B" w:rsidR="0082490C" w:rsidRPr="003F50B8" w:rsidRDefault="005E766D" w:rsidP="003A3447">
            <w:pPr>
              <w:jc w:val="center"/>
              <w:rPr>
                <w:rFonts w:ascii="Times New Roman" w:eastAsia="Times New Roman" w:hAnsi="Times New Roman" w:cs="Times New Roman"/>
                <w:color w:val="000000"/>
                <w:sz w:val="26"/>
                <w:szCs w:val="26"/>
              </w:rPr>
            </w:pPr>
            <w:r w:rsidRPr="005E766D">
              <w:rPr>
                <w:rFonts w:ascii="Times New Roman" w:eastAsia="Times New Roman" w:hAnsi="Times New Roman" w:cs="Times New Roman"/>
                <w:color w:val="000000"/>
                <w:sz w:val="26"/>
                <w:szCs w:val="26"/>
              </w:rPr>
              <w:t>[[CosangkienkhuyenkhichnguoidandoanhnghiepsudungdichvucongtructuyenDVCTT]]</w:t>
            </w:r>
          </w:p>
        </w:tc>
        <w:tc>
          <w:tcPr>
            <w:tcW w:w="851" w:type="dxa"/>
            <w:tcBorders>
              <w:top w:val="nil"/>
              <w:left w:val="nil"/>
              <w:bottom w:val="single" w:sz="4" w:space="0" w:color="auto"/>
              <w:right w:val="single" w:sz="4" w:space="0" w:color="auto"/>
            </w:tcBorders>
            <w:shd w:val="clear" w:color="auto" w:fill="auto"/>
            <w:vAlign w:val="center"/>
            <w:hideMark/>
          </w:tcPr>
          <w:p w14:paraId="69A0FAA9"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10</w:t>
            </w:r>
          </w:p>
        </w:tc>
        <w:tc>
          <w:tcPr>
            <w:tcW w:w="3261" w:type="dxa"/>
            <w:tcBorders>
              <w:top w:val="nil"/>
              <w:left w:val="nil"/>
              <w:bottom w:val="single" w:sz="4" w:space="0" w:color="auto"/>
              <w:right w:val="single" w:sz="4" w:space="0" w:color="auto"/>
            </w:tcBorders>
            <w:shd w:val="clear" w:color="auto" w:fill="auto"/>
            <w:vAlign w:val="center"/>
            <w:hideMark/>
          </w:tcPr>
          <w:p w14:paraId="5FBD1A35"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 Đã ban hành: Điểm tối đa</w:t>
            </w:r>
            <w:r w:rsidRPr="003F50B8">
              <w:rPr>
                <w:rFonts w:ascii="Times New Roman" w:eastAsia="Times New Roman" w:hAnsi="Times New Roman" w:cs="Times New Roman"/>
                <w:color w:val="000000"/>
                <w:sz w:val="26"/>
                <w:szCs w:val="26"/>
              </w:rPr>
              <w:br/>
              <w:t>- Chưa ban hành: 0 điểm</w:t>
            </w:r>
          </w:p>
        </w:tc>
        <w:tc>
          <w:tcPr>
            <w:tcW w:w="2127" w:type="dxa"/>
            <w:tcBorders>
              <w:top w:val="nil"/>
              <w:left w:val="nil"/>
              <w:bottom w:val="single" w:sz="4" w:space="0" w:color="auto"/>
              <w:right w:val="single" w:sz="4" w:space="0" w:color="auto"/>
            </w:tcBorders>
            <w:shd w:val="clear" w:color="auto" w:fill="auto"/>
            <w:vAlign w:val="center"/>
            <w:hideMark/>
          </w:tcPr>
          <w:p w14:paraId="3671279F"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Văn bản, tài liệu chứng minh</w:t>
            </w:r>
            <w:r w:rsidRPr="003F50B8">
              <w:rPr>
                <w:rFonts w:ascii="Times New Roman" w:eastAsia="Times New Roman" w:hAnsi="Times New Roman" w:cs="Times New Roman"/>
                <w:color w:val="000000"/>
                <w:sz w:val="26"/>
                <w:szCs w:val="26"/>
              </w:rPr>
              <w:br/>
              <w:t>[[area.CosangkienkhuyenkhichnguoidandoanhnghiepsudungdichvucongtructuyenDVCTT]]</w:t>
            </w:r>
            <w:r w:rsidRPr="003F50B8">
              <w:rPr>
                <w:rFonts w:ascii="Times New Roman" w:eastAsia="Times New Roman" w:hAnsi="Times New Roman" w:cs="Times New Roman"/>
                <w:color w:val="000000"/>
                <w:sz w:val="26"/>
                <w:szCs w:val="26"/>
              </w:rPr>
              <w:br/>
              <w:t>[[upload.CosangkienkhuyenkhichnguoidandoanhnghiepsudungdichvucongtructuyenDVCTT]]</w:t>
            </w:r>
          </w:p>
        </w:tc>
        <w:tc>
          <w:tcPr>
            <w:tcW w:w="1134" w:type="dxa"/>
            <w:tcBorders>
              <w:top w:val="nil"/>
              <w:left w:val="nil"/>
              <w:bottom w:val="single" w:sz="4" w:space="0" w:color="auto"/>
              <w:right w:val="single" w:sz="4" w:space="0" w:color="auto"/>
            </w:tcBorders>
            <w:shd w:val="clear" w:color="auto" w:fill="auto"/>
            <w:vAlign w:val="center"/>
            <w:hideMark/>
          </w:tcPr>
          <w:p w14:paraId="2E09E0D8"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[[diem.CosangkienkhuyenkhichnguoidandoanhnghiepsudungdichvucongtructuyenDVCTT]]</w:t>
            </w:r>
          </w:p>
        </w:tc>
      </w:tr>
      <w:tr w:rsidR="003A3447" w:rsidRPr="003F50B8" w14:paraId="20C78EAE" w14:textId="77777777" w:rsidTr="003A3447">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FA0CFC3" w14:textId="77777777" w:rsidR="0082490C" w:rsidRPr="003F50B8" w:rsidRDefault="0082490C" w:rsidP="00E24641">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2.6</w:t>
            </w:r>
          </w:p>
        </w:tc>
        <w:tc>
          <w:tcPr>
            <w:tcW w:w="2835" w:type="dxa"/>
            <w:tcBorders>
              <w:top w:val="nil"/>
              <w:left w:val="nil"/>
              <w:bottom w:val="single" w:sz="4" w:space="0" w:color="auto"/>
              <w:right w:val="single" w:sz="4" w:space="0" w:color="auto"/>
            </w:tcBorders>
            <w:shd w:val="clear" w:color="auto" w:fill="auto"/>
            <w:vAlign w:val="center"/>
            <w:hideMark/>
          </w:tcPr>
          <w:p w14:paraId="174F3CEA"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Có sáng kiến khuyến khích doanh nghiệp nhỏ và vừa chuyển đổi số</w:t>
            </w:r>
          </w:p>
        </w:tc>
        <w:tc>
          <w:tcPr>
            <w:tcW w:w="2409" w:type="dxa"/>
            <w:tcBorders>
              <w:top w:val="nil"/>
              <w:left w:val="nil"/>
              <w:bottom w:val="single" w:sz="4" w:space="0" w:color="auto"/>
              <w:right w:val="single" w:sz="4" w:space="0" w:color="auto"/>
            </w:tcBorders>
            <w:shd w:val="clear" w:color="auto" w:fill="auto"/>
            <w:vAlign w:val="center"/>
            <w:hideMark/>
          </w:tcPr>
          <w:p w14:paraId="55E0A503" w14:textId="77777777" w:rsidR="0082490C" w:rsidRPr="003F50B8" w:rsidRDefault="0082490C" w:rsidP="003A3447">
            <w:pPr>
              <w:ind w:right="28"/>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[[Cosangkienkhuyenkhichdoanhnghiepnhovavuachuyendoiso]]</w:t>
            </w:r>
          </w:p>
        </w:tc>
        <w:tc>
          <w:tcPr>
            <w:tcW w:w="851" w:type="dxa"/>
            <w:tcBorders>
              <w:top w:val="nil"/>
              <w:left w:val="nil"/>
              <w:bottom w:val="single" w:sz="4" w:space="0" w:color="auto"/>
              <w:right w:val="single" w:sz="4" w:space="0" w:color="auto"/>
            </w:tcBorders>
            <w:shd w:val="clear" w:color="auto" w:fill="auto"/>
            <w:vAlign w:val="center"/>
            <w:hideMark/>
          </w:tcPr>
          <w:p w14:paraId="26275349"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10</w:t>
            </w:r>
          </w:p>
        </w:tc>
        <w:tc>
          <w:tcPr>
            <w:tcW w:w="3261" w:type="dxa"/>
            <w:tcBorders>
              <w:top w:val="nil"/>
              <w:left w:val="nil"/>
              <w:bottom w:val="single" w:sz="4" w:space="0" w:color="auto"/>
              <w:right w:val="single" w:sz="4" w:space="0" w:color="auto"/>
            </w:tcBorders>
            <w:shd w:val="clear" w:color="auto" w:fill="auto"/>
            <w:vAlign w:val="center"/>
            <w:hideMark/>
          </w:tcPr>
          <w:p w14:paraId="4DB2E046" w14:textId="77777777" w:rsidR="0082490C" w:rsidRPr="003F50B8" w:rsidRDefault="0082490C" w:rsidP="0082490C">
            <w:pP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 Đã ban hành: Điểm tối đa</w:t>
            </w:r>
            <w:r w:rsidRPr="003F50B8">
              <w:rPr>
                <w:rFonts w:ascii="Times New Roman" w:eastAsia="Times New Roman" w:hAnsi="Times New Roman" w:cs="Times New Roman"/>
                <w:color w:val="000000"/>
                <w:sz w:val="26"/>
                <w:szCs w:val="26"/>
              </w:rPr>
              <w:br/>
              <w:t>- Chưa ban hành: 0 điểm</w:t>
            </w:r>
          </w:p>
        </w:tc>
        <w:tc>
          <w:tcPr>
            <w:tcW w:w="2127" w:type="dxa"/>
            <w:tcBorders>
              <w:top w:val="nil"/>
              <w:left w:val="nil"/>
              <w:bottom w:val="single" w:sz="4" w:space="0" w:color="auto"/>
              <w:right w:val="single" w:sz="4" w:space="0" w:color="auto"/>
            </w:tcBorders>
            <w:shd w:val="clear" w:color="auto" w:fill="auto"/>
            <w:vAlign w:val="center"/>
            <w:hideMark/>
          </w:tcPr>
          <w:p w14:paraId="1C72AB0A"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Văn bản, tài liệu chứng minh</w:t>
            </w:r>
            <w:r w:rsidRPr="003F50B8">
              <w:rPr>
                <w:rFonts w:ascii="Times New Roman" w:eastAsia="Times New Roman" w:hAnsi="Times New Roman" w:cs="Times New Roman"/>
                <w:color w:val="000000"/>
                <w:sz w:val="26"/>
                <w:szCs w:val="26"/>
              </w:rPr>
              <w:br/>
              <w:t>[[area.Cosangkienkhuyenkhichdoanhnghiepnhovavuachuyendoiso]]</w:t>
            </w:r>
            <w:r w:rsidRPr="003F50B8">
              <w:rPr>
                <w:rFonts w:ascii="Times New Roman" w:eastAsia="Times New Roman" w:hAnsi="Times New Roman" w:cs="Times New Roman"/>
                <w:color w:val="000000"/>
                <w:sz w:val="26"/>
                <w:szCs w:val="26"/>
              </w:rPr>
              <w:br/>
              <w:t>[[upload.Cosangkienkhuyenkhichdoanhnghiepnhovavuachuyendoiso]]</w:t>
            </w:r>
          </w:p>
        </w:tc>
        <w:tc>
          <w:tcPr>
            <w:tcW w:w="1134" w:type="dxa"/>
            <w:tcBorders>
              <w:top w:val="nil"/>
              <w:left w:val="nil"/>
              <w:bottom w:val="single" w:sz="4" w:space="0" w:color="auto"/>
              <w:right w:val="single" w:sz="4" w:space="0" w:color="auto"/>
            </w:tcBorders>
            <w:shd w:val="clear" w:color="auto" w:fill="auto"/>
            <w:vAlign w:val="center"/>
            <w:hideMark/>
          </w:tcPr>
          <w:p w14:paraId="7618642A" w14:textId="77777777" w:rsidR="0082490C" w:rsidRPr="003F50B8" w:rsidRDefault="0082490C" w:rsidP="003A3447">
            <w:pPr>
              <w:jc w:val="center"/>
              <w:rPr>
                <w:rFonts w:ascii="Times New Roman" w:eastAsia="Times New Roman" w:hAnsi="Times New Roman" w:cs="Times New Roman"/>
                <w:color w:val="000000"/>
                <w:sz w:val="26"/>
                <w:szCs w:val="26"/>
              </w:rPr>
            </w:pPr>
            <w:r w:rsidRPr="003F50B8">
              <w:rPr>
                <w:rFonts w:ascii="Times New Roman" w:eastAsia="Times New Roman" w:hAnsi="Times New Roman" w:cs="Times New Roman"/>
                <w:color w:val="000000"/>
                <w:sz w:val="26"/>
                <w:szCs w:val="26"/>
              </w:rPr>
              <w:t>[[diem.Cosangkienkhuyenkhichdoanhnghiepnhovavuachuyendoiso]]</w:t>
            </w:r>
          </w:p>
        </w:tc>
      </w:tr>
    </w:tbl>
    <w:p w14:paraId="1AE0F97C" w14:textId="77777777" w:rsidR="00A367F5" w:rsidRPr="003F50B8" w:rsidRDefault="00A367F5" w:rsidP="003A3447">
      <w:pPr>
        <w:tabs>
          <w:tab w:val="left" w:pos="10632"/>
        </w:tabs>
        <w:jc w:val="center"/>
        <w:rPr>
          <w:rFonts w:ascii="Times New Roman" w:hAnsi="Times New Roman" w:cs="Times New Roman"/>
        </w:rPr>
      </w:pPr>
    </w:p>
    <w:sectPr w:rsidR="00A367F5" w:rsidRPr="003F50B8" w:rsidSect="0082490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0C"/>
    <w:rsid w:val="003A3447"/>
    <w:rsid w:val="003E536E"/>
    <w:rsid w:val="003F50B8"/>
    <w:rsid w:val="005E766D"/>
    <w:rsid w:val="0082490C"/>
    <w:rsid w:val="00A367F5"/>
    <w:rsid w:val="00A66B40"/>
    <w:rsid w:val="00E24641"/>
    <w:rsid w:val="00F5705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B9D4"/>
  <w15:chartTrackingRefBased/>
  <w15:docId w15:val="{61CFD29E-5A6E-B246-A0BA-4A9EF803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542779">
      <w:bodyDiv w:val="1"/>
      <w:marLeft w:val="0"/>
      <w:marRight w:val="0"/>
      <w:marTop w:val="0"/>
      <w:marBottom w:val="0"/>
      <w:divBdr>
        <w:top w:val="none" w:sz="0" w:space="0" w:color="auto"/>
        <w:left w:val="none" w:sz="0" w:space="0" w:color="auto"/>
        <w:bottom w:val="none" w:sz="0" w:space="0" w:color="auto"/>
        <w:right w:val="none" w:sz="0" w:space="0" w:color="auto"/>
      </w:divBdr>
    </w:div>
    <w:div w:id="11349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dc:creator>
  <cp:keywords/>
  <dc:description/>
  <cp:lastModifiedBy>Ngoc Bao</cp:lastModifiedBy>
  <cp:revision>8</cp:revision>
  <dcterms:created xsi:type="dcterms:W3CDTF">2023-01-31T09:04:00Z</dcterms:created>
  <dcterms:modified xsi:type="dcterms:W3CDTF">2023-02-07T08:28:00Z</dcterms:modified>
</cp:coreProperties>
</file>