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exact"/>
        <w:jc w:val="center"/>
      </w:pPr>
      <w:r>
        <w:rPr>
          <w:rFonts w:ascii="Times New Roman" w:hAnsi="Times New Roman" w:eastAsia="Times New Roman" w:cs="Times New Roman"/>
          <w:b/>
          <w:i w:val="0"/>
          <w:sz w:val="28"/>
        </w:rPr>
        <w:t>TRƯỜNG ĐẠI HỌC THUỶ LỢI</w:t>
      </w:r>
    </w:p>
    <w:p>
      <w:pPr>
        <w:spacing w:before="0" w:after="240" w:line="360" w:lineRule="exact"/>
        <w:jc w:val="center"/>
      </w:pPr>
      <w:r>
        <w:rPr>
          <w:rFonts w:ascii="Times New Roman" w:hAnsi="Times New Roman" w:eastAsia="Times New Roman" w:cs="Times New Roman"/>
          <w:b/>
          <w:i w:val="0"/>
          <w:sz w:val="28"/>
        </w:rPr>
        <w:t>KHOA CÔNG NGHỆ THÔNG TIN</w:t>
      </w:r>
    </w:p>
    <w:p>
      <w:pPr>
        <w:spacing w:before="0" w:after="280" w:line="360" w:lineRule="exact"/>
        <w:jc w:val="center"/>
      </w:pPr>
      <w:r>
        <w:rPr>
          <w:rFonts w:ascii="Times New Roman" w:hAnsi="Times New Roman" w:eastAsia="Times New Roman" w:cs="Times New Roman"/>
          <w:b/>
          <w:i w:val="0"/>
          <w:sz w:val="30"/>
        </w:rPr>
        <w:t>BẢN TÓM TẮT ĐỀ CƯƠNG ĐỒ ÁN TỐT NGHIỆP</w:t>
      </w:r>
    </w:p>
    <w:p>
      <w:pPr>
        <w:spacing w:before="0" w:after="60" w:line="360" w:lineRule="exact"/>
        <w:jc w:val="left"/>
      </w:pPr>
      <w:r>
        <w:rPr>
          <w:rFonts w:ascii="Times New Roman" w:hAnsi="Times New Roman" w:eastAsia="Times New Roman" w:cs="Times New Roman"/>
          <w:b/>
          <w:i w:val="0"/>
          <w:sz w:val="26"/>
        </w:rPr>
        <w:t xml:space="preserve">Tên đề tài: </w:t>
      </w:r>
      <w:r>
        <w:rPr>
          <w:rFonts w:ascii="Times New Roman" w:hAnsi="Times New Roman" w:eastAsia="Times New Roman" w:cs="Times New Roman"/>
          <w:b w:val="0"/>
          <w:i w:val="0"/>
          <w:sz w:val="26"/>
        </w:rPr>
        <w:t>Xây dựng website thương mại điện tử bán PC/Laptop tích hợp chatbot AI hỗ trợ tư vấn</w:t>
      </w:r>
    </w:p>
    <w:p>
      <w:pPr>
        <w:spacing w:before="0" w:after="60" w:line="360" w:lineRule="exact"/>
        <w:jc w:val="left"/>
      </w:pPr>
      <w:r>
        <w:rPr>
          <w:rFonts w:ascii="Times New Roman" w:hAnsi="Times New Roman" w:eastAsia="Times New Roman" w:cs="Times New Roman"/>
          <w:b/>
          <w:i w:val="0"/>
          <w:sz w:val="26"/>
        </w:rPr>
        <w:t xml:space="preserve">Sinh viên thực hiện: </w:t>
      </w:r>
      <w:r>
        <w:rPr>
          <w:rFonts w:ascii="Times New Roman" w:hAnsi="Times New Roman" w:eastAsia="Times New Roman" w:cs="Times New Roman"/>
          <w:b w:val="0"/>
          <w:i w:val="0"/>
          <w:sz w:val="26"/>
        </w:rPr>
        <w:t>[Họ và tên sinh viên]</w:t>
      </w:r>
    </w:p>
    <w:p>
      <w:pPr>
        <w:spacing w:before="0" w:after="60" w:line="360" w:lineRule="exact"/>
        <w:jc w:val="left"/>
      </w:pPr>
      <w:r>
        <w:rPr>
          <w:rFonts w:ascii="Times New Roman" w:hAnsi="Times New Roman" w:eastAsia="Times New Roman" w:cs="Times New Roman"/>
          <w:b/>
          <w:i w:val="0"/>
          <w:sz w:val="26"/>
        </w:rPr>
        <w:t xml:space="preserve">Lớp: </w:t>
      </w:r>
      <w:r>
        <w:rPr>
          <w:rFonts w:ascii="Times New Roman" w:hAnsi="Times New Roman" w:eastAsia="Times New Roman" w:cs="Times New Roman"/>
          <w:b w:val="0"/>
          <w:i w:val="0"/>
          <w:sz w:val="26"/>
        </w:rPr>
        <w:t>[Tên lớp]</w:t>
      </w:r>
    </w:p>
    <w:p>
      <w:pPr>
        <w:spacing w:before="0" w:after="60" w:line="360" w:lineRule="exact"/>
        <w:jc w:val="left"/>
      </w:pPr>
      <w:r>
        <w:rPr>
          <w:rFonts w:ascii="Times New Roman" w:hAnsi="Times New Roman" w:eastAsia="Times New Roman" w:cs="Times New Roman"/>
          <w:b/>
          <w:i w:val="0"/>
          <w:sz w:val="26"/>
        </w:rPr>
        <w:t xml:space="preserve">Mã sinh viên: </w:t>
      </w:r>
      <w:r>
        <w:rPr>
          <w:rFonts w:ascii="Times New Roman" w:hAnsi="Times New Roman" w:eastAsia="Times New Roman" w:cs="Times New Roman"/>
          <w:b w:val="0"/>
          <w:i w:val="0"/>
          <w:sz w:val="26"/>
        </w:rPr>
        <w:t>[MSSV]</w:t>
      </w:r>
    </w:p>
    <w:p>
      <w:pPr>
        <w:spacing w:before="0" w:after="60" w:line="360" w:lineRule="exact"/>
        <w:jc w:val="left"/>
      </w:pPr>
      <w:r>
        <w:rPr>
          <w:rFonts w:ascii="Times New Roman" w:hAnsi="Times New Roman" w:eastAsia="Times New Roman" w:cs="Times New Roman"/>
          <w:b/>
          <w:i w:val="0"/>
          <w:sz w:val="26"/>
        </w:rPr>
        <w:t xml:space="preserve">Số điện thoại: </w:t>
      </w:r>
      <w:r>
        <w:rPr>
          <w:rFonts w:ascii="Times New Roman" w:hAnsi="Times New Roman" w:eastAsia="Times New Roman" w:cs="Times New Roman"/>
          <w:b w:val="0"/>
          <w:i w:val="0"/>
          <w:sz w:val="26"/>
        </w:rPr>
        <w:t>[Số điện thoại]</w:t>
      </w:r>
    </w:p>
    <w:p>
      <w:pPr>
        <w:spacing w:before="0" w:after="60" w:line="360" w:lineRule="exact"/>
        <w:jc w:val="left"/>
      </w:pPr>
      <w:r>
        <w:rPr>
          <w:rFonts w:ascii="Times New Roman" w:hAnsi="Times New Roman" w:eastAsia="Times New Roman" w:cs="Times New Roman"/>
          <w:b/>
          <w:i w:val="0"/>
          <w:sz w:val="26"/>
        </w:rPr>
        <w:t xml:space="preserve">Email: </w:t>
      </w:r>
      <w:r>
        <w:rPr>
          <w:rFonts w:ascii="Times New Roman" w:hAnsi="Times New Roman" w:eastAsia="Times New Roman" w:cs="Times New Roman"/>
          <w:b w:val="0"/>
          <w:i w:val="0"/>
          <w:sz w:val="26"/>
        </w:rPr>
        <w:t>[Email sinh viên]</w:t>
      </w:r>
    </w:p>
    <w:p>
      <w:pPr>
        <w:spacing w:before="0" w:after="60" w:line="360" w:lineRule="exact"/>
        <w:jc w:val="left"/>
      </w:pPr>
      <w:r>
        <w:rPr>
          <w:rFonts w:ascii="Times New Roman" w:hAnsi="Times New Roman" w:eastAsia="Times New Roman" w:cs="Times New Roman"/>
          <w:b/>
          <w:i w:val="0"/>
          <w:sz w:val="26"/>
        </w:rPr>
        <w:t xml:space="preserve">Giáo viên hướng dẫn: </w:t>
      </w:r>
      <w:r>
        <w:rPr>
          <w:rFonts w:ascii="Times New Roman" w:hAnsi="Times New Roman" w:eastAsia="Times New Roman" w:cs="Times New Roman"/>
          <w:b w:val="0"/>
          <w:i w:val="0"/>
          <w:sz w:val="26"/>
        </w:rPr>
        <w:t>[Học hàm/học vị. Họ và tên GVHD]</w:t>
      </w:r>
    </w:p>
    <w:p>
      <w:pPr>
        <w:spacing w:before="0" w:after="60" w:line="360" w:lineRule="exact"/>
        <w:jc w:val="left"/>
      </w:pPr>
      <w:r>
        <w:rPr>
          <w:rFonts w:ascii="Times New Roman" w:hAnsi="Times New Roman" w:eastAsia="Times New Roman" w:cs="Times New Roman"/>
          <w:b/>
          <w:i w:val="0"/>
          <w:sz w:val="26"/>
        </w:rPr>
        <w:t xml:space="preserve">Email: </w:t>
      </w:r>
      <w:r>
        <w:rPr>
          <w:rFonts w:ascii="Times New Roman" w:hAnsi="Times New Roman" w:eastAsia="Times New Roman" w:cs="Times New Roman"/>
          <w:b w:val="0"/>
          <w:i w:val="0"/>
          <w:sz w:val="26"/>
        </w:rPr>
        <w:t>[Email GVHD]</w:t>
      </w:r>
    </w:p>
    <w:p/>
    <w:p>
      <w:pPr>
        <w:spacing w:before="200" w:after="80" w:line="360" w:lineRule="exact"/>
        <w:jc w:val="left"/>
      </w:pPr>
      <w:r>
        <w:rPr>
          <w:rFonts w:ascii="Times New Roman" w:hAnsi="Times New Roman" w:eastAsia="Times New Roman" w:cs="Times New Roman"/>
          <w:b/>
          <w:i w:val="0"/>
          <w:sz w:val="28"/>
        </w:rPr>
        <w:t>TÓM TẮT ĐỀ TÀI</w:t>
      </w:r>
    </w:p>
    <w:p>
      <w:pPr>
        <w:spacing w:before="0" w:after="120" w:line="360" w:lineRule="exact"/>
        <w:jc w:val="left"/>
      </w:pPr>
      <w:r>
        <w:rPr>
          <w:rFonts w:ascii="Times New Roman" w:hAnsi="Times New Roman" w:eastAsia="Times New Roman" w:cs="Times New Roman"/>
          <w:b w:val="0"/>
          <w:i w:val="0"/>
          <w:sz w:val="26"/>
        </w:rPr>
        <w:t>Trong bối cảnh thương mại điện tử phát triển mạnh mẽ và nhu cầu mua sắm thiết bị công nghệ – đặc biệt là PC và laptop – ngày càng tăng cao, việc xây dựng một nền tảng bán hàng trực tuyến chuyên biệt trở nên vô cùng cần thiết. Đề tài 'Xây dựng website thương mại điện tử bán PC/Laptop tích hợp chatbot AI hỗ trợ tư vấn' được thực hiện nhằm xây dựng một hệ thống e-commerce hoàn chỉnh, cho phép người dùng duyệt sản phẩm, so sánh cấu hình, đặt hàng và thanh toán trực tuyến một cách thuận tiện.</w:t>
        <w:br/>
        <w:t>Hệ thống được tích hợp module chatbot AI sử dụng mô hình ngôn ngữ lớn (LLM) có khả năng tư vấn sản phẩm thông minh dựa trên nhu cầu và ngân sách của khách hàng, trả lời câu hỏi kỹ thuật về cấu hình máy tính, so sánh sản phẩm và hướng dẫn mua hàng một cách tự nhiên như người tư vấn thực thụ.</w:t>
        <w:br/>
        <w:t>Đề tài hướng tới việc kết hợp giữa kỹ thuật phát triển web hiện đại và trí tuệ nhân tạo để tạo ra một sản phẩm thực tế, có giá trị ứng dụng cao trong lĩnh vực kinh doanh công nghệ.</w:t>
      </w:r>
    </w:p>
    <w:p>
      <w:pPr>
        <w:spacing w:before="200" w:after="80" w:line="360" w:lineRule="exact"/>
        <w:jc w:val="left"/>
      </w:pPr>
      <w:r>
        <w:rPr>
          <w:rFonts w:ascii="Times New Roman" w:hAnsi="Times New Roman" w:eastAsia="Times New Roman" w:cs="Times New Roman"/>
          <w:b/>
          <w:i w:val="0"/>
          <w:sz w:val="28"/>
        </w:rPr>
        <w:t>CÁC MỤC TIÊU CHÍNH</w:t>
      </w:r>
    </w:p>
    <w:p>
      <w:pPr>
        <w:spacing w:before="0" w:after="80" w:line="360" w:lineRule="exact"/>
        <w:jc w:val="both"/>
      </w:pPr>
      <w:r>
        <w:rPr>
          <w:rFonts w:ascii="Times New Roman" w:hAnsi="Times New Roman" w:eastAsia="Times New Roman" w:cs="Times New Roman"/>
          <w:b w:val="0"/>
          <w:i w:val="0"/>
          <w:sz w:val="26"/>
        </w:rPr>
        <w:t>1. Tìm hiểu và phân tích quy trình xây dựng website thương mại điện tử, các công nghệ web hiện đại và xu hướng tích hợp AI trong hệ thống bán lẻ trực tuyến.</w:t>
      </w:r>
    </w:p>
    <w:p>
      <w:pPr>
        <w:spacing w:before="0" w:after="80" w:line="360" w:lineRule="exact"/>
        <w:jc w:val="both"/>
      </w:pPr>
      <w:r>
        <w:rPr>
          <w:rFonts w:ascii="Times New Roman" w:hAnsi="Times New Roman" w:eastAsia="Times New Roman" w:cs="Times New Roman"/>
          <w:b w:val="0"/>
          <w:i w:val="0"/>
          <w:sz w:val="26"/>
        </w:rPr>
        <w:t>2. Thiết kế kiến trúc hệ thống và giao diện người dùng cho website bán PC/Laptop, bao gồm: trang chủ, danh mục sản phẩm, trang chi tiết sản phẩm, giỏ hàng, thanh toán và quản trị.</w:t>
      </w:r>
    </w:p>
    <w:p>
      <w:pPr>
        <w:spacing w:before="0" w:after="80" w:line="360" w:lineRule="exact"/>
        <w:jc w:val="both"/>
      </w:pPr>
      <w:r>
        <w:rPr>
          <w:rFonts w:ascii="Times New Roman" w:hAnsi="Times New Roman" w:eastAsia="Times New Roman" w:cs="Times New Roman"/>
          <w:b w:val="0"/>
          <w:i w:val="0"/>
          <w:sz w:val="26"/>
        </w:rPr>
        <w:t>3. Xây dựng và tích hợp chatbot AI hỗ trợ tư vấn sản phẩm, có khả năng hiểu ngữ cảnh, gợi ý sản phẩm phù hợp nhu cầu, so sánh cấu hình và hướng dẫn đặt hàng.</w:t>
      </w:r>
    </w:p>
    <w:p>
      <w:pPr>
        <w:spacing w:before="0" w:after="80" w:line="360" w:lineRule="exact"/>
        <w:jc w:val="both"/>
      </w:pPr>
      <w:r>
        <w:rPr>
          <w:rFonts w:ascii="Times New Roman" w:hAnsi="Times New Roman" w:eastAsia="Times New Roman" w:cs="Times New Roman"/>
          <w:b w:val="0"/>
          <w:i w:val="0"/>
          <w:sz w:val="26"/>
        </w:rPr>
        <w:t>4. Triển khai, kiểm thử và tối ưu toàn bộ hệ thống; hoàn thiện báo cáo đồ án, tài liệu kỹ thuật và chuẩn bị nội dung thuyết trình bảo vệ.</w:t>
      </w:r>
    </w:p>
    <w:p>
      <w:pPr>
        <w:spacing w:before="200" w:after="80" w:line="360" w:lineRule="exact"/>
        <w:jc w:val="left"/>
      </w:pPr>
      <w:r>
        <w:rPr>
          <w:rFonts w:ascii="Times New Roman" w:hAnsi="Times New Roman" w:eastAsia="Times New Roman" w:cs="Times New Roman"/>
          <w:b/>
          <w:i w:val="0"/>
          <w:sz w:val="28"/>
        </w:rPr>
        <w:t>KẾT QUẢ DỰ KIẾN</w:t>
      </w:r>
    </w:p>
    <w:p>
      <w:pPr>
        <w:spacing w:before="0" w:after="40" w:line="360" w:lineRule="exact"/>
        <w:jc w:val="left"/>
      </w:pPr>
      <w:r>
        <w:rPr>
          <w:rFonts w:ascii="Times New Roman" w:hAnsi="Times New Roman" w:eastAsia="Times New Roman" w:cs="Times New Roman"/>
          <w:b/>
          <w:i w:val="0"/>
          <w:sz w:val="26"/>
        </w:rPr>
        <w:t>1. Lý thuyết:</w:t>
      </w:r>
    </w:p>
    <w:p>
      <w:pPr>
        <w:spacing w:before="0" w:after="60" w:line="360" w:lineRule="exact"/>
        <w:ind w:left="360"/>
        <w:jc w:val="both"/>
      </w:pPr>
      <w:r>
        <w:rPr>
          <w:rFonts w:ascii="Times New Roman" w:hAnsi="Times New Roman" w:eastAsia="Times New Roman" w:cs="Times New Roman"/>
          <w:b w:val="0"/>
          <w:i w:val="0"/>
          <w:sz w:val="26"/>
        </w:rPr>
        <w:t>- Nắm vững quy trình phân tích, thiết kế và triển khai hệ thống website thương mại điện tử chuyên ngành công nghệ.</w:t>
      </w:r>
    </w:p>
    <w:p>
      <w:pPr>
        <w:spacing w:before="0" w:after="60" w:line="360" w:lineRule="exact"/>
        <w:ind w:left="360"/>
        <w:jc w:val="both"/>
      </w:pPr>
      <w:r>
        <w:rPr>
          <w:rFonts w:ascii="Times New Roman" w:hAnsi="Times New Roman" w:eastAsia="Times New Roman" w:cs="Times New Roman"/>
          <w:b w:val="0"/>
          <w:i w:val="0"/>
          <w:sz w:val="26"/>
        </w:rPr>
        <w:t>- Hiểu rõ và mô tả được nguyên lý hoạt động của chatbot AI tích hợp LLM (Large Language Model) trong bối cảnh tư vấn bán hàng.</w:t>
      </w:r>
    </w:p>
    <w:p>
      <w:pPr>
        <w:spacing w:before="0" w:after="60" w:line="360" w:lineRule="exact"/>
        <w:ind w:left="360"/>
        <w:jc w:val="both"/>
      </w:pPr>
      <w:r>
        <w:rPr>
          <w:rFonts w:ascii="Times New Roman" w:hAnsi="Times New Roman" w:eastAsia="Times New Roman" w:cs="Times New Roman"/>
          <w:b w:val="0"/>
          <w:i w:val="0"/>
          <w:sz w:val="26"/>
        </w:rPr>
        <w:t>- Hoàn thiện báo cáo đồ án tốt nghiệp đầy đủ: tài liệu thiết kế, mô tả kỹ thuật, kết quả kiểm thử và hướng dẫn sử dụng.</w:t>
      </w:r>
    </w:p>
    <w:p>
      <w:pPr>
        <w:spacing w:before="80" w:after="40" w:line="360" w:lineRule="exact"/>
        <w:jc w:val="left"/>
      </w:pPr>
      <w:r>
        <w:rPr>
          <w:rFonts w:ascii="Times New Roman" w:hAnsi="Times New Roman" w:eastAsia="Times New Roman" w:cs="Times New Roman"/>
          <w:b/>
          <w:i w:val="0"/>
          <w:sz w:val="26"/>
        </w:rPr>
        <w:t>2. Thực nghiệm:</w:t>
      </w:r>
    </w:p>
    <w:p>
      <w:pPr>
        <w:spacing w:before="0" w:after="60" w:line="360" w:lineRule="exact"/>
        <w:ind w:left="360"/>
        <w:jc w:val="both"/>
      </w:pPr>
      <w:r>
        <w:rPr>
          <w:rFonts w:ascii="Times New Roman" w:hAnsi="Times New Roman" w:eastAsia="Times New Roman" w:cs="Times New Roman"/>
          <w:b w:val="0"/>
          <w:i w:val="0"/>
          <w:sz w:val="26"/>
        </w:rPr>
        <w:t>- Hoàn thành website bán PC/Laptop với đầy đủ chức năng: hiển thị danh mục, tìm kiếm và lọc sản phẩm, giỏ hàng, đặt hàng, thanh toán trực tuyến và bảng quản trị admin.</w:t>
      </w:r>
    </w:p>
    <w:p>
      <w:pPr>
        <w:spacing w:before="0" w:after="60" w:line="360" w:lineRule="exact"/>
        <w:ind w:left="360"/>
        <w:jc w:val="both"/>
      </w:pPr>
      <w:r>
        <w:rPr>
          <w:rFonts w:ascii="Times New Roman" w:hAnsi="Times New Roman" w:eastAsia="Times New Roman" w:cs="Times New Roman"/>
          <w:b w:val="0"/>
          <w:i w:val="0"/>
          <w:sz w:val="26"/>
        </w:rPr>
        <w:t>- Tích hợp chatbot AI hoạt động ổn định trên giao diện website, có khả năng tư vấn sản phẩm theo nhu cầu, so sánh cấu hình PC/laptop và hỗ trợ người dùng trong suốt quá trình mua sắm.</w:t>
      </w:r>
    </w:p>
    <w:p>
      <w:pPr>
        <w:spacing w:before="0" w:after="60" w:line="360" w:lineRule="exact"/>
        <w:ind w:left="360"/>
        <w:jc w:val="both"/>
      </w:pPr>
      <w:r>
        <w:rPr>
          <w:rFonts w:ascii="Times New Roman" w:hAnsi="Times New Roman" w:eastAsia="Times New Roman" w:cs="Times New Roman"/>
          <w:b w:val="0"/>
          <w:i w:val="0"/>
          <w:sz w:val="26"/>
        </w:rPr>
        <w:t>- Hệ thống demo chạy ổn định trên môi trường hosting/cloud, sẵn sàng trình bày và bảo vệ đồ án.</w:t>
      </w:r>
    </w:p>
    <w:p>
      <w:pPr>
        <w:spacing w:before="200" w:after="80" w:line="360" w:lineRule="exact"/>
        <w:jc w:val="left"/>
      </w:pPr>
      <w:r>
        <w:rPr>
          <w:rFonts w:ascii="Times New Roman" w:hAnsi="Times New Roman" w:eastAsia="Times New Roman" w:cs="Times New Roman"/>
          <w:b/>
          <w:i w:val="0"/>
          <w:sz w:val="28"/>
        </w:rPr>
        <w:t>TIẾN ĐỘ THỰC HIỆN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680"/>
          </w:tcPr>
          <w:p>
            <w:pPr>
              <w:jc w:val="center"/>
            </w:pPr>
            <w:r/>
            <w:r>
              <w:rPr>
                <w:rFonts w:ascii="Times New Roman" w:hAnsi="Times New Roman" w:eastAsia="Times New Roman" w:cs="Times New Roman"/>
                <w:b/>
                <w:i w:val="0"/>
                <w:sz w:val="24"/>
              </w:rPr>
              <w:t>TT</w:t>
            </w:r>
          </w:p>
        </w:tc>
        <w:tc>
          <w:tcPr>
            <w:tcW w:type="dxa" w:w="1814"/>
          </w:tcPr>
          <w:p>
            <w:pPr>
              <w:jc w:val="center"/>
            </w:pPr>
            <w:r/>
            <w:r>
              <w:rPr>
                <w:rFonts w:ascii="Times New Roman" w:hAnsi="Times New Roman" w:eastAsia="Times New Roman" w:cs="Times New Roman"/>
                <w:b/>
                <w:i w:val="0"/>
                <w:sz w:val="24"/>
              </w:rPr>
              <w:t>Thời gian</w:t>
            </w:r>
          </w:p>
        </w:tc>
        <w:tc>
          <w:tcPr>
            <w:tcW w:type="dxa" w:w="4252"/>
          </w:tcPr>
          <w:p>
            <w:pPr>
              <w:jc w:val="center"/>
            </w:pPr>
            <w:r/>
            <w:r>
              <w:rPr>
                <w:rFonts w:ascii="Times New Roman" w:hAnsi="Times New Roman" w:eastAsia="Times New Roman" w:cs="Times New Roman"/>
                <w:b/>
                <w:i w:val="0"/>
                <w:sz w:val="24"/>
              </w:rPr>
              <w:t>Nội dung công việc</w:t>
            </w:r>
          </w:p>
        </w:tc>
        <w:tc>
          <w:tcPr>
            <w:tcW w:type="dxa" w:w="3118"/>
          </w:tcPr>
          <w:p>
            <w:pPr>
              <w:jc w:val="center"/>
            </w:pPr>
            <w:r/>
            <w:r>
              <w:rPr>
                <w:rFonts w:ascii="Times New Roman" w:hAnsi="Times New Roman" w:eastAsia="Times New Roman" w:cs="Times New Roman"/>
                <w:b/>
                <w:i w:val="0"/>
                <w:sz w:val="24"/>
              </w:rPr>
              <w:t>Kết quả dự kiến đạt được</w:t>
            </w:r>
          </w:p>
        </w:tc>
      </w:tr>
      <w:tr>
        <w:tc>
          <w:tcPr>
            <w:tcW w:type="dxa" w:w="680"/>
          </w:tcPr>
          <w:p>
            <w:pPr>
              <w:jc w:val="center"/>
            </w:pPr>
            <w:r/>
            <w:r>
              <w:rPr>
                <w:rFonts w:ascii="Times New Roman" w:hAnsi="Times New Roman" w:eastAsia="Times New Roman" w:cs="Times New Roman"/>
                <w:b w:val="0"/>
                <w:i w:val="0"/>
                <w:sz w:val="24"/>
              </w:rPr>
              <w:t>1</w:t>
            </w:r>
          </w:p>
        </w:tc>
        <w:tc>
          <w:tcPr>
            <w:tcW w:type="dxa" w:w="1814"/>
          </w:tcPr>
          <w:p>
            <w:pPr>
              <w:jc w:val="center"/>
            </w:pPr>
            <w:r/>
            <w:r>
              <w:rPr>
                <w:rFonts w:ascii="Times New Roman" w:hAnsi="Times New Roman" w:eastAsia="Times New Roman" w:cs="Times New Roman"/>
                <w:b w:val="0"/>
                <w:i w:val="0"/>
                <w:sz w:val="24"/>
              </w:rPr>
              <w:t>Tuần 1 – 3</w:t>
              <w:br/>
              <w:t>(07/04 – 27/04)</w:t>
            </w:r>
          </w:p>
        </w:tc>
        <w:tc>
          <w:tcPr>
            <w:tcW w:type="dxa" w:w="4252"/>
          </w:tcPr>
          <w:p>
            <w:pPr>
              <w:jc w:val="both"/>
            </w:pPr>
            <w:r/>
            <w:r>
              <w:rPr>
                <w:rFonts w:ascii="Times New Roman" w:hAnsi="Times New Roman" w:eastAsia="Times New Roman" w:cs="Times New Roman"/>
                <w:b w:val="0"/>
                <w:i w:val="0"/>
                <w:sz w:val="24"/>
              </w:rPr>
              <w:t>Khảo sát, thu thập yêu cầu: Nghiên cứu các website TMĐT bán thiết bị công nghệ (Phong Vũ, Thế Giới Di Động, Nhật Cường). Phân tích tính năng, xác định yêu cầu chức năng và phi chức năng. Chọn công nghệ, stack phát triển.</w:t>
            </w:r>
          </w:p>
        </w:tc>
        <w:tc>
          <w:tcPr>
            <w:tcW w:type="dxa" w:w="3118"/>
          </w:tcPr>
          <w:p>
            <w:pPr>
              <w:jc w:val="both"/>
            </w:pPr>
            <w:r/>
            <w:r>
              <w:rPr>
                <w:rFonts w:ascii="Times New Roman" w:hAnsi="Times New Roman" w:eastAsia="Times New Roman" w:cs="Times New Roman"/>
                <w:b w:val="0"/>
                <w:i w:val="0"/>
                <w:sz w:val="24"/>
              </w:rPr>
              <w:t>Báo cáo phân tích yêu cầu &amp; tài liệu đặc tả hoàn chỉnh.</w:t>
            </w:r>
          </w:p>
        </w:tc>
      </w:tr>
      <w:tr>
        <w:tc>
          <w:tcPr>
            <w:tcW w:type="dxa" w:w="680"/>
          </w:tcPr>
          <w:p>
            <w:pPr>
              <w:jc w:val="center"/>
            </w:pPr>
            <w:r/>
            <w:r>
              <w:rPr>
                <w:rFonts w:ascii="Times New Roman" w:hAnsi="Times New Roman" w:eastAsia="Times New Roman" w:cs="Times New Roman"/>
                <w:b w:val="0"/>
                <w:i w:val="0"/>
                <w:sz w:val="24"/>
              </w:rPr>
              <w:t>2</w:t>
            </w:r>
          </w:p>
        </w:tc>
        <w:tc>
          <w:tcPr>
            <w:tcW w:type="dxa" w:w="1814"/>
          </w:tcPr>
          <w:p>
            <w:pPr>
              <w:jc w:val="center"/>
            </w:pPr>
            <w:r/>
            <w:r>
              <w:rPr>
                <w:rFonts w:ascii="Times New Roman" w:hAnsi="Times New Roman" w:eastAsia="Times New Roman" w:cs="Times New Roman"/>
                <w:b w:val="0"/>
                <w:i w:val="0"/>
                <w:sz w:val="24"/>
              </w:rPr>
              <w:t>Tuần 2 – 5</w:t>
              <w:br/>
              <w:t>(14/04 – 11/05)</w:t>
            </w:r>
          </w:p>
        </w:tc>
        <w:tc>
          <w:tcPr>
            <w:tcW w:type="dxa" w:w="4252"/>
          </w:tcPr>
          <w:p>
            <w:pPr>
              <w:jc w:val="both"/>
            </w:pPr>
            <w:r/>
            <w:r>
              <w:rPr>
                <w:rFonts w:ascii="Times New Roman" w:hAnsi="Times New Roman" w:eastAsia="Times New Roman" w:cs="Times New Roman"/>
                <w:b w:val="0"/>
                <w:i w:val="0"/>
                <w:sz w:val="24"/>
              </w:rPr>
              <w:t>Thiết kế hệ thống: Xây dựng sơ đồ ERD, Use case diagram, sơ đồ luồng nghiệp vụ. Wireframe và thiết kế UI/UX cho toàn bộ giao diện website (trang chủ, sản phẩm, giỏ hàng, thanh toán, admin dashboard).</w:t>
            </w:r>
          </w:p>
        </w:tc>
        <w:tc>
          <w:tcPr>
            <w:tcW w:type="dxa" w:w="3118"/>
          </w:tcPr>
          <w:p>
            <w:pPr>
              <w:jc w:val="both"/>
            </w:pPr>
            <w:r/>
            <w:r>
              <w:rPr>
                <w:rFonts w:ascii="Times New Roman" w:hAnsi="Times New Roman" w:eastAsia="Times New Roman" w:cs="Times New Roman"/>
                <w:b w:val="0"/>
                <w:i w:val="0"/>
                <w:sz w:val="24"/>
              </w:rPr>
              <w:t>Bộ thiết kế giao diện hoàn chỉnh; mô hình CSDL và kiến trúc hệ thống được duyệt.</w:t>
            </w:r>
          </w:p>
        </w:tc>
      </w:tr>
      <w:tr>
        <w:tc>
          <w:tcPr>
            <w:tcW w:type="dxa" w:w="680"/>
          </w:tcPr>
          <w:p>
            <w:pPr>
              <w:jc w:val="center"/>
            </w:pPr>
            <w:r/>
            <w:r>
              <w:rPr>
                <w:rFonts w:ascii="Times New Roman" w:hAnsi="Times New Roman" w:eastAsia="Times New Roman" w:cs="Times New Roman"/>
                <w:b w:val="0"/>
                <w:i w:val="0"/>
                <w:sz w:val="24"/>
              </w:rPr>
              <w:t>3</w:t>
            </w:r>
          </w:p>
        </w:tc>
        <w:tc>
          <w:tcPr>
            <w:tcW w:type="dxa" w:w="1814"/>
          </w:tcPr>
          <w:p>
            <w:pPr>
              <w:jc w:val="center"/>
            </w:pPr>
            <w:r/>
            <w:r>
              <w:rPr>
                <w:rFonts w:ascii="Times New Roman" w:hAnsi="Times New Roman" w:eastAsia="Times New Roman" w:cs="Times New Roman"/>
                <w:b w:val="0"/>
                <w:i w:val="0"/>
                <w:sz w:val="24"/>
              </w:rPr>
              <w:t>Tuần 4 – 9</w:t>
              <w:br/>
              <w:t>(28/04 – 08/06)</w:t>
            </w:r>
          </w:p>
        </w:tc>
        <w:tc>
          <w:tcPr>
            <w:tcW w:type="dxa" w:w="4252"/>
          </w:tcPr>
          <w:p>
            <w:pPr>
              <w:jc w:val="both"/>
            </w:pPr>
            <w:r/>
            <w:r>
              <w:rPr>
                <w:rFonts w:ascii="Times New Roman" w:hAnsi="Times New Roman" w:eastAsia="Times New Roman" w:cs="Times New Roman"/>
                <w:b w:val="0"/>
                <w:i w:val="0"/>
                <w:sz w:val="24"/>
              </w:rPr>
              <w:t>Xây dựng website – module chính: Lập trình frontend (danh mục, chi tiết sản phẩm, tìm kiếm, lọc, so sánh). Backend: API quản lý sản phẩm, đơn hàng, người dùng. Tích hợp cổng thanh toán trực tuyến.</w:t>
            </w:r>
          </w:p>
        </w:tc>
        <w:tc>
          <w:tcPr>
            <w:tcW w:type="dxa" w:w="3118"/>
          </w:tcPr>
          <w:p>
            <w:pPr>
              <w:jc w:val="both"/>
            </w:pPr>
            <w:r/>
            <w:r>
              <w:rPr>
                <w:rFonts w:ascii="Times New Roman" w:hAnsi="Times New Roman" w:eastAsia="Times New Roman" w:cs="Times New Roman"/>
                <w:b w:val="0"/>
                <w:i w:val="0"/>
                <w:sz w:val="24"/>
              </w:rPr>
              <w:t>Website hoạt động đầy đủ các tính năng TMĐT cốt lõi với dữ liệu thực tế.</w:t>
            </w:r>
          </w:p>
        </w:tc>
      </w:tr>
      <w:tr>
        <w:tc>
          <w:tcPr>
            <w:tcW w:type="dxa" w:w="680"/>
          </w:tcPr>
          <w:p>
            <w:pPr>
              <w:jc w:val="center"/>
            </w:pPr>
            <w:r/>
            <w:r>
              <w:rPr>
                <w:rFonts w:ascii="Times New Roman" w:hAnsi="Times New Roman" w:eastAsia="Times New Roman" w:cs="Times New Roman"/>
                <w:b w:val="0"/>
                <w:i w:val="0"/>
                <w:sz w:val="24"/>
              </w:rPr>
              <w:t>4</w:t>
            </w:r>
          </w:p>
        </w:tc>
        <w:tc>
          <w:tcPr>
            <w:tcW w:type="dxa" w:w="1814"/>
          </w:tcPr>
          <w:p>
            <w:pPr>
              <w:jc w:val="center"/>
            </w:pPr>
            <w:r/>
            <w:r>
              <w:rPr>
                <w:rFonts w:ascii="Times New Roman" w:hAnsi="Times New Roman" w:eastAsia="Times New Roman" w:cs="Times New Roman"/>
                <w:b w:val="0"/>
                <w:i w:val="0"/>
                <w:sz w:val="24"/>
              </w:rPr>
              <w:t>Tuần 8 – 12</w:t>
              <w:br/>
              <w:t>(02/06 – 06/07)</w:t>
            </w:r>
          </w:p>
        </w:tc>
        <w:tc>
          <w:tcPr>
            <w:tcW w:type="dxa" w:w="4252"/>
          </w:tcPr>
          <w:p>
            <w:pPr>
              <w:jc w:val="both"/>
            </w:pPr>
            <w:r/>
            <w:r>
              <w:rPr>
                <w:rFonts w:ascii="Times New Roman" w:hAnsi="Times New Roman" w:eastAsia="Times New Roman" w:cs="Times New Roman"/>
                <w:b w:val="0"/>
                <w:i w:val="0"/>
                <w:sz w:val="24"/>
              </w:rPr>
              <w:t>Xây dựng &amp; tích hợp chatbot AI: Thiết kế luồng hội thoại, tích hợp LLM API để tư vấn sản phẩm, so sánh cấu hình, gợi ý theo ngân sách. Kết nối chatbot với dữ liệu sản phẩm thực trên hệ thống.</w:t>
            </w:r>
          </w:p>
        </w:tc>
        <w:tc>
          <w:tcPr>
            <w:tcW w:type="dxa" w:w="3118"/>
          </w:tcPr>
          <w:p>
            <w:pPr>
              <w:jc w:val="both"/>
            </w:pPr>
            <w:r/>
            <w:r>
              <w:rPr>
                <w:rFonts w:ascii="Times New Roman" w:hAnsi="Times New Roman" w:eastAsia="Times New Roman" w:cs="Times New Roman"/>
                <w:b w:val="0"/>
                <w:i w:val="0"/>
                <w:sz w:val="24"/>
              </w:rPr>
              <w:t>Chatbot AI hoạt động ổn định, có thể tư vấn và gợi ý sản phẩm PC/Laptop phù hợp theo nhu cầu.</w:t>
            </w:r>
          </w:p>
        </w:tc>
      </w:tr>
      <w:tr>
        <w:tc>
          <w:tcPr>
            <w:tcW w:type="dxa" w:w="680"/>
          </w:tcPr>
          <w:p>
            <w:pPr>
              <w:jc w:val="center"/>
            </w:pPr>
            <w:r/>
            <w:r>
              <w:rPr>
                <w:rFonts w:ascii="Times New Roman" w:hAnsi="Times New Roman" w:eastAsia="Times New Roman" w:cs="Times New Roman"/>
                <w:b w:val="0"/>
                <w:i w:val="0"/>
                <w:sz w:val="24"/>
              </w:rPr>
              <w:t>5</w:t>
            </w:r>
          </w:p>
        </w:tc>
        <w:tc>
          <w:tcPr>
            <w:tcW w:type="dxa" w:w="1814"/>
          </w:tcPr>
          <w:p>
            <w:pPr>
              <w:jc w:val="center"/>
            </w:pPr>
            <w:r/>
            <w:r>
              <w:rPr>
                <w:rFonts w:ascii="Times New Roman" w:hAnsi="Times New Roman" w:eastAsia="Times New Roman" w:cs="Times New Roman"/>
                <w:b w:val="0"/>
                <w:i w:val="0"/>
                <w:sz w:val="24"/>
              </w:rPr>
              <w:t>Tuần 11 – 15</w:t>
              <w:br/>
              <w:t>(23/06 – 27/07)</w:t>
            </w:r>
          </w:p>
        </w:tc>
        <w:tc>
          <w:tcPr>
            <w:tcW w:type="dxa" w:w="4252"/>
          </w:tcPr>
          <w:p>
            <w:pPr>
              <w:jc w:val="both"/>
            </w:pPr>
            <w:r/>
            <w:r>
              <w:rPr>
                <w:rFonts w:ascii="Times New Roman" w:hAnsi="Times New Roman" w:eastAsia="Times New Roman" w:cs="Times New Roman"/>
                <w:b w:val="0"/>
                <w:i w:val="0"/>
                <w:sz w:val="24"/>
              </w:rPr>
              <w:t>Kiểm thử, tối ưu &amp; hoàn thiện hệ thống: Kiểm thử tích hợp toàn bộ tính năng; sửa lỗi; tối ưu hiệu suất. Hoàn thiện báo cáo đồ án, tài liệu vận hành. Chuẩn bị slide và nội dung thuyết trình bảo vệ.</w:t>
            </w:r>
          </w:p>
        </w:tc>
        <w:tc>
          <w:tcPr>
            <w:tcW w:type="dxa" w:w="3118"/>
          </w:tcPr>
          <w:p>
            <w:pPr>
              <w:jc w:val="both"/>
            </w:pPr>
            <w:r/>
            <w:r>
              <w:rPr>
                <w:rFonts w:ascii="Times New Roman" w:hAnsi="Times New Roman" w:eastAsia="Times New Roman" w:cs="Times New Roman"/>
                <w:b w:val="0"/>
                <w:i w:val="0"/>
                <w:sz w:val="24"/>
              </w:rPr>
              <w:t>Hệ thống hoàn chỉnh, ổn định; báo cáo đầy đủ; sẵn sàng bảo vệ đồ án tốt nghiệp.</w:t>
            </w:r>
          </w:p>
        </w:tc>
      </w:tr>
    </w:tbl>
    <w:p/>
    <w:p>
      <w:pPr>
        <w:spacing w:before="200" w:after="80" w:line="360" w:lineRule="exact"/>
        <w:jc w:val="left"/>
      </w:pPr>
      <w:r>
        <w:rPr>
          <w:rFonts w:ascii="Times New Roman" w:hAnsi="Times New Roman" w:eastAsia="Times New Roman" w:cs="Times New Roman"/>
          <w:b/>
          <w:i w:val="0"/>
          <w:sz w:val="28"/>
        </w:rPr>
        <w:t>TÀI LIỆU THAM KHẢO</w:t>
      </w:r>
    </w:p>
    <w:p>
      <w:pPr>
        <w:spacing w:before="0" w:after="60" w:line="360" w:lineRule="exact"/>
        <w:jc w:val="left"/>
      </w:pPr>
      <w:r>
        <w:rPr>
          <w:rFonts w:ascii="Times New Roman" w:hAnsi="Times New Roman" w:eastAsia="Times New Roman" w:cs="Times New Roman"/>
          <w:b w:val="0"/>
          <w:i w:val="0"/>
          <w:sz w:val="26"/>
        </w:rPr>
        <w:t>[1] https://www.phongvu.vn/</w:t>
      </w:r>
    </w:p>
    <w:p>
      <w:pPr>
        <w:spacing w:before="0" w:after="60" w:line="360" w:lineRule="exact"/>
        <w:jc w:val="left"/>
      </w:pPr>
      <w:r>
        <w:rPr>
          <w:rFonts w:ascii="Times New Roman" w:hAnsi="Times New Roman" w:eastAsia="Times New Roman" w:cs="Times New Roman"/>
          <w:b w:val="0"/>
          <w:i w:val="0"/>
          <w:sz w:val="26"/>
        </w:rPr>
        <w:t>[2] https://cellphones.com.vn/</w:t>
      </w:r>
    </w:p>
    <w:p>
      <w:pPr>
        <w:spacing w:before="0" w:after="60" w:line="360" w:lineRule="exact"/>
        <w:jc w:val="left"/>
      </w:pPr>
      <w:r>
        <w:rPr>
          <w:rFonts w:ascii="Times New Roman" w:hAnsi="Times New Roman" w:eastAsia="Times New Roman" w:cs="Times New Roman"/>
          <w:b w:val="0"/>
          <w:i w:val="0"/>
          <w:sz w:val="26"/>
        </w:rPr>
        <w:t>[3] https://platform.openai.com/docs</w:t>
      </w:r>
    </w:p>
    <w:p>
      <w:pPr>
        <w:spacing w:before="0" w:after="60" w:line="360" w:lineRule="exact"/>
        <w:jc w:val="left"/>
      </w:pPr>
      <w:r>
        <w:rPr>
          <w:rFonts w:ascii="Times New Roman" w:hAnsi="Times New Roman" w:eastAsia="Times New Roman" w:cs="Times New Roman"/>
          <w:b w:val="0"/>
          <w:i w:val="0"/>
          <w:sz w:val="26"/>
        </w:rPr>
        <w:t>[4] https://reactjs.org/docs/getting-started.html</w:t>
      </w:r>
    </w:p>
    <w:p>
      <w:pPr>
        <w:spacing w:before="0" w:after="60" w:line="360" w:lineRule="exact"/>
        <w:jc w:val="left"/>
      </w:pPr>
      <w:r>
        <w:rPr>
          <w:rFonts w:ascii="Times New Roman" w:hAnsi="Times New Roman" w:eastAsia="Times New Roman" w:cs="Times New Roman"/>
          <w:b w:val="0"/>
          <w:i w:val="0"/>
          <w:sz w:val="26"/>
        </w:rPr>
        <w:t>[5] https://nodejs.org/en/docs/</w:t>
      </w:r>
    </w:p>
    <w:p>
      <w:pPr>
        <w:spacing w:before="0" w:after="60" w:line="360" w:lineRule="exact"/>
        <w:jc w:val="left"/>
      </w:pPr>
      <w:r>
        <w:rPr>
          <w:rFonts w:ascii="Times New Roman" w:hAnsi="Times New Roman" w:eastAsia="Times New Roman" w:cs="Times New Roman"/>
          <w:b w:val="0"/>
          <w:i w:val="0"/>
          <w:sz w:val="26"/>
        </w:rPr>
        <w:t>[6] https://www.mongodb.com/docs/</w:t>
      </w:r>
    </w:p>
    <w:p>
      <w:pPr>
        <w:spacing w:before="0" w:after="60" w:line="360" w:lineRule="exact"/>
        <w:jc w:val="left"/>
      </w:pPr>
      <w:r>
        <w:rPr>
          <w:rFonts w:ascii="Times New Roman" w:hAnsi="Times New Roman" w:eastAsia="Times New Roman" w:cs="Times New Roman"/>
          <w:b w:val="0"/>
          <w:i w:val="0"/>
          <w:sz w:val="26"/>
        </w:rPr>
        <w:t>[7] https://stripe.com/docs</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